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3C" w:rsidRDefault="00B1413C" w:rsidP="00B1413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B1413C" w:rsidRDefault="00B1413C" w:rsidP="00B1413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59/2018. (IV.24.) határozata</w:t>
      </w:r>
    </w:p>
    <w:p w:rsidR="00B1413C" w:rsidRDefault="00B1413C" w:rsidP="00B1413C">
      <w:pPr>
        <w:jc w:val="center"/>
      </w:pPr>
      <w:r>
        <w:rPr>
          <w:b/>
          <w:szCs w:val="24"/>
          <w:u w:val="single"/>
        </w:rPr>
        <w:t>a májusi német nyelvű szentmise tárgyában</w:t>
      </w:r>
    </w:p>
    <w:p w:rsidR="00B1413C" w:rsidRDefault="00B1413C" w:rsidP="00B1413C">
      <w:pPr>
        <w:rPr>
          <w:rFonts w:cs="Arial"/>
          <w:i/>
          <w:szCs w:val="24"/>
        </w:rPr>
      </w:pPr>
    </w:p>
    <w:p w:rsidR="00B1413C" w:rsidRPr="00116843" w:rsidRDefault="00B1413C" w:rsidP="00B1413C">
      <w:pPr>
        <w:rPr>
          <w:rFonts w:cs="Arial"/>
        </w:rPr>
      </w:pPr>
    </w:p>
    <w:p w:rsidR="00B1413C" w:rsidRDefault="00B1413C" w:rsidP="00B1413C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2018. május 27. 16.00 órára német nyelvű szentmisét szervezzen, melyre közreműködőként a Móri Egyházi Kórust hívja meg.</w:t>
      </w:r>
    </w:p>
    <w:p w:rsidR="003A000C" w:rsidRDefault="003A000C" w:rsidP="003A000C">
      <w:pPr>
        <w:rPr>
          <w:rFonts w:cs="Arial"/>
        </w:rPr>
      </w:pPr>
      <w:bookmarkStart w:id="0" w:name="_GoBack"/>
      <w:bookmarkEnd w:id="0"/>
    </w:p>
    <w:p w:rsidR="00552D87" w:rsidRDefault="00552D87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E62748">
        <w:rPr>
          <w:rFonts w:cs="Arial"/>
        </w:rPr>
        <w:t>április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660E"/>
    <w:rsid w:val="003D622D"/>
    <w:rsid w:val="003F15A2"/>
    <w:rsid w:val="003F438E"/>
    <w:rsid w:val="00405FD5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3E2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2018-05-09T08:10:00Z</cp:lastPrinted>
  <dcterms:created xsi:type="dcterms:W3CDTF">2018-05-09T08:11:00Z</dcterms:created>
  <dcterms:modified xsi:type="dcterms:W3CDTF">2018-05-09T08:11:00Z</dcterms:modified>
</cp:coreProperties>
</file>