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0C" w:rsidRDefault="003A000C" w:rsidP="003A000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3A000C" w:rsidRDefault="003A000C" w:rsidP="003A000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58/2018. (IV.24.) határozata</w:t>
      </w:r>
    </w:p>
    <w:p w:rsidR="003A000C" w:rsidRDefault="003A000C" w:rsidP="003A000C">
      <w:pPr>
        <w:jc w:val="center"/>
      </w:pPr>
      <w:r>
        <w:rPr>
          <w:b/>
          <w:szCs w:val="24"/>
          <w:u w:val="single"/>
        </w:rPr>
        <w:t>a Pesterzsébeti Német Nemzetiségi Önkormányzat rendezvényéről</w:t>
      </w:r>
    </w:p>
    <w:p w:rsidR="003A000C" w:rsidRDefault="003A000C" w:rsidP="003A000C">
      <w:pPr>
        <w:rPr>
          <w:rFonts w:cs="Arial"/>
          <w:i/>
          <w:szCs w:val="24"/>
        </w:rPr>
      </w:pPr>
    </w:p>
    <w:p w:rsidR="003A000C" w:rsidRPr="00116843" w:rsidRDefault="003A000C" w:rsidP="003A000C">
      <w:pPr>
        <w:rPr>
          <w:rFonts w:cs="Arial"/>
        </w:rPr>
      </w:pPr>
    </w:p>
    <w:p w:rsidR="003A000C" w:rsidRPr="00CE55A4" w:rsidRDefault="003A000C" w:rsidP="003A000C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Horváth-</w:t>
      </w:r>
      <w:proofErr w:type="spellStart"/>
      <w:r>
        <w:rPr>
          <w:rFonts w:cs="Arial"/>
          <w:szCs w:val="24"/>
        </w:rPr>
        <w:t>Wundele</w:t>
      </w:r>
      <w:proofErr w:type="spellEnd"/>
      <w:r>
        <w:rPr>
          <w:rFonts w:cs="Arial"/>
          <w:szCs w:val="24"/>
        </w:rPr>
        <w:t xml:space="preserve"> Krisztina képviselőnek a Pesterzsébeti Német Nemzetiségi Önkormányzat rendezvényéről szóló beszámolóját elfogadja.</w:t>
      </w:r>
    </w:p>
    <w:p w:rsidR="003A000C" w:rsidRDefault="003A000C" w:rsidP="003A000C">
      <w:pPr>
        <w:rPr>
          <w:rFonts w:cs="Arial"/>
        </w:rPr>
      </w:pP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660E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E2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2018-05-09T08:10:00Z</cp:lastPrinted>
  <dcterms:created xsi:type="dcterms:W3CDTF">2018-05-09T08:11:00Z</dcterms:created>
  <dcterms:modified xsi:type="dcterms:W3CDTF">2018-05-09T08:11:00Z</dcterms:modified>
</cp:coreProperties>
</file>