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5303AB" w:rsidP="004410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8E6B13">
        <w:rPr>
          <w:rFonts w:ascii="Arial" w:hAnsi="Arial" w:cs="Arial"/>
          <w:b/>
          <w:bCs/>
          <w:sz w:val="24"/>
          <w:szCs w:val="24"/>
        </w:rPr>
        <w:t>7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/201</w:t>
      </w:r>
      <w:r w:rsidR="00A25C8B">
        <w:rPr>
          <w:rFonts w:ascii="Arial" w:hAnsi="Arial" w:cs="Arial"/>
          <w:b/>
          <w:bCs/>
          <w:sz w:val="24"/>
          <w:szCs w:val="24"/>
        </w:rPr>
        <w:t>7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5262FB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</w:t>
      </w:r>
      <w:r w:rsidR="005262FB">
        <w:rPr>
          <w:rFonts w:ascii="Arial" w:hAnsi="Arial" w:cs="Arial"/>
          <w:b/>
          <w:bCs/>
          <w:sz w:val="24"/>
          <w:szCs w:val="24"/>
        </w:rPr>
        <w:t>.1</w:t>
      </w:r>
      <w:r w:rsidR="00A25C8B">
        <w:rPr>
          <w:rFonts w:ascii="Arial" w:hAnsi="Arial" w:cs="Arial"/>
          <w:b/>
          <w:bCs/>
          <w:sz w:val="24"/>
          <w:szCs w:val="24"/>
        </w:rPr>
        <w:t>5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D4B33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4B33">
        <w:rPr>
          <w:rFonts w:ascii="Arial" w:hAnsi="Arial" w:cs="Arial"/>
          <w:b/>
          <w:sz w:val="24"/>
          <w:szCs w:val="24"/>
        </w:rPr>
        <w:t>határozata</w:t>
      </w:r>
    </w:p>
    <w:p w:rsidR="000D097C" w:rsidRPr="00D04C6D" w:rsidRDefault="000D097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6B13" w:rsidRPr="008E6B13" w:rsidRDefault="008E6B13" w:rsidP="008E6B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8E6B13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 MÓRI SZABADIDŐKÖZPONT KFT. javadalmazási szabályzata tárgyában</w:t>
      </w: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E6B13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alapító részéről jóváhagyja a MÓRI SZABADIDŐKÖZPONT Kft. vezető tisztségviselőinek, felügyelőbizottsági tagjainak és vezető állású munkavállalóinak javadalmazásáról szóló – 2009. évi CXXII. törvény 5.§ (3) bekezdésében előírt – 1. mellékletben foglalt szabályzatot. Egyúttal felhatalmazást ad a szabályzat cégbírósághoz történő benyújtására.</w:t>
      </w: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E6B13">
        <w:rPr>
          <w:rFonts w:ascii="Arial" w:eastAsia="Times New Roman" w:hAnsi="Arial" w:cs="Arial"/>
          <w:sz w:val="24"/>
          <w:szCs w:val="24"/>
          <w:u w:val="single"/>
          <w:lang w:eastAsia="hu-HU"/>
        </w:rPr>
        <w:t>Határidő</w:t>
      </w:r>
      <w:r w:rsidRPr="008E6B13">
        <w:rPr>
          <w:rFonts w:ascii="Arial" w:eastAsia="Times New Roman" w:hAnsi="Arial" w:cs="Arial"/>
          <w:sz w:val="24"/>
          <w:szCs w:val="24"/>
          <w:lang w:eastAsia="hu-HU"/>
        </w:rPr>
        <w:t>: 2017.03.17.</w:t>
      </w:r>
    </w:p>
    <w:p w:rsidR="008E6B13" w:rsidRPr="008E6B13" w:rsidRDefault="008E6B13" w:rsidP="008E6B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E6B13">
        <w:rPr>
          <w:rFonts w:ascii="Arial" w:eastAsia="Times New Roman" w:hAnsi="Arial" w:cs="Arial"/>
          <w:sz w:val="24"/>
          <w:szCs w:val="24"/>
          <w:u w:val="single"/>
          <w:lang w:eastAsia="hu-HU"/>
        </w:rPr>
        <w:t>Felelős</w:t>
      </w:r>
      <w:r w:rsidRPr="008E6B13">
        <w:rPr>
          <w:rFonts w:ascii="Arial" w:eastAsia="Times New Roman" w:hAnsi="Arial" w:cs="Arial"/>
          <w:sz w:val="24"/>
          <w:szCs w:val="24"/>
          <w:lang w:eastAsia="hu-HU"/>
        </w:rPr>
        <w:t>: ügyvezető (Költségvetési és Adóügyi Iroda)</w:t>
      </w:r>
    </w:p>
    <w:p w:rsidR="008C11C8" w:rsidRPr="008E6B13" w:rsidRDefault="008C11C8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Default="00011B9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3B22" w:rsidRPr="008E6B13" w:rsidRDefault="00AD3B22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B9C" w:rsidRPr="008E6B13" w:rsidRDefault="00011B9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950E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950E92" w:rsidRDefault="00950E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50E92" w:rsidRPr="00BC6B16" w:rsidRDefault="00950E92" w:rsidP="00950E92">
      <w:pPr>
        <w:pStyle w:val="lfej"/>
        <w:numPr>
          <w:ilvl w:val="0"/>
          <w:numId w:val="15"/>
        </w:numPr>
        <w:tabs>
          <w:tab w:val="clear" w:pos="4536"/>
        </w:tabs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lastRenderedPageBreak/>
        <w:t>melléklet a</w:t>
      </w:r>
      <w:r>
        <w:rPr>
          <w:rFonts w:ascii="Arial" w:hAnsi="Arial" w:cs="Arial"/>
          <w:i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4"/>
        </w:rPr>
        <w:t>47</w:t>
      </w:r>
      <w:r>
        <w:rPr>
          <w:rFonts w:ascii="Arial" w:hAnsi="Arial" w:cs="Arial"/>
          <w:i/>
          <w:sz w:val="24"/>
        </w:rPr>
        <w:t>/2017. (II.15.) Kt. határozathoz</w:t>
      </w:r>
    </w:p>
    <w:p w:rsidR="00950E92" w:rsidRDefault="00950E92" w:rsidP="00950E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950E92" w:rsidRDefault="00950E92" w:rsidP="00950E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950E92" w:rsidRDefault="00950E92" w:rsidP="00950E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caps/>
          <w:sz w:val="24"/>
          <w:szCs w:val="24"/>
          <w:lang w:eastAsia="hu-HU"/>
        </w:rPr>
        <w:t>JAVADALMAZÁSI SZABÁLYZAT-TERVEZET</w:t>
      </w:r>
    </w:p>
    <w:p w:rsidR="00950E92" w:rsidRPr="00950E92" w:rsidRDefault="00950E92" w:rsidP="00950E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0"/>
          <w:u w:val="single"/>
          <w:lang w:eastAsia="hu-HU"/>
        </w:rPr>
        <w:t>a MÓRI SZABADIDŐKÖZPONT Kft. vezető tisztségviselőinek, felügyelőbizottsági tagjainak és vezető állású munkavállalóinak javadalmazásáról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12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0"/>
          <w:lang w:eastAsia="hu-HU"/>
        </w:rPr>
        <w:t>I.</w:t>
      </w:r>
      <w:r w:rsidRPr="00950E9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A szabályzat célja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szabályzat célja, hogy a köztulajdonban álló gazdasági társaságok takarékosabb működéséről szóló 2009. évi CXXII. törvény 5. §-</w:t>
      </w:r>
      <w:proofErr w:type="spellStart"/>
      <w:r w:rsidRPr="00950E92">
        <w:rPr>
          <w:rFonts w:ascii="Arial" w:eastAsia="Times New Roman" w:hAnsi="Arial" w:cs="Arial"/>
          <w:sz w:val="24"/>
          <w:szCs w:val="24"/>
          <w:lang w:eastAsia="hu-HU"/>
        </w:rPr>
        <w:t>ának</w:t>
      </w:r>
      <w:proofErr w:type="spellEnd"/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 előírásai szerint rendelkezzen a társaság vezető tisztségviselőjének, felügyelőbizottsági tagjainak, valamint a munka törvénykönyvéről szóló 2012. évi I. törvény (a továbbiakban: </w:t>
      </w:r>
      <w:proofErr w:type="spellStart"/>
      <w:r w:rsidRPr="00950E92">
        <w:rPr>
          <w:rFonts w:ascii="Arial" w:eastAsia="Times New Roman" w:hAnsi="Arial" w:cs="Arial"/>
          <w:sz w:val="24"/>
          <w:szCs w:val="24"/>
          <w:lang w:eastAsia="hu-HU"/>
        </w:rPr>
        <w:t>Mt</w:t>
      </w:r>
      <w:proofErr w:type="spellEnd"/>
      <w:r w:rsidRPr="00950E92">
        <w:rPr>
          <w:rFonts w:ascii="Arial" w:eastAsia="Times New Roman" w:hAnsi="Arial" w:cs="Arial"/>
          <w:sz w:val="24"/>
          <w:szCs w:val="24"/>
          <w:lang w:eastAsia="hu-HU"/>
        </w:rPr>
        <w:t>.) 208. §-</w:t>
      </w:r>
      <w:proofErr w:type="spellStart"/>
      <w:r w:rsidRPr="00950E92">
        <w:rPr>
          <w:rFonts w:ascii="Arial" w:eastAsia="Times New Roman" w:hAnsi="Arial" w:cs="Arial"/>
          <w:sz w:val="24"/>
          <w:szCs w:val="24"/>
          <w:lang w:eastAsia="hu-HU"/>
        </w:rPr>
        <w:t>ának</w:t>
      </w:r>
      <w:proofErr w:type="spellEnd"/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 hatálya alá eső vezető állású munkavállalóinak javadalmazásáról, továbbá a jogviszony megszűnése esetére biztosított juttatások módjának, mértékének elveiről, annak rendszeréről.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4"/>
          <w:lang w:eastAsia="hu-HU"/>
        </w:rPr>
        <w:t>II. A szabályzat hatálya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szabályzat személyi hatálya kiterjed:</w:t>
      </w:r>
    </w:p>
    <w:p w:rsidR="00950E92" w:rsidRPr="00950E92" w:rsidRDefault="00950E92" w:rsidP="00950E92">
      <w:pPr>
        <w:numPr>
          <w:ilvl w:val="0"/>
          <w:numId w:val="9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vezető tisztségviselőre (a továbbiakban: ügyvezető),</w:t>
      </w:r>
    </w:p>
    <w:p w:rsidR="00950E92" w:rsidRPr="00950E92" w:rsidRDefault="00950E92" w:rsidP="00950E92">
      <w:pPr>
        <w:numPr>
          <w:ilvl w:val="0"/>
          <w:numId w:val="9"/>
        </w:numPr>
        <w:tabs>
          <w:tab w:val="left" w:pos="1068"/>
        </w:tabs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felügyelőbizottság tagjaira (a továbbiakban: tisztségviselők).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A társaságnál az ügyvezetőn kívül nem áll munkaviszonyban a </w:t>
      </w:r>
      <w:proofErr w:type="spellStart"/>
      <w:r w:rsidRPr="00950E92">
        <w:rPr>
          <w:rFonts w:ascii="Arial" w:eastAsia="Times New Roman" w:hAnsi="Arial" w:cs="Arial"/>
          <w:sz w:val="24"/>
          <w:szCs w:val="24"/>
          <w:lang w:eastAsia="hu-HU"/>
        </w:rPr>
        <w:t>Mt</w:t>
      </w:r>
      <w:proofErr w:type="spellEnd"/>
      <w:r w:rsidRPr="00950E92">
        <w:rPr>
          <w:rFonts w:ascii="Arial" w:eastAsia="Times New Roman" w:hAnsi="Arial" w:cs="Arial"/>
          <w:sz w:val="24"/>
          <w:szCs w:val="24"/>
          <w:lang w:eastAsia="hu-HU"/>
        </w:rPr>
        <w:t>. 208. §-</w:t>
      </w:r>
      <w:proofErr w:type="spellStart"/>
      <w:r w:rsidRPr="00950E92">
        <w:rPr>
          <w:rFonts w:ascii="Arial" w:eastAsia="Times New Roman" w:hAnsi="Arial" w:cs="Arial"/>
          <w:sz w:val="24"/>
          <w:szCs w:val="24"/>
          <w:lang w:eastAsia="hu-HU"/>
        </w:rPr>
        <w:t>ának</w:t>
      </w:r>
      <w:proofErr w:type="spellEnd"/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 hatálya alá eső vezető állású munkavállaló.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szabályzat tárgyi hatálya alá tartozik:</w:t>
      </w:r>
    </w:p>
    <w:p w:rsidR="00950E92" w:rsidRPr="00950E92" w:rsidRDefault="00950E92" w:rsidP="00950E9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szabályzat személyi hatálya alá tartozó személyek részére kifizetésre kerülő munkabér, prémium, jutalom, tiszteletdíj.</w:t>
      </w:r>
    </w:p>
    <w:p w:rsidR="00950E92" w:rsidRPr="00950E92" w:rsidRDefault="00950E92" w:rsidP="00950E92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ind w:left="426" w:hanging="568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4"/>
          <w:lang w:eastAsia="hu-HU"/>
        </w:rPr>
        <w:t>III. Az ügyvezető javadalmazása</w:t>
      </w:r>
    </w:p>
    <w:p w:rsidR="00950E92" w:rsidRPr="00950E92" w:rsidRDefault="00950E92" w:rsidP="00950E92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ind w:left="426" w:hanging="568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Cs/>
          <w:sz w:val="24"/>
          <w:szCs w:val="24"/>
          <w:lang w:eastAsia="hu-HU"/>
        </w:rPr>
        <w:t>Az ügyvezető munkáját munkaviszonyban látja el, amely után személyi alapbérre és Mór Városi Önkormányzat Képviselő-testülete által meghatározott kitűzés alapján éves prémiumra jogosult.</w:t>
      </w:r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 A társaság legfőbb szerve, bizonyos feladatok elvégzésére céljutalmat tűzhet ki, amelynek kifizethető összegét utólag a feladat teljesülésének arányában határozza meg. Az ügyvezetőt a társaság többi alkalmazottja által kapott, munkaviszonyhoz kötődő, nem bérjellegű juttatás illeti meg.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 xml:space="preserve">A személyi alapbér összegét a Képviselő-testület határozza meg. </w:t>
      </w:r>
      <w:r w:rsidRPr="00950E92">
        <w:rPr>
          <w:rFonts w:ascii="Arial" w:eastAsia="Times New Roman" w:hAnsi="Arial" w:cs="Arial"/>
          <w:sz w:val="24"/>
          <w:szCs w:val="24"/>
          <w:lang w:eastAsia="hu-HU"/>
        </w:rPr>
        <w:t>Az ügyvezető személyi alapbérének emeléséről, évente egy alkalommal, a MÓRI SZABADIDŐKÖZPONT Kft. üzleti tervének elfogadását követően dönthet a társaság legfőbb szerve.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A MÓRI SZABADIDŐKÖZPONT Kft. nyereségorientált tevékenységet folytat, ezért a társaság ügyvezető igazgatójának kifizethető prémium összegét – előírt feltételekkel – a társaság legfőbb szerve az eredményes gazdálkodáshoz köti. A prémium mértéke – a prémiumfeltételek teljesítésétől függően az ügyvezető maximum 4 havi alapbére. 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éves prémiumfeladatok kitűzésével egyidejűleg rögzítésre kerül a prémiumfeladatok teljesítése esetén járó prémium mértéke és a fizethető prémium számításának módja. </w:t>
      </w:r>
      <w:r w:rsidRPr="00950E92">
        <w:rPr>
          <w:rFonts w:ascii="Arial" w:eastAsia="Times New Roman" w:hAnsi="Arial" w:cs="Arial"/>
          <w:sz w:val="24"/>
          <w:szCs w:val="24"/>
          <w:lang w:eastAsia="hu-HU"/>
        </w:rPr>
        <w:t>Teljesítménykövetelményként az üzleti terv fő számainak teljesítése mellett csak olyan feltétel határozható meg, amelynek teljesítése a munkakör elvárható szakértelemmel és gondossággal való ellátásán túlmutató, objektíven meghatározható teljesítményt takar.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prémiumfeladatok kiértékelése és az elszámolás az üzleti évet lezáró mérleg elfogadását követően történik.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12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4"/>
          <w:lang w:eastAsia="hu-HU"/>
        </w:rPr>
        <w:t>IV. A felügyelőbizottság tagjainak javadalmazása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A felügyelőbizottság tagjainak feladatait, jogait és kötelezettségeit a Ptk. és az </w:t>
      </w:r>
      <w:r w:rsidRPr="00950E92">
        <w:rPr>
          <w:rFonts w:ascii="Arial" w:eastAsia="Times New Roman" w:hAnsi="Arial" w:cs="Arial"/>
          <w:bCs/>
          <w:sz w:val="24"/>
          <w:szCs w:val="24"/>
          <w:lang w:eastAsia="hu-HU"/>
        </w:rPr>
        <w:t>alapító okirat tartalmazza.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A felügyelőbizottság tagjainak tisztelet díját megválasztásukkal egyidejűleg a társaság legfőbb szerve határozza meg. 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köztulajdonban álló gazdasági társaság felügyelőbizottsága elnökének e jogviszonyára tekintettel megállapított havi díjazása nem haladhatja meg a mindenkori kötelező legkisebb munkabér ötszörösét, illetve a felügyelőbizottság többi tagja esetében a mindenkori kötelező legkisebb munkabér háromszorosát. E díjazáson kívül a köztulajdonban álló gazdasági társaság felügyelőbizottságának tagja - az igazolt, a megbízatásával összefüggésben felmerült költségeinek megtérítésén kívül - más javadalmazásra nem jogosult.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4"/>
          <w:lang w:eastAsia="hu-HU"/>
        </w:rPr>
        <w:t>V. A jogviszony megszűnésekor (megszüntetésekor) alkalmazandó szabályok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 xml:space="preserve">Az ügyvezető munkaviszonyának megszűnése (megszüntetése) esetén az </w:t>
      </w:r>
      <w:proofErr w:type="spellStart"/>
      <w:r w:rsidRPr="00950E92">
        <w:rPr>
          <w:rFonts w:ascii="Arial" w:eastAsia="Times New Roman" w:hAnsi="Arial" w:cs="Arial"/>
          <w:sz w:val="24"/>
          <w:szCs w:val="24"/>
          <w:lang w:eastAsia="hu-HU"/>
        </w:rPr>
        <w:t>Mt</w:t>
      </w:r>
      <w:proofErr w:type="spellEnd"/>
      <w:r w:rsidRPr="00950E92">
        <w:rPr>
          <w:rFonts w:ascii="Arial" w:eastAsia="Times New Roman" w:hAnsi="Arial" w:cs="Arial"/>
          <w:sz w:val="24"/>
          <w:szCs w:val="24"/>
          <w:lang w:eastAsia="hu-HU"/>
        </w:rPr>
        <w:t>. vonatkozó szabályai szerint jogosult végkielégítésre.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felügyelő bizottsági tagok a jogviszonyuk megszűnésekor (megszüntetésekor) nem részesülnek juttatásban.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VI. Egyéb rendelkezések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Jelen szabályzatot Mór Városi Önkormányzat Képviselő-testülete a …../2017. (II.15.) Kt. határozatával fogadta el, és a szabályzat 2017. február 15. napján lép hatályba.</w:t>
      </w:r>
    </w:p>
    <w:p w:rsidR="00950E92" w:rsidRPr="00950E92" w:rsidRDefault="00950E92" w:rsidP="00950E92">
      <w:pPr>
        <w:spacing w:after="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A szabályzat értelemszerűen érinti a MÓRI SZABADIDŐKÖZPONT Kft. ügyvezetőjével kötött munkaszerződést.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Mór, 2017. február 15.</w:t>
      </w: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50E92" w:rsidRPr="00950E92" w:rsidRDefault="00950E92" w:rsidP="00950E92">
      <w:pPr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</w:p>
    <w:p w:rsidR="00950E92" w:rsidRPr="00950E92" w:rsidRDefault="00950E92" w:rsidP="00950E92">
      <w:pPr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</w:p>
    <w:p w:rsidR="00950E92" w:rsidRPr="00950E92" w:rsidRDefault="00950E92" w:rsidP="00950E92">
      <w:pPr>
        <w:tabs>
          <w:tab w:val="center" w:pos="6804"/>
        </w:tabs>
        <w:spacing w:after="0" w:line="240" w:lineRule="auto"/>
        <w:jc w:val="both"/>
        <w:rPr>
          <w:rFonts w:ascii="Arial" w:eastAsia="MS Mincho" w:hAnsi="Arial" w:cs="Arial"/>
          <w:sz w:val="20"/>
          <w:szCs w:val="24"/>
          <w:lang w:eastAsia="ja-JP"/>
        </w:rPr>
      </w:pPr>
      <w:r w:rsidRPr="00950E92">
        <w:rPr>
          <w:rFonts w:ascii="Arial" w:eastAsia="Times New Roman" w:hAnsi="Arial" w:cs="Arial"/>
          <w:sz w:val="24"/>
          <w:szCs w:val="24"/>
          <w:lang w:eastAsia="hu-HU"/>
        </w:rPr>
        <w:tab/>
        <w:t>az alapító képviseletében</w:t>
      </w:r>
    </w:p>
    <w:p w:rsidR="00D80B92" w:rsidRDefault="00D80B92" w:rsidP="00134A8C">
      <w:pPr>
        <w:tabs>
          <w:tab w:val="center" w:pos="2340"/>
          <w:tab w:val="center" w:pos="6840"/>
        </w:tabs>
        <w:spacing w:after="0" w:line="240" w:lineRule="auto"/>
        <w:jc w:val="both"/>
      </w:pP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C57"/>
    <w:multiLevelType w:val="hybridMultilevel"/>
    <w:tmpl w:val="E93C5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00A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EC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7AE"/>
    <w:multiLevelType w:val="hybridMultilevel"/>
    <w:tmpl w:val="7E3E8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3899"/>
    <w:multiLevelType w:val="hybridMultilevel"/>
    <w:tmpl w:val="8F367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14777"/>
    <w:multiLevelType w:val="hybridMultilevel"/>
    <w:tmpl w:val="C584FC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1E6C"/>
    <w:multiLevelType w:val="hybridMultilevel"/>
    <w:tmpl w:val="1966E3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4E66"/>
    <w:multiLevelType w:val="multilevel"/>
    <w:tmpl w:val="3CC2424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606260AB"/>
    <w:multiLevelType w:val="hybridMultilevel"/>
    <w:tmpl w:val="980C8EFA"/>
    <w:lvl w:ilvl="0" w:tplc="7F764F98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1B422A"/>
    <w:multiLevelType w:val="hybridMultilevel"/>
    <w:tmpl w:val="D8D4DD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C46A3"/>
    <w:multiLevelType w:val="hybridMultilevel"/>
    <w:tmpl w:val="D36EB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010BA"/>
    <w:rsid w:val="00011B9C"/>
    <w:rsid w:val="000D097C"/>
    <w:rsid w:val="00134A8C"/>
    <w:rsid w:val="001957FA"/>
    <w:rsid w:val="001D4B33"/>
    <w:rsid w:val="003204AD"/>
    <w:rsid w:val="00350E03"/>
    <w:rsid w:val="003B0FCD"/>
    <w:rsid w:val="004153FF"/>
    <w:rsid w:val="00441020"/>
    <w:rsid w:val="004E1D4E"/>
    <w:rsid w:val="004E723F"/>
    <w:rsid w:val="005262FB"/>
    <w:rsid w:val="005303AB"/>
    <w:rsid w:val="005D6B08"/>
    <w:rsid w:val="00692355"/>
    <w:rsid w:val="006F4F95"/>
    <w:rsid w:val="007A7E19"/>
    <w:rsid w:val="008113F5"/>
    <w:rsid w:val="008C11C8"/>
    <w:rsid w:val="008E6473"/>
    <w:rsid w:val="008E6B13"/>
    <w:rsid w:val="009149CB"/>
    <w:rsid w:val="00950E92"/>
    <w:rsid w:val="00956E6A"/>
    <w:rsid w:val="00963FFD"/>
    <w:rsid w:val="00A25C8B"/>
    <w:rsid w:val="00A64622"/>
    <w:rsid w:val="00AA27C1"/>
    <w:rsid w:val="00AD3B22"/>
    <w:rsid w:val="00BC7984"/>
    <w:rsid w:val="00C545E3"/>
    <w:rsid w:val="00C833EC"/>
    <w:rsid w:val="00CE2CE8"/>
    <w:rsid w:val="00D04C6D"/>
    <w:rsid w:val="00D80B92"/>
    <w:rsid w:val="00DC013D"/>
    <w:rsid w:val="00DF1F1E"/>
    <w:rsid w:val="00E735D6"/>
    <w:rsid w:val="00EC3CA3"/>
    <w:rsid w:val="00EE7228"/>
    <w:rsid w:val="00F05301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3BAD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0E9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95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4</cp:revision>
  <dcterms:created xsi:type="dcterms:W3CDTF">2017-03-01T08:01:00Z</dcterms:created>
  <dcterms:modified xsi:type="dcterms:W3CDTF">2017-03-01T10:36:00Z</dcterms:modified>
</cp:coreProperties>
</file>