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0320D7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F5429F">
        <w:rPr>
          <w:rFonts w:ascii="Arial" w:hAnsi="Arial" w:cs="Arial"/>
          <w:b/>
          <w:bCs/>
          <w:sz w:val="24"/>
          <w:szCs w:val="24"/>
        </w:rPr>
        <w:t>6</w:t>
      </w:r>
      <w:r w:rsidR="00574371">
        <w:rPr>
          <w:rFonts w:ascii="Arial" w:hAnsi="Arial" w:cs="Arial"/>
          <w:b/>
          <w:bCs/>
          <w:sz w:val="24"/>
          <w:szCs w:val="24"/>
        </w:rPr>
        <w:t>7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/201</w:t>
      </w:r>
      <w:r w:rsidR="004E723F">
        <w:rPr>
          <w:rFonts w:ascii="Arial" w:hAnsi="Arial" w:cs="Arial"/>
          <w:b/>
          <w:bCs/>
          <w:sz w:val="24"/>
          <w:szCs w:val="24"/>
        </w:rPr>
        <w:t>6</w:t>
      </w:r>
      <w:r w:rsidR="00EC3CA3">
        <w:rPr>
          <w:rFonts w:ascii="Arial" w:hAnsi="Arial" w:cs="Arial"/>
          <w:b/>
          <w:bCs/>
          <w:sz w:val="24"/>
          <w:szCs w:val="24"/>
        </w:rPr>
        <w:t>. (</w:t>
      </w:r>
      <w:r w:rsidR="00310CD5">
        <w:rPr>
          <w:rFonts w:ascii="Arial" w:hAnsi="Arial" w:cs="Arial"/>
          <w:b/>
          <w:bCs/>
          <w:sz w:val="24"/>
          <w:szCs w:val="24"/>
        </w:rPr>
        <w:t>V</w:t>
      </w:r>
      <w:r w:rsidR="00574B9E">
        <w:rPr>
          <w:rFonts w:ascii="Arial" w:hAnsi="Arial" w:cs="Arial"/>
          <w:b/>
          <w:bCs/>
          <w:sz w:val="24"/>
          <w:szCs w:val="24"/>
        </w:rPr>
        <w:t>I</w:t>
      </w:r>
      <w:r w:rsidR="00EC3CA3">
        <w:rPr>
          <w:rFonts w:ascii="Arial" w:hAnsi="Arial" w:cs="Arial"/>
          <w:b/>
          <w:bCs/>
          <w:sz w:val="24"/>
          <w:szCs w:val="24"/>
        </w:rPr>
        <w:t>.</w:t>
      </w:r>
      <w:r w:rsidR="00263688">
        <w:rPr>
          <w:rFonts w:ascii="Arial" w:hAnsi="Arial" w:cs="Arial"/>
          <w:b/>
          <w:bCs/>
          <w:sz w:val="24"/>
          <w:szCs w:val="24"/>
        </w:rPr>
        <w:t>29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34A8C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7B4EC4" w:rsidRPr="00A10F84" w:rsidRDefault="007B4EC4" w:rsidP="007B4E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574371" w:rsidRPr="00574371" w:rsidRDefault="00574371" w:rsidP="005743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proofErr w:type="gramStart"/>
      <w:r w:rsidRPr="00574371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a</w:t>
      </w:r>
      <w:proofErr w:type="gramEnd"/>
      <w:r w:rsidRPr="00574371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 xml:space="preserve"> Wekerle Sándor Szabadidőközpont működéséhez szükséges parkolóhelyek biztosítása tárgyában</w:t>
      </w:r>
    </w:p>
    <w:p w:rsidR="00574371" w:rsidRPr="00574371" w:rsidRDefault="00574371" w:rsidP="005743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574371" w:rsidRPr="00574371" w:rsidRDefault="00574371" w:rsidP="00574371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574371" w:rsidRPr="00574371" w:rsidRDefault="00574371" w:rsidP="0057437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74371">
        <w:rPr>
          <w:rFonts w:ascii="Arial" w:hAnsi="Arial" w:cs="Arial"/>
          <w:color w:val="000000"/>
          <w:sz w:val="24"/>
          <w:szCs w:val="24"/>
        </w:rPr>
        <w:t xml:space="preserve">Mór Városi Önkormányzat Képviselő-testülete </w:t>
      </w:r>
      <w:r w:rsidRPr="00574371">
        <w:rPr>
          <w:rFonts w:ascii="Arial" w:eastAsia="Times New Roman" w:hAnsi="Arial"/>
          <w:sz w:val="24"/>
          <w:szCs w:val="20"/>
          <w:lang w:eastAsia="hu-HU"/>
        </w:rPr>
        <w:t>bérbe adja a MÓRI SZABADIDŐKÖZPONT Kft.-</w:t>
      </w:r>
      <w:proofErr w:type="spellStart"/>
      <w:r w:rsidRPr="00574371">
        <w:rPr>
          <w:rFonts w:ascii="Arial" w:eastAsia="Times New Roman" w:hAnsi="Arial"/>
          <w:sz w:val="24"/>
          <w:szCs w:val="20"/>
          <w:lang w:eastAsia="hu-HU"/>
        </w:rPr>
        <w:t>nek</w:t>
      </w:r>
      <w:proofErr w:type="spellEnd"/>
      <w:r w:rsidRPr="00574371">
        <w:rPr>
          <w:rFonts w:ascii="Arial" w:eastAsia="Times New Roman" w:hAnsi="Arial"/>
          <w:sz w:val="24"/>
          <w:szCs w:val="20"/>
          <w:lang w:eastAsia="hu-HU"/>
        </w:rPr>
        <w:t xml:space="preserve"> a móri 4262/4 </w:t>
      </w:r>
      <w:proofErr w:type="spellStart"/>
      <w:r w:rsidRPr="00574371">
        <w:rPr>
          <w:rFonts w:ascii="Arial" w:eastAsia="Times New Roman" w:hAnsi="Arial"/>
          <w:sz w:val="24"/>
          <w:szCs w:val="20"/>
          <w:lang w:eastAsia="hu-HU"/>
        </w:rPr>
        <w:t>hrsz</w:t>
      </w:r>
      <w:proofErr w:type="spellEnd"/>
      <w:r w:rsidRPr="00574371">
        <w:rPr>
          <w:rFonts w:ascii="Arial" w:eastAsia="Times New Roman" w:hAnsi="Arial"/>
          <w:sz w:val="24"/>
          <w:szCs w:val="20"/>
          <w:lang w:eastAsia="hu-HU"/>
        </w:rPr>
        <w:t>-ú ingatlanon található 2845,4 m</w:t>
      </w:r>
      <w:r w:rsidRPr="00574371">
        <w:rPr>
          <w:rFonts w:ascii="Arial" w:eastAsia="Times New Roman" w:hAnsi="Arial"/>
          <w:sz w:val="24"/>
          <w:szCs w:val="20"/>
          <w:vertAlign w:val="superscript"/>
          <w:lang w:eastAsia="hu-HU"/>
        </w:rPr>
        <w:t>2</w:t>
      </w:r>
      <w:r w:rsidRPr="00574371">
        <w:rPr>
          <w:rFonts w:ascii="Arial" w:eastAsia="Times New Roman" w:hAnsi="Arial"/>
          <w:sz w:val="24"/>
          <w:szCs w:val="20"/>
          <w:lang w:eastAsia="hu-HU"/>
        </w:rPr>
        <w:t xml:space="preserve"> térburkolattal fedett, 158 db személygépjármű parkolására alkalmas területet.</w:t>
      </w:r>
    </w:p>
    <w:p w:rsidR="00574371" w:rsidRPr="00574371" w:rsidRDefault="00574371" w:rsidP="0057437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74371" w:rsidRPr="00574371" w:rsidRDefault="00574371" w:rsidP="0057437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74371">
        <w:rPr>
          <w:rFonts w:ascii="Arial" w:hAnsi="Arial" w:cs="Arial"/>
          <w:color w:val="000000"/>
          <w:sz w:val="24"/>
          <w:szCs w:val="24"/>
        </w:rPr>
        <w:t>A Képviselő-testület felhatalmazza a polgármestert a mellékletekben foglalt szerződés aláírására.</w:t>
      </w:r>
    </w:p>
    <w:p w:rsidR="00574371" w:rsidRPr="00574371" w:rsidRDefault="00574371" w:rsidP="0057437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74371" w:rsidRPr="00574371" w:rsidRDefault="00574371" w:rsidP="0057437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74371" w:rsidRPr="00574371" w:rsidRDefault="00574371" w:rsidP="0057437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74371">
        <w:rPr>
          <w:rFonts w:ascii="Arial" w:hAnsi="Arial" w:cs="Arial"/>
          <w:color w:val="000000"/>
          <w:sz w:val="24"/>
          <w:szCs w:val="24"/>
          <w:u w:val="single"/>
        </w:rPr>
        <w:t>Határidő</w:t>
      </w:r>
      <w:r w:rsidRPr="00574371">
        <w:rPr>
          <w:rFonts w:ascii="Arial" w:hAnsi="Arial" w:cs="Arial"/>
          <w:color w:val="000000"/>
          <w:sz w:val="24"/>
          <w:szCs w:val="24"/>
        </w:rPr>
        <w:t>:2016.07.15.</w:t>
      </w:r>
    </w:p>
    <w:p w:rsidR="00574371" w:rsidRPr="00574371" w:rsidRDefault="00574371" w:rsidP="0057437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74371">
        <w:rPr>
          <w:rFonts w:ascii="Arial" w:hAnsi="Arial" w:cs="Arial"/>
          <w:color w:val="000000"/>
          <w:sz w:val="24"/>
          <w:szCs w:val="24"/>
          <w:u w:val="single"/>
        </w:rPr>
        <w:t>Felelős</w:t>
      </w:r>
      <w:r w:rsidRPr="00574371">
        <w:rPr>
          <w:rFonts w:ascii="Arial" w:hAnsi="Arial" w:cs="Arial"/>
          <w:color w:val="000000"/>
          <w:sz w:val="24"/>
          <w:szCs w:val="24"/>
        </w:rPr>
        <w:t>: polgármester (Önkormányzati Iroda)</w:t>
      </w:r>
    </w:p>
    <w:p w:rsidR="00692355" w:rsidRPr="00A10F84" w:rsidRDefault="00692355" w:rsidP="00C833EC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92355" w:rsidRPr="00A10F84" w:rsidRDefault="00692355" w:rsidP="00C833EC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833EC" w:rsidRPr="007015BF" w:rsidRDefault="00C833EC" w:rsidP="00C833EC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833EC" w:rsidRPr="00C833EC" w:rsidRDefault="00C833EC" w:rsidP="00C833E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C77528" w:rsidRDefault="00C833EC" w:rsidP="00134A8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C833EC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p w:rsidR="00C77528" w:rsidRDefault="00C7752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br w:type="page"/>
      </w:r>
    </w:p>
    <w:p w:rsidR="00C77528" w:rsidRPr="00C77528" w:rsidRDefault="00C77528" w:rsidP="00C77528">
      <w:pPr>
        <w:keepNext/>
        <w:tabs>
          <w:tab w:val="center" w:pos="2268"/>
          <w:tab w:val="left" w:pos="3138"/>
          <w:tab w:val="center" w:pos="4536"/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1"/>
        <w:rPr>
          <w:rFonts w:ascii="Arial" w:eastAsia="Times New Roman" w:hAnsi="Arial"/>
          <w:sz w:val="24"/>
          <w:szCs w:val="20"/>
          <w:lang w:eastAsia="hu-HU"/>
        </w:rPr>
      </w:pPr>
      <w:bookmarkStart w:id="0" w:name="_GoBack"/>
      <w:proofErr w:type="gramStart"/>
      <w:r w:rsidRPr="00C77528">
        <w:rPr>
          <w:rFonts w:ascii="Arial" w:eastAsia="Times New Roman" w:hAnsi="Arial"/>
          <w:sz w:val="24"/>
          <w:szCs w:val="20"/>
          <w:lang w:eastAsia="hu-HU"/>
        </w:rPr>
        <w:lastRenderedPageBreak/>
        <w:t>melléklet</w:t>
      </w:r>
      <w:proofErr w:type="gramEnd"/>
      <w:r w:rsidRPr="00C77528">
        <w:rPr>
          <w:rFonts w:ascii="Arial" w:eastAsia="Times New Roman" w:hAnsi="Arial"/>
          <w:sz w:val="24"/>
          <w:szCs w:val="20"/>
          <w:lang w:eastAsia="hu-HU"/>
        </w:rPr>
        <w:t xml:space="preserve"> a 167/2016. (VI.29) Kt. határozathoz</w:t>
      </w:r>
    </w:p>
    <w:bookmarkEnd w:id="0"/>
    <w:p w:rsidR="00C77528" w:rsidRPr="00C77528" w:rsidRDefault="00C77528" w:rsidP="00C77528">
      <w:pPr>
        <w:keepNext/>
        <w:tabs>
          <w:tab w:val="center" w:pos="2268"/>
          <w:tab w:val="left" w:pos="3138"/>
          <w:tab w:val="center" w:pos="4536"/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Arial" w:eastAsia="Times New Roman" w:hAnsi="Arial"/>
          <w:b/>
          <w:sz w:val="24"/>
          <w:szCs w:val="20"/>
          <w:lang w:eastAsia="hu-HU"/>
        </w:rPr>
      </w:pPr>
    </w:p>
    <w:p w:rsidR="00C77528" w:rsidRPr="00C77528" w:rsidRDefault="00C77528" w:rsidP="00C77528">
      <w:pPr>
        <w:keepNext/>
        <w:tabs>
          <w:tab w:val="center" w:pos="2268"/>
          <w:tab w:val="left" w:pos="3138"/>
          <w:tab w:val="center" w:pos="4536"/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/>
          <w:b/>
          <w:caps/>
          <w:sz w:val="24"/>
          <w:szCs w:val="20"/>
          <w:lang w:eastAsia="hu-HU"/>
        </w:rPr>
      </w:pPr>
      <w:r w:rsidRPr="00C77528">
        <w:rPr>
          <w:rFonts w:ascii="Arial" w:eastAsia="Times New Roman" w:hAnsi="Arial"/>
          <w:b/>
          <w:caps/>
          <w:sz w:val="24"/>
          <w:szCs w:val="20"/>
          <w:lang w:eastAsia="hu-HU"/>
        </w:rPr>
        <w:t>Bérleti szerződés</w:t>
      </w:r>
    </w:p>
    <w:p w:rsidR="00C77528" w:rsidRPr="00C77528" w:rsidRDefault="00C77528" w:rsidP="00C77528">
      <w:pPr>
        <w:tabs>
          <w:tab w:val="center" w:pos="2268"/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/>
          <w:sz w:val="24"/>
          <w:szCs w:val="20"/>
          <w:lang w:eastAsia="hu-HU"/>
        </w:rPr>
      </w:pPr>
    </w:p>
    <w:p w:rsidR="00C77528" w:rsidRPr="00C77528" w:rsidRDefault="00C77528" w:rsidP="00C77528">
      <w:pPr>
        <w:tabs>
          <w:tab w:val="center" w:pos="2268"/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/>
          <w:sz w:val="24"/>
          <w:szCs w:val="20"/>
          <w:lang w:eastAsia="hu-HU"/>
        </w:rPr>
      </w:pPr>
    </w:p>
    <w:p w:rsidR="00C77528" w:rsidRPr="00C77528" w:rsidRDefault="00C77528" w:rsidP="00C77528">
      <w:pPr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hu-HU"/>
        </w:rPr>
      </w:pPr>
      <w:proofErr w:type="gramStart"/>
      <w:r w:rsidRPr="00C77528">
        <w:rPr>
          <w:rFonts w:ascii="Arial" w:eastAsia="Times New Roman" w:hAnsi="Arial"/>
          <w:sz w:val="24"/>
          <w:szCs w:val="20"/>
          <w:lang w:eastAsia="hu-HU"/>
        </w:rPr>
        <w:t>amely</w:t>
      </w:r>
      <w:proofErr w:type="gramEnd"/>
      <w:r w:rsidRPr="00C77528">
        <w:rPr>
          <w:rFonts w:ascii="Arial" w:eastAsia="Times New Roman" w:hAnsi="Arial"/>
          <w:sz w:val="24"/>
          <w:szCs w:val="20"/>
          <w:lang w:eastAsia="hu-HU"/>
        </w:rPr>
        <w:t xml:space="preserve"> létrejött egyrészről </w:t>
      </w:r>
      <w:r w:rsidRPr="00C77528">
        <w:rPr>
          <w:rFonts w:ascii="Arial" w:eastAsia="Times New Roman" w:hAnsi="Arial"/>
          <w:b/>
          <w:sz w:val="24"/>
          <w:szCs w:val="20"/>
          <w:lang w:eastAsia="hu-HU"/>
        </w:rPr>
        <w:t>Mór Városi Önkormányzat</w:t>
      </w:r>
      <w:r w:rsidRPr="00C77528">
        <w:rPr>
          <w:rFonts w:ascii="Arial" w:eastAsia="Times New Roman" w:hAnsi="Arial"/>
          <w:sz w:val="24"/>
          <w:szCs w:val="20"/>
          <w:lang w:eastAsia="hu-HU"/>
        </w:rPr>
        <w:t xml:space="preserve"> (8060 Mór, Szt. István tér 6., képviseli: Fenyves Péter polgármester), mint bérbeadó – a továbbiakban </w:t>
      </w:r>
      <w:r w:rsidRPr="00C77528">
        <w:rPr>
          <w:rFonts w:ascii="Arial" w:eastAsia="Times New Roman" w:hAnsi="Arial"/>
          <w:b/>
          <w:sz w:val="24"/>
          <w:szCs w:val="20"/>
          <w:lang w:eastAsia="hu-HU"/>
        </w:rPr>
        <w:t>Önkormányzat</w:t>
      </w:r>
      <w:r w:rsidRPr="00C77528">
        <w:rPr>
          <w:rFonts w:ascii="Arial" w:eastAsia="Times New Roman" w:hAnsi="Arial"/>
          <w:sz w:val="24"/>
          <w:szCs w:val="20"/>
          <w:lang w:eastAsia="hu-HU"/>
        </w:rPr>
        <w:t xml:space="preserve"> -</w:t>
      </w:r>
    </w:p>
    <w:p w:rsidR="00C77528" w:rsidRPr="00C77528" w:rsidRDefault="00C77528" w:rsidP="00C77528">
      <w:pPr>
        <w:spacing w:after="0" w:line="240" w:lineRule="auto"/>
        <w:rPr>
          <w:rFonts w:ascii="Arial" w:eastAsia="Times New Roman" w:hAnsi="Arial"/>
          <w:sz w:val="24"/>
          <w:szCs w:val="20"/>
          <w:lang w:eastAsia="hu-HU"/>
        </w:rPr>
      </w:pPr>
    </w:p>
    <w:p w:rsidR="00C77528" w:rsidRPr="00C77528" w:rsidRDefault="00C77528" w:rsidP="00C77528">
      <w:pPr>
        <w:spacing w:after="0" w:line="240" w:lineRule="auto"/>
        <w:rPr>
          <w:rFonts w:ascii="Arial" w:eastAsia="Times New Roman" w:hAnsi="Arial"/>
          <w:sz w:val="24"/>
          <w:szCs w:val="20"/>
          <w:lang w:eastAsia="hu-HU"/>
        </w:rPr>
      </w:pPr>
    </w:p>
    <w:p w:rsidR="00C77528" w:rsidRPr="00C77528" w:rsidRDefault="00C77528" w:rsidP="00C77528">
      <w:pPr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hu-HU"/>
        </w:rPr>
      </w:pPr>
      <w:proofErr w:type="gramStart"/>
      <w:r w:rsidRPr="00C77528">
        <w:rPr>
          <w:rFonts w:ascii="Arial" w:eastAsia="Times New Roman" w:hAnsi="Arial"/>
          <w:sz w:val="24"/>
          <w:szCs w:val="20"/>
          <w:lang w:eastAsia="hu-HU"/>
        </w:rPr>
        <w:t>másrészről</w:t>
      </w:r>
      <w:proofErr w:type="gramEnd"/>
      <w:r w:rsidRPr="00C77528">
        <w:rPr>
          <w:rFonts w:ascii="Arial" w:eastAsia="Times New Roman" w:hAnsi="Arial"/>
          <w:sz w:val="24"/>
          <w:szCs w:val="20"/>
          <w:lang w:eastAsia="hu-HU"/>
        </w:rPr>
        <w:t xml:space="preserve"> </w:t>
      </w:r>
      <w:r w:rsidRPr="00C77528">
        <w:rPr>
          <w:rFonts w:ascii="Arial" w:eastAsia="Times New Roman" w:hAnsi="Arial"/>
          <w:b/>
          <w:sz w:val="24"/>
          <w:szCs w:val="20"/>
          <w:lang w:eastAsia="hu-HU"/>
        </w:rPr>
        <w:t xml:space="preserve">MÓRI SZABADIDŐKÖZPONT Kft. </w:t>
      </w:r>
      <w:r w:rsidRPr="00C77528">
        <w:rPr>
          <w:rFonts w:ascii="Arial" w:eastAsia="Times New Roman" w:hAnsi="Arial"/>
          <w:sz w:val="24"/>
          <w:szCs w:val="20"/>
          <w:lang w:eastAsia="hu-HU"/>
        </w:rPr>
        <w:t xml:space="preserve">(székhelye 8060 Mór, Táncsics utca 25., adószám: 25526570-2-07, képviseli: Ruff Linda ügyvezető), mint bérlő – a továbbiakban: </w:t>
      </w:r>
      <w:r w:rsidRPr="00C77528">
        <w:rPr>
          <w:rFonts w:ascii="Arial" w:eastAsia="Times New Roman" w:hAnsi="Arial"/>
          <w:b/>
          <w:sz w:val="24"/>
          <w:szCs w:val="20"/>
          <w:lang w:eastAsia="hu-HU"/>
        </w:rPr>
        <w:t>Bérlő</w:t>
      </w:r>
      <w:r w:rsidRPr="00C77528">
        <w:rPr>
          <w:rFonts w:ascii="Arial" w:eastAsia="Times New Roman" w:hAnsi="Arial"/>
          <w:sz w:val="24"/>
          <w:szCs w:val="20"/>
          <w:lang w:eastAsia="hu-HU"/>
        </w:rPr>
        <w:t xml:space="preserve"> -</w:t>
      </w:r>
    </w:p>
    <w:p w:rsidR="00C77528" w:rsidRPr="00C77528" w:rsidRDefault="00C77528" w:rsidP="00C77528">
      <w:pPr>
        <w:tabs>
          <w:tab w:val="center" w:pos="2268"/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/>
          <w:sz w:val="24"/>
          <w:szCs w:val="20"/>
          <w:lang w:eastAsia="hu-HU"/>
        </w:rPr>
      </w:pPr>
    </w:p>
    <w:p w:rsidR="00C77528" w:rsidRPr="00C77528" w:rsidRDefault="00C77528" w:rsidP="00C77528">
      <w:pPr>
        <w:tabs>
          <w:tab w:val="center" w:pos="2268"/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/>
          <w:sz w:val="24"/>
          <w:szCs w:val="20"/>
          <w:lang w:eastAsia="hu-HU"/>
        </w:rPr>
      </w:pPr>
      <w:proofErr w:type="gramStart"/>
      <w:r w:rsidRPr="00C77528">
        <w:rPr>
          <w:rFonts w:ascii="Arial" w:eastAsia="Times New Roman" w:hAnsi="Arial"/>
          <w:sz w:val="24"/>
          <w:szCs w:val="20"/>
          <w:lang w:eastAsia="hu-HU"/>
        </w:rPr>
        <w:t>között</w:t>
      </w:r>
      <w:proofErr w:type="gramEnd"/>
      <w:r w:rsidRPr="00C77528">
        <w:rPr>
          <w:rFonts w:ascii="Arial" w:eastAsia="Times New Roman" w:hAnsi="Arial"/>
          <w:sz w:val="24"/>
          <w:szCs w:val="20"/>
          <w:lang w:eastAsia="hu-HU"/>
        </w:rPr>
        <w:t>, az alulírott napon és helyen az alábbi feltételekkel:</w:t>
      </w:r>
    </w:p>
    <w:p w:rsidR="00C77528" w:rsidRPr="00C77528" w:rsidRDefault="00C77528" w:rsidP="00C77528">
      <w:pPr>
        <w:tabs>
          <w:tab w:val="center" w:pos="2268"/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/>
          <w:sz w:val="24"/>
          <w:szCs w:val="20"/>
          <w:lang w:eastAsia="hu-HU"/>
        </w:rPr>
      </w:pPr>
    </w:p>
    <w:p w:rsidR="00C77528" w:rsidRPr="00C77528" w:rsidRDefault="00C77528" w:rsidP="00C77528">
      <w:pPr>
        <w:tabs>
          <w:tab w:val="center" w:pos="2268"/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/>
          <w:sz w:val="24"/>
          <w:szCs w:val="20"/>
          <w:lang w:eastAsia="hu-HU"/>
        </w:rPr>
      </w:pPr>
    </w:p>
    <w:p w:rsidR="00C77528" w:rsidRPr="00C77528" w:rsidRDefault="00C77528" w:rsidP="00C77528">
      <w:pPr>
        <w:tabs>
          <w:tab w:val="center" w:pos="2268"/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/>
          <w:sz w:val="24"/>
          <w:szCs w:val="20"/>
          <w:lang w:eastAsia="hu-HU"/>
        </w:rPr>
      </w:pPr>
      <w:r w:rsidRPr="00C77528">
        <w:rPr>
          <w:rFonts w:ascii="Arial" w:eastAsia="Times New Roman" w:hAnsi="Arial"/>
          <w:sz w:val="24"/>
          <w:szCs w:val="20"/>
          <w:lang w:eastAsia="hu-HU"/>
        </w:rPr>
        <w:t>1. Az Önkormányzat bérbe adja a MÓRI SZABADIDŐKÖZPONT Kft.-</w:t>
      </w:r>
      <w:proofErr w:type="spellStart"/>
      <w:r w:rsidRPr="00C77528">
        <w:rPr>
          <w:rFonts w:ascii="Arial" w:eastAsia="Times New Roman" w:hAnsi="Arial"/>
          <w:sz w:val="24"/>
          <w:szCs w:val="20"/>
          <w:lang w:eastAsia="hu-HU"/>
        </w:rPr>
        <w:t>nek</w:t>
      </w:r>
      <w:proofErr w:type="spellEnd"/>
      <w:r w:rsidRPr="00C77528">
        <w:rPr>
          <w:rFonts w:ascii="Arial" w:eastAsia="Times New Roman" w:hAnsi="Arial"/>
          <w:sz w:val="24"/>
          <w:szCs w:val="20"/>
          <w:lang w:eastAsia="hu-HU"/>
        </w:rPr>
        <w:t xml:space="preserve"> a móri 4262/4 </w:t>
      </w:r>
      <w:proofErr w:type="spellStart"/>
      <w:r w:rsidRPr="00C77528">
        <w:rPr>
          <w:rFonts w:ascii="Arial" w:eastAsia="Times New Roman" w:hAnsi="Arial"/>
          <w:sz w:val="24"/>
          <w:szCs w:val="20"/>
          <w:lang w:eastAsia="hu-HU"/>
        </w:rPr>
        <w:t>hrsz</w:t>
      </w:r>
      <w:proofErr w:type="spellEnd"/>
      <w:r w:rsidRPr="00C77528">
        <w:rPr>
          <w:rFonts w:ascii="Arial" w:eastAsia="Times New Roman" w:hAnsi="Arial"/>
          <w:sz w:val="24"/>
          <w:szCs w:val="20"/>
          <w:lang w:eastAsia="hu-HU"/>
        </w:rPr>
        <w:t>-ú, ingatlanon található 2845,4 m</w:t>
      </w:r>
      <w:r w:rsidRPr="00C77528">
        <w:rPr>
          <w:rFonts w:ascii="Arial" w:eastAsia="Times New Roman" w:hAnsi="Arial"/>
          <w:sz w:val="24"/>
          <w:szCs w:val="20"/>
          <w:vertAlign w:val="superscript"/>
          <w:lang w:eastAsia="hu-HU"/>
        </w:rPr>
        <w:t>2</w:t>
      </w:r>
      <w:r w:rsidRPr="00C77528">
        <w:rPr>
          <w:rFonts w:ascii="Arial" w:eastAsia="Times New Roman" w:hAnsi="Arial"/>
          <w:sz w:val="24"/>
          <w:szCs w:val="20"/>
          <w:lang w:eastAsia="hu-HU"/>
        </w:rPr>
        <w:t xml:space="preserve"> térburkolattal fedett, 158 db személygépjármű parkolására alkalmas területet.</w:t>
      </w:r>
    </w:p>
    <w:p w:rsidR="00C77528" w:rsidRPr="00C77528" w:rsidRDefault="00C77528" w:rsidP="00C77528">
      <w:pPr>
        <w:tabs>
          <w:tab w:val="center" w:pos="2268"/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/>
          <w:sz w:val="24"/>
          <w:szCs w:val="20"/>
          <w:lang w:eastAsia="hu-HU"/>
        </w:rPr>
      </w:pPr>
    </w:p>
    <w:p w:rsidR="00C77528" w:rsidRPr="00C77528" w:rsidRDefault="00C77528" w:rsidP="00C77528">
      <w:pPr>
        <w:tabs>
          <w:tab w:val="center" w:pos="2268"/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/>
          <w:sz w:val="24"/>
          <w:szCs w:val="20"/>
          <w:lang w:eastAsia="hu-HU"/>
        </w:rPr>
      </w:pPr>
      <w:r w:rsidRPr="00C77528">
        <w:rPr>
          <w:rFonts w:ascii="Arial" w:eastAsia="Times New Roman" w:hAnsi="Arial"/>
          <w:sz w:val="24"/>
          <w:szCs w:val="20"/>
          <w:lang w:eastAsia="hu-HU"/>
        </w:rPr>
        <w:t>2. A Bérlő tudomásul veszi, hogy kizárólag a Szabadidőközpont részére előírt parkolóhelyszám biztosítása céljából használhatja az 1. pontban meghatározott területet.</w:t>
      </w:r>
    </w:p>
    <w:p w:rsidR="00C77528" w:rsidRPr="00C77528" w:rsidRDefault="00C77528" w:rsidP="00C77528">
      <w:pPr>
        <w:tabs>
          <w:tab w:val="center" w:pos="2268"/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/>
          <w:sz w:val="24"/>
          <w:szCs w:val="20"/>
          <w:lang w:eastAsia="hu-HU"/>
        </w:rPr>
      </w:pPr>
    </w:p>
    <w:p w:rsidR="00C77528" w:rsidRPr="00C77528" w:rsidRDefault="00C77528" w:rsidP="00C77528">
      <w:pPr>
        <w:tabs>
          <w:tab w:val="center" w:pos="2268"/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/>
          <w:sz w:val="24"/>
          <w:szCs w:val="20"/>
          <w:lang w:eastAsia="hu-HU"/>
        </w:rPr>
      </w:pPr>
      <w:r w:rsidRPr="00C77528">
        <w:rPr>
          <w:rFonts w:ascii="Arial" w:eastAsia="Times New Roman" w:hAnsi="Arial"/>
          <w:sz w:val="24"/>
          <w:szCs w:val="20"/>
          <w:lang w:eastAsia="hu-HU"/>
        </w:rPr>
        <w:t xml:space="preserve">3. Felek a bérleti díjat évi 340.000 Ft + </w:t>
      </w:r>
      <w:proofErr w:type="gramStart"/>
      <w:r w:rsidRPr="00C77528">
        <w:rPr>
          <w:rFonts w:ascii="Arial" w:eastAsia="Times New Roman" w:hAnsi="Arial"/>
          <w:sz w:val="24"/>
          <w:szCs w:val="20"/>
          <w:lang w:eastAsia="hu-HU"/>
        </w:rPr>
        <w:t>ÁFA</w:t>
      </w:r>
      <w:proofErr w:type="gramEnd"/>
      <w:r w:rsidRPr="00C77528">
        <w:rPr>
          <w:rFonts w:ascii="Arial" w:eastAsia="Times New Roman" w:hAnsi="Arial"/>
          <w:sz w:val="24"/>
          <w:szCs w:val="20"/>
          <w:lang w:eastAsia="hu-HU"/>
        </w:rPr>
        <w:t xml:space="preserve"> azaz háromszáznegyvenezer forint + általános forgalmi adó összegben határozzák meg.</w:t>
      </w:r>
    </w:p>
    <w:p w:rsidR="00C77528" w:rsidRPr="00C77528" w:rsidRDefault="00C77528" w:rsidP="00C77528">
      <w:pPr>
        <w:tabs>
          <w:tab w:val="center" w:pos="2268"/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/>
          <w:sz w:val="24"/>
          <w:szCs w:val="20"/>
          <w:lang w:eastAsia="hu-HU"/>
        </w:rPr>
      </w:pPr>
      <w:r w:rsidRPr="00C77528">
        <w:rPr>
          <w:rFonts w:ascii="Arial" w:eastAsia="Times New Roman" w:hAnsi="Arial"/>
          <w:sz w:val="24"/>
          <w:szCs w:val="20"/>
          <w:lang w:eastAsia="hu-HU"/>
        </w:rPr>
        <w:t xml:space="preserve"> </w:t>
      </w:r>
    </w:p>
    <w:p w:rsidR="00C77528" w:rsidRPr="00C77528" w:rsidRDefault="00C77528" w:rsidP="00C77528">
      <w:pPr>
        <w:tabs>
          <w:tab w:val="center" w:pos="2268"/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/>
          <w:sz w:val="24"/>
          <w:szCs w:val="20"/>
          <w:lang w:eastAsia="hu-HU"/>
        </w:rPr>
      </w:pPr>
      <w:r w:rsidRPr="00C77528">
        <w:rPr>
          <w:rFonts w:ascii="Arial" w:eastAsia="Times New Roman" w:hAnsi="Arial"/>
          <w:sz w:val="24"/>
          <w:szCs w:val="20"/>
          <w:lang w:eastAsia="hu-HU"/>
        </w:rPr>
        <w:t>4. A bérleti díj megfizetése negyedévente, az önkormányzat által kiállított számla alapján, a tárgynegyedév utolsó hónapja 15 napjáig esedékes.</w:t>
      </w:r>
    </w:p>
    <w:p w:rsidR="00C77528" w:rsidRPr="00C77528" w:rsidRDefault="00C77528" w:rsidP="00C77528">
      <w:pPr>
        <w:tabs>
          <w:tab w:val="center" w:pos="2268"/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/>
          <w:sz w:val="24"/>
          <w:szCs w:val="20"/>
          <w:lang w:eastAsia="hu-HU"/>
        </w:rPr>
      </w:pPr>
    </w:p>
    <w:p w:rsidR="00C77528" w:rsidRPr="00C77528" w:rsidRDefault="00C77528" w:rsidP="00C77528">
      <w:pPr>
        <w:tabs>
          <w:tab w:val="center" w:pos="2268"/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/>
          <w:sz w:val="24"/>
          <w:szCs w:val="20"/>
          <w:lang w:eastAsia="hu-HU"/>
        </w:rPr>
      </w:pPr>
      <w:r w:rsidRPr="00C77528">
        <w:rPr>
          <w:rFonts w:ascii="Arial" w:eastAsia="Times New Roman" w:hAnsi="Arial"/>
          <w:sz w:val="24"/>
          <w:szCs w:val="20"/>
          <w:lang w:eastAsia="hu-HU"/>
        </w:rPr>
        <w:t xml:space="preserve">5. A bérlő a bérleti díjon felül köteles a terület </w:t>
      </w:r>
      <w:proofErr w:type="spellStart"/>
      <w:r w:rsidRPr="00C77528">
        <w:rPr>
          <w:rFonts w:ascii="Arial" w:eastAsia="Times New Roman" w:hAnsi="Arial"/>
          <w:sz w:val="24"/>
          <w:szCs w:val="20"/>
          <w:lang w:eastAsia="hu-HU"/>
        </w:rPr>
        <w:t>közterheit</w:t>
      </w:r>
      <w:proofErr w:type="spellEnd"/>
      <w:r w:rsidRPr="00C77528">
        <w:rPr>
          <w:rFonts w:ascii="Arial" w:eastAsia="Times New Roman" w:hAnsi="Arial"/>
          <w:sz w:val="24"/>
          <w:szCs w:val="20"/>
          <w:lang w:eastAsia="hu-HU"/>
        </w:rPr>
        <w:t xml:space="preserve"> is megfizetni. </w:t>
      </w:r>
    </w:p>
    <w:p w:rsidR="00C77528" w:rsidRPr="00C77528" w:rsidRDefault="00C77528" w:rsidP="00C77528">
      <w:pPr>
        <w:tabs>
          <w:tab w:val="center" w:pos="2268"/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/>
          <w:sz w:val="24"/>
          <w:szCs w:val="20"/>
          <w:lang w:eastAsia="hu-HU"/>
        </w:rPr>
      </w:pPr>
    </w:p>
    <w:p w:rsidR="00C77528" w:rsidRPr="00C77528" w:rsidRDefault="00C77528" w:rsidP="00C77528">
      <w:pPr>
        <w:tabs>
          <w:tab w:val="center" w:pos="2268"/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/>
          <w:sz w:val="24"/>
          <w:szCs w:val="20"/>
          <w:lang w:eastAsia="hu-HU"/>
        </w:rPr>
      </w:pPr>
      <w:r w:rsidRPr="00C77528">
        <w:rPr>
          <w:rFonts w:ascii="Arial" w:eastAsia="Times New Roman" w:hAnsi="Arial"/>
          <w:sz w:val="24"/>
          <w:szCs w:val="20"/>
          <w:lang w:eastAsia="hu-HU"/>
        </w:rPr>
        <w:t xml:space="preserve">6. Felek megállapodnak továbbá abban is, hogy a Bérlő köteles az 1. pontban körülírt területet jó gazda gondosságával fenntartani és karbantartani, állagát minden tekintetben óvni. Az e körben felmerülő mindennemű költség a bérlőt terheli. A rendes karbantartás körét meghaladó ráépítésnek, illetőleg értéknövelő beruházásnak minősülő munkálatokat a Bérlő kizárólag az Önkormányzat írásbeli hozzájárulásával </w:t>
      </w:r>
      <w:proofErr w:type="gramStart"/>
      <w:r w:rsidRPr="00C77528">
        <w:rPr>
          <w:rFonts w:ascii="Arial" w:eastAsia="Times New Roman" w:hAnsi="Arial"/>
          <w:sz w:val="24"/>
          <w:szCs w:val="20"/>
          <w:lang w:eastAsia="hu-HU"/>
        </w:rPr>
        <w:t>eszközölhet</w:t>
      </w:r>
      <w:proofErr w:type="gramEnd"/>
      <w:r w:rsidRPr="00C77528">
        <w:rPr>
          <w:rFonts w:ascii="Arial" w:eastAsia="Times New Roman" w:hAnsi="Arial"/>
          <w:sz w:val="24"/>
          <w:szCs w:val="20"/>
          <w:lang w:eastAsia="hu-HU"/>
        </w:rPr>
        <w:t xml:space="preserve">. Az írásbeli nyilatkozatban szükségképpen a beruházás jogi sorsáról is rendelkezni kell. </w:t>
      </w:r>
    </w:p>
    <w:p w:rsidR="00C77528" w:rsidRPr="00C77528" w:rsidRDefault="00C77528" w:rsidP="00C77528">
      <w:pPr>
        <w:tabs>
          <w:tab w:val="center" w:pos="2268"/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/>
          <w:sz w:val="24"/>
          <w:szCs w:val="20"/>
          <w:lang w:eastAsia="hu-HU"/>
        </w:rPr>
      </w:pPr>
    </w:p>
    <w:p w:rsidR="00C77528" w:rsidRPr="00C77528" w:rsidRDefault="00C77528" w:rsidP="00C77528">
      <w:pPr>
        <w:tabs>
          <w:tab w:val="center" w:pos="2268"/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/>
          <w:sz w:val="24"/>
          <w:szCs w:val="20"/>
          <w:lang w:eastAsia="hu-HU"/>
        </w:rPr>
      </w:pPr>
      <w:r w:rsidRPr="00C77528">
        <w:rPr>
          <w:rFonts w:ascii="Arial" w:eastAsia="Times New Roman" w:hAnsi="Arial"/>
          <w:sz w:val="24"/>
          <w:szCs w:val="20"/>
          <w:lang w:eastAsia="hu-HU"/>
        </w:rPr>
        <w:t>7. A felek megállapodnak abban, hogy jelen szerződés 2016. június 1. napján lép hatályba és határozatlan időre szól.</w:t>
      </w:r>
    </w:p>
    <w:p w:rsidR="00C77528" w:rsidRPr="00C77528" w:rsidRDefault="00C77528" w:rsidP="00C77528">
      <w:pPr>
        <w:tabs>
          <w:tab w:val="center" w:pos="2268"/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/>
          <w:sz w:val="24"/>
          <w:szCs w:val="20"/>
          <w:lang w:eastAsia="hu-HU"/>
        </w:rPr>
      </w:pPr>
    </w:p>
    <w:p w:rsidR="00C77528" w:rsidRPr="00C77528" w:rsidRDefault="00C77528" w:rsidP="00C77528">
      <w:pPr>
        <w:tabs>
          <w:tab w:val="center" w:pos="2268"/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/>
          <w:sz w:val="24"/>
          <w:szCs w:val="20"/>
          <w:lang w:eastAsia="hu-HU"/>
        </w:rPr>
      </w:pPr>
      <w:r w:rsidRPr="00C77528">
        <w:rPr>
          <w:rFonts w:ascii="Arial" w:eastAsia="Times New Roman" w:hAnsi="Arial"/>
          <w:sz w:val="24"/>
          <w:szCs w:val="20"/>
          <w:lang w:eastAsia="hu-HU"/>
        </w:rPr>
        <w:t>8. Felek kijelentik, hogy jelen jogügylet megkötéséhez szükséges képviseleti jogosultsággal és felhatalmazással rendelkeznek.</w:t>
      </w:r>
    </w:p>
    <w:p w:rsidR="00C77528" w:rsidRPr="00C77528" w:rsidRDefault="00C77528" w:rsidP="00C77528">
      <w:pPr>
        <w:tabs>
          <w:tab w:val="center" w:pos="2268"/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/>
          <w:sz w:val="24"/>
          <w:szCs w:val="20"/>
          <w:lang w:eastAsia="hu-HU"/>
        </w:rPr>
      </w:pPr>
    </w:p>
    <w:p w:rsidR="00C77528" w:rsidRPr="00C77528" w:rsidRDefault="00C77528" w:rsidP="00C77528">
      <w:pPr>
        <w:tabs>
          <w:tab w:val="center" w:pos="2268"/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/>
          <w:sz w:val="24"/>
          <w:szCs w:val="20"/>
          <w:lang w:eastAsia="hu-HU"/>
        </w:rPr>
      </w:pPr>
      <w:r w:rsidRPr="00C77528">
        <w:rPr>
          <w:rFonts w:ascii="Arial" w:eastAsia="Times New Roman" w:hAnsi="Arial"/>
          <w:sz w:val="24"/>
          <w:szCs w:val="20"/>
          <w:lang w:eastAsia="hu-HU"/>
        </w:rPr>
        <w:t>9. Jelen szerződésben nem szabályozott kérdések tekintetében a Polgári Törvénykönyv vonatkozó rendelkezései az irányadóak.</w:t>
      </w:r>
    </w:p>
    <w:p w:rsidR="00C77528" w:rsidRPr="00C77528" w:rsidRDefault="00C77528" w:rsidP="00C77528">
      <w:pPr>
        <w:tabs>
          <w:tab w:val="center" w:pos="2268"/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/>
          <w:sz w:val="24"/>
          <w:szCs w:val="20"/>
          <w:lang w:eastAsia="hu-HU"/>
        </w:rPr>
      </w:pPr>
    </w:p>
    <w:p w:rsidR="00C77528" w:rsidRPr="00C77528" w:rsidRDefault="00C77528" w:rsidP="00C77528">
      <w:pPr>
        <w:tabs>
          <w:tab w:val="center" w:pos="2268"/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/>
          <w:sz w:val="24"/>
          <w:szCs w:val="20"/>
          <w:lang w:eastAsia="hu-HU"/>
        </w:rPr>
      </w:pPr>
    </w:p>
    <w:p w:rsidR="00C77528" w:rsidRPr="00C77528" w:rsidRDefault="00C77528" w:rsidP="00C77528">
      <w:pPr>
        <w:tabs>
          <w:tab w:val="center" w:pos="2268"/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/>
          <w:sz w:val="24"/>
          <w:szCs w:val="20"/>
          <w:lang w:eastAsia="hu-HU"/>
        </w:rPr>
      </w:pPr>
      <w:r w:rsidRPr="00C77528">
        <w:rPr>
          <w:rFonts w:ascii="Arial" w:eastAsia="Times New Roman" w:hAnsi="Arial"/>
          <w:sz w:val="24"/>
          <w:szCs w:val="20"/>
          <w:lang w:eastAsia="hu-HU"/>
        </w:rPr>
        <w:t>A jelen szerződést a szerződő felek, mint akaratukkal mindenben megegyezőt, jóváhagyólag, a Bérlő részéről cégszerűen írták alá.</w:t>
      </w:r>
    </w:p>
    <w:p w:rsidR="00C77528" w:rsidRPr="00C77528" w:rsidRDefault="00C77528" w:rsidP="00C77528">
      <w:pPr>
        <w:tabs>
          <w:tab w:val="center" w:pos="2268"/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/>
          <w:sz w:val="24"/>
          <w:szCs w:val="20"/>
          <w:lang w:eastAsia="hu-HU"/>
        </w:rPr>
      </w:pPr>
    </w:p>
    <w:p w:rsidR="00C77528" w:rsidRPr="00C77528" w:rsidRDefault="00C77528" w:rsidP="00C77528">
      <w:pPr>
        <w:tabs>
          <w:tab w:val="center" w:pos="2268"/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/>
          <w:sz w:val="24"/>
          <w:szCs w:val="20"/>
          <w:lang w:eastAsia="hu-HU"/>
        </w:rPr>
      </w:pPr>
    </w:p>
    <w:p w:rsidR="00C77528" w:rsidRPr="00C77528" w:rsidRDefault="00C77528" w:rsidP="00C775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7528" w:rsidRPr="00C77528" w:rsidRDefault="00C77528" w:rsidP="00C77528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7528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Mór, 2016. </w:t>
      </w:r>
      <w:proofErr w:type="gramStart"/>
      <w:r w:rsidRPr="00C77528">
        <w:rPr>
          <w:rFonts w:ascii="Arial" w:eastAsia="Times New Roman" w:hAnsi="Arial" w:cs="Arial"/>
          <w:sz w:val="24"/>
          <w:szCs w:val="24"/>
          <w:lang w:eastAsia="hu-HU"/>
        </w:rPr>
        <w:t>június ….</w:t>
      </w:r>
      <w:proofErr w:type="gramEnd"/>
      <w:r w:rsidRPr="00C77528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Mór. 2016. </w:t>
      </w:r>
      <w:proofErr w:type="gramStart"/>
      <w:r w:rsidRPr="00C77528">
        <w:rPr>
          <w:rFonts w:ascii="Arial" w:eastAsia="Times New Roman" w:hAnsi="Arial" w:cs="Arial"/>
          <w:sz w:val="24"/>
          <w:szCs w:val="24"/>
          <w:lang w:eastAsia="hu-HU"/>
        </w:rPr>
        <w:t>június ….</w:t>
      </w:r>
      <w:proofErr w:type="gramEnd"/>
    </w:p>
    <w:p w:rsidR="00C77528" w:rsidRPr="00C77528" w:rsidRDefault="00C77528" w:rsidP="00C775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77528" w:rsidRPr="00C77528" w:rsidRDefault="00C77528" w:rsidP="00C77528">
      <w:pPr>
        <w:spacing w:after="0" w:line="240" w:lineRule="auto"/>
        <w:rPr>
          <w:rFonts w:ascii="Arial" w:eastAsia="Times New Roman" w:hAnsi="Arial"/>
          <w:sz w:val="24"/>
          <w:szCs w:val="20"/>
          <w:lang w:eastAsia="hu-HU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4220"/>
        <w:gridCol w:w="304"/>
        <w:gridCol w:w="4370"/>
      </w:tblGrid>
      <w:tr w:rsidR="00C77528" w:rsidRPr="00C77528" w:rsidTr="003E0C8F">
        <w:trPr>
          <w:jc w:val="right"/>
        </w:trPr>
        <w:tc>
          <w:tcPr>
            <w:tcW w:w="300" w:type="dxa"/>
          </w:tcPr>
          <w:p w:rsidR="00C77528" w:rsidRPr="00C77528" w:rsidRDefault="00C77528" w:rsidP="00C7752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/>
                <w:b/>
                <w:i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24" w:type="dxa"/>
            <w:gridSpan w:val="2"/>
          </w:tcPr>
          <w:p w:rsidR="00C77528" w:rsidRPr="00C77528" w:rsidRDefault="00C77528" w:rsidP="00C77528">
            <w:pPr>
              <w:spacing w:after="0" w:line="240" w:lineRule="auto"/>
              <w:rPr>
                <w:rFonts w:ascii="Arial" w:eastAsia="Times New Roman" w:hAnsi="Arial"/>
                <w:sz w:val="24"/>
                <w:szCs w:val="20"/>
                <w:lang w:eastAsia="hu-HU"/>
              </w:rPr>
            </w:pPr>
          </w:p>
        </w:tc>
        <w:tc>
          <w:tcPr>
            <w:tcW w:w="4370" w:type="dxa"/>
          </w:tcPr>
          <w:p w:rsidR="00C77528" w:rsidRPr="00C77528" w:rsidRDefault="00C77528" w:rsidP="00C77528">
            <w:pPr>
              <w:spacing w:after="0" w:line="240" w:lineRule="auto"/>
              <w:rPr>
                <w:rFonts w:ascii="Arial" w:eastAsia="Times New Roman" w:hAnsi="Arial"/>
                <w:sz w:val="24"/>
                <w:szCs w:val="20"/>
                <w:lang w:eastAsia="hu-HU"/>
              </w:rPr>
            </w:pPr>
          </w:p>
        </w:tc>
      </w:tr>
      <w:tr w:rsidR="00C77528" w:rsidRPr="00C77528" w:rsidTr="003E0C8F">
        <w:trPr>
          <w:jc w:val="right"/>
        </w:trPr>
        <w:tc>
          <w:tcPr>
            <w:tcW w:w="4520" w:type="dxa"/>
            <w:gridSpan w:val="2"/>
          </w:tcPr>
          <w:p w:rsidR="00C77528" w:rsidRPr="00C77528" w:rsidRDefault="00C77528" w:rsidP="00C7752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4"/>
                <w:szCs w:val="20"/>
                <w:lang w:eastAsia="hu-HU"/>
              </w:rPr>
            </w:pPr>
            <w:r w:rsidRPr="00C77528">
              <w:rPr>
                <w:rFonts w:ascii="Arial" w:eastAsia="Times New Roman" w:hAnsi="Arial"/>
                <w:sz w:val="24"/>
                <w:szCs w:val="20"/>
                <w:lang w:eastAsia="hu-HU"/>
              </w:rPr>
              <w:t>……………………….......……….</w:t>
            </w:r>
            <w:r w:rsidRPr="00C77528">
              <w:rPr>
                <w:rFonts w:ascii="Arial" w:eastAsia="Times New Roman" w:hAnsi="Arial"/>
                <w:sz w:val="24"/>
                <w:szCs w:val="20"/>
                <w:lang w:eastAsia="hu-HU"/>
              </w:rPr>
              <w:br/>
            </w:r>
            <w:r w:rsidRPr="00C77528">
              <w:rPr>
                <w:rFonts w:ascii="Arial" w:eastAsia="Times New Roman" w:hAnsi="Arial"/>
                <w:b/>
                <w:sz w:val="24"/>
                <w:szCs w:val="20"/>
                <w:lang w:eastAsia="hu-HU"/>
              </w:rPr>
              <w:t>Mór Városi Önkormányzat</w:t>
            </w:r>
          </w:p>
          <w:p w:rsidR="00C77528" w:rsidRPr="00C77528" w:rsidRDefault="00C77528" w:rsidP="00C77528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0"/>
                <w:lang w:eastAsia="hu-HU"/>
              </w:rPr>
            </w:pPr>
            <w:r w:rsidRPr="00C77528">
              <w:rPr>
                <w:rFonts w:ascii="Arial" w:eastAsia="Times New Roman" w:hAnsi="Arial"/>
                <w:sz w:val="24"/>
                <w:szCs w:val="20"/>
                <w:lang w:eastAsia="hu-HU"/>
              </w:rPr>
              <w:t>képviseli: Fenyves Péter</w:t>
            </w:r>
          </w:p>
          <w:p w:rsidR="00C77528" w:rsidRPr="00C77528" w:rsidRDefault="00C77528" w:rsidP="00C77528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0"/>
                <w:lang w:eastAsia="hu-HU"/>
              </w:rPr>
            </w:pPr>
            <w:r w:rsidRPr="00C77528">
              <w:rPr>
                <w:rFonts w:ascii="Arial" w:eastAsia="Times New Roman" w:hAnsi="Arial"/>
                <w:sz w:val="24"/>
                <w:szCs w:val="20"/>
                <w:lang w:eastAsia="hu-HU"/>
              </w:rPr>
              <w:t>polgármester</w:t>
            </w:r>
          </w:p>
          <w:p w:rsidR="00C77528" w:rsidRPr="00C77528" w:rsidRDefault="00C77528" w:rsidP="00C77528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sz w:val="24"/>
                <w:szCs w:val="20"/>
                <w:lang w:eastAsia="hu-HU"/>
              </w:rPr>
            </w:pPr>
            <w:r w:rsidRPr="00C77528">
              <w:rPr>
                <w:rFonts w:ascii="Arial" w:eastAsia="Times New Roman" w:hAnsi="Arial"/>
                <w:sz w:val="24"/>
                <w:szCs w:val="20"/>
                <w:lang w:eastAsia="hu-HU"/>
              </w:rPr>
              <w:t>Bérbeadó</w:t>
            </w:r>
          </w:p>
        </w:tc>
        <w:tc>
          <w:tcPr>
            <w:tcW w:w="4674" w:type="dxa"/>
            <w:gridSpan w:val="2"/>
          </w:tcPr>
          <w:p w:rsidR="00C77528" w:rsidRPr="00C77528" w:rsidRDefault="00C77528" w:rsidP="00C7752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4"/>
                <w:szCs w:val="20"/>
                <w:lang w:eastAsia="hu-HU"/>
              </w:rPr>
            </w:pPr>
            <w:r w:rsidRPr="00C77528">
              <w:rPr>
                <w:rFonts w:ascii="Arial" w:eastAsia="Times New Roman" w:hAnsi="Arial"/>
                <w:sz w:val="24"/>
                <w:szCs w:val="20"/>
                <w:lang w:eastAsia="hu-HU"/>
              </w:rPr>
              <w:t>……………………….......……….</w:t>
            </w:r>
            <w:r w:rsidRPr="00C77528">
              <w:rPr>
                <w:rFonts w:ascii="Arial" w:eastAsia="Times New Roman" w:hAnsi="Arial"/>
                <w:sz w:val="24"/>
                <w:szCs w:val="20"/>
                <w:lang w:eastAsia="hu-HU"/>
              </w:rPr>
              <w:br/>
            </w:r>
            <w:r w:rsidRPr="00C77528">
              <w:rPr>
                <w:rFonts w:ascii="Arial" w:eastAsia="Times New Roman" w:hAnsi="Arial"/>
                <w:b/>
                <w:sz w:val="24"/>
                <w:szCs w:val="20"/>
                <w:lang w:eastAsia="hu-HU"/>
              </w:rPr>
              <w:t>MÓRI SZABADIDŐKÖZPONT Kft.</w:t>
            </w:r>
          </w:p>
          <w:p w:rsidR="00C77528" w:rsidRPr="00C77528" w:rsidRDefault="00C77528" w:rsidP="00C77528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0"/>
                <w:lang w:eastAsia="hu-HU"/>
              </w:rPr>
            </w:pPr>
            <w:r w:rsidRPr="00C77528">
              <w:rPr>
                <w:rFonts w:ascii="Arial" w:eastAsia="Times New Roman" w:hAnsi="Arial"/>
                <w:sz w:val="24"/>
                <w:szCs w:val="20"/>
                <w:lang w:eastAsia="hu-HU"/>
              </w:rPr>
              <w:t>Ruff Linda ügyvezető</w:t>
            </w:r>
          </w:p>
          <w:p w:rsidR="00C77528" w:rsidRPr="00C77528" w:rsidRDefault="00C77528" w:rsidP="00C77528">
            <w:pPr>
              <w:spacing w:after="0" w:line="240" w:lineRule="auto"/>
              <w:jc w:val="center"/>
              <w:rPr>
                <w:rFonts w:ascii="Arial" w:eastAsia="Times New Roman" w:hAnsi="Arial"/>
                <w:iCs/>
                <w:sz w:val="24"/>
                <w:szCs w:val="20"/>
                <w:lang w:eastAsia="hu-HU"/>
              </w:rPr>
            </w:pPr>
            <w:r w:rsidRPr="00C77528">
              <w:rPr>
                <w:rFonts w:ascii="Arial" w:eastAsia="Times New Roman" w:hAnsi="Arial"/>
                <w:iCs/>
                <w:sz w:val="24"/>
                <w:szCs w:val="20"/>
                <w:lang w:eastAsia="hu-HU"/>
              </w:rPr>
              <w:t>Bérlő</w:t>
            </w:r>
          </w:p>
        </w:tc>
      </w:tr>
    </w:tbl>
    <w:p w:rsidR="00C77528" w:rsidRPr="00C77528" w:rsidRDefault="00C77528" w:rsidP="00C77528">
      <w:pPr>
        <w:spacing w:after="0" w:line="240" w:lineRule="auto"/>
        <w:rPr>
          <w:rFonts w:ascii="Arial" w:eastAsia="Times New Roman" w:hAnsi="Arial"/>
          <w:sz w:val="24"/>
          <w:szCs w:val="20"/>
          <w:lang w:eastAsia="hu-HU"/>
        </w:rPr>
      </w:pPr>
    </w:p>
    <w:p w:rsidR="00C77528" w:rsidRPr="00C77528" w:rsidRDefault="00C77528" w:rsidP="00C77528">
      <w:pPr>
        <w:spacing w:after="0" w:line="240" w:lineRule="auto"/>
        <w:rPr>
          <w:rFonts w:ascii="Arial" w:eastAsia="Times New Roman" w:hAnsi="Arial"/>
          <w:sz w:val="24"/>
          <w:szCs w:val="20"/>
          <w:lang w:eastAsia="hu-HU"/>
        </w:rPr>
      </w:pPr>
    </w:p>
    <w:p w:rsidR="00C77528" w:rsidRPr="00C77528" w:rsidRDefault="00C77528" w:rsidP="00C77528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7528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Mór, 2016. </w:t>
      </w:r>
      <w:proofErr w:type="gramStart"/>
      <w:r w:rsidRPr="00C77528">
        <w:rPr>
          <w:rFonts w:ascii="Arial" w:eastAsia="Times New Roman" w:hAnsi="Arial" w:cs="Arial"/>
          <w:sz w:val="24"/>
          <w:szCs w:val="24"/>
          <w:lang w:eastAsia="hu-HU"/>
        </w:rPr>
        <w:t>június ….</w:t>
      </w:r>
      <w:proofErr w:type="gramEnd"/>
      <w:r w:rsidRPr="00C77528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Mór. 2016. </w:t>
      </w:r>
      <w:proofErr w:type="gramStart"/>
      <w:r w:rsidRPr="00C77528">
        <w:rPr>
          <w:rFonts w:ascii="Arial" w:eastAsia="Times New Roman" w:hAnsi="Arial" w:cs="Arial"/>
          <w:sz w:val="24"/>
          <w:szCs w:val="24"/>
          <w:lang w:eastAsia="hu-HU"/>
        </w:rPr>
        <w:t>június ….</w:t>
      </w:r>
      <w:proofErr w:type="gramEnd"/>
    </w:p>
    <w:p w:rsidR="00C77528" w:rsidRPr="00C77528" w:rsidRDefault="00C77528" w:rsidP="00C77528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7528" w:rsidRPr="00C77528" w:rsidRDefault="00C77528" w:rsidP="00C77528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77528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Jogi ellenjegyző: </w:t>
      </w:r>
      <w:r w:rsidRPr="00C77528">
        <w:rPr>
          <w:rFonts w:ascii="Arial" w:eastAsia="Times New Roman" w:hAnsi="Arial" w:cs="Arial"/>
          <w:sz w:val="24"/>
          <w:szCs w:val="24"/>
          <w:lang w:eastAsia="hu-HU"/>
        </w:rPr>
        <w:tab/>
        <w:t>Pénzügyi ellenjegyző:</w:t>
      </w:r>
    </w:p>
    <w:p w:rsidR="00C77528" w:rsidRPr="00C77528" w:rsidRDefault="00C77528" w:rsidP="00C77528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77528" w:rsidRPr="00C77528" w:rsidRDefault="00C77528" w:rsidP="00C77528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77528" w:rsidRPr="00C77528" w:rsidRDefault="00C77528" w:rsidP="00C77528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77528" w:rsidRPr="00C77528" w:rsidRDefault="00C77528" w:rsidP="00C77528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77528">
        <w:rPr>
          <w:rFonts w:ascii="Arial" w:eastAsia="Times New Roman" w:hAnsi="Arial" w:cs="Arial"/>
          <w:sz w:val="24"/>
          <w:szCs w:val="24"/>
          <w:lang w:eastAsia="hu-HU"/>
        </w:rPr>
        <w:tab/>
        <w:t>…………………………………</w:t>
      </w:r>
      <w:r w:rsidRPr="00C77528">
        <w:rPr>
          <w:rFonts w:ascii="Arial" w:eastAsia="Times New Roman" w:hAnsi="Arial" w:cs="Arial"/>
          <w:sz w:val="24"/>
          <w:szCs w:val="24"/>
          <w:lang w:eastAsia="hu-HU"/>
        </w:rPr>
        <w:tab/>
        <w:t>………..……………………………….</w:t>
      </w:r>
    </w:p>
    <w:p w:rsidR="00C77528" w:rsidRPr="00C77528" w:rsidRDefault="00C77528" w:rsidP="00C77528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77528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  <w:r w:rsidRPr="00C77528">
        <w:rPr>
          <w:rFonts w:ascii="Arial" w:eastAsia="Times New Roman" w:hAnsi="Arial" w:cs="Arial"/>
          <w:sz w:val="24"/>
          <w:szCs w:val="24"/>
          <w:lang w:eastAsia="hu-HU"/>
        </w:rPr>
        <w:tab/>
        <w:t>Frey Attiláné</w:t>
      </w:r>
    </w:p>
    <w:p w:rsidR="00C77528" w:rsidRPr="00C77528" w:rsidRDefault="00C77528" w:rsidP="00C77528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77528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C77528">
        <w:rPr>
          <w:rFonts w:ascii="Arial" w:eastAsia="Times New Roman" w:hAnsi="Arial" w:cs="Arial"/>
          <w:sz w:val="24"/>
          <w:szCs w:val="24"/>
          <w:lang w:eastAsia="hu-HU"/>
        </w:rPr>
        <w:t>jegyző</w:t>
      </w:r>
      <w:proofErr w:type="gramEnd"/>
      <w:r w:rsidRPr="00C77528">
        <w:rPr>
          <w:rFonts w:ascii="Arial" w:eastAsia="Times New Roman" w:hAnsi="Arial" w:cs="Arial"/>
          <w:sz w:val="24"/>
          <w:szCs w:val="24"/>
          <w:lang w:eastAsia="hu-HU"/>
        </w:rPr>
        <w:tab/>
        <w:t>Költségvetési és Adóügyi Irodavezető</w:t>
      </w:r>
    </w:p>
    <w:p w:rsidR="00C77528" w:rsidRPr="00C77528" w:rsidRDefault="00C77528" w:rsidP="00C77528">
      <w:pPr>
        <w:tabs>
          <w:tab w:val="center" w:pos="2268"/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</w:p>
    <w:p w:rsidR="00D80B92" w:rsidRPr="00C77528" w:rsidRDefault="00D80B92" w:rsidP="00134A8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80B92" w:rsidRPr="00C77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G Mincho Light J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75AB3"/>
    <w:multiLevelType w:val="hybridMultilevel"/>
    <w:tmpl w:val="F3A22B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977F9"/>
    <w:multiLevelType w:val="hybridMultilevel"/>
    <w:tmpl w:val="CE6208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EC"/>
    <w:rsid w:val="00021214"/>
    <w:rsid w:val="000320D7"/>
    <w:rsid w:val="000F395D"/>
    <w:rsid w:val="00134A8C"/>
    <w:rsid w:val="00191E34"/>
    <w:rsid w:val="0021624C"/>
    <w:rsid w:val="00263688"/>
    <w:rsid w:val="002E2A48"/>
    <w:rsid w:val="00310CD5"/>
    <w:rsid w:val="003E7F53"/>
    <w:rsid w:val="004478A4"/>
    <w:rsid w:val="00454191"/>
    <w:rsid w:val="00471031"/>
    <w:rsid w:val="004E723F"/>
    <w:rsid w:val="005524EB"/>
    <w:rsid w:val="00574371"/>
    <w:rsid w:val="00574B9E"/>
    <w:rsid w:val="00692355"/>
    <w:rsid w:val="007015BF"/>
    <w:rsid w:val="007B4EC4"/>
    <w:rsid w:val="008F66E9"/>
    <w:rsid w:val="0091007F"/>
    <w:rsid w:val="009620AF"/>
    <w:rsid w:val="009633E0"/>
    <w:rsid w:val="00A10B13"/>
    <w:rsid w:val="00A10F84"/>
    <w:rsid w:val="00B0799F"/>
    <w:rsid w:val="00B17B9F"/>
    <w:rsid w:val="00BF2912"/>
    <w:rsid w:val="00C04A09"/>
    <w:rsid w:val="00C545E3"/>
    <w:rsid w:val="00C77528"/>
    <w:rsid w:val="00C833EC"/>
    <w:rsid w:val="00CE2CE8"/>
    <w:rsid w:val="00D80B92"/>
    <w:rsid w:val="00DE4ECB"/>
    <w:rsid w:val="00DF1F1E"/>
    <w:rsid w:val="00EC3CA3"/>
    <w:rsid w:val="00F5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2A511"/>
  <w15:docId w15:val="{BA7B4490-AB2C-4620-9F91-808B3C8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191E3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91E3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rsid w:val="00191E34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191E34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3">
    <w:name w:val="Body Text Indent 3"/>
    <w:basedOn w:val="Norml"/>
    <w:link w:val="Szvegtrzsbehzssal3Char"/>
    <w:rsid w:val="00191E34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191E34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91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1E3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3</cp:revision>
  <cp:lastPrinted>2016-06-03T05:49:00Z</cp:lastPrinted>
  <dcterms:created xsi:type="dcterms:W3CDTF">2016-07-14T11:28:00Z</dcterms:created>
  <dcterms:modified xsi:type="dcterms:W3CDTF">2016-07-15T08:14:00Z</dcterms:modified>
</cp:coreProperties>
</file>