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D731FF" w:rsidRDefault="00D731FF" w:rsidP="00D731FF">
      <w:pPr>
        <w:jc w:val="center"/>
        <w:rPr>
          <w:rFonts w:cs="Arial"/>
        </w:rPr>
      </w:pPr>
      <w:r w:rsidRPr="00D731FF">
        <w:rPr>
          <w:rFonts w:cs="Arial"/>
          <w:b/>
          <w:szCs w:val="24"/>
        </w:rPr>
        <w:t>Német Nemzetiségi Önkormányzat Mór</w:t>
      </w:r>
    </w:p>
    <w:p w:rsidR="00783931" w:rsidRPr="00783931" w:rsidRDefault="00783931" w:rsidP="00783931">
      <w:pPr>
        <w:jc w:val="center"/>
        <w:rPr>
          <w:rFonts w:cs="Arial"/>
          <w:b/>
        </w:rPr>
      </w:pPr>
      <w:r w:rsidRPr="00783931">
        <w:rPr>
          <w:rFonts w:cs="Arial"/>
          <w:b/>
          <w:szCs w:val="24"/>
        </w:rPr>
        <w:t>22/2014. (</w:t>
      </w:r>
      <w:r w:rsidRPr="00783931">
        <w:rPr>
          <w:rFonts w:cs="Arial"/>
          <w:b/>
        </w:rPr>
        <w:t>II.11.</w:t>
      </w:r>
      <w:r w:rsidRPr="00783931">
        <w:rPr>
          <w:rFonts w:cs="Arial"/>
          <w:b/>
          <w:szCs w:val="24"/>
        </w:rPr>
        <w:t>) NNÖM sz. határozata</w:t>
      </w:r>
    </w:p>
    <w:p w:rsidR="00783931" w:rsidRPr="00783931" w:rsidRDefault="00783931" w:rsidP="00783931">
      <w:pPr>
        <w:jc w:val="center"/>
        <w:rPr>
          <w:rFonts w:cs="Arial"/>
          <w:b/>
          <w:szCs w:val="24"/>
        </w:rPr>
      </w:pPr>
      <w:proofErr w:type="gramStart"/>
      <w:r w:rsidRPr="00783931">
        <w:rPr>
          <w:b/>
        </w:rPr>
        <w:t>az</w:t>
      </w:r>
      <w:proofErr w:type="gramEnd"/>
      <w:r w:rsidRPr="00783931">
        <w:rPr>
          <w:b/>
        </w:rPr>
        <w:t xml:space="preserve"> </w:t>
      </w:r>
      <w:proofErr w:type="spellStart"/>
      <w:r w:rsidRPr="00783931">
        <w:rPr>
          <w:b/>
        </w:rPr>
        <w:t>Edelweiss</w:t>
      </w:r>
      <w:proofErr w:type="spellEnd"/>
      <w:r w:rsidRPr="00783931">
        <w:rPr>
          <w:b/>
        </w:rPr>
        <w:t xml:space="preserve"> Móri Német Nemzetiségi Táncegyesület móri népviselettel kapcsolatos pályázati ajánlása tárgyában</w:t>
      </w:r>
    </w:p>
    <w:p w:rsidR="00783931" w:rsidRDefault="00783931" w:rsidP="00783931">
      <w:pPr>
        <w:rPr>
          <w:rFonts w:cs="Arial"/>
          <w:b/>
          <w:i/>
          <w:szCs w:val="24"/>
          <w:u w:val="single"/>
        </w:rPr>
      </w:pPr>
    </w:p>
    <w:p w:rsidR="00783931" w:rsidRDefault="00783931" w:rsidP="00783931">
      <w:pPr>
        <w:rPr>
          <w:rFonts w:cs="Arial"/>
          <w:b/>
          <w:i/>
          <w:szCs w:val="24"/>
          <w:u w:val="single"/>
        </w:rPr>
      </w:pPr>
    </w:p>
    <w:p w:rsidR="00783931" w:rsidRPr="00D730C5" w:rsidRDefault="00783931" w:rsidP="00783931">
      <w:pPr>
        <w:rPr>
          <w:rFonts w:cs="Arial"/>
        </w:rPr>
      </w:pPr>
      <w:r w:rsidRPr="00D730C5">
        <w:rPr>
          <w:rFonts w:cs="Arial"/>
        </w:rPr>
        <w:t xml:space="preserve">A Német Nemzetiségi Önkormányzat Mór képviselő-testülete </w:t>
      </w:r>
      <w:r>
        <w:t xml:space="preserve">támogatja az </w:t>
      </w:r>
      <w:proofErr w:type="spellStart"/>
      <w:r>
        <w:t>Edelweiss</w:t>
      </w:r>
      <w:proofErr w:type="spellEnd"/>
      <w:r>
        <w:t xml:space="preserve"> Móri Német Nemzetiségi Táncegyesület által Német Belügyminisztériumhoz tradicionális sváb női népviselet vá</w:t>
      </w:r>
      <w:bookmarkStart w:id="0" w:name="_GoBack"/>
      <w:bookmarkEnd w:id="0"/>
      <w:r>
        <w:t>sárlása céljából benyújtott pályázatát és az ezzel kapcsolatos ajánlást kiadja.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3495D">
        <w:rPr>
          <w:rFonts w:cs="Arial"/>
          <w:szCs w:val="24"/>
        </w:rPr>
        <w:t>február</w:t>
      </w:r>
      <w:r w:rsidR="00F1207A" w:rsidRPr="00BE15A4">
        <w:rPr>
          <w:rFonts w:cs="Arial"/>
          <w:szCs w:val="24"/>
        </w:rPr>
        <w:t xml:space="preserve"> </w:t>
      </w:r>
      <w:r w:rsidR="0023495D">
        <w:rPr>
          <w:rFonts w:cs="Arial"/>
          <w:szCs w:val="24"/>
        </w:rPr>
        <w:t>11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2014-03-24T12:20:00Z</dcterms:created>
  <dcterms:modified xsi:type="dcterms:W3CDTF">2014-03-24T12:20:00Z</dcterms:modified>
</cp:coreProperties>
</file>