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D731FF" w:rsidRDefault="00D731FF" w:rsidP="00D731FF">
      <w:pPr>
        <w:jc w:val="center"/>
        <w:rPr>
          <w:rFonts w:cs="Arial"/>
        </w:rPr>
      </w:pPr>
      <w:bookmarkStart w:id="0" w:name="_GoBack"/>
      <w:r w:rsidRPr="00D731FF">
        <w:rPr>
          <w:rFonts w:cs="Arial"/>
          <w:b/>
          <w:szCs w:val="24"/>
        </w:rPr>
        <w:t>Német Nemzetiségi Önkormányzat Mór</w:t>
      </w:r>
    </w:p>
    <w:p w:rsidR="00D731FF" w:rsidRPr="00D731FF" w:rsidRDefault="00D731FF" w:rsidP="00D731FF">
      <w:pPr>
        <w:jc w:val="center"/>
        <w:rPr>
          <w:rFonts w:cs="Arial"/>
          <w:b/>
        </w:rPr>
      </w:pPr>
      <w:r w:rsidRPr="00D731FF">
        <w:rPr>
          <w:rFonts w:cs="Arial"/>
          <w:b/>
          <w:szCs w:val="24"/>
        </w:rPr>
        <w:t>12/2014. (</w:t>
      </w:r>
      <w:r w:rsidRPr="00D731FF">
        <w:rPr>
          <w:rFonts w:cs="Arial"/>
          <w:b/>
        </w:rPr>
        <w:t>I.28</w:t>
      </w:r>
      <w:r w:rsidRPr="00D731FF">
        <w:rPr>
          <w:rFonts w:cs="Arial"/>
          <w:b/>
          <w:szCs w:val="24"/>
        </w:rPr>
        <w:t>) NNÖM sz. határozata</w:t>
      </w:r>
    </w:p>
    <w:p w:rsidR="00D731FF" w:rsidRPr="00D731FF" w:rsidRDefault="00D731FF" w:rsidP="00D731FF">
      <w:pPr>
        <w:jc w:val="center"/>
        <w:rPr>
          <w:rFonts w:cs="Arial"/>
          <w:b/>
          <w:szCs w:val="24"/>
          <w:u w:val="single"/>
        </w:rPr>
      </w:pPr>
      <w:proofErr w:type="gramStart"/>
      <w:r w:rsidRPr="00D731FF">
        <w:rPr>
          <w:b/>
          <w:szCs w:val="24"/>
        </w:rPr>
        <w:t>a</w:t>
      </w:r>
      <w:proofErr w:type="gramEnd"/>
      <w:r w:rsidRPr="00D731FF">
        <w:rPr>
          <w:b/>
          <w:szCs w:val="24"/>
        </w:rPr>
        <w:t xml:space="preserve"> Ritter György által benyújtott német nemzetiségi szakdolgozat kérelem</w:t>
      </w:r>
      <w:r w:rsidRPr="00D731FF">
        <w:rPr>
          <w:b/>
        </w:rPr>
        <w:t xml:space="preserve"> tárgyában</w:t>
      </w:r>
    </w:p>
    <w:p w:rsidR="00D731FF" w:rsidRPr="00D731FF" w:rsidRDefault="00D731FF" w:rsidP="00D731FF">
      <w:pPr>
        <w:rPr>
          <w:rFonts w:cs="Arial"/>
          <w:b/>
          <w:szCs w:val="24"/>
          <w:u w:val="single"/>
        </w:rPr>
      </w:pPr>
    </w:p>
    <w:p w:rsidR="00D731FF" w:rsidRPr="00D731FF" w:rsidRDefault="00D731FF" w:rsidP="00D731FF">
      <w:pPr>
        <w:rPr>
          <w:rFonts w:cs="Arial"/>
          <w:b/>
          <w:szCs w:val="24"/>
          <w:u w:val="single"/>
        </w:rPr>
      </w:pPr>
    </w:p>
    <w:p w:rsidR="00D731FF" w:rsidRPr="00D731FF" w:rsidRDefault="00D731FF" w:rsidP="00D731FF">
      <w:r w:rsidRPr="00D731FF">
        <w:rPr>
          <w:rFonts w:cs="Arial"/>
        </w:rPr>
        <w:t xml:space="preserve">1. A Német Nemzetiségi Önkormányzat Mór képviselő-testülete </w:t>
      </w:r>
      <w:r w:rsidRPr="00D731FF">
        <w:t>felhatalmazza az elnököt, hogy felvegye a kapcsolatot Ritter Györggyel és tájékoztassa arról, kiket tud megkeresni, hogy anyagot gyűjtsön német nemzetiségi témájú szakdolgozatához.</w:t>
      </w:r>
    </w:p>
    <w:p w:rsidR="00D731FF" w:rsidRPr="00D731FF" w:rsidRDefault="00D731FF" w:rsidP="00D731FF"/>
    <w:p w:rsidR="00D731FF" w:rsidRPr="00D731FF" w:rsidRDefault="00D731FF" w:rsidP="00D731FF">
      <w:r w:rsidRPr="00D731FF">
        <w:t>2. A képviselő-testület felkéri az elnököt arra is, hogy Ritter György későbbiekben elkészülő szakdolgozatából egy példányt az Önkormányzat irodájában tároljon.</w:t>
      </w:r>
    </w:p>
    <w:bookmarkEnd w:id="0"/>
    <w:p w:rsidR="00235BDB" w:rsidRDefault="00235BDB" w:rsidP="0042416B">
      <w:pPr>
        <w:rPr>
          <w:rFonts w:cs="Arial"/>
          <w:szCs w:val="24"/>
        </w:rPr>
      </w:pPr>
    </w:p>
    <w:p w:rsidR="00416414" w:rsidRPr="00BE15A4" w:rsidRDefault="00416414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F1207A">
        <w:rPr>
          <w:rFonts w:cs="Arial"/>
          <w:szCs w:val="24"/>
        </w:rPr>
        <w:t>január</w:t>
      </w:r>
      <w:r w:rsidR="00F1207A" w:rsidRPr="00BE15A4">
        <w:rPr>
          <w:rFonts w:cs="Arial"/>
          <w:szCs w:val="24"/>
        </w:rPr>
        <w:t xml:space="preserve"> </w:t>
      </w:r>
      <w:r w:rsidR="00F1207A">
        <w:rPr>
          <w:rFonts w:cs="Arial"/>
          <w:szCs w:val="24"/>
        </w:rPr>
        <w:t>28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7385B"/>
    <w:rsid w:val="00082EF7"/>
    <w:rsid w:val="0008752F"/>
    <w:rsid w:val="000942E7"/>
    <w:rsid w:val="000D1DB5"/>
    <w:rsid w:val="000D3EEC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1C28"/>
    <w:rsid w:val="00235BDB"/>
    <w:rsid w:val="002429BC"/>
    <w:rsid w:val="00250357"/>
    <w:rsid w:val="00262280"/>
    <w:rsid w:val="002A5BFF"/>
    <w:rsid w:val="002C3EFF"/>
    <w:rsid w:val="002D0FB3"/>
    <w:rsid w:val="002D3CA9"/>
    <w:rsid w:val="002D469A"/>
    <w:rsid w:val="00300B48"/>
    <w:rsid w:val="003058CF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811A2"/>
    <w:rsid w:val="004C57EE"/>
    <w:rsid w:val="004C76A2"/>
    <w:rsid w:val="004D2CCE"/>
    <w:rsid w:val="004E75B9"/>
    <w:rsid w:val="004F3412"/>
    <w:rsid w:val="00507C34"/>
    <w:rsid w:val="00542572"/>
    <w:rsid w:val="00542CFD"/>
    <w:rsid w:val="005604C3"/>
    <w:rsid w:val="005617EF"/>
    <w:rsid w:val="005B53EE"/>
    <w:rsid w:val="005C35E5"/>
    <w:rsid w:val="005C595E"/>
    <w:rsid w:val="005F0778"/>
    <w:rsid w:val="006068E5"/>
    <w:rsid w:val="00645F88"/>
    <w:rsid w:val="00660E18"/>
    <w:rsid w:val="006813F7"/>
    <w:rsid w:val="00691378"/>
    <w:rsid w:val="0069741E"/>
    <w:rsid w:val="0069745F"/>
    <w:rsid w:val="006A52A1"/>
    <w:rsid w:val="006B2814"/>
    <w:rsid w:val="006B32D3"/>
    <w:rsid w:val="006B5850"/>
    <w:rsid w:val="006E3530"/>
    <w:rsid w:val="007247D7"/>
    <w:rsid w:val="007536C8"/>
    <w:rsid w:val="007B5C39"/>
    <w:rsid w:val="007D3A3F"/>
    <w:rsid w:val="007D7900"/>
    <w:rsid w:val="007F7CE6"/>
    <w:rsid w:val="008073B8"/>
    <w:rsid w:val="0082167B"/>
    <w:rsid w:val="00831810"/>
    <w:rsid w:val="00847860"/>
    <w:rsid w:val="0085073F"/>
    <w:rsid w:val="008E4039"/>
    <w:rsid w:val="00916F62"/>
    <w:rsid w:val="00963886"/>
    <w:rsid w:val="009641F3"/>
    <w:rsid w:val="00985865"/>
    <w:rsid w:val="009B355C"/>
    <w:rsid w:val="009D0EFC"/>
    <w:rsid w:val="009D1F8C"/>
    <w:rsid w:val="00A04336"/>
    <w:rsid w:val="00A47E89"/>
    <w:rsid w:val="00A50525"/>
    <w:rsid w:val="00A5167A"/>
    <w:rsid w:val="00A54A93"/>
    <w:rsid w:val="00A773AA"/>
    <w:rsid w:val="00AF3691"/>
    <w:rsid w:val="00B03D76"/>
    <w:rsid w:val="00B051BD"/>
    <w:rsid w:val="00B07109"/>
    <w:rsid w:val="00B47977"/>
    <w:rsid w:val="00B6509F"/>
    <w:rsid w:val="00B65940"/>
    <w:rsid w:val="00B760C2"/>
    <w:rsid w:val="00B86928"/>
    <w:rsid w:val="00BB69E2"/>
    <w:rsid w:val="00BD345A"/>
    <w:rsid w:val="00BE15A4"/>
    <w:rsid w:val="00BE3533"/>
    <w:rsid w:val="00C00FD1"/>
    <w:rsid w:val="00C07729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67F33"/>
    <w:rsid w:val="00D72A61"/>
    <w:rsid w:val="00D731FF"/>
    <w:rsid w:val="00D865FE"/>
    <w:rsid w:val="00D86869"/>
    <w:rsid w:val="00DA148B"/>
    <w:rsid w:val="00DA2233"/>
    <w:rsid w:val="00DA5FF3"/>
    <w:rsid w:val="00DB2D9E"/>
    <w:rsid w:val="00DD0E65"/>
    <w:rsid w:val="00DD32DC"/>
    <w:rsid w:val="00DE4B6A"/>
    <w:rsid w:val="00E00193"/>
    <w:rsid w:val="00E12581"/>
    <w:rsid w:val="00E329DD"/>
    <w:rsid w:val="00E42F8F"/>
    <w:rsid w:val="00EA0341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70AA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2013-12-20T09:31:00Z</cp:lastPrinted>
  <dcterms:created xsi:type="dcterms:W3CDTF">2014-02-13T07:30:00Z</dcterms:created>
  <dcterms:modified xsi:type="dcterms:W3CDTF">2014-02-13T07:30:00Z</dcterms:modified>
</cp:coreProperties>
</file>