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1D7123" w:rsidP="00BB55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6E34C4">
        <w:rPr>
          <w:rFonts w:ascii="Arial" w:hAnsi="Arial" w:cs="Arial"/>
          <w:b/>
          <w:bCs/>
          <w:sz w:val="24"/>
          <w:szCs w:val="24"/>
        </w:rPr>
        <w:t>3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E52051">
        <w:rPr>
          <w:rFonts w:ascii="Arial" w:hAnsi="Arial" w:cs="Arial"/>
          <w:b/>
          <w:bCs/>
          <w:sz w:val="24"/>
          <w:szCs w:val="24"/>
        </w:rPr>
        <w:t>I</w:t>
      </w:r>
      <w:r w:rsidR="00380947">
        <w:rPr>
          <w:rFonts w:ascii="Arial" w:hAnsi="Arial" w:cs="Arial"/>
          <w:b/>
          <w:bCs/>
          <w:sz w:val="24"/>
          <w:szCs w:val="24"/>
        </w:rPr>
        <w:t>V</w:t>
      </w:r>
      <w:r w:rsidR="00EC3CA3">
        <w:rPr>
          <w:rFonts w:ascii="Arial" w:hAnsi="Arial" w:cs="Arial"/>
          <w:b/>
          <w:bCs/>
          <w:sz w:val="24"/>
          <w:szCs w:val="24"/>
        </w:rPr>
        <w:t>.</w:t>
      </w:r>
      <w:r w:rsidR="004C3311">
        <w:rPr>
          <w:rFonts w:ascii="Arial" w:hAnsi="Arial" w:cs="Arial"/>
          <w:b/>
          <w:bCs/>
          <w:sz w:val="24"/>
          <w:szCs w:val="24"/>
        </w:rPr>
        <w:t>29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520181" w:rsidRPr="00E24CE3" w:rsidRDefault="00520181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34C4" w:rsidRPr="006E34C4" w:rsidRDefault="006E34C4" w:rsidP="006E34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proofErr w:type="gramStart"/>
      <w:r w:rsidRPr="006E34C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</w:t>
      </w:r>
      <w:proofErr w:type="gramEnd"/>
      <w:r w:rsidRPr="006E34C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Mór 795 </w:t>
      </w:r>
      <w:proofErr w:type="spellStart"/>
      <w:r w:rsidRPr="006E34C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hrsz-ú</w:t>
      </w:r>
      <w:proofErr w:type="spellEnd"/>
      <w:r w:rsidRPr="006E34C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ingatlan tulajdonjoga tárgyában</w:t>
      </w:r>
    </w:p>
    <w:p w:rsidR="006E34C4" w:rsidRPr="006E34C4" w:rsidRDefault="006E34C4" w:rsidP="006E34C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6E34C4" w:rsidRPr="006E34C4" w:rsidRDefault="006E34C4" w:rsidP="006E34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6E34C4" w:rsidRPr="006E34C4" w:rsidRDefault="006E34C4" w:rsidP="006E34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E34C4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tulajdonosi jogkörben eljárva elismeri – a Móri Nagyközségi járási tanács vb. építési és közlekedési csoportja 812/1972 számú használatbavételi határozata alapján - Varga Márton és Varga Mártonné Mór Bányász u. 15. szám alatti lakosok, a móri 795 </w:t>
      </w:r>
      <w:proofErr w:type="spellStart"/>
      <w:r w:rsidRPr="006E34C4">
        <w:rPr>
          <w:rFonts w:ascii="Arial" w:eastAsia="Times New Roman" w:hAnsi="Arial" w:cs="Arial"/>
          <w:sz w:val="24"/>
          <w:szCs w:val="24"/>
          <w:lang w:eastAsia="hu-HU"/>
        </w:rPr>
        <w:t>hrsz-ú</w:t>
      </w:r>
      <w:proofErr w:type="spellEnd"/>
      <w:r w:rsidRPr="006E34C4">
        <w:rPr>
          <w:rFonts w:ascii="Arial" w:eastAsia="Times New Roman" w:hAnsi="Arial" w:cs="Arial"/>
          <w:sz w:val="24"/>
          <w:szCs w:val="24"/>
          <w:lang w:eastAsia="hu-HU"/>
        </w:rPr>
        <w:t xml:space="preserve"> 105 m</w:t>
      </w:r>
      <w:r w:rsidRPr="006E34C4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 xml:space="preserve">2 </w:t>
      </w:r>
      <w:r w:rsidRPr="006E34C4">
        <w:rPr>
          <w:rFonts w:ascii="Arial" w:eastAsia="Times New Roman" w:hAnsi="Arial" w:cs="Arial"/>
          <w:sz w:val="24"/>
          <w:szCs w:val="24"/>
          <w:lang w:eastAsia="hu-HU"/>
        </w:rPr>
        <w:t>területű kivett lakóház megnevezésű belterületi ingatlan vonatkozásában jóhiszemű ráépítéssel történő tulajdonjog szerzését. Az önkormányzat a telekalakítás költségeit magára vállalja</w:t>
      </w:r>
    </w:p>
    <w:p w:rsidR="006E34C4" w:rsidRPr="006E34C4" w:rsidRDefault="006E34C4" w:rsidP="006E34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E34C4" w:rsidRPr="006E34C4" w:rsidRDefault="006E34C4" w:rsidP="006E34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4C4">
        <w:rPr>
          <w:rFonts w:ascii="Arial" w:eastAsia="Times New Roman" w:hAnsi="Arial" w:cs="Arial"/>
          <w:sz w:val="24"/>
          <w:szCs w:val="24"/>
          <w:lang w:eastAsia="hu-HU"/>
        </w:rPr>
        <w:t>Mór Városi Önkormányzat</w:t>
      </w:r>
      <w:r w:rsidRPr="006E34C4">
        <w:rPr>
          <w:rFonts w:ascii="Arial" w:hAnsi="Arial" w:cs="Arial"/>
          <w:sz w:val="24"/>
          <w:szCs w:val="24"/>
        </w:rPr>
        <w:t xml:space="preserve"> Képviselő-testülete a ráépítéssel szerzett tulajdonjog elismeréséről szóló megállapodást a határozat mellékletét képező tartalommal jóváhagyja és felhatalmazza a polgármestert annak aláírására.</w:t>
      </w:r>
    </w:p>
    <w:p w:rsidR="006E34C4" w:rsidRPr="006E34C4" w:rsidRDefault="006E34C4" w:rsidP="006E34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4C4" w:rsidRPr="006E34C4" w:rsidRDefault="006E34C4" w:rsidP="006E34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4C4" w:rsidRPr="006E34C4" w:rsidRDefault="006E34C4" w:rsidP="006E34C4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4C4">
        <w:rPr>
          <w:rFonts w:ascii="Arial" w:hAnsi="Arial" w:cs="Arial"/>
          <w:sz w:val="24"/>
          <w:szCs w:val="24"/>
          <w:u w:val="single"/>
        </w:rPr>
        <w:t>Határidő</w:t>
      </w:r>
      <w:r w:rsidRPr="006E34C4">
        <w:rPr>
          <w:rFonts w:ascii="Arial" w:hAnsi="Arial" w:cs="Arial"/>
          <w:sz w:val="24"/>
          <w:szCs w:val="24"/>
        </w:rPr>
        <w:t>: 2015. június 31.</w:t>
      </w:r>
    </w:p>
    <w:p w:rsidR="006E34C4" w:rsidRPr="006E34C4" w:rsidRDefault="006E34C4" w:rsidP="006E34C4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4C4">
        <w:rPr>
          <w:rFonts w:ascii="Arial" w:hAnsi="Arial" w:cs="Arial"/>
          <w:sz w:val="24"/>
          <w:szCs w:val="24"/>
          <w:u w:val="single"/>
        </w:rPr>
        <w:t>Felelős</w:t>
      </w:r>
      <w:r w:rsidRPr="006E34C4">
        <w:rPr>
          <w:rFonts w:ascii="Arial" w:hAnsi="Arial" w:cs="Arial"/>
          <w:sz w:val="24"/>
          <w:szCs w:val="24"/>
        </w:rPr>
        <w:t xml:space="preserve">: polgármester (Városfejlesztési és </w:t>
      </w:r>
      <w:proofErr w:type="spellStart"/>
      <w:r w:rsidRPr="006E34C4">
        <w:rPr>
          <w:rFonts w:ascii="Arial" w:hAnsi="Arial" w:cs="Arial"/>
          <w:sz w:val="24"/>
          <w:szCs w:val="24"/>
        </w:rPr>
        <w:t>-üzemeltetési</w:t>
      </w:r>
      <w:proofErr w:type="spellEnd"/>
      <w:r w:rsidRPr="006E34C4">
        <w:rPr>
          <w:rFonts w:ascii="Arial" w:hAnsi="Arial" w:cs="Arial"/>
          <w:sz w:val="24"/>
          <w:szCs w:val="24"/>
        </w:rPr>
        <w:t xml:space="preserve"> Iroda) </w:t>
      </w:r>
    </w:p>
    <w:p w:rsidR="00E24CE3" w:rsidRPr="00E24CE3" w:rsidRDefault="00E24CE3" w:rsidP="00E24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0F4" w:rsidRPr="006E34C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F637C" w:rsidRDefault="006F637C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6F637C" w:rsidRPr="00520181" w:rsidRDefault="006F637C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4663A6" w:rsidRDefault="004663A6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C22BDA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22BDA" w:rsidRPr="00BC528F" w:rsidRDefault="00C22BDA" w:rsidP="0081343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7F10E2" w:rsidRPr="007F10E2" w:rsidRDefault="007F10E2" w:rsidP="007F10E2">
      <w:pPr>
        <w:keepNext/>
        <w:numPr>
          <w:ilvl w:val="0"/>
          <w:numId w:val="21"/>
        </w:numPr>
        <w:tabs>
          <w:tab w:val="left" w:pos="0"/>
          <w:tab w:val="left" w:pos="360"/>
          <w:tab w:val="left" w:pos="708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>103</w:t>
      </w:r>
      <w:bookmarkStart w:id="0" w:name="_GoBack"/>
      <w:bookmarkEnd w:id="0"/>
      <w:r w:rsidRPr="007F10E2">
        <w:rPr>
          <w:rFonts w:ascii="Arial" w:eastAsia="Times New Roman" w:hAnsi="Arial" w:cs="Arial"/>
          <w:sz w:val="20"/>
          <w:szCs w:val="20"/>
          <w:lang w:eastAsia="ar-SA"/>
        </w:rPr>
        <w:t>/2015 (IV.29.) Kt. határozat melléklete</w:t>
      </w:r>
    </w:p>
    <w:p w:rsidR="007F10E2" w:rsidRPr="007F10E2" w:rsidRDefault="007F10E2" w:rsidP="007F10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10E2" w:rsidRPr="007F10E2" w:rsidRDefault="007F10E2" w:rsidP="007F10E2">
      <w:pPr>
        <w:keepNext/>
        <w:numPr>
          <w:ilvl w:val="0"/>
          <w:numId w:val="21"/>
        </w:numPr>
        <w:tabs>
          <w:tab w:val="left" w:pos="0"/>
          <w:tab w:val="left" w:pos="360"/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7F10E2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T U L </w:t>
      </w:r>
      <w:proofErr w:type="gramStart"/>
      <w:r w:rsidRPr="007F10E2">
        <w:rPr>
          <w:rFonts w:ascii="Times New Roman" w:eastAsia="Times New Roman" w:hAnsi="Times New Roman"/>
          <w:b/>
          <w:sz w:val="24"/>
          <w:szCs w:val="20"/>
          <w:lang w:eastAsia="ar-SA"/>
        </w:rPr>
        <w:t>A</w:t>
      </w:r>
      <w:proofErr w:type="gramEnd"/>
      <w:r w:rsidRPr="007F10E2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J D O N J O G  E L I S M E R É S E   I R Á N T I   </w:t>
      </w:r>
    </w:p>
    <w:p w:rsidR="007F10E2" w:rsidRPr="007F10E2" w:rsidRDefault="007F10E2" w:rsidP="007F10E2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b/>
          <w:spacing w:val="40"/>
          <w:sz w:val="24"/>
          <w:szCs w:val="24"/>
          <w:lang w:eastAsia="hu-HU"/>
        </w:rPr>
        <w:t>MEGÁLLAPODÁS</w:t>
      </w:r>
    </w:p>
    <w:p w:rsidR="007F10E2" w:rsidRPr="007F10E2" w:rsidRDefault="007F10E2" w:rsidP="007F10E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24"/>
          <w:lang w:eastAsia="hu-HU"/>
        </w:rPr>
      </w:pP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hu-HU"/>
        </w:rPr>
      </w:pP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amely</w:t>
      </w:r>
      <w:proofErr w:type="gram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létrejött egyrészről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7F10E2">
        <w:rPr>
          <w:rFonts w:ascii="Times New Roman" w:eastAsia="Times New Roman" w:hAnsi="Times New Roman"/>
          <w:b/>
          <w:sz w:val="23"/>
          <w:szCs w:val="23"/>
          <w:lang w:eastAsia="hu-HU"/>
        </w:rPr>
        <w:t>Mór Városi Önkormányzat</w:t>
      </w:r>
      <w:r w:rsidRPr="007F10E2">
        <w:rPr>
          <w:rFonts w:ascii="Times New Roman" w:eastAsia="Times New Roman" w:hAnsi="Times New Roman"/>
          <w:sz w:val="23"/>
          <w:szCs w:val="23"/>
          <w:lang w:eastAsia="hu-HU"/>
        </w:rPr>
        <w:t xml:space="preserve"> </w:t>
      </w:r>
      <w:r w:rsidRPr="007F10E2">
        <w:rPr>
          <w:rFonts w:ascii="Times New Roman" w:eastAsia="Times New Roman" w:hAnsi="Times New Roman"/>
          <w:bCs/>
          <w:sz w:val="23"/>
          <w:szCs w:val="23"/>
          <w:lang w:eastAsia="hu-HU"/>
        </w:rPr>
        <w:t>(székhelye: 8060 Mór, Szent István tér 6</w:t>
      </w:r>
      <w:proofErr w:type="gramStart"/>
      <w:r w:rsidRPr="007F10E2">
        <w:rPr>
          <w:rFonts w:ascii="Times New Roman" w:eastAsia="Times New Roman" w:hAnsi="Times New Roman"/>
          <w:bCs/>
          <w:sz w:val="23"/>
          <w:szCs w:val="23"/>
          <w:lang w:eastAsia="hu-HU"/>
        </w:rPr>
        <w:t>.,</w:t>
      </w:r>
      <w:proofErr w:type="gramEnd"/>
      <w:r w:rsidRPr="007F10E2">
        <w:rPr>
          <w:rFonts w:ascii="Times New Roman" w:eastAsia="Times New Roman" w:hAnsi="Times New Roman"/>
          <w:bCs/>
          <w:sz w:val="23"/>
          <w:szCs w:val="23"/>
          <w:lang w:eastAsia="hu-HU"/>
        </w:rPr>
        <w:t xml:space="preserve"> adószáma: 15727220-2-07, 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Törzsszám: 727222; Statisztikai azonosító: 15727220-8411-321-07</w:t>
      </w: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képviseli: Fenyves Péter polgármester) mint tulajdonjogot elismerő (továbbiakban: </w:t>
      </w: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>Tulajdonjogot elismerő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),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10E2" w:rsidRPr="007F10E2" w:rsidRDefault="007F10E2" w:rsidP="007F10E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másrészről</w:t>
      </w:r>
      <w:proofErr w:type="gramEnd"/>
    </w:p>
    <w:p w:rsidR="007F10E2" w:rsidRPr="007F10E2" w:rsidRDefault="007F10E2" w:rsidP="007F10E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Varga Márton 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(szül. neve: Varga Márton, an</w:t>
      </w:r>
      <w:proofErr w:type="gram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.:</w:t>
      </w:r>
      <w:proofErr w:type="gram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……………., szül.: …………, 19………., személyi száma: 1 ………, </w:t>
      </w: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szig</w:t>
      </w:r>
      <w:proofErr w:type="spell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. szám: …………., </w:t>
      </w: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adóaz</w:t>
      </w:r>
      <w:proofErr w:type="spell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. jele: ……….) és</w:t>
      </w:r>
    </w:p>
    <w:p w:rsidR="007F10E2" w:rsidRPr="007F10E2" w:rsidRDefault="007F10E2" w:rsidP="007F10E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proofErr w:type="gramStart"/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>Varga Mártonné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(szül. neve: ……………, an.: ……………., szül.: …………, 19………., személyi száma: 2 ………, </w:t>
      </w: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szig</w:t>
      </w:r>
      <w:proofErr w:type="spell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. szám: …………., </w:t>
      </w: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adóaz</w:t>
      </w:r>
      <w:proofErr w:type="spell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. jele: ……….) mindketten 8060 Mór, Bányász u. 15. szám alatti lakos, mint ráépítők (továbbiakban: </w:t>
      </w: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>Ráépítők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proofErr w:type="gram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7F10E2" w:rsidRPr="007F10E2" w:rsidRDefault="007F10E2" w:rsidP="007F10E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között</w:t>
      </w:r>
      <w:proofErr w:type="gram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a mai napon, az alábbi feltételek mellett:</w:t>
      </w:r>
    </w:p>
    <w:p w:rsidR="007F10E2" w:rsidRPr="007F10E2" w:rsidRDefault="007F10E2" w:rsidP="007F10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 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Az ingatlan-nyilvántartás szerint, a Tulajdonjogot elismerő kizárólagos tulajdonát képezi a </w:t>
      </w: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móri 795 </w:t>
      </w:r>
      <w:proofErr w:type="spellStart"/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>hrsz-ú</w:t>
      </w:r>
      <w:proofErr w:type="spellEnd"/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„lakóház” megnevezésű, 105 m</w:t>
      </w:r>
      <w:r w:rsidRPr="007F10E2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belterületi ingatlan. Az ingatlant a tulajdoni lap tanúsága szerint tehermentes.</w:t>
      </w:r>
    </w:p>
    <w:p w:rsidR="007F10E2" w:rsidRPr="007F10E2" w:rsidRDefault="007F10E2" w:rsidP="007F10E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2. 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Ráépítők kijelentik, hogy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- 1970. augusztus 17.-én kelt adásvételi szerződés alapján megvásárolták a Mór 2462/4, 2462/5 és 2462/6 </w:t>
      </w: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ingatlanokat, majd a móri 2462/5 </w:t>
      </w: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ingatlanra lakóházat építettek, melyre a Móri Nagyközségi Tanács 812/1972. számú határozatával jogerős használatbavételi engedélyt kaptak. 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- a móri 2462/5 </w:t>
      </w: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ingatlant, az 1970-es években elvégzett földhivatali kataszteri újfelmérés során az ingatlan új helyrajzi számot kapott (803. hrsz.). 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- szintén az 1970-es években történt útlejegyzés során (Április 4. utca kialakítása) a </w:t>
      </w: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szóbanforgó</w:t>
      </w:r>
      <w:proofErr w:type="spell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terület a Magyar Állam tulajdonába került, mely akkor még beépítetlen területre létesítettek a Ráépítők, az előzőekben leírtak alapján, hatósági engedéllyel lakóházat. 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- 1982-ben az érintett utca lakóházas ingatlanjainak tulajdonosai, a lakóházak előtti állami területeket telek-kiegészítésként megvásárolhatták, melynek alapján a Ráépítők a móri 803 </w:t>
      </w: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ingatlan előtti 794/8 </w:t>
      </w: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, 205 m2 alapterületű beépítetlen ingatlant, telek-kiegészítés címén megszerezték, az 1982. augusztus 12. napján kelt </w:t>
      </w:r>
      <w:proofErr w:type="gram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adás-vételi szerződéssel</w:t>
      </w:r>
      <w:proofErr w:type="gram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, abban a </w:t>
      </w: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hiszemben</w:t>
      </w:r>
      <w:proofErr w:type="spell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, hogy ezáltal a móri 803. </w:t>
      </w: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ingatlanon létesített lakóház is a nevükre került átvezetésre az ingatlan-nyilvántartásban. 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- a Móri Körzeti Földhivatal 1996-ban a két területet összevonta az EOTR újfelmérés során, és a telekalakítás során kialakításra került a móri 795 hrsz., az 1. pontban foglalt tartalommal, azzal, hogy az ingatlan továbbra is közvagyonként, jelenleg a Tulajdonjogot elismerő tulajdonában áll, mely ingatlan-nyilvántartási állapotról a Ráépítők csak ez év elején szereztek tudomást. 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. A 2. pontban foglaltak előrevetítése után a Tulajdonjogot elismerő ezennel elismeri, hogy a Ráépítők az előző pontban rögzített használatbavételi engedély alapján, az 1. pontban körülírt ingatlant tartós rendeltetésű felépítménnyel (lakóházzal) jóhiszeműen, saját anyaggal, saját költségükön beépítették, így a ráépítéskor hatályos 1959. évi IV. törvény (régi Ptk.) 137. § (2) </w:t>
      </w: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bek</w:t>
      </w:r>
      <w:proofErr w:type="spell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alapján</w:t>
      </w:r>
      <w:proofErr w:type="gram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, az altalaj (a föld) tulajdonjogát megszerezték, tekintettel arra, hogy az épület értéke lényegesen meghaladta (meghaladja) a föld forgalmi értékét.  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jelen megállapodás aláírásakor hatályban lévő 2013. évi V. törvény (új Ptk.) 5:70. § (2) </w:t>
      </w: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bek</w:t>
      </w:r>
      <w:proofErr w:type="spell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első</w:t>
      </w:r>
      <w:proofErr w:type="gram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mondata ugyanezen jogkövetkezményt rendeli alkalmazni a jóhiszemű ráépítés esetén.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Tulajdonjogot elismerő kijelenti, hogy a ráépítésből eredően sem kártalanítási, sem megtérítési igényt nem támaszt a Ráépítők felé.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A Ráépítők 3. pontban foglalt tulajdonjogának elismerésére tekintettel, a Tulajdonjogot elismerő jelen megállapodás aláírásával feltétlen és visszavonhatatlan hozzájárulását adja ahhoz, hogy az 1. pontban körülírt ingatlanra a tulajdonjog </w:t>
      </w: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>1/2-1/2-ed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arányban a Ráépítők nevére és javára, ráépítés jogcímén bejegyzésre kerüljön az ingatlan-nyilvántartásba. 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5. 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Ráépítők kijelentik, hogy cselekvőképes magyar állampolgárok, szerződéskötési képességükben korlátozva nincsenek.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A  tulajdonjog változással járó ingatlan-nyilvántartási költség a Ráépítőket </w:t>
      </w:r>
      <w:proofErr w:type="gram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terheli</w:t>
      </w:r>
      <w:proofErr w:type="gram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egymás közt egyenlő arányban terheli. 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3"/>
          <w:szCs w:val="23"/>
          <w:lang w:eastAsia="hu-HU"/>
        </w:rPr>
        <w:t>A Tulajdonjogot elismerő képviselője kijelenti, hogy jelen megállapodás megkötéséhez szükséges felhatalmazással [</w:t>
      </w:r>
      <w:proofErr w:type="gramStart"/>
      <w:r w:rsidRPr="007F10E2">
        <w:rPr>
          <w:rFonts w:ascii="Times New Roman" w:eastAsia="Times New Roman" w:hAnsi="Times New Roman"/>
          <w:sz w:val="23"/>
          <w:szCs w:val="23"/>
          <w:lang w:eastAsia="hu-HU"/>
        </w:rPr>
        <w:t>…..</w:t>
      </w:r>
      <w:proofErr w:type="gramEnd"/>
      <w:r w:rsidRPr="007F10E2">
        <w:rPr>
          <w:rFonts w:ascii="Times New Roman" w:eastAsia="Times New Roman" w:hAnsi="Times New Roman"/>
          <w:sz w:val="23"/>
          <w:szCs w:val="23"/>
          <w:lang w:eastAsia="hu-HU"/>
        </w:rPr>
        <w:t>/2015. (IV</w:t>
      </w:r>
      <w:proofErr w:type="gramStart"/>
      <w:r w:rsidRPr="007F10E2">
        <w:rPr>
          <w:rFonts w:ascii="Times New Roman" w:eastAsia="Times New Roman" w:hAnsi="Times New Roman"/>
          <w:sz w:val="23"/>
          <w:szCs w:val="23"/>
          <w:lang w:eastAsia="hu-HU"/>
        </w:rPr>
        <w:t>…….</w:t>
      </w:r>
      <w:proofErr w:type="gramEnd"/>
      <w:r w:rsidRPr="007F10E2">
        <w:rPr>
          <w:rFonts w:ascii="Times New Roman" w:eastAsia="Times New Roman" w:hAnsi="Times New Roman"/>
          <w:sz w:val="23"/>
          <w:szCs w:val="23"/>
          <w:lang w:eastAsia="hu-HU"/>
        </w:rPr>
        <w:t>) Kt. határozat], és képviseleti jogosultsággal rendelkezik.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7. 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Szerződő Felek a jelen megállapodás elkészítésére, ellenjegyzésére, és az ingatlan-nyilvántartási eljárásban való képviseletükre megbízást adtak </w:t>
      </w: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dr. Vörös Zsolt 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ügyvédnek, a Székesfehérvári 6. sz. Ügyvédi Iroda (8000 Székesfehérvár, Dr. Koch L. u. 14. fszt. 2. szám) tagjának. </w:t>
      </w:r>
    </w:p>
    <w:p w:rsidR="007F10E2" w:rsidRPr="007F10E2" w:rsidRDefault="007F10E2" w:rsidP="007F10E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7F10E2">
        <w:rPr>
          <w:rFonts w:ascii="Times New Roman" w:eastAsia="Times New Roman" w:hAnsi="Times New Roman"/>
          <w:sz w:val="24"/>
          <w:szCs w:val="20"/>
          <w:lang w:eastAsia="ar-SA"/>
        </w:rPr>
        <w:t xml:space="preserve">Felek kijelentik, hogy teljes körű ügyvédi kioktatásban részesültek a jelen jogügyletre vonatkozó szabályokról, különösen a ráépítés jogszabályi rendelkezéséről, illetve az ingatlan-nyilvántartási eljárás menetéről. Jelen szerződést ennek alapján a felek egyúttal ügyvédi tényvázlatnak is tekintik.  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A megbízás nem terjed ki az ingatlan-nyilvántartási eljárás során hozott határozatok, illetve egyéb iratok postai kézbesítés útján történő átvételére. 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Jelen szerződés egymással </w:t>
      </w: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szószerint</w:t>
      </w:r>
      <w:proofErr w:type="spell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megegyező 6 (hat) példányban készült, melyet szerződő felek annak elolvasása és azonos értelmezése után, mint jogügyleti akaratukkal mindenben megegyezőt, saját kezűleg, </w:t>
      </w: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helybenhagyólag</w:t>
      </w:r>
      <w:proofErr w:type="spell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aláírták.</w:t>
      </w:r>
    </w:p>
    <w:p w:rsidR="007F10E2" w:rsidRPr="007F10E2" w:rsidRDefault="007F10E2" w:rsidP="007F10E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7F10E2" w:rsidRPr="007F10E2" w:rsidRDefault="007F10E2" w:rsidP="007F10E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7F10E2">
        <w:rPr>
          <w:rFonts w:ascii="Times New Roman" w:eastAsia="Times New Roman" w:hAnsi="Times New Roman"/>
          <w:sz w:val="24"/>
          <w:szCs w:val="20"/>
          <w:lang w:eastAsia="ar-SA"/>
        </w:rPr>
        <w:t xml:space="preserve">Mór, 2015. </w:t>
      </w:r>
      <w:proofErr w:type="gramStart"/>
      <w:r w:rsidRPr="007F10E2">
        <w:rPr>
          <w:rFonts w:ascii="Times New Roman" w:eastAsia="Times New Roman" w:hAnsi="Times New Roman"/>
          <w:sz w:val="24"/>
          <w:szCs w:val="20"/>
          <w:lang w:eastAsia="ar-SA"/>
        </w:rPr>
        <w:t>április ….</w:t>
      </w:r>
      <w:proofErr w:type="gramEnd"/>
      <w:r w:rsidRPr="007F10E2">
        <w:rPr>
          <w:rFonts w:ascii="Times New Roman" w:eastAsia="Times New Roman" w:hAnsi="Times New Roman"/>
          <w:sz w:val="24"/>
          <w:szCs w:val="20"/>
          <w:lang w:eastAsia="ar-SA"/>
        </w:rPr>
        <w:t>.</w:t>
      </w:r>
    </w:p>
    <w:p w:rsidR="007F10E2" w:rsidRPr="007F10E2" w:rsidRDefault="007F10E2" w:rsidP="007F10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10E2" w:rsidRPr="007F10E2" w:rsidRDefault="007F10E2" w:rsidP="007F10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10E2" w:rsidRPr="007F10E2" w:rsidRDefault="007F10E2" w:rsidP="007F10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    ……………………………………………..       …………………………………………….</w:t>
      </w:r>
    </w:p>
    <w:p w:rsidR="007F10E2" w:rsidRPr="007F10E2" w:rsidRDefault="007F10E2" w:rsidP="007F10E2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Varga </w:t>
      </w:r>
      <w:proofErr w:type="gramStart"/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>Márton                                                  Varga</w:t>
      </w:r>
      <w:proofErr w:type="gramEnd"/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Mártonné</w:t>
      </w:r>
    </w:p>
    <w:p w:rsidR="007F10E2" w:rsidRPr="007F10E2" w:rsidRDefault="007F10E2" w:rsidP="007F10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</w:t>
      </w:r>
      <w:proofErr w:type="gram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ráépítő</w:t>
      </w:r>
      <w:proofErr w:type="gram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</w:t>
      </w: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ráépítő</w:t>
      </w:r>
      <w:proofErr w:type="spellEnd"/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10E2" w:rsidRPr="007F10E2" w:rsidRDefault="007F10E2" w:rsidP="007F1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……………………………………………..</w:t>
      </w:r>
    </w:p>
    <w:p w:rsidR="007F10E2" w:rsidRPr="007F10E2" w:rsidRDefault="007F10E2" w:rsidP="007F10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>Mór Városi Önkormányzat</w:t>
      </w:r>
    </w:p>
    <w:p w:rsidR="007F10E2" w:rsidRPr="007F10E2" w:rsidRDefault="007F10E2" w:rsidP="007F1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képv</w:t>
      </w:r>
      <w:proofErr w:type="spellEnd"/>
      <w:proofErr w:type="gram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.:</w:t>
      </w:r>
      <w:proofErr w:type="gram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Fenyves Péter polgármester</w:t>
      </w:r>
    </w:p>
    <w:p w:rsidR="007F10E2" w:rsidRPr="007F10E2" w:rsidRDefault="007F10E2" w:rsidP="007F1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tulajdonjogot</w:t>
      </w:r>
      <w:proofErr w:type="gram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elismerő</w:t>
      </w: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10E2" w:rsidRPr="007F10E2" w:rsidRDefault="007F10E2" w:rsidP="007F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Készítettem</w:t>
      </w:r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és</w:t>
      </w:r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7F10E2">
        <w:rPr>
          <w:rFonts w:ascii="Times New Roman" w:eastAsia="Times New Roman" w:hAnsi="Times New Roman"/>
          <w:b/>
          <w:sz w:val="24"/>
          <w:szCs w:val="24"/>
          <w:lang w:eastAsia="hu-HU"/>
        </w:rPr>
        <w:t>ellenjegyzem</w:t>
      </w:r>
      <w:proofErr w:type="spellEnd"/>
      <w:r w:rsidRPr="007F10E2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7F10E2" w:rsidRPr="007F10E2" w:rsidRDefault="007F10E2" w:rsidP="007F10E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7F10E2">
        <w:rPr>
          <w:rFonts w:ascii="Times New Roman" w:eastAsia="Times New Roman" w:hAnsi="Times New Roman"/>
          <w:sz w:val="24"/>
          <w:szCs w:val="20"/>
          <w:lang w:eastAsia="ar-SA"/>
        </w:rPr>
        <w:t xml:space="preserve">Mór, 2015. </w:t>
      </w:r>
      <w:proofErr w:type="gramStart"/>
      <w:r w:rsidRPr="007F10E2">
        <w:rPr>
          <w:rFonts w:ascii="Times New Roman" w:eastAsia="Times New Roman" w:hAnsi="Times New Roman"/>
          <w:sz w:val="24"/>
          <w:szCs w:val="20"/>
          <w:lang w:eastAsia="ar-SA"/>
        </w:rPr>
        <w:t>április ….</w:t>
      </w:r>
      <w:proofErr w:type="gramEnd"/>
      <w:r w:rsidRPr="007F10E2">
        <w:rPr>
          <w:rFonts w:ascii="Times New Roman" w:eastAsia="Times New Roman" w:hAnsi="Times New Roman"/>
          <w:sz w:val="24"/>
          <w:szCs w:val="20"/>
          <w:lang w:eastAsia="ar-SA"/>
        </w:rPr>
        <w:t>.</w:t>
      </w:r>
    </w:p>
    <w:p w:rsidR="00EC473C" w:rsidRDefault="00EC473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716D5"/>
    <w:multiLevelType w:val="hybridMultilevel"/>
    <w:tmpl w:val="245AEF9C"/>
    <w:lvl w:ilvl="0" w:tplc="AC6A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4"/>
  </w:num>
  <w:num w:numId="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 w:numId="15">
    <w:abstractNumId w:val="3"/>
  </w:num>
  <w:num w:numId="16">
    <w:abstractNumId w:val="16"/>
  </w:num>
  <w:num w:numId="17">
    <w:abstractNumId w:val="1"/>
  </w:num>
  <w:num w:numId="18">
    <w:abstractNumId w:val="4"/>
  </w:num>
  <w:num w:numId="19">
    <w:abstractNumId w:val="10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77CF2"/>
    <w:rsid w:val="000973AC"/>
    <w:rsid w:val="001113C5"/>
    <w:rsid w:val="00134A8C"/>
    <w:rsid w:val="001B45A4"/>
    <w:rsid w:val="001D7123"/>
    <w:rsid w:val="00232BBD"/>
    <w:rsid w:val="002812C6"/>
    <w:rsid w:val="0029183D"/>
    <w:rsid w:val="002A718C"/>
    <w:rsid w:val="002E4596"/>
    <w:rsid w:val="00302A4F"/>
    <w:rsid w:val="003126B4"/>
    <w:rsid w:val="00315A9B"/>
    <w:rsid w:val="00380947"/>
    <w:rsid w:val="003A4E74"/>
    <w:rsid w:val="003B7CF6"/>
    <w:rsid w:val="003F6DAC"/>
    <w:rsid w:val="004663A6"/>
    <w:rsid w:val="004C3311"/>
    <w:rsid w:val="00520181"/>
    <w:rsid w:val="005734A6"/>
    <w:rsid w:val="005A55C6"/>
    <w:rsid w:val="005B20F4"/>
    <w:rsid w:val="005E12F9"/>
    <w:rsid w:val="005E4EFF"/>
    <w:rsid w:val="00615899"/>
    <w:rsid w:val="00631D51"/>
    <w:rsid w:val="00682FAF"/>
    <w:rsid w:val="00692355"/>
    <w:rsid w:val="006C6CC4"/>
    <w:rsid w:val="006D6919"/>
    <w:rsid w:val="006E34C4"/>
    <w:rsid w:val="006F26F4"/>
    <w:rsid w:val="006F637C"/>
    <w:rsid w:val="007317A3"/>
    <w:rsid w:val="007337AF"/>
    <w:rsid w:val="00773DDB"/>
    <w:rsid w:val="007A0A20"/>
    <w:rsid w:val="007E229F"/>
    <w:rsid w:val="007F10E2"/>
    <w:rsid w:val="0081343A"/>
    <w:rsid w:val="0081598F"/>
    <w:rsid w:val="00816498"/>
    <w:rsid w:val="008170DD"/>
    <w:rsid w:val="00864AA0"/>
    <w:rsid w:val="008B76E1"/>
    <w:rsid w:val="008C29D0"/>
    <w:rsid w:val="008F04D7"/>
    <w:rsid w:val="008F6C00"/>
    <w:rsid w:val="00936FD7"/>
    <w:rsid w:val="00940EF1"/>
    <w:rsid w:val="009A2312"/>
    <w:rsid w:val="009C10B3"/>
    <w:rsid w:val="00A37B4B"/>
    <w:rsid w:val="00A4033B"/>
    <w:rsid w:val="00A94FC3"/>
    <w:rsid w:val="00AC7EB1"/>
    <w:rsid w:val="00AE3368"/>
    <w:rsid w:val="00B26A0B"/>
    <w:rsid w:val="00B4310E"/>
    <w:rsid w:val="00B470B9"/>
    <w:rsid w:val="00BB55DB"/>
    <w:rsid w:val="00BD68D3"/>
    <w:rsid w:val="00C0237A"/>
    <w:rsid w:val="00C22BDA"/>
    <w:rsid w:val="00C4431E"/>
    <w:rsid w:val="00C547A3"/>
    <w:rsid w:val="00C833EC"/>
    <w:rsid w:val="00C97F93"/>
    <w:rsid w:val="00CA7551"/>
    <w:rsid w:val="00CD1EFF"/>
    <w:rsid w:val="00D04DAC"/>
    <w:rsid w:val="00D80B92"/>
    <w:rsid w:val="00DD3A0B"/>
    <w:rsid w:val="00DF1F1E"/>
    <w:rsid w:val="00E24CE3"/>
    <w:rsid w:val="00E52051"/>
    <w:rsid w:val="00E91817"/>
    <w:rsid w:val="00EB634D"/>
    <w:rsid w:val="00EC3CA3"/>
    <w:rsid w:val="00EC473C"/>
    <w:rsid w:val="00EF70D6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836F-9C6F-4989-A59A-C433D237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3</cp:revision>
  <dcterms:created xsi:type="dcterms:W3CDTF">2015-05-14T07:14:00Z</dcterms:created>
  <dcterms:modified xsi:type="dcterms:W3CDTF">2015-05-14T15:13:00Z</dcterms:modified>
</cp:coreProperties>
</file>