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1B85B8DA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 w:rsidR="00B10EDB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7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 w:rsidR="00B10EDB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7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 w:rsidR="00B10EDB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20881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58397ECE" w:rsidR="000E5A65" w:rsidRPr="000E5A65" w:rsidRDefault="00B10EDB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19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(III.</w:t>
      </w:r>
      <w:r w:rsidR="00B70A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27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0462FC8" w14:textId="11C7AAB1" w:rsidR="000E5A65" w:rsidRPr="000E5A65" w:rsidRDefault="00207DCB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r w:rsidRPr="00D518F8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a Móri Többcélú Kistérségi Társulás 2024. évi működéséről</w:t>
      </w:r>
      <w:r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 szóló beszámoló elfogadás</w:t>
      </w:r>
      <w:r w:rsidR="00D45AB4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a tárgyában</w:t>
      </w:r>
    </w:p>
    <w:p w14:paraId="0FA3E280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1FBFECDD" w14:textId="2573B4DA" w:rsidR="00B74BE4" w:rsidRPr="00B74BE4" w:rsidRDefault="00207DCB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  <w:r w:rsidRPr="00207DCB">
        <w:rPr>
          <w:rFonts w:ascii="Arial" w:eastAsia="Calibri" w:hAnsi="Arial" w:cs="Arial"/>
          <w:kern w:val="0"/>
          <w14:ligatures w14:val="none"/>
        </w:rPr>
        <w:t>A Móri Többcélú Kistérségi Társulás Társulási Tanácsa megtárgyalta és elfogadja az elnök beszámolóját a Társulás 2024. évi működéséről.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07DCB"/>
    <w:rsid w:val="00213D56"/>
    <w:rsid w:val="00232CB1"/>
    <w:rsid w:val="00273D3F"/>
    <w:rsid w:val="002E2C9C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B58E2"/>
    <w:rsid w:val="005C60B6"/>
    <w:rsid w:val="0063003B"/>
    <w:rsid w:val="0063234C"/>
    <w:rsid w:val="00650592"/>
    <w:rsid w:val="00680DDD"/>
    <w:rsid w:val="006B6C86"/>
    <w:rsid w:val="006C719E"/>
    <w:rsid w:val="00781353"/>
    <w:rsid w:val="00785F50"/>
    <w:rsid w:val="007E5710"/>
    <w:rsid w:val="00834D7E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08CD"/>
    <w:rsid w:val="00A84331"/>
    <w:rsid w:val="00AF5433"/>
    <w:rsid w:val="00B10EDB"/>
    <w:rsid w:val="00B3520B"/>
    <w:rsid w:val="00B70A79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45AB4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2025-03-26T08:05:00Z</dcterms:created>
  <dcterms:modified xsi:type="dcterms:W3CDTF">2025-03-28T07:49:00Z</dcterms:modified>
</cp:coreProperties>
</file>