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CDFC" w14:textId="5CD19492" w:rsidR="005C11E9" w:rsidRPr="005C11E9" w:rsidRDefault="005C11E9" w:rsidP="005C11E9">
      <w:pPr>
        <w:spacing w:after="0" w:line="276" w:lineRule="auto"/>
        <w:jc w:val="right"/>
        <w:rPr>
          <w:rFonts w:ascii="Arial" w:eastAsia="Calibri" w:hAnsi="Arial" w:cs="Arial"/>
          <w:bCs/>
          <w:i/>
          <w:kern w:val="0"/>
          <w14:ligatures w14:val="none"/>
        </w:rPr>
      </w:pPr>
      <w:r>
        <w:rPr>
          <w:rFonts w:ascii="Arial" w:eastAsia="Calibri" w:hAnsi="Arial" w:cs="Arial"/>
          <w:bCs/>
          <w:i/>
          <w:kern w:val="0"/>
          <w14:ligatures w14:val="none"/>
        </w:rPr>
        <w:t>13</w:t>
      </w:r>
      <w:r w:rsidRPr="005C11E9">
        <w:rPr>
          <w:rFonts w:ascii="Arial" w:eastAsia="Calibri" w:hAnsi="Arial" w:cs="Arial"/>
          <w:bCs/>
          <w:i/>
          <w:kern w:val="0"/>
          <w14:ligatures w14:val="none"/>
        </w:rPr>
        <w:t>/2025.(II.20.) határozat melléklete</w:t>
      </w:r>
    </w:p>
    <w:p w14:paraId="382D0DEB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Cs w:val="22"/>
          <w14:ligatures w14:val="none"/>
        </w:rPr>
      </w:pPr>
    </w:p>
    <w:p w14:paraId="337BD440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Cs w:val="22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szCs w:val="22"/>
          <w14:ligatures w14:val="none"/>
        </w:rPr>
        <w:t>HIRDETMÉNY</w:t>
      </w:r>
    </w:p>
    <w:p w14:paraId="308A79F6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Cs w:val="22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szCs w:val="22"/>
          <w14:ligatures w14:val="none"/>
        </w:rPr>
        <w:t>ÓVODAI BEÍRATÁS</w:t>
      </w:r>
    </w:p>
    <w:p w14:paraId="4B759C9F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12"/>
          <w:szCs w:val="22"/>
          <w14:ligatures w14:val="none"/>
        </w:rPr>
      </w:pPr>
    </w:p>
    <w:p w14:paraId="7A0659D3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……….. település Önkormányzata értesíti azokat a szülőket, akiknek gyermeke a harmadik életévét 2025. augusztus 31-ig, valamint a 2025/2026. nevelési év során tölti be (az utóbbiak előjegyzésbe kerülnek), hogy a  Móri Többcélú Kistérségi Társulás fenntartásában lévő Meseház Óvoda-Bölcsőde székhely és tagóvodáiban a nevelési-oktatási intézmények működéséről és a köznevelési intézmények névhasználatáról szóló 20/2012. (VIII.31.) EMMI rendelet (a továbbiakban: EMMI rendelet) 20. § (1) bekezdés alapján</w:t>
      </w:r>
      <w:r w:rsidRPr="005C11E9">
        <w:rPr>
          <w:rFonts w:ascii="Arial" w:eastAsia="Calibri" w:hAnsi="Arial" w:cs="Arial"/>
          <w:b/>
          <w:kern w:val="0"/>
          <w14:ligatures w14:val="none"/>
        </w:rPr>
        <w:t xml:space="preserve"> a 2025/2026-os nevelési évre -</w:t>
      </w:r>
      <w:r w:rsidRPr="005C11E9">
        <w:rPr>
          <w:rFonts w:ascii="Arial" w:eastAsia="Calibri" w:hAnsi="Arial" w:cs="Arial"/>
          <w:kern w:val="0"/>
          <w14:ligatures w14:val="none"/>
        </w:rPr>
        <w:t xml:space="preserve"> az óvodai  beiratkozási időpontokat az </w:t>
      </w:r>
      <w:r w:rsidRPr="005C11E9">
        <w:rPr>
          <w:rFonts w:ascii="Arial" w:eastAsia="Calibri" w:hAnsi="Arial" w:cs="Arial"/>
          <w:kern w:val="0"/>
          <w:u w:val="single"/>
          <w14:ligatures w14:val="none"/>
        </w:rPr>
        <w:t>alábbiak szerint határozta meg</w:t>
      </w:r>
      <w:r w:rsidRPr="005C11E9">
        <w:rPr>
          <w:rFonts w:ascii="Arial" w:eastAsia="Calibri" w:hAnsi="Arial" w:cs="Arial"/>
          <w:kern w:val="0"/>
          <w14:ligatures w14:val="none"/>
        </w:rPr>
        <w:t>:</w:t>
      </w:r>
    </w:p>
    <w:p w14:paraId="60B0DA3A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BB0D688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14:ligatures w14:val="none"/>
        </w:rPr>
        <w:t>Az óvodai beiratkozás időpontja:</w:t>
      </w:r>
    </w:p>
    <w:p w14:paraId="4A231C16" w14:textId="77777777" w:rsidR="005C11E9" w:rsidRPr="005C11E9" w:rsidRDefault="005C11E9" w:rsidP="005C11E9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 xml:space="preserve">2025. április 28. (hétfő) és április 29. (kedd) </w:t>
      </w:r>
      <w:r w:rsidRPr="005C11E9">
        <w:rPr>
          <w:rFonts w:ascii="Arial" w:eastAsia="Calibri" w:hAnsi="Arial" w:cs="Arial"/>
          <w:b/>
          <w:bCs/>
          <w:kern w:val="0"/>
          <w14:ligatures w14:val="none"/>
        </w:rPr>
        <w:t>8</w:t>
      </w:r>
      <w:r w:rsidRPr="005C11E9">
        <w:rPr>
          <w:rFonts w:ascii="Arial" w:eastAsia="Calibri" w:hAnsi="Arial" w:cs="Arial"/>
          <w:b/>
          <w:bCs/>
          <w:kern w:val="0"/>
          <w:u w:val="single"/>
          <w:vertAlign w:val="superscript"/>
          <w14:ligatures w14:val="none"/>
        </w:rPr>
        <w:t>00</w:t>
      </w:r>
      <w:r w:rsidRPr="005C11E9">
        <w:rPr>
          <w:rFonts w:ascii="Arial" w:eastAsia="Calibri" w:hAnsi="Arial" w:cs="Arial"/>
          <w:b/>
          <w:bCs/>
          <w:kern w:val="0"/>
          <w:vertAlign w:val="superscript"/>
          <w14:ligatures w14:val="none"/>
        </w:rPr>
        <w:t xml:space="preserve"> </w:t>
      </w:r>
      <w:r w:rsidRPr="005C11E9">
        <w:rPr>
          <w:rFonts w:ascii="Arial" w:eastAsia="Calibri" w:hAnsi="Arial" w:cs="Arial"/>
          <w:b/>
          <w:bCs/>
          <w:kern w:val="0"/>
          <w14:ligatures w14:val="none"/>
        </w:rPr>
        <w:t>- 17</w:t>
      </w:r>
      <w:r w:rsidRPr="005C11E9">
        <w:rPr>
          <w:rFonts w:ascii="Arial" w:eastAsia="Calibri" w:hAnsi="Arial" w:cs="Arial"/>
          <w:b/>
          <w:bCs/>
          <w:kern w:val="0"/>
          <w:u w:val="single"/>
          <w:vertAlign w:val="superscript"/>
          <w14:ligatures w14:val="none"/>
        </w:rPr>
        <w:t>00</w:t>
      </w:r>
      <w:r w:rsidRPr="005C11E9">
        <w:rPr>
          <w:rFonts w:ascii="Arial" w:eastAsia="Calibri" w:hAnsi="Arial" w:cs="Arial"/>
          <w:b/>
          <w:bCs/>
          <w:kern w:val="0"/>
          <w14:ligatures w14:val="none"/>
        </w:rPr>
        <w:t xml:space="preserve"> között </w:t>
      </w:r>
    </w:p>
    <w:p w14:paraId="3FF95B6C" w14:textId="77777777" w:rsidR="005C11E9" w:rsidRPr="005C11E9" w:rsidRDefault="005C11E9" w:rsidP="005C11E9">
      <w:pPr>
        <w:spacing w:before="120"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C35197F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0" w:name="_Hlk97800216"/>
      <w:r w:rsidRPr="005C11E9">
        <w:rPr>
          <w:rFonts w:ascii="Arial" w:eastAsia="Calibri" w:hAnsi="Arial" w:cs="Arial"/>
          <w:b/>
          <w:kern w:val="0"/>
          <w:u w:val="single"/>
          <w14:ligatures w14:val="none"/>
        </w:rPr>
        <w:t>A beíratás helyszínei:</w:t>
      </w:r>
    </w:p>
    <w:p w14:paraId="7C20001D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Meseház Óvoda-Bölcsőde (székhely)</w:t>
      </w:r>
    </w:p>
    <w:p w14:paraId="72B156B6" w14:textId="77777777" w:rsidR="005C11E9" w:rsidRPr="005C11E9" w:rsidRDefault="005C11E9" w:rsidP="005C11E9">
      <w:pPr>
        <w:spacing w:after="0" w:line="276" w:lineRule="auto"/>
        <w:ind w:firstLine="709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8060 Mór, Szabadság tér 12.</w:t>
      </w:r>
    </w:p>
    <w:p w14:paraId="18587FD4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 xml:space="preserve">Meseház Óvoda-Bölcsőde Eszterlánc Tagóvodája </w:t>
      </w:r>
    </w:p>
    <w:p w14:paraId="162C974C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8052 Fehérvárcsurgó, Deák Ferenc u. 9.</w:t>
      </w:r>
    </w:p>
    <w:p w14:paraId="47B509B0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Meseház Óvoda-Bölcsőde Napraforgó Tagóvodája</w:t>
      </w:r>
    </w:p>
    <w:p w14:paraId="07417EEE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 xml:space="preserve">8044 Kincsesbánya, </w:t>
      </w:r>
      <w:proofErr w:type="spellStart"/>
      <w:r w:rsidRPr="005C11E9">
        <w:rPr>
          <w:rFonts w:ascii="Arial" w:eastAsia="Calibri" w:hAnsi="Arial" w:cs="Arial"/>
          <w:kern w:val="0"/>
          <w14:ligatures w14:val="none"/>
        </w:rPr>
        <w:t>Kincsesi</w:t>
      </w:r>
      <w:proofErr w:type="spellEnd"/>
      <w:r w:rsidRPr="005C11E9">
        <w:rPr>
          <w:rFonts w:ascii="Arial" w:eastAsia="Calibri" w:hAnsi="Arial" w:cs="Arial"/>
          <w:kern w:val="0"/>
          <w14:ligatures w14:val="none"/>
        </w:rPr>
        <w:t xml:space="preserve"> út 12.</w:t>
      </w:r>
    </w:p>
    <w:p w14:paraId="76AF29B4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Meseház Óvoda-Bölcsőde Hétpettyes Tagóvodája</w:t>
      </w:r>
    </w:p>
    <w:p w14:paraId="38DFD5E7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8045 Isztimér, Jókai u. 2/A</w:t>
      </w:r>
    </w:p>
    <w:p w14:paraId="7E1DCDF7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Meseház Óvoda-Bölcsőde Etalon Sport Tagóvoda-Bölcsődéje</w:t>
      </w:r>
    </w:p>
    <w:p w14:paraId="58736EC5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8065 Nagyveleg, Kossuth u.21.</w:t>
      </w:r>
    </w:p>
    <w:p w14:paraId="5F6D6716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Meseház Óvoda-Bölcsőde Aranyalma Tagóvoda-Bölcsődéje</w:t>
      </w:r>
    </w:p>
    <w:p w14:paraId="0318A9F0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8071 Magyaralmás, Iskola u.5.</w:t>
      </w:r>
    </w:p>
    <w:p w14:paraId="643C01BA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bookmarkStart w:id="1" w:name="_Hlk34649421"/>
      <w:r w:rsidRPr="005C11E9">
        <w:rPr>
          <w:rFonts w:ascii="Arial" w:eastAsia="Calibri" w:hAnsi="Arial" w:cs="Arial"/>
          <w:b/>
          <w:kern w:val="0"/>
          <w14:ligatures w14:val="none"/>
        </w:rPr>
        <w:t xml:space="preserve">Meseház Óvoda-Bölcsőde </w:t>
      </w:r>
      <w:proofErr w:type="spellStart"/>
      <w:r w:rsidRPr="005C11E9">
        <w:rPr>
          <w:rFonts w:ascii="Arial" w:eastAsia="Calibri" w:hAnsi="Arial" w:cs="Arial"/>
          <w:b/>
          <w:kern w:val="0"/>
          <w14:ligatures w14:val="none"/>
        </w:rPr>
        <w:t>Sörédi</w:t>
      </w:r>
      <w:proofErr w:type="spellEnd"/>
      <w:r w:rsidRPr="005C11E9">
        <w:rPr>
          <w:rFonts w:ascii="Arial" w:eastAsia="Calibri" w:hAnsi="Arial" w:cs="Arial"/>
          <w:b/>
          <w:kern w:val="0"/>
          <w14:ligatures w14:val="none"/>
        </w:rPr>
        <w:t xml:space="preserve"> Tagóvodája</w:t>
      </w:r>
    </w:p>
    <w:p w14:paraId="6D1B167C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8072 Söréd Rákóczi 54.</w:t>
      </w:r>
    </w:p>
    <w:bookmarkEnd w:id="1"/>
    <w:p w14:paraId="433A82B1" w14:textId="77777777" w:rsidR="005C11E9" w:rsidRPr="005C11E9" w:rsidRDefault="005C11E9" w:rsidP="005C11E9">
      <w:pPr>
        <w:spacing w:after="0" w:line="276" w:lineRule="auto"/>
        <w:ind w:left="-142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 xml:space="preserve">A székhely óvodában és a kincsesbányai tagóvodában német nemzetiségi nevelés, valamint minden óvodában az </w:t>
      </w:r>
      <w:r w:rsidRPr="005C11E9">
        <w:rPr>
          <w:rFonts w:ascii="Arial" w:eastAsia="Calibri" w:hAnsi="Arial" w:cs="Arial"/>
          <w:b/>
          <w:color w:val="222222"/>
          <w:kern w:val="0"/>
          <w14:ligatures w14:val="none"/>
        </w:rPr>
        <w:t xml:space="preserve">integráltan nevelhető sajátos nevelési igényű gyermekek </w:t>
      </w:r>
      <w:r w:rsidRPr="005C11E9">
        <w:rPr>
          <w:rFonts w:ascii="Arial" w:eastAsia="Calibri" w:hAnsi="Arial" w:cs="Arial"/>
          <w:b/>
          <w:kern w:val="0"/>
          <w14:ligatures w14:val="none"/>
        </w:rPr>
        <w:t>nevelése is folyik.</w:t>
      </w:r>
    </w:p>
    <w:bookmarkEnd w:id="0"/>
    <w:p w14:paraId="36B48CA7" w14:textId="77777777" w:rsidR="005C11E9" w:rsidRPr="005C11E9" w:rsidRDefault="005C11E9" w:rsidP="005C11E9">
      <w:pPr>
        <w:spacing w:after="0" w:line="276" w:lineRule="auto"/>
        <w:ind w:left="-142" w:firstLine="142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784C007" w14:textId="77777777" w:rsidR="005C11E9" w:rsidRPr="005C11E9" w:rsidRDefault="005C11E9" w:rsidP="005C11E9">
      <w:pPr>
        <w:shd w:val="clear" w:color="auto" w:fill="FFFFFF"/>
        <w:spacing w:after="0" w:line="276" w:lineRule="auto"/>
        <w:ind w:right="150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98733086"/>
      <w:r w:rsidRPr="005C11E9">
        <w:rPr>
          <w:rFonts w:ascii="Arial" w:eastAsia="Calibri" w:hAnsi="Arial" w:cs="Arial"/>
          <w:b/>
          <w:kern w:val="0"/>
          <w14:ligatures w14:val="none"/>
        </w:rPr>
        <w:t>A szülő az óvodai nevelésben történő részvételre jogszabály alapján kötelezett gyermekét köteles beíratni az önkormányzat által közzétett közleményben vagy hirdetményben meghatározott időpontban. A napi négy órában óvodai nevelésre kötelezett gyermek szülője, amennyiben gyermeke az óvodakötelezettségét külföldön teljesíti, köteles arról a beiratkozás idejének utolsó határnapját követő tizenöt napon belül írásban értesíteni az Oktatási Hivatalt.</w:t>
      </w:r>
    </w:p>
    <w:p w14:paraId="4AC7B2D2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lastRenderedPageBreak/>
        <w:t>A szabálysértésekről, a szabálysértési eljárásról és a szabálysértési nyilvántartási rendszerről szóló 2012. évi II. törvény 247. § (1) bekezdés a) pontja alapján az a szülő vagy törvényes képviselő, aki a szülői felügyelete vagy gyámsága alatt álló gyermeket kellő időben az óvodába nem íratja be, szabálysértést követ el.</w:t>
      </w:r>
    </w:p>
    <w:p w14:paraId="6A23F9CE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 xml:space="preserve">A nemzeti köznevelésről szóló 2011. évi CXC. törvény (a továbbiakban: </w:t>
      </w:r>
      <w:proofErr w:type="spellStart"/>
      <w:r w:rsidRPr="005C11E9">
        <w:rPr>
          <w:rFonts w:ascii="Arial" w:eastAsia="Calibri" w:hAnsi="Arial" w:cs="Arial"/>
          <w:kern w:val="0"/>
          <w14:ligatures w14:val="none"/>
        </w:rPr>
        <w:t>Nkt</w:t>
      </w:r>
      <w:proofErr w:type="spellEnd"/>
      <w:r w:rsidRPr="005C11E9">
        <w:rPr>
          <w:rFonts w:ascii="Arial" w:eastAsia="Calibri" w:hAnsi="Arial" w:cs="Arial"/>
          <w:kern w:val="0"/>
          <w14:ligatures w14:val="none"/>
        </w:rPr>
        <w:t xml:space="preserve">.) 8. § (1) bekezdése értelmében az óvoda a gyermek hároméves korától a tankötelezettség kezdetéig nevelő intézmény. </w:t>
      </w:r>
    </w:p>
    <w:p w14:paraId="013333AC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 xml:space="preserve">Az EMMI rendelet 12. §-a alapján az óvodai nevelés a gyermek neveléséhez szükséges, a teljes óvodai életet magában foglaló foglalkozások keretében folyik. </w:t>
      </w:r>
    </w:p>
    <w:p w14:paraId="24520D2D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D039F5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 xml:space="preserve">Az </w:t>
      </w:r>
      <w:proofErr w:type="spellStart"/>
      <w:r w:rsidRPr="005C11E9">
        <w:rPr>
          <w:rFonts w:ascii="Arial" w:eastAsia="Calibri" w:hAnsi="Arial" w:cs="Arial"/>
          <w:kern w:val="0"/>
          <w14:ligatures w14:val="none"/>
        </w:rPr>
        <w:t>Nkt</w:t>
      </w:r>
      <w:proofErr w:type="spellEnd"/>
      <w:r w:rsidRPr="005C11E9">
        <w:rPr>
          <w:rFonts w:ascii="Arial" w:eastAsia="Calibri" w:hAnsi="Arial" w:cs="Arial"/>
          <w:kern w:val="0"/>
          <w14:ligatures w14:val="none"/>
        </w:rPr>
        <w:t>. 8. § (1) bekezdése alapján az óvoda felveheti azt a gyermeket is, aki a harmadik életévét a felvételétől számított fél éven belül betölti, feltéve, hogy minden, a településen lakóhellyel, ennek hiányában tartózkodási hellyel rendelkező hároméves és annál idősebb gyermek óvodai felvételi kérelme teljesíthető</w:t>
      </w:r>
      <w:bookmarkStart w:id="3" w:name="_Hlk2159755"/>
      <w:r w:rsidRPr="005C11E9">
        <w:rPr>
          <w:rFonts w:ascii="Arial" w:eastAsia="Calibri" w:hAnsi="Arial" w:cs="Arial"/>
          <w:kern w:val="0"/>
          <w14:ligatures w14:val="none"/>
        </w:rPr>
        <w:t>.</w:t>
      </w:r>
    </w:p>
    <w:bookmarkEnd w:id="3"/>
    <w:p w14:paraId="214C63B4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A99BDA5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A szülő gyermeke óvodai felvételét, átvételét bármikor kérheti. A jelentkező gyermekek felvétele, fogadása az óvodai nevelési évben - amennyiben azt a férőhelyek száma lehetővé teszi - folyamatosan történik.</w:t>
      </w:r>
    </w:p>
    <w:p w14:paraId="470D20D5" w14:textId="77777777" w:rsidR="005C11E9" w:rsidRPr="005C11E9" w:rsidRDefault="005C11E9" w:rsidP="005C11E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DB16691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:u w:val="single"/>
          <w14:ligatures w14:val="none"/>
        </w:rPr>
        <w:t>Felvehető gyermekek</w:t>
      </w:r>
      <w:r w:rsidRPr="005C11E9">
        <w:rPr>
          <w:rFonts w:ascii="Arial" w:eastAsia="Calibri" w:hAnsi="Arial" w:cs="Arial"/>
          <w:kern w:val="0"/>
          <w14:ligatures w14:val="none"/>
        </w:rPr>
        <w:t>: Elsősorban a körzetben lakóhellyel rendelkező gyermekek, valamint a körzetben dolgozó szülők gyermekei kerülnek felvételre. Szabad kapacitás esetén más körzetből is vehető fel gyermek.</w:t>
      </w:r>
    </w:p>
    <w:p w14:paraId="79B8A4AF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B92CFE0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Az óvoda köteles felvenni, átvenni azt a gyermeket, aki életvitelszerűen az óvoda körzetében lakik (a továbbiakban: kötelező felvételt biztosító óvoda).</w:t>
      </w:r>
    </w:p>
    <w:p w14:paraId="0A3D996C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 xml:space="preserve">Életvitelszerű ott lakásnak minősül,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szerepel. </w:t>
      </w:r>
    </w:p>
    <w:p w14:paraId="78337DED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A72E80D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>Amennyiben ez nem teljesül, vagy azok ellenére bármely körülmény alapján arra lehet következtetni, hogy a gyermek a nyilvántartásban szereplő lakhelyén vagy tartózkodási helyén nem életvitelszerűen lakik, úgy az óvoda főigazgatója jogosult felszólítani az óvodába jelentkező gyermek szülőjét, hogy az életvitelszerű körzetben lakás tényét akként igazolja, hogy a felszólítás kézhez vételétől számított 15 napon belül bemutatja a területileg illetékes védőnőtől származó, a védőnői ellátás igénybevételét igazoló nyilatkozatot.</w:t>
      </w:r>
    </w:p>
    <w:p w14:paraId="553D3DC5" w14:textId="77777777" w:rsidR="005C11E9" w:rsidRPr="005C11E9" w:rsidRDefault="005C11E9" w:rsidP="005C11E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977A2DB" w14:textId="77777777" w:rsidR="005C11E9" w:rsidRPr="005C11E9" w:rsidRDefault="005C11E9" w:rsidP="005C11E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6DAF81CC" w14:textId="77777777" w:rsidR="005C11E9" w:rsidRPr="005C11E9" w:rsidRDefault="005C11E9" w:rsidP="005C11E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11371F0" w14:textId="77777777" w:rsidR="005C11E9" w:rsidRPr="005C11E9" w:rsidRDefault="005C11E9" w:rsidP="005C11E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lastRenderedPageBreak/>
        <w:t>Az óvodai beiratkozáshoz szükséges iratok:</w:t>
      </w:r>
    </w:p>
    <w:p w14:paraId="6206BD5B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a gyermek nevére kiállított személyazonosságot igazoló hatósági igazolványok</w:t>
      </w:r>
    </w:p>
    <w:p w14:paraId="379B3C9A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a gyermek lakcímet igazoló hatósági igazolványa</w:t>
      </w:r>
    </w:p>
    <w:p w14:paraId="5970BE81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a gyermek TAJ kártyája</w:t>
      </w:r>
    </w:p>
    <w:p w14:paraId="55493D8B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 xml:space="preserve">a szülő személyazonosságát igazoló hatósági igazolványok </w:t>
      </w:r>
    </w:p>
    <w:p w14:paraId="75CADFCD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a szülő lakcímet igazoló hatósági igazolványa</w:t>
      </w:r>
    </w:p>
    <w:p w14:paraId="02F8A14E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nem magyar állampolgár kiskorú esetén az ország területén való tartózkodás jogcímét igazoló okirat</w:t>
      </w:r>
    </w:p>
    <w:p w14:paraId="1750DB1F" w14:textId="77777777" w:rsidR="005C11E9" w:rsidRPr="005C11E9" w:rsidRDefault="005C11E9" w:rsidP="005C11E9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lang w:eastAsia="hu-HU"/>
          <w14:ligatures w14:val="none"/>
        </w:rPr>
        <w:t>egyéb, a gyermek egészségügyi állapotát és óvodaérettségét, sajátos nevelési igényét, hátrányos helyzetét igazoló dokumentum (orvosi igazolás, szakértői vélemény, gyermekvédelmi kedvezményről szóló határozat… stb.)</w:t>
      </w:r>
    </w:p>
    <w:p w14:paraId="13F2E712" w14:textId="77777777" w:rsidR="005C11E9" w:rsidRPr="005C11E9" w:rsidRDefault="005C11E9" w:rsidP="005C11E9">
      <w:pPr>
        <w:spacing w:after="0" w:line="276" w:lineRule="auto"/>
        <w:rPr>
          <w:rFonts w:ascii="Arial" w:eastAsia="Calibri" w:hAnsi="Arial" w:cs="Arial"/>
          <w:kern w:val="0"/>
          <w:lang w:eastAsia="hu-HU"/>
          <w14:ligatures w14:val="none"/>
        </w:rPr>
      </w:pPr>
    </w:p>
    <w:p w14:paraId="6897477F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kern w:val="0"/>
          <w:lang w:eastAsia="hu-HU"/>
          <w14:ligatures w14:val="none"/>
        </w:rPr>
        <w:t>Az óvoda főigazgatója a felvételi, átvételi kérelmek elbírálásáról - a döntést megalapozó indoklással, a fellebbezésre vonatkozó tájékoztatással - írásban értesíti a szülőket legkésőbb a beiratkozásra kiírt utolsó határnapot követő harmincadik napon.</w:t>
      </w:r>
    </w:p>
    <w:p w14:paraId="0E9EC88D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</w:p>
    <w:p w14:paraId="7C8094E6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kern w:val="0"/>
          <w:lang w:eastAsia="hu-HU"/>
          <w14:ligatures w14:val="none"/>
        </w:rPr>
        <w:t xml:space="preserve">Az </w:t>
      </w:r>
      <w:proofErr w:type="spellStart"/>
      <w:r w:rsidRPr="005C11E9">
        <w:rPr>
          <w:rFonts w:ascii="Arial" w:eastAsia="Calibri" w:hAnsi="Arial" w:cs="Arial"/>
          <w:kern w:val="0"/>
          <w:lang w:eastAsia="hu-HU"/>
          <w14:ligatures w14:val="none"/>
        </w:rPr>
        <w:t>Nkt</w:t>
      </w:r>
      <w:proofErr w:type="spellEnd"/>
      <w:r w:rsidRPr="005C11E9">
        <w:rPr>
          <w:rFonts w:ascii="Arial" w:eastAsia="Calibri" w:hAnsi="Arial" w:cs="Arial"/>
          <w:kern w:val="0"/>
          <w:lang w:eastAsia="hu-HU"/>
          <w14:ligatures w14:val="none"/>
        </w:rPr>
        <w:t xml:space="preserve">. 37. §-a alapján az óvoda döntése ellen a szülő a közléstől, ennek hiányában a tudomására jutásától számított tizenöt napon belül eljárást megindító kérelmet nyújthat be az óvodaigazgatónál. Az óvodaigazgató az eljárást megindító kérelmet, az ügy összes iratával elbírálás céljából a fenntartó önkormányzat jegyzőjéhez küldi meg. Az ügyben a fenntartó jár el és hoz másodfokú döntést. A szülő a fenntartó döntésének a bírósági felülvizsgálatát kérheti, a közléstől számított harminc napon belül, jogszabálysértésre hivatkozással. </w:t>
      </w:r>
    </w:p>
    <w:p w14:paraId="6BDD26ED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</w:p>
    <w:p w14:paraId="1E2B372E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kern w:val="0"/>
          <w:lang w:eastAsia="hu-HU"/>
          <w14:ligatures w14:val="none"/>
        </w:rPr>
        <w:t>Az új gyermekek fogadása a nevelési év első napjától folyamatosan történik.</w:t>
      </w:r>
    </w:p>
    <w:p w14:paraId="7AF09488" w14:textId="77777777" w:rsidR="005C11E9" w:rsidRPr="005C11E9" w:rsidRDefault="005C11E9" w:rsidP="005C11E9">
      <w:pPr>
        <w:spacing w:line="259" w:lineRule="auto"/>
        <w:rPr>
          <w:rFonts w:ascii="Arial" w:eastAsia="Calibri" w:hAnsi="Arial" w:cs="Arial"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kern w:val="0"/>
          <w:lang w:eastAsia="hu-HU"/>
          <w14:ligatures w14:val="none"/>
        </w:rPr>
        <w:br w:type="page"/>
      </w:r>
    </w:p>
    <w:bookmarkEnd w:id="2"/>
    <w:p w14:paraId="7A7F27C7" w14:textId="77777777" w:rsidR="005C11E9" w:rsidRPr="005C11E9" w:rsidRDefault="005C11E9" w:rsidP="005C11E9">
      <w:pPr>
        <w:spacing w:after="0" w:line="276" w:lineRule="auto"/>
        <w:jc w:val="right"/>
        <w:rPr>
          <w:rFonts w:ascii="Arial" w:eastAsia="Calibri" w:hAnsi="Arial" w:cs="Arial"/>
          <w:bCs/>
          <w:i/>
          <w:kern w:val="0"/>
          <w14:ligatures w14:val="none"/>
        </w:rPr>
      </w:pPr>
      <w:r w:rsidRPr="005C11E9">
        <w:rPr>
          <w:rFonts w:ascii="Arial" w:eastAsia="Calibri" w:hAnsi="Arial" w:cs="Arial"/>
          <w:bCs/>
          <w:i/>
          <w:kern w:val="0"/>
          <w14:ligatures w14:val="none"/>
        </w:rPr>
        <w:lastRenderedPageBreak/>
        <w:t>hirdetmény melléklete</w:t>
      </w:r>
    </w:p>
    <w:p w14:paraId="7B25FF97" w14:textId="77777777" w:rsidR="005C11E9" w:rsidRPr="005C11E9" w:rsidRDefault="005C11E9" w:rsidP="005C11E9">
      <w:pPr>
        <w:spacing w:after="0" w:line="276" w:lineRule="auto"/>
        <w:jc w:val="right"/>
        <w:rPr>
          <w:rFonts w:ascii="Arial" w:eastAsia="Calibri" w:hAnsi="Arial" w:cs="Arial"/>
          <w:bCs/>
          <w:i/>
          <w:kern w:val="0"/>
          <w:sz w:val="22"/>
          <w14:ligatures w14:val="none"/>
        </w:rPr>
      </w:pPr>
    </w:p>
    <w:p w14:paraId="7BCB3F42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kern w:val="0"/>
          <w:lang w:eastAsia="hu-HU"/>
          <w14:ligatures w14:val="none"/>
        </w:rPr>
        <w:t xml:space="preserve">A Móri Többcélú Kistárségi Társulási Tanács által fenntartott </w:t>
      </w:r>
    </w:p>
    <w:p w14:paraId="3F46CD79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5C11E9">
        <w:rPr>
          <w:rFonts w:ascii="Arial" w:eastAsia="Calibri" w:hAnsi="Arial" w:cs="Arial"/>
          <w:b/>
          <w:kern w:val="0"/>
          <w:lang w:eastAsia="hu-HU"/>
          <w14:ligatures w14:val="none"/>
        </w:rPr>
        <w:t>Meseház Óvoda-Bölcsőde felvételi körzetei</w:t>
      </w:r>
    </w:p>
    <w:p w14:paraId="1A457699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5E384AD" w14:textId="77777777" w:rsidR="005C11E9" w:rsidRPr="005C11E9" w:rsidRDefault="005C11E9" w:rsidP="005C11E9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5C11E9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Mór 1. sz. óvodai körzet</w:t>
      </w:r>
    </w:p>
    <w:p w14:paraId="3465CA6C" w14:textId="77777777" w:rsidR="005C11E9" w:rsidRPr="005C11E9" w:rsidRDefault="005C11E9" w:rsidP="005C11E9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u w:val="single"/>
          <w:lang w:eastAsia="hu-HU"/>
          <w14:ligatures w14:val="none"/>
        </w:rPr>
      </w:pPr>
      <w:r w:rsidRPr="005C11E9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 xml:space="preserve">Meseház Óvoda-Bölcsőde </w:t>
      </w:r>
      <w:r w:rsidRPr="005C11E9">
        <w:rPr>
          <w:rFonts w:ascii="Arial" w:eastAsia="Times New Roman" w:hAnsi="Arial" w:cs="Arial"/>
          <w:bCs/>
          <w:kern w:val="0"/>
          <w:u w:val="single"/>
          <w:lang w:eastAsia="hu-HU"/>
          <w14:ligatures w14:val="none"/>
        </w:rPr>
        <w:t>(Szabadság tér 12.)</w:t>
      </w:r>
    </w:p>
    <w:p w14:paraId="40136887" w14:textId="77777777" w:rsidR="005C11E9" w:rsidRPr="005C11E9" w:rsidRDefault="005C11E9" w:rsidP="005C11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5C11E9" w:rsidRPr="005C11E9" w14:paraId="76BB8413" w14:textId="77777777" w:rsidTr="00036D25">
        <w:tc>
          <w:tcPr>
            <w:tcW w:w="4535" w:type="dxa"/>
          </w:tcPr>
          <w:p w14:paraId="439DCDF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Ady Endre utca</w:t>
            </w:r>
          </w:p>
        </w:tc>
        <w:tc>
          <w:tcPr>
            <w:tcW w:w="4537" w:type="dxa"/>
          </w:tcPr>
          <w:p w14:paraId="17F3958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Akai út </w:t>
            </w:r>
          </w:p>
        </w:tc>
      </w:tr>
      <w:tr w:rsidR="005C11E9" w:rsidRPr="005C11E9" w14:paraId="20D847B9" w14:textId="77777777" w:rsidTr="00036D25">
        <w:tc>
          <w:tcPr>
            <w:tcW w:w="4535" w:type="dxa"/>
          </w:tcPr>
          <w:p w14:paraId="12C6C3A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Asztalos utca</w:t>
            </w:r>
          </w:p>
        </w:tc>
        <w:tc>
          <w:tcPr>
            <w:tcW w:w="4537" w:type="dxa"/>
          </w:tcPr>
          <w:p w14:paraId="6E4D26D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Báthori utca</w:t>
            </w:r>
          </w:p>
        </w:tc>
      </w:tr>
      <w:tr w:rsidR="005C11E9" w:rsidRPr="005C11E9" w14:paraId="65AD9428" w14:textId="77777777" w:rsidTr="00036D25">
        <w:tc>
          <w:tcPr>
            <w:tcW w:w="4535" w:type="dxa"/>
          </w:tcPr>
          <w:p w14:paraId="2444457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Bethlen Gábor utca</w:t>
            </w:r>
          </w:p>
        </w:tc>
        <w:tc>
          <w:tcPr>
            <w:tcW w:w="4537" w:type="dxa"/>
          </w:tcPr>
          <w:p w14:paraId="6A29EE7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Béke utca</w:t>
            </w:r>
          </w:p>
        </w:tc>
      </w:tr>
      <w:tr w:rsidR="005C11E9" w:rsidRPr="005C11E9" w14:paraId="5ADA1CCD" w14:textId="77777777" w:rsidTr="00036D25">
        <w:tc>
          <w:tcPr>
            <w:tcW w:w="4535" w:type="dxa"/>
          </w:tcPr>
          <w:p w14:paraId="4F19AF54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Bocskay</w:t>
            </w:r>
            <w:proofErr w:type="spellEnd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  <w:tc>
          <w:tcPr>
            <w:tcW w:w="4537" w:type="dxa"/>
          </w:tcPr>
          <w:p w14:paraId="2767F977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Csokonai utca</w:t>
            </w:r>
          </w:p>
        </w:tc>
      </w:tr>
      <w:tr w:rsidR="005C11E9" w:rsidRPr="005C11E9" w14:paraId="5B899C48" w14:textId="77777777" w:rsidTr="00036D25">
        <w:tc>
          <w:tcPr>
            <w:tcW w:w="4535" w:type="dxa"/>
          </w:tcPr>
          <w:p w14:paraId="7C8FC4C1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Deák Ferenc utca</w:t>
            </w:r>
          </w:p>
        </w:tc>
        <w:tc>
          <w:tcPr>
            <w:tcW w:w="4537" w:type="dxa"/>
          </w:tcPr>
          <w:p w14:paraId="327C099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Dobó István utca</w:t>
            </w:r>
          </w:p>
        </w:tc>
      </w:tr>
      <w:tr w:rsidR="005C11E9" w:rsidRPr="005C11E9" w14:paraId="3AEC5F06" w14:textId="77777777" w:rsidTr="00036D25">
        <w:tc>
          <w:tcPr>
            <w:tcW w:w="4535" w:type="dxa"/>
          </w:tcPr>
          <w:p w14:paraId="493D649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Esze Tamás utca</w:t>
            </w:r>
          </w:p>
        </w:tc>
        <w:tc>
          <w:tcPr>
            <w:tcW w:w="4537" w:type="dxa"/>
          </w:tcPr>
          <w:p w14:paraId="534937BE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Esztergályos utca</w:t>
            </w:r>
          </w:p>
        </w:tc>
      </w:tr>
      <w:tr w:rsidR="005C11E9" w:rsidRPr="005C11E9" w14:paraId="160A275A" w14:textId="77777777" w:rsidTr="00036D25">
        <w:tc>
          <w:tcPr>
            <w:tcW w:w="4535" w:type="dxa"/>
          </w:tcPr>
          <w:p w14:paraId="19062B58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Építők útja</w:t>
            </w:r>
          </w:p>
        </w:tc>
        <w:tc>
          <w:tcPr>
            <w:tcW w:w="4537" w:type="dxa"/>
          </w:tcPr>
          <w:p w14:paraId="1CB9915C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Fellner Jakab utca</w:t>
            </w:r>
          </w:p>
        </w:tc>
      </w:tr>
      <w:tr w:rsidR="005C11E9" w:rsidRPr="005C11E9" w14:paraId="158B1634" w14:textId="77777777" w:rsidTr="00036D25">
        <w:tc>
          <w:tcPr>
            <w:tcW w:w="4535" w:type="dxa"/>
          </w:tcPr>
          <w:p w14:paraId="1E9472A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Futár utca</w:t>
            </w:r>
          </w:p>
        </w:tc>
        <w:tc>
          <w:tcPr>
            <w:tcW w:w="4537" w:type="dxa"/>
          </w:tcPr>
          <w:p w14:paraId="3FFE302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Füzes utca</w:t>
            </w:r>
          </w:p>
        </w:tc>
      </w:tr>
      <w:tr w:rsidR="005C11E9" w:rsidRPr="005C11E9" w14:paraId="48987A74" w14:textId="77777777" w:rsidTr="00036D25">
        <w:tc>
          <w:tcPr>
            <w:tcW w:w="4535" w:type="dxa"/>
          </w:tcPr>
          <w:p w14:paraId="13DF72EE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Gizella utca</w:t>
            </w:r>
          </w:p>
        </w:tc>
        <w:tc>
          <w:tcPr>
            <w:tcW w:w="4537" w:type="dxa"/>
          </w:tcPr>
          <w:p w14:paraId="7E48C41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Gyár utca</w:t>
            </w:r>
          </w:p>
        </w:tc>
      </w:tr>
      <w:tr w:rsidR="005C11E9" w:rsidRPr="005C11E9" w14:paraId="146C9BB6" w14:textId="77777777" w:rsidTr="00036D25">
        <w:tc>
          <w:tcPr>
            <w:tcW w:w="4535" w:type="dxa"/>
          </w:tcPr>
          <w:p w14:paraId="1C9E9FF7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Győri út</w:t>
            </w:r>
          </w:p>
        </w:tc>
        <w:tc>
          <w:tcPr>
            <w:tcW w:w="4537" w:type="dxa"/>
          </w:tcPr>
          <w:p w14:paraId="0C6B88D2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Hammerstein</w:t>
            </w:r>
            <w:proofErr w:type="spellEnd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5C11E9" w:rsidRPr="005C11E9" w14:paraId="67E273EB" w14:textId="77777777" w:rsidTr="00036D25">
        <w:tc>
          <w:tcPr>
            <w:tcW w:w="4535" w:type="dxa"/>
          </w:tcPr>
          <w:p w14:paraId="259E4A2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Honvéd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44901E2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Ipar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4DE846C2" w14:textId="77777777" w:rsidTr="00036D25">
        <w:tc>
          <w:tcPr>
            <w:tcW w:w="4535" w:type="dxa"/>
          </w:tcPr>
          <w:p w14:paraId="7585FAD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Jegenye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2FF4658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József Attila utca</w:t>
            </w:r>
          </w:p>
        </w:tc>
      </w:tr>
      <w:tr w:rsidR="005C11E9" w:rsidRPr="005C11E9" w14:paraId="484D85C6" w14:textId="77777777" w:rsidTr="00036D25">
        <w:tc>
          <w:tcPr>
            <w:tcW w:w="4535" w:type="dxa"/>
          </w:tcPr>
          <w:p w14:paraId="62EF6255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Kert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149C394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Kinizsi Pál utca</w:t>
            </w:r>
          </w:p>
        </w:tc>
      </w:tr>
      <w:tr w:rsidR="005C11E9" w:rsidRPr="005C11E9" w14:paraId="721204FB" w14:textId="77777777" w:rsidTr="00036D25">
        <w:tc>
          <w:tcPr>
            <w:tcW w:w="4535" w:type="dxa"/>
          </w:tcPr>
          <w:p w14:paraId="6111CCE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Király köz</w:t>
            </w:r>
          </w:p>
        </w:tc>
        <w:tc>
          <w:tcPr>
            <w:tcW w:w="4537" w:type="dxa"/>
          </w:tcPr>
          <w:p w14:paraId="02EDA65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Kis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02394DE8" w14:textId="77777777" w:rsidTr="00036D25">
        <w:tc>
          <w:tcPr>
            <w:tcW w:w="4535" w:type="dxa"/>
          </w:tcPr>
          <w:p w14:paraId="3855FAB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Kisbéri út</w:t>
            </w:r>
          </w:p>
        </w:tc>
        <w:tc>
          <w:tcPr>
            <w:tcW w:w="4537" w:type="dxa"/>
          </w:tcPr>
          <w:p w14:paraId="557EF2E6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Kistábor utca</w:t>
            </w:r>
          </w:p>
        </w:tc>
      </w:tr>
      <w:tr w:rsidR="005C11E9" w:rsidRPr="005C11E9" w14:paraId="7692C5BB" w14:textId="77777777" w:rsidTr="00036D25">
        <w:tc>
          <w:tcPr>
            <w:tcW w:w="4535" w:type="dxa"/>
          </w:tcPr>
          <w:p w14:paraId="6B6E636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Kígyó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04E8EB2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Klapka György utca</w:t>
            </w:r>
          </w:p>
        </w:tc>
      </w:tr>
      <w:tr w:rsidR="005C11E9" w:rsidRPr="005C11E9" w14:paraId="74008986" w14:textId="77777777" w:rsidTr="00036D25">
        <w:tc>
          <w:tcPr>
            <w:tcW w:w="4535" w:type="dxa"/>
          </w:tcPr>
          <w:p w14:paraId="77B89376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Kölcsey utca</w:t>
            </w:r>
          </w:p>
        </w:tc>
        <w:tc>
          <w:tcPr>
            <w:tcW w:w="4537" w:type="dxa"/>
          </w:tcPr>
          <w:p w14:paraId="7EFE11DF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Lakatos utca</w:t>
            </w:r>
          </w:p>
        </w:tc>
      </w:tr>
      <w:tr w:rsidR="005C11E9" w:rsidRPr="005C11E9" w14:paraId="024C0EB3" w14:textId="77777777" w:rsidTr="00036D25">
        <w:tc>
          <w:tcPr>
            <w:tcW w:w="4535" w:type="dxa"/>
          </w:tcPr>
          <w:p w14:paraId="53A8E11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Major utca</w:t>
            </w:r>
          </w:p>
        </w:tc>
        <w:tc>
          <w:tcPr>
            <w:tcW w:w="4537" w:type="dxa"/>
          </w:tcPr>
          <w:p w14:paraId="10CF787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Mester utca</w:t>
            </w:r>
          </w:p>
        </w:tc>
      </w:tr>
      <w:tr w:rsidR="005C11E9" w:rsidRPr="005C11E9" w14:paraId="7745A89E" w14:textId="77777777" w:rsidTr="00036D25">
        <w:tc>
          <w:tcPr>
            <w:tcW w:w="4535" w:type="dxa"/>
          </w:tcPr>
          <w:p w14:paraId="3ADC8A5F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Mikes Kelemen utca</w:t>
            </w:r>
          </w:p>
        </w:tc>
        <w:tc>
          <w:tcPr>
            <w:tcW w:w="4537" w:type="dxa"/>
          </w:tcPr>
          <w:p w14:paraId="39B531D6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Mónus Illés köz</w:t>
            </w:r>
          </w:p>
        </w:tc>
      </w:tr>
      <w:tr w:rsidR="005C11E9" w:rsidRPr="005C11E9" w14:paraId="03116332" w14:textId="77777777" w:rsidTr="00036D25">
        <w:tc>
          <w:tcPr>
            <w:tcW w:w="4535" w:type="dxa"/>
          </w:tcPr>
          <w:p w14:paraId="4662B95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Mónus Illés utca</w:t>
            </w:r>
          </w:p>
        </w:tc>
        <w:tc>
          <w:tcPr>
            <w:tcW w:w="4537" w:type="dxa"/>
          </w:tcPr>
          <w:p w14:paraId="546D603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Nemes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37612C45" w14:textId="77777777" w:rsidTr="00036D25">
        <w:tc>
          <w:tcPr>
            <w:tcW w:w="4535" w:type="dxa"/>
          </w:tcPr>
          <w:p w14:paraId="4D172BA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Orgona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0CF1E815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Perczel Mór utca</w:t>
            </w:r>
          </w:p>
        </w:tc>
      </w:tr>
      <w:tr w:rsidR="005C11E9" w:rsidRPr="005C11E9" w14:paraId="459BA757" w14:textId="77777777" w:rsidTr="00036D25">
        <w:tc>
          <w:tcPr>
            <w:tcW w:w="4535" w:type="dxa"/>
          </w:tcPr>
          <w:p w14:paraId="25EC2736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Petőfi Sándor utca</w:t>
            </w:r>
          </w:p>
        </w:tc>
        <w:tc>
          <w:tcPr>
            <w:tcW w:w="4537" w:type="dxa"/>
          </w:tcPr>
          <w:p w14:paraId="6FA91BC7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Radó Antal utca</w:t>
            </w:r>
          </w:p>
        </w:tc>
      </w:tr>
      <w:tr w:rsidR="005C11E9" w:rsidRPr="005C11E9" w14:paraId="479674C9" w14:textId="77777777" w:rsidTr="00036D25">
        <w:tc>
          <w:tcPr>
            <w:tcW w:w="4535" w:type="dxa"/>
          </w:tcPr>
          <w:p w14:paraId="7F6F8CC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Rákóczi utca</w:t>
            </w:r>
          </w:p>
        </w:tc>
        <w:tc>
          <w:tcPr>
            <w:tcW w:w="4537" w:type="dxa"/>
          </w:tcPr>
          <w:p w14:paraId="75793FEE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Rózsa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3D3736A5" w14:textId="77777777" w:rsidTr="00036D25">
        <w:tc>
          <w:tcPr>
            <w:tcW w:w="4535" w:type="dxa"/>
          </w:tcPr>
          <w:p w14:paraId="720B2F7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Szabadság tér</w:t>
            </w:r>
          </w:p>
        </w:tc>
        <w:tc>
          <w:tcPr>
            <w:tcW w:w="4537" w:type="dxa"/>
          </w:tcPr>
          <w:p w14:paraId="3227D586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Szent Borbála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3E08ADE1" w14:textId="77777777" w:rsidTr="00036D25">
        <w:tc>
          <w:tcPr>
            <w:tcW w:w="4535" w:type="dxa"/>
          </w:tcPr>
          <w:p w14:paraId="0A381DEE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Szondi György utca</w:t>
            </w:r>
          </w:p>
        </w:tc>
        <w:tc>
          <w:tcPr>
            <w:tcW w:w="4537" w:type="dxa"/>
          </w:tcPr>
          <w:p w14:paraId="25E0D99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Tábor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4405A91B" w14:textId="77777777" w:rsidTr="00036D25">
        <w:tc>
          <w:tcPr>
            <w:tcW w:w="4535" w:type="dxa"/>
          </w:tcPr>
          <w:p w14:paraId="6E036EC5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Tőrös puszta</w:t>
            </w:r>
          </w:p>
        </w:tc>
        <w:tc>
          <w:tcPr>
            <w:tcW w:w="4537" w:type="dxa"/>
          </w:tcPr>
          <w:p w14:paraId="14BD7A3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Újlak</w:t>
            </w:r>
            <w:proofErr w:type="spellEnd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</w:tr>
      <w:tr w:rsidR="005C11E9" w:rsidRPr="005C11E9" w14:paraId="1A599330" w14:textId="77777777" w:rsidTr="00036D25">
        <w:tc>
          <w:tcPr>
            <w:tcW w:w="4535" w:type="dxa"/>
          </w:tcPr>
          <w:p w14:paraId="28353B97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Vasút </w:t>
            </w:r>
            <w:r w:rsidRPr="005C11E9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>utca</w:t>
            </w:r>
          </w:p>
        </w:tc>
        <w:tc>
          <w:tcPr>
            <w:tcW w:w="4537" w:type="dxa"/>
          </w:tcPr>
          <w:p w14:paraId="1D3BCDF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Vasúti őrházak</w:t>
            </w:r>
          </w:p>
        </w:tc>
      </w:tr>
      <w:tr w:rsidR="005C11E9" w:rsidRPr="005C11E9" w14:paraId="440D70A4" w14:textId="77777777" w:rsidTr="00036D25">
        <w:tc>
          <w:tcPr>
            <w:tcW w:w="4535" w:type="dxa"/>
          </w:tcPr>
          <w:p w14:paraId="79706815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Vásár tér</w:t>
            </w:r>
          </w:p>
        </w:tc>
        <w:tc>
          <w:tcPr>
            <w:tcW w:w="4537" w:type="dxa"/>
          </w:tcPr>
          <w:p w14:paraId="6855F10D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Velegi</w:t>
            </w:r>
            <w:proofErr w:type="spellEnd"/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út</w:t>
            </w:r>
          </w:p>
        </w:tc>
      </w:tr>
      <w:tr w:rsidR="005C11E9" w:rsidRPr="005C11E9" w14:paraId="21E8F9DE" w14:textId="77777777" w:rsidTr="00036D25">
        <w:tc>
          <w:tcPr>
            <w:tcW w:w="4535" w:type="dxa"/>
          </w:tcPr>
          <w:p w14:paraId="52A71327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Virág utca</w:t>
            </w:r>
          </w:p>
        </w:tc>
        <w:tc>
          <w:tcPr>
            <w:tcW w:w="4537" w:type="dxa"/>
          </w:tcPr>
          <w:p w14:paraId="6E969542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Vörösmarty utca</w:t>
            </w:r>
          </w:p>
        </w:tc>
      </w:tr>
      <w:tr w:rsidR="005C11E9" w:rsidRPr="005C11E9" w14:paraId="1D6FCCA1" w14:textId="77777777" w:rsidTr="00036D25">
        <w:tc>
          <w:tcPr>
            <w:tcW w:w="4535" w:type="dxa"/>
          </w:tcPr>
          <w:p w14:paraId="01C67AE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Wekerle Sándor utca</w:t>
            </w:r>
          </w:p>
        </w:tc>
        <w:tc>
          <w:tcPr>
            <w:tcW w:w="4537" w:type="dxa"/>
          </w:tcPr>
          <w:p w14:paraId="36661E80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u w:val="single"/>
                <w:lang w:eastAsia="hu-HU"/>
                <w14:ligatures w14:val="none"/>
              </w:rPr>
            </w:pPr>
          </w:p>
          <w:p w14:paraId="06ACF6E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hu-HU"/>
                <w14:ligatures w14:val="none"/>
              </w:rPr>
              <w:t>Felsődobos:</w:t>
            </w:r>
          </w:p>
          <w:p w14:paraId="3488198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Erdő sor</w:t>
            </w:r>
          </w:p>
          <w:p w14:paraId="64488A03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Fő utca</w:t>
            </w:r>
          </w:p>
          <w:p w14:paraId="4DE38ED9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Kopasz dűlő</w:t>
            </w:r>
          </w:p>
          <w:p w14:paraId="2DEBFB0B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Móri utca</w:t>
            </w:r>
          </w:p>
          <w:p w14:paraId="510A912A" w14:textId="77777777" w:rsidR="005C11E9" w:rsidRPr="005C11E9" w:rsidRDefault="005C11E9" w:rsidP="005C1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C11E9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Temető sor</w:t>
            </w:r>
          </w:p>
        </w:tc>
      </w:tr>
    </w:tbl>
    <w:p w14:paraId="650A0431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C4FC57C" w14:textId="77777777" w:rsidR="005C11E9" w:rsidRPr="005C11E9" w:rsidRDefault="005C11E9" w:rsidP="005C11E9">
      <w:pPr>
        <w:spacing w:line="259" w:lineRule="auto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u w:val="single"/>
          <w14:ligatures w14:val="none"/>
        </w:rPr>
        <w:br w:type="page"/>
      </w:r>
    </w:p>
    <w:p w14:paraId="2B57FF4A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:u w:val="single"/>
          <w14:ligatures w14:val="none"/>
        </w:rPr>
        <w:lastRenderedPageBreak/>
        <w:t>Tagóvodák:</w:t>
      </w:r>
    </w:p>
    <w:p w14:paraId="69E97A2B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D00BDFB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  <w:t>Meseház Óvoda</w:t>
      </w:r>
      <w:bookmarkStart w:id="4" w:name="_Hlk2159794"/>
      <w:r w:rsidRPr="005C11E9">
        <w:rPr>
          <w:rFonts w:ascii="Arial" w:eastAsia="Calibri" w:hAnsi="Arial" w:cs="Arial"/>
          <w:kern w:val="0"/>
          <w14:ligatures w14:val="none"/>
        </w:rPr>
        <w:t xml:space="preserve">-Bölcsőde </w:t>
      </w:r>
      <w:bookmarkEnd w:id="4"/>
      <w:r w:rsidRPr="005C11E9">
        <w:rPr>
          <w:rFonts w:ascii="Arial" w:eastAsia="Calibri" w:hAnsi="Arial" w:cs="Arial"/>
          <w:kern w:val="0"/>
          <w14:ligatures w14:val="none"/>
        </w:rPr>
        <w:t xml:space="preserve">Eszterlánc Tagóvodája </w:t>
      </w:r>
    </w:p>
    <w:p w14:paraId="60851169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Fehérvárcsurgó közigazgatási területe</w:t>
      </w:r>
    </w:p>
    <w:p w14:paraId="6BF9D111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69D676E7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  <w:t>Meseház Óvoda-Bölcsőde Napraforgó Tagóvodája</w:t>
      </w:r>
    </w:p>
    <w:p w14:paraId="639C7453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Kincsesbánya közigazgatási területe</w:t>
      </w:r>
    </w:p>
    <w:p w14:paraId="04279063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CDADF95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  <w:t>Meseház Óvoda-Bölcsőde Hétpettyes Tagóvodája</w:t>
      </w:r>
    </w:p>
    <w:p w14:paraId="73C04B1D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Isztimér közigazgatási területe</w:t>
      </w:r>
    </w:p>
    <w:p w14:paraId="330E9EA2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52E87382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  <w:t>Meseház Óvoda-Bölcsőde Etalon Sport Tagóvoda-Bölcsődéje</w:t>
      </w:r>
    </w:p>
    <w:p w14:paraId="3AA42715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Nagyveleg közigazgatási területe</w:t>
      </w:r>
    </w:p>
    <w:p w14:paraId="467C16D6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184F127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  <w:t>Meseház Óvoda-Bölcsőde Aranyalma Tagóvoda-Bölcsődéje</w:t>
      </w:r>
    </w:p>
    <w:p w14:paraId="04241DBE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Magyaralmás közigazgatási területe</w:t>
      </w:r>
    </w:p>
    <w:p w14:paraId="7895BAD1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32CD7FE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5C11E9">
        <w:rPr>
          <w:rFonts w:ascii="Arial" w:eastAsia="Calibri" w:hAnsi="Arial" w:cs="Arial"/>
          <w:kern w:val="0"/>
          <w14:ligatures w14:val="none"/>
        </w:rPr>
        <w:tab/>
      </w:r>
      <w:r w:rsidRPr="005C11E9">
        <w:rPr>
          <w:rFonts w:ascii="Arial" w:eastAsia="Calibri" w:hAnsi="Arial" w:cs="Arial"/>
          <w:bCs/>
          <w:kern w:val="0"/>
          <w14:ligatures w14:val="none"/>
        </w:rPr>
        <w:t xml:space="preserve">Meseház Óvoda-Bölcsőde </w:t>
      </w:r>
      <w:proofErr w:type="spellStart"/>
      <w:r w:rsidRPr="005C11E9">
        <w:rPr>
          <w:rFonts w:ascii="Arial" w:eastAsia="Calibri" w:hAnsi="Arial" w:cs="Arial"/>
          <w:bCs/>
          <w:kern w:val="0"/>
          <w14:ligatures w14:val="none"/>
        </w:rPr>
        <w:t>Sörédi</w:t>
      </w:r>
      <w:proofErr w:type="spellEnd"/>
      <w:r w:rsidRPr="005C11E9">
        <w:rPr>
          <w:rFonts w:ascii="Arial" w:eastAsia="Calibri" w:hAnsi="Arial" w:cs="Arial"/>
          <w:bCs/>
          <w:kern w:val="0"/>
          <w14:ligatures w14:val="none"/>
        </w:rPr>
        <w:t xml:space="preserve"> Tagóvodája</w:t>
      </w:r>
    </w:p>
    <w:p w14:paraId="0A66ECB0" w14:textId="77777777" w:rsidR="005C11E9" w:rsidRPr="005C11E9" w:rsidRDefault="005C11E9" w:rsidP="005C11E9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5C11E9">
        <w:rPr>
          <w:rFonts w:ascii="Arial" w:eastAsia="Calibri" w:hAnsi="Arial" w:cs="Arial"/>
          <w:b/>
          <w:bCs/>
          <w:kern w:val="0"/>
          <w14:ligatures w14:val="none"/>
        </w:rPr>
        <w:t>Söréd</w:t>
      </w:r>
      <w:r w:rsidRPr="005C11E9">
        <w:rPr>
          <w:rFonts w:ascii="Arial" w:eastAsia="Calibri" w:hAnsi="Arial" w:cs="Arial"/>
          <w:kern w:val="0"/>
          <w14:ligatures w14:val="none"/>
        </w:rPr>
        <w:t xml:space="preserve"> </w:t>
      </w:r>
      <w:r w:rsidRPr="005C11E9">
        <w:rPr>
          <w:rFonts w:ascii="Arial" w:eastAsia="Calibri" w:hAnsi="Arial" w:cs="Arial"/>
          <w:b/>
          <w:kern w:val="0"/>
          <w14:ligatures w14:val="none"/>
        </w:rPr>
        <w:t>közigazgatási területe</w:t>
      </w:r>
    </w:p>
    <w:p w14:paraId="2992E55E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0376214B" w14:textId="77777777" w:rsidR="005C11E9" w:rsidRPr="005C11E9" w:rsidRDefault="005C11E9" w:rsidP="005C11E9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5E7DB10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ACBE416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AF9C95A" w14:textId="77777777" w:rsidR="005C11E9" w:rsidRPr="005C11E9" w:rsidRDefault="005C11E9" w:rsidP="005C11E9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C11E9">
        <w:rPr>
          <w:rFonts w:ascii="Arial" w:eastAsia="Calibri" w:hAnsi="Arial" w:cs="Arial"/>
          <w:b/>
          <w:kern w:val="0"/>
          <w14:ligatures w14:val="none"/>
        </w:rPr>
        <w:t>Az óvodák szeretettel várnak minden gyermeket!</w:t>
      </w:r>
    </w:p>
    <w:p w14:paraId="6BAE65B9" w14:textId="77777777" w:rsidR="005C11E9" w:rsidRPr="005C11E9" w:rsidRDefault="005C11E9" w:rsidP="005C11E9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C8156DB" w14:textId="77777777" w:rsidR="005C11E9" w:rsidRPr="005C11E9" w:rsidRDefault="005C11E9" w:rsidP="005C11E9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6105251" w14:textId="3EF7CBA2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sectPr w:rsidR="00CB5306" w:rsidRPr="00CB5306" w:rsidSect="005C11E9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49898"/>
      <w:docPartObj>
        <w:docPartGallery w:val="Page Numbers (Bottom of Page)"/>
        <w:docPartUnique/>
      </w:docPartObj>
    </w:sdtPr>
    <w:sdtEndPr/>
    <w:sdtContent>
      <w:p w14:paraId="28EDD1B9" w14:textId="77777777" w:rsidR="005C11E9" w:rsidRDefault="005C11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6936898" w14:textId="77777777" w:rsidR="005C11E9" w:rsidRDefault="005C11E9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743B9"/>
    <w:multiLevelType w:val="multilevel"/>
    <w:tmpl w:val="B19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2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  <w:num w:numId="13" w16cid:durableId="122810457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11E9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5C11E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5C11E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2025-02-28T10:20:00Z</dcterms:created>
  <dcterms:modified xsi:type="dcterms:W3CDTF">2025-02-28T10:20:00Z</dcterms:modified>
</cp:coreProperties>
</file>