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1617D" w14:textId="77777777" w:rsidR="00F61E3D" w:rsidRPr="00750DCA" w:rsidRDefault="00F61E3D" w:rsidP="00F61E3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  <w:r w:rsidRPr="00750DCA">
        <w:rPr>
          <w:rFonts w:ascii="Arial" w:eastAsia="Times New Roman" w:hAnsi="Arial" w:cs="Arial"/>
          <w:sz w:val="20"/>
          <w:szCs w:val="20"/>
          <w:lang w:eastAsia="hu-HU"/>
        </w:rPr>
        <w:t xml:space="preserve">adatok </w:t>
      </w:r>
      <w:proofErr w:type="spellStart"/>
      <w:r w:rsidRPr="00750DCA">
        <w:rPr>
          <w:rFonts w:ascii="Arial" w:eastAsia="Times New Roman" w:hAnsi="Arial" w:cs="Arial"/>
          <w:sz w:val="20"/>
          <w:szCs w:val="20"/>
          <w:lang w:eastAsia="hu-HU"/>
        </w:rPr>
        <w:t>eFt</w:t>
      </w:r>
      <w:proofErr w:type="spellEnd"/>
      <w:r w:rsidRPr="00750DCA">
        <w:rPr>
          <w:rFonts w:ascii="Arial" w:eastAsia="Times New Roman" w:hAnsi="Arial" w:cs="Arial"/>
          <w:sz w:val="20"/>
          <w:szCs w:val="20"/>
          <w:lang w:eastAsia="hu-HU"/>
        </w:rPr>
        <w:t>-ban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9"/>
        <w:gridCol w:w="896"/>
        <w:gridCol w:w="1230"/>
        <w:gridCol w:w="1230"/>
        <w:gridCol w:w="1227"/>
        <w:gridCol w:w="1230"/>
      </w:tblGrid>
      <w:tr w:rsidR="00F61E3D" w:rsidRPr="00A4657D" w14:paraId="6A9D3AAA" w14:textId="77777777" w:rsidTr="00036D25">
        <w:trPr>
          <w:trHeight w:hRule="exact" w:val="733"/>
        </w:trPr>
        <w:tc>
          <w:tcPr>
            <w:tcW w:w="2920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25C25D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321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9E4E56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  <w:p w14:paraId="6C30304D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Sor-szám</w:t>
            </w:r>
          </w:p>
        </w:tc>
        <w:tc>
          <w:tcPr>
            <w:tcW w:w="1760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B9EBF1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Saját bevétel és adósságot keletkeztető ügyletből eredő fizetési kötelezettség összegei (adatok </w:t>
            </w:r>
            <w:proofErr w:type="spellStart"/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eFt</w:t>
            </w:r>
            <w:proofErr w:type="spellEnd"/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-ban)</w:t>
            </w:r>
          </w:p>
        </w:tc>
      </w:tr>
      <w:tr w:rsidR="00F61E3D" w:rsidRPr="00A4657D" w14:paraId="4E1F9BF3" w14:textId="77777777" w:rsidTr="00036D25">
        <w:trPr>
          <w:trHeight w:hRule="exact" w:val="414"/>
        </w:trPr>
        <w:tc>
          <w:tcPr>
            <w:tcW w:w="2920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E07BDA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AFC29D8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DE2087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2025.</w:t>
            </w:r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292CBCF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2026</w:t>
            </w:r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. 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A1AC47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2027</w:t>
            </w:r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. 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5ADEBC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2028</w:t>
            </w:r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.</w:t>
            </w:r>
          </w:p>
        </w:tc>
      </w:tr>
      <w:tr w:rsidR="00F61E3D" w:rsidRPr="00A4657D" w14:paraId="5FF3F1A0" w14:textId="77777777" w:rsidTr="00036D25">
        <w:trPr>
          <w:trHeight w:hRule="exact" w:val="284"/>
        </w:trPr>
        <w:tc>
          <w:tcPr>
            <w:tcW w:w="2920" w:type="pct"/>
            <w:vAlign w:val="bottom"/>
          </w:tcPr>
          <w:p w14:paraId="2DAEA853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Helyi adókból származó bevételek</w:t>
            </w:r>
          </w:p>
        </w:tc>
        <w:tc>
          <w:tcPr>
            <w:tcW w:w="321" w:type="pct"/>
            <w:vAlign w:val="center"/>
          </w:tcPr>
          <w:p w14:paraId="207C32F9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01</w:t>
            </w:r>
          </w:p>
        </w:tc>
        <w:tc>
          <w:tcPr>
            <w:tcW w:w="440" w:type="pct"/>
            <w:vAlign w:val="center"/>
          </w:tcPr>
          <w:p w14:paraId="57BC447C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6C9C3491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39" w:type="pct"/>
            <w:vAlign w:val="center"/>
          </w:tcPr>
          <w:p w14:paraId="3F99919E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01742674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61E3D" w:rsidRPr="00A4657D" w14:paraId="32C0E8C0" w14:textId="77777777" w:rsidTr="00036D25">
        <w:trPr>
          <w:trHeight w:hRule="exact" w:val="559"/>
        </w:trPr>
        <w:tc>
          <w:tcPr>
            <w:tcW w:w="2920" w:type="pct"/>
            <w:vAlign w:val="bottom"/>
          </w:tcPr>
          <w:p w14:paraId="2C897DE4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Az önkormányzati vagyon és az önkormányzatot megillető vagyoni értékű jog értékesítéséből és hasznosításából származó bevétel</w:t>
            </w:r>
          </w:p>
        </w:tc>
        <w:tc>
          <w:tcPr>
            <w:tcW w:w="321" w:type="pct"/>
            <w:vAlign w:val="center"/>
          </w:tcPr>
          <w:p w14:paraId="31AF4EF3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02</w:t>
            </w:r>
          </w:p>
        </w:tc>
        <w:tc>
          <w:tcPr>
            <w:tcW w:w="440" w:type="pct"/>
            <w:vAlign w:val="center"/>
          </w:tcPr>
          <w:p w14:paraId="2D747FD1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69584FF6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39" w:type="pct"/>
            <w:vAlign w:val="center"/>
          </w:tcPr>
          <w:p w14:paraId="7C0084CD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3AF3B704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61E3D" w:rsidRPr="00A4657D" w14:paraId="09DD82A8" w14:textId="77777777" w:rsidTr="00036D25">
        <w:trPr>
          <w:trHeight w:hRule="exact" w:val="284"/>
        </w:trPr>
        <w:tc>
          <w:tcPr>
            <w:tcW w:w="2920" w:type="pct"/>
            <w:vAlign w:val="bottom"/>
          </w:tcPr>
          <w:p w14:paraId="2DADCE7D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Osztalék, koncessziós díj, és hozambevétel</w:t>
            </w:r>
          </w:p>
        </w:tc>
        <w:tc>
          <w:tcPr>
            <w:tcW w:w="321" w:type="pct"/>
            <w:vAlign w:val="center"/>
          </w:tcPr>
          <w:p w14:paraId="7FD768D9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03</w:t>
            </w:r>
          </w:p>
        </w:tc>
        <w:tc>
          <w:tcPr>
            <w:tcW w:w="440" w:type="pct"/>
            <w:vAlign w:val="center"/>
          </w:tcPr>
          <w:p w14:paraId="05DE4C10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3C18C5C6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39" w:type="pct"/>
            <w:vAlign w:val="center"/>
          </w:tcPr>
          <w:p w14:paraId="1D680D1B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3BCB85EC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61E3D" w:rsidRPr="00A4657D" w14:paraId="30EB61B1" w14:textId="77777777" w:rsidTr="00036D25">
        <w:trPr>
          <w:trHeight w:hRule="exact" w:val="567"/>
        </w:trPr>
        <w:tc>
          <w:tcPr>
            <w:tcW w:w="2920" w:type="pct"/>
            <w:vAlign w:val="bottom"/>
          </w:tcPr>
          <w:p w14:paraId="11EA2B4B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Tárgyi eszköz és az immateriális jószág, részvény, részesedés, vállalat értékesítéséből vagy privatizációból származó bevétel</w:t>
            </w:r>
          </w:p>
        </w:tc>
        <w:tc>
          <w:tcPr>
            <w:tcW w:w="321" w:type="pct"/>
            <w:vAlign w:val="center"/>
          </w:tcPr>
          <w:p w14:paraId="5F8BA1EE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04</w:t>
            </w:r>
          </w:p>
        </w:tc>
        <w:tc>
          <w:tcPr>
            <w:tcW w:w="440" w:type="pct"/>
            <w:vAlign w:val="center"/>
          </w:tcPr>
          <w:p w14:paraId="0ACFFE75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68617D8F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39" w:type="pct"/>
            <w:vAlign w:val="center"/>
          </w:tcPr>
          <w:p w14:paraId="7F1AB37B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3E648266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61E3D" w:rsidRPr="00A4657D" w14:paraId="625A7202" w14:textId="77777777" w:rsidTr="00036D25">
        <w:trPr>
          <w:trHeight w:hRule="exact" w:val="291"/>
        </w:trPr>
        <w:tc>
          <w:tcPr>
            <w:tcW w:w="2920" w:type="pct"/>
            <w:vAlign w:val="bottom"/>
          </w:tcPr>
          <w:p w14:paraId="510F8696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Bírság-, pótlék- és díjbevétel</w:t>
            </w:r>
          </w:p>
        </w:tc>
        <w:tc>
          <w:tcPr>
            <w:tcW w:w="321" w:type="pct"/>
            <w:vAlign w:val="center"/>
          </w:tcPr>
          <w:p w14:paraId="5BAB06AD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05</w:t>
            </w:r>
          </w:p>
        </w:tc>
        <w:tc>
          <w:tcPr>
            <w:tcW w:w="440" w:type="pct"/>
            <w:vAlign w:val="center"/>
          </w:tcPr>
          <w:p w14:paraId="4B2C010D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72312045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39" w:type="pct"/>
            <w:vAlign w:val="center"/>
          </w:tcPr>
          <w:p w14:paraId="61AFDB05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327234A5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61E3D" w:rsidRPr="00A4657D" w14:paraId="31EDC5AE" w14:textId="77777777" w:rsidTr="00036D25">
        <w:trPr>
          <w:trHeight w:hRule="exact" w:val="284"/>
        </w:trPr>
        <w:tc>
          <w:tcPr>
            <w:tcW w:w="2920" w:type="pct"/>
            <w:vAlign w:val="bottom"/>
          </w:tcPr>
          <w:p w14:paraId="42D4AF49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Kezesség-, illetve garanciavállalással kapcsolatos megtérülés</w:t>
            </w:r>
          </w:p>
        </w:tc>
        <w:tc>
          <w:tcPr>
            <w:tcW w:w="321" w:type="pct"/>
            <w:vAlign w:val="center"/>
          </w:tcPr>
          <w:p w14:paraId="74556752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06</w:t>
            </w:r>
          </w:p>
        </w:tc>
        <w:tc>
          <w:tcPr>
            <w:tcW w:w="440" w:type="pct"/>
            <w:vAlign w:val="center"/>
          </w:tcPr>
          <w:p w14:paraId="0B69B2E6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7100C9A3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39" w:type="pct"/>
            <w:vAlign w:val="center"/>
          </w:tcPr>
          <w:p w14:paraId="4644793C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4BEBD8EC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61E3D" w:rsidRPr="00A4657D" w14:paraId="227A85FC" w14:textId="77777777" w:rsidTr="00036D25">
        <w:trPr>
          <w:trHeight w:hRule="exact" w:val="284"/>
        </w:trPr>
        <w:tc>
          <w:tcPr>
            <w:tcW w:w="2920" w:type="pct"/>
            <w:vAlign w:val="center"/>
          </w:tcPr>
          <w:p w14:paraId="09C565ED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Saját bevételek (01+</w:t>
            </w:r>
            <w:proofErr w:type="gramStart"/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… .</w:t>
            </w:r>
            <w:proofErr w:type="gramEnd"/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+07)</w:t>
            </w:r>
          </w:p>
        </w:tc>
        <w:tc>
          <w:tcPr>
            <w:tcW w:w="321" w:type="pct"/>
            <w:vAlign w:val="center"/>
          </w:tcPr>
          <w:p w14:paraId="74E3F409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07</w:t>
            </w:r>
          </w:p>
        </w:tc>
        <w:tc>
          <w:tcPr>
            <w:tcW w:w="440" w:type="pct"/>
            <w:vAlign w:val="center"/>
          </w:tcPr>
          <w:p w14:paraId="6815ED49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2C3CF8A4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39" w:type="pct"/>
            <w:vAlign w:val="center"/>
          </w:tcPr>
          <w:p w14:paraId="3A1B6D5E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493F750E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</w:tr>
      <w:tr w:rsidR="00F61E3D" w:rsidRPr="00A4657D" w14:paraId="0D067D30" w14:textId="77777777" w:rsidTr="00036D25">
        <w:trPr>
          <w:trHeight w:hRule="exact" w:val="284"/>
        </w:trPr>
        <w:tc>
          <w:tcPr>
            <w:tcW w:w="2920" w:type="pct"/>
            <w:vAlign w:val="center"/>
          </w:tcPr>
          <w:p w14:paraId="5172DD9A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Saját </w:t>
            </w:r>
            <w:proofErr w:type="gramStart"/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bevételek  (</w:t>
            </w:r>
            <w:proofErr w:type="gramEnd"/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07. sor)  50%-a </w:t>
            </w:r>
          </w:p>
        </w:tc>
        <w:tc>
          <w:tcPr>
            <w:tcW w:w="321" w:type="pct"/>
            <w:vAlign w:val="center"/>
          </w:tcPr>
          <w:p w14:paraId="3EAC3A9B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08</w:t>
            </w:r>
          </w:p>
        </w:tc>
        <w:tc>
          <w:tcPr>
            <w:tcW w:w="440" w:type="pct"/>
            <w:vAlign w:val="center"/>
          </w:tcPr>
          <w:p w14:paraId="70512818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747C0E1C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39" w:type="pct"/>
            <w:vAlign w:val="center"/>
          </w:tcPr>
          <w:p w14:paraId="56364FDE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7CA2CFB0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</w:tr>
      <w:tr w:rsidR="00F61E3D" w:rsidRPr="00A4657D" w14:paraId="561AF133" w14:textId="77777777" w:rsidTr="00036D25">
        <w:trPr>
          <w:trHeight w:hRule="exact" w:val="284"/>
        </w:trPr>
        <w:tc>
          <w:tcPr>
            <w:tcW w:w="2920" w:type="pct"/>
            <w:vAlign w:val="center"/>
          </w:tcPr>
          <w:p w14:paraId="4CFD63CB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Előző év(</w:t>
            </w:r>
            <w:proofErr w:type="spellStart"/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ek</w:t>
            </w:r>
            <w:proofErr w:type="spellEnd"/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)</w:t>
            </w:r>
            <w:proofErr w:type="spellStart"/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ben</w:t>
            </w:r>
            <w:proofErr w:type="spellEnd"/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 keletkezett tárgyévi fizetési kötelezettség (10</w:t>
            </w:r>
            <w:proofErr w:type="gramStart"/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+….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.+17</w:t>
            </w:r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321" w:type="pct"/>
            <w:vAlign w:val="center"/>
          </w:tcPr>
          <w:p w14:paraId="2FEA35EB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09</w:t>
            </w:r>
          </w:p>
        </w:tc>
        <w:tc>
          <w:tcPr>
            <w:tcW w:w="440" w:type="pct"/>
            <w:vAlign w:val="center"/>
          </w:tcPr>
          <w:p w14:paraId="472343AD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2EE80C61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39" w:type="pct"/>
            <w:vAlign w:val="center"/>
          </w:tcPr>
          <w:p w14:paraId="172FB87D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1CC53F52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</w:tr>
      <w:tr w:rsidR="00F61E3D" w:rsidRPr="00A4657D" w14:paraId="6D76A17E" w14:textId="77777777" w:rsidTr="00036D25">
        <w:trPr>
          <w:trHeight w:hRule="exact" w:val="284"/>
        </w:trPr>
        <w:tc>
          <w:tcPr>
            <w:tcW w:w="2920" w:type="pct"/>
            <w:vAlign w:val="center"/>
          </w:tcPr>
          <w:p w14:paraId="62A40525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Felvett, átvállalt hitel és annak tőketartozása</w:t>
            </w:r>
          </w:p>
        </w:tc>
        <w:tc>
          <w:tcPr>
            <w:tcW w:w="321" w:type="pct"/>
            <w:vAlign w:val="center"/>
          </w:tcPr>
          <w:p w14:paraId="4966518E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440" w:type="pct"/>
            <w:vAlign w:val="center"/>
          </w:tcPr>
          <w:p w14:paraId="75538AC0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20FEE39C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39" w:type="pct"/>
            <w:vAlign w:val="center"/>
          </w:tcPr>
          <w:p w14:paraId="6D6E94E3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4652B1AA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61E3D" w:rsidRPr="00A4657D" w14:paraId="59E40937" w14:textId="77777777" w:rsidTr="00036D25">
        <w:trPr>
          <w:trHeight w:hRule="exact" w:val="284"/>
        </w:trPr>
        <w:tc>
          <w:tcPr>
            <w:tcW w:w="2920" w:type="pct"/>
            <w:vAlign w:val="center"/>
          </w:tcPr>
          <w:p w14:paraId="7B1E5DB3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Felvett, átvállalt kölcsön és annak tőketartozása</w:t>
            </w:r>
          </w:p>
        </w:tc>
        <w:tc>
          <w:tcPr>
            <w:tcW w:w="321" w:type="pct"/>
            <w:vAlign w:val="center"/>
          </w:tcPr>
          <w:p w14:paraId="56FD90D7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440" w:type="pct"/>
            <w:vAlign w:val="center"/>
          </w:tcPr>
          <w:p w14:paraId="58AA68D6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1C84C6B1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39" w:type="pct"/>
            <w:vAlign w:val="center"/>
          </w:tcPr>
          <w:p w14:paraId="2CC72BD3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6FE907FB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61E3D" w:rsidRPr="00A4657D" w14:paraId="3039CAAC" w14:textId="77777777" w:rsidTr="00036D25">
        <w:trPr>
          <w:trHeight w:hRule="exact" w:val="284"/>
        </w:trPr>
        <w:tc>
          <w:tcPr>
            <w:tcW w:w="2920" w:type="pct"/>
            <w:vAlign w:val="center"/>
          </w:tcPr>
          <w:p w14:paraId="1C426584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Hitelviszonyt megtestesítő értékpapír</w:t>
            </w:r>
          </w:p>
        </w:tc>
        <w:tc>
          <w:tcPr>
            <w:tcW w:w="321" w:type="pct"/>
            <w:vAlign w:val="center"/>
          </w:tcPr>
          <w:p w14:paraId="3A3D26F6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440" w:type="pct"/>
            <w:vAlign w:val="center"/>
          </w:tcPr>
          <w:p w14:paraId="570C7313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13A7733A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39" w:type="pct"/>
            <w:vAlign w:val="center"/>
          </w:tcPr>
          <w:p w14:paraId="19FC2AF3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7A086C90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61E3D" w:rsidRPr="00A4657D" w14:paraId="19EAAE5A" w14:textId="77777777" w:rsidTr="00036D25">
        <w:trPr>
          <w:trHeight w:hRule="exact" w:val="284"/>
        </w:trPr>
        <w:tc>
          <w:tcPr>
            <w:tcW w:w="2920" w:type="pct"/>
            <w:vAlign w:val="center"/>
          </w:tcPr>
          <w:p w14:paraId="3420F3CA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Adott váltó</w:t>
            </w:r>
          </w:p>
        </w:tc>
        <w:tc>
          <w:tcPr>
            <w:tcW w:w="321" w:type="pct"/>
            <w:vAlign w:val="center"/>
          </w:tcPr>
          <w:p w14:paraId="6F3554E9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440" w:type="pct"/>
            <w:vAlign w:val="center"/>
          </w:tcPr>
          <w:p w14:paraId="6C076840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733757F5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39" w:type="pct"/>
            <w:vAlign w:val="center"/>
          </w:tcPr>
          <w:p w14:paraId="2D3643D2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15D4A5D6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61E3D" w:rsidRPr="00A4657D" w14:paraId="32FE7B13" w14:textId="77777777" w:rsidTr="00036D25">
        <w:trPr>
          <w:trHeight w:hRule="exact" w:val="284"/>
        </w:trPr>
        <w:tc>
          <w:tcPr>
            <w:tcW w:w="2920" w:type="pct"/>
            <w:vAlign w:val="center"/>
          </w:tcPr>
          <w:p w14:paraId="5B2F8198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Pénzügyi lízing</w:t>
            </w:r>
          </w:p>
        </w:tc>
        <w:tc>
          <w:tcPr>
            <w:tcW w:w="321" w:type="pct"/>
            <w:vAlign w:val="center"/>
          </w:tcPr>
          <w:p w14:paraId="488B8853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440" w:type="pct"/>
            <w:vAlign w:val="center"/>
          </w:tcPr>
          <w:p w14:paraId="2BF9A568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234B44AD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39" w:type="pct"/>
            <w:vAlign w:val="center"/>
          </w:tcPr>
          <w:p w14:paraId="199655AD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3761837F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61E3D" w:rsidRPr="00A4657D" w14:paraId="3B2293A7" w14:textId="77777777" w:rsidTr="00036D25">
        <w:trPr>
          <w:trHeight w:hRule="exact" w:val="284"/>
        </w:trPr>
        <w:tc>
          <w:tcPr>
            <w:tcW w:w="2920" w:type="pct"/>
            <w:vAlign w:val="center"/>
          </w:tcPr>
          <w:p w14:paraId="67C45CDE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Visszavásárlási kötelezettség kikötésével megkötött adásvételi szerződés</w:t>
            </w:r>
          </w:p>
        </w:tc>
        <w:tc>
          <w:tcPr>
            <w:tcW w:w="321" w:type="pct"/>
            <w:vAlign w:val="center"/>
          </w:tcPr>
          <w:p w14:paraId="732BB019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440" w:type="pct"/>
            <w:vAlign w:val="center"/>
          </w:tcPr>
          <w:p w14:paraId="6E0FAE28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6A993721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39" w:type="pct"/>
            <w:vAlign w:val="center"/>
          </w:tcPr>
          <w:p w14:paraId="12E4DDE9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7121DCDA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61E3D" w:rsidRPr="00A4657D" w14:paraId="3B840CC6" w14:textId="77777777" w:rsidTr="00036D25">
        <w:trPr>
          <w:trHeight w:hRule="exact" w:val="284"/>
        </w:trPr>
        <w:tc>
          <w:tcPr>
            <w:tcW w:w="2920" w:type="pct"/>
            <w:vAlign w:val="center"/>
          </w:tcPr>
          <w:p w14:paraId="38873C45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Halasztott fizetés, részletfizetés, és a még ki nem fizetett ellenérték</w:t>
            </w:r>
          </w:p>
        </w:tc>
        <w:tc>
          <w:tcPr>
            <w:tcW w:w="321" w:type="pct"/>
            <w:vAlign w:val="center"/>
          </w:tcPr>
          <w:p w14:paraId="371FEB4C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440" w:type="pct"/>
            <w:vAlign w:val="center"/>
          </w:tcPr>
          <w:p w14:paraId="5E92A058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3A1E32BA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39" w:type="pct"/>
            <w:vAlign w:val="center"/>
          </w:tcPr>
          <w:p w14:paraId="338CCC7B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3B8D6C64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61E3D" w:rsidRPr="00A4657D" w14:paraId="59784D78" w14:textId="77777777" w:rsidTr="00036D25">
        <w:trPr>
          <w:trHeight w:hRule="exact" w:val="284"/>
        </w:trPr>
        <w:tc>
          <w:tcPr>
            <w:tcW w:w="2920" w:type="pct"/>
            <w:vAlign w:val="center"/>
          </w:tcPr>
          <w:p w14:paraId="53EAD69A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Hitelintézetek által, származékos műveletek különbözeteként elhelyezett fedezeti betétek</w:t>
            </w:r>
          </w:p>
        </w:tc>
        <w:tc>
          <w:tcPr>
            <w:tcW w:w="321" w:type="pct"/>
            <w:vAlign w:val="center"/>
          </w:tcPr>
          <w:p w14:paraId="7337C781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440" w:type="pct"/>
            <w:vAlign w:val="center"/>
          </w:tcPr>
          <w:p w14:paraId="3DED9FD7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6019DE3C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39" w:type="pct"/>
            <w:vAlign w:val="center"/>
          </w:tcPr>
          <w:p w14:paraId="5B6F898C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60FCB352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61E3D" w:rsidRPr="00A4657D" w14:paraId="442E2398" w14:textId="77777777" w:rsidTr="00036D25">
        <w:trPr>
          <w:trHeight w:hRule="exact" w:val="256"/>
        </w:trPr>
        <w:tc>
          <w:tcPr>
            <w:tcW w:w="2920" w:type="pct"/>
            <w:vAlign w:val="center"/>
          </w:tcPr>
          <w:p w14:paraId="7740D805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Tárgyévben keletkezett, illetve keletkező, tárgyévet te</w:t>
            </w:r>
            <w:r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rhelő fizetési kötelezettség (19</w:t>
            </w:r>
            <w:proofErr w:type="gramStart"/>
            <w:r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+….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.+26</w:t>
            </w:r>
            <w:r w:rsidRPr="00A4657D">
              <w:rPr>
                <w:rFonts w:ascii="Arial" w:eastAsia="Times New Roman" w:hAnsi="Arial" w:cs="Arial"/>
                <w:b/>
                <w:sz w:val="18"/>
                <w:szCs w:val="20"/>
                <w:lang w:eastAsia="hu-HU"/>
              </w:rPr>
              <w:t>)</w:t>
            </w:r>
          </w:p>
        </w:tc>
        <w:tc>
          <w:tcPr>
            <w:tcW w:w="321" w:type="pct"/>
            <w:vAlign w:val="center"/>
          </w:tcPr>
          <w:p w14:paraId="0DAC3972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440" w:type="pct"/>
            <w:vAlign w:val="center"/>
          </w:tcPr>
          <w:p w14:paraId="2324872F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40" w:type="pct"/>
            <w:vAlign w:val="center"/>
          </w:tcPr>
          <w:p w14:paraId="4B62D577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39" w:type="pct"/>
            <w:vAlign w:val="center"/>
          </w:tcPr>
          <w:p w14:paraId="29A40355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40" w:type="pct"/>
            <w:vAlign w:val="center"/>
          </w:tcPr>
          <w:p w14:paraId="1420AA33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0</w:t>
            </w:r>
          </w:p>
        </w:tc>
      </w:tr>
      <w:tr w:rsidR="00F61E3D" w:rsidRPr="00A4657D" w14:paraId="5D1AD476" w14:textId="77777777" w:rsidTr="00036D25">
        <w:trPr>
          <w:trHeight w:hRule="exact" w:val="284"/>
        </w:trPr>
        <w:tc>
          <w:tcPr>
            <w:tcW w:w="2920" w:type="pct"/>
            <w:vAlign w:val="center"/>
          </w:tcPr>
          <w:p w14:paraId="3918597B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Felvett, átvállalt hitel és annak tőketartozása</w:t>
            </w:r>
          </w:p>
        </w:tc>
        <w:tc>
          <w:tcPr>
            <w:tcW w:w="321" w:type="pct"/>
            <w:vAlign w:val="center"/>
          </w:tcPr>
          <w:p w14:paraId="762DA6A9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440" w:type="pct"/>
            <w:vAlign w:val="center"/>
          </w:tcPr>
          <w:p w14:paraId="505F9F93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7F799FBE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39" w:type="pct"/>
            <w:vAlign w:val="center"/>
          </w:tcPr>
          <w:p w14:paraId="77F237F4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22597644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61E3D" w:rsidRPr="00A4657D" w14:paraId="3EFF1E6B" w14:textId="77777777" w:rsidTr="00036D25">
        <w:trPr>
          <w:trHeight w:hRule="exact" w:val="284"/>
        </w:trPr>
        <w:tc>
          <w:tcPr>
            <w:tcW w:w="2920" w:type="pct"/>
            <w:vAlign w:val="center"/>
          </w:tcPr>
          <w:p w14:paraId="695590D3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Felvett, átvállalt kölcsön és annak tőketartozása</w:t>
            </w:r>
          </w:p>
        </w:tc>
        <w:tc>
          <w:tcPr>
            <w:tcW w:w="321" w:type="pct"/>
            <w:vAlign w:val="center"/>
          </w:tcPr>
          <w:p w14:paraId="12A1E651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440" w:type="pct"/>
            <w:vAlign w:val="center"/>
          </w:tcPr>
          <w:p w14:paraId="680D67F9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655A9E49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39" w:type="pct"/>
            <w:vAlign w:val="center"/>
          </w:tcPr>
          <w:p w14:paraId="607746C3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5AE2846D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61E3D" w:rsidRPr="00A4657D" w14:paraId="35461DD7" w14:textId="77777777" w:rsidTr="00036D25">
        <w:trPr>
          <w:trHeight w:hRule="exact" w:val="284"/>
        </w:trPr>
        <w:tc>
          <w:tcPr>
            <w:tcW w:w="2920" w:type="pct"/>
            <w:vAlign w:val="center"/>
          </w:tcPr>
          <w:p w14:paraId="5C3EBA06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Hitelviszonyt megtestesítő értékpapír</w:t>
            </w:r>
          </w:p>
        </w:tc>
        <w:tc>
          <w:tcPr>
            <w:tcW w:w="321" w:type="pct"/>
            <w:vAlign w:val="center"/>
          </w:tcPr>
          <w:p w14:paraId="6D735922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440" w:type="pct"/>
            <w:vAlign w:val="center"/>
          </w:tcPr>
          <w:p w14:paraId="7D2F6F33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1FC9EF7D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39" w:type="pct"/>
            <w:vAlign w:val="center"/>
          </w:tcPr>
          <w:p w14:paraId="20F560E9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00937D9A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61E3D" w:rsidRPr="00A4657D" w14:paraId="075EC8ED" w14:textId="77777777" w:rsidTr="00036D25">
        <w:trPr>
          <w:trHeight w:hRule="exact" w:val="284"/>
        </w:trPr>
        <w:tc>
          <w:tcPr>
            <w:tcW w:w="2920" w:type="pct"/>
            <w:vAlign w:val="center"/>
          </w:tcPr>
          <w:p w14:paraId="5DF390FB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Adott váltó</w:t>
            </w:r>
          </w:p>
        </w:tc>
        <w:tc>
          <w:tcPr>
            <w:tcW w:w="321" w:type="pct"/>
            <w:vAlign w:val="center"/>
          </w:tcPr>
          <w:p w14:paraId="640DC449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440" w:type="pct"/>
            <w:vAlign w:val="center"/>
          </w:tcPr>
          <w:p w14:paraId="7F30179B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73069582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39" w:type="pct"/>
            <w:vAlign w:val="center"/>
          </w:tcPr>
          <w:p w14:paraId="5EA29456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1E2187AD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61E3D" w:rsidRPr="00A4657D" w14:paraId="7142A8D6" w14:textId="77777777" w:rsidTr="00036D25">
        <w:trPr>
          <w:trHeight w:hRule="exact" w:val="284"/>
        </w:trPr>
        <w:tc>
          <w:tcPr>
            <w:tcW w:w="2920" w:type="pct"/>
            <w:vAlign w:val="center"/>
          </w:tcPr>
          <w:p w14:paraId="5A4ECDBD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Pénzügyi lízing</w:t>
            </w:r>
          </w:p>
        </w:tc>
        <w:tc>
          <w:tcPr>
            <w:tcW w:w="321" w:type="pct"/>
            <w:vAlign w:val="center"/>
          </w:tcPr>
          <w:p w14:paraId="1C37BADB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440" w:type="pct"/>
            <w:vAlign w:val="center"/>
          </w:tcPr>
          <w:p w14:paraId="21082C51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5198E136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39" w:type="pct"/>
            <w:vAlign w:val="center"/>
          </w:tcPr>
          <w:p w14:paraId="7104C0E3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5E68B05C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61E3D" w:rsidRPr="00A4657D" w14:paraId="0EC6FE92" w14:textId="77777777" w:rsidTr="00036D25">
        <w:trPr>
          <w:trHeight w:hRule="exact" w:val="284"/>
        </w:trPr>
        <w:tc>
          <w:tcPr>
            <w:tcW w:w="2920" w:type="pct"/>
            <w:vAlign w:val="center"/>
          </w:tcPr>
          <w:p w14:paraId="25541DC5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Visszavásárlási kötelezettség kikötésével megkötött adásvételi szerződés</w:t>
            </w:r>
          </w:p>
        </w:tc>
        <w:tc>
          <w:tcPr>
            <w:tcW w:w="321" w:type="pct"/>
            <w:vAlign w:val="center"/>
          </w:tcPr>
          <w:p w14:paraId="2706C424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440" w:type="pct"/>
            <w:vAlign w:val="center"/>
          </w:tcPr>
          <w:p w14:paraId="499F6E0C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044D9B74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39" w:type="pct"/>
            <w:vAlign w:val="center"/>
          </w:tcPr>
          <w:p w14:paraId="3051637E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3D62B503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61E3D" w:rsidRPr="00A4657D" w14:paraId="6B8778F1" w14:textId="77777777" w:rsidTr="00036D25">
        <w:trPr>
          <w:trHeight w:hRule="exact" w:val="284"/>
        </w:trPr>
        <w:tc>
          <w:tcPr>
            <w:tcW w:w="2920" w:type="pct"/>
            <w:vAlign w:val="center"/>
          </w:tcPr>
          <w:p w14:paraId="0320EFA6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Halasztott fizetés, részletfizetés, és a még ki nem fizetett ellenérték</w:t>
            </w:r>
          </w:p>
        </w:tc>
        <w:tc>
          <w:tcPr>
            <w:tcW w:w="321" w:type="pct"/>
            <w:vAlign w:val="center"/>
          </w:tcPr>
          <w:p w14:paraId="21966728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440" w:type="pct"/>
            <w:vAlign w:val="center"/>
          </w:tcPr>
          <w:p w14:paraId="220037B0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7D65105C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39" w:type="pct"/>
            <w:vAlign w:val="center"/>
          </w:tcPr>
          <w:p w14:paraId="293186D2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6C0DE141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61E3D" w:rsidRPr="00A4657D" w14:paraId="467B9FC3" w14:textId="77777777" w:rsidTr="00036D25">
        <w:trPr>
          <w:trHeight w:hRule="exact" w:val="284"/>
        </w:trPr>
        <w:tc>
          <w:tcPr>
            <w:tcW w:w="2920" w:type="pct"/>
            <w:vAlign w:val="center"/>
          </w:tcPr>
          <w:p w14:paraId="473798FB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Hitelintézetek által, származékos műveletek különbözeteként elhelyezett fedezeti betétek</w:t>
            </w:r>
          </w:p>
        </w:tc>
        <w:tc>
          <w:tcPr>
            <w:tcW w:w="321" w:type="pct"/>
            <w:vAlign w:val="center"/>
          </w:tcPr>
          <w:p w14:paraId="3AF4B086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440" w:type="pct"/>
            <w:vAlign w:val="center"/>
          </w:tcPr>
          <w:p w14:paraId="5824C844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1623AC67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39" w:type="pct"/>
            <w:vAlign w:val="center"/>
          </w:tcPr>
          <w:p w14:paraId="71999AC5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2CD36FFA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61E3D" w:rsidRPr="00A4657D" w14:paraId="27A7E4D8" w14:textId="77777777" w:rsidTr="00036D25">
        <w:trPr>
          <w:trHeight w:hRule="exact" w:val="284"/>
        </w:trPr>
        <w:tc>
          <w:tcPr>
            <w:tcW w:w="2920" w:type="pct"/>
            <w:vAlign w:val="center"/>
          </w:tcPr>
          <w:p w14:paraId="0FACE2CB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Fizeté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si kötelezettség összesen (09+18</w:t>
            </w:r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)</w:t>
            </w:r>
          </w:p>
          <w:p w14:paraId="76854F3F" w14:textId="77777777" w:rsidR="00F61E3D" w:rsidRPr="00A4657D" w:rsidRDefault="00F61E3D" w:rsidP="00036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733E2B5B" w14:textId="77777777" w:rsidR="00F61E3D" w:rsidRPr="00A4657D" w:rsidRDefault="00F61E3D" w:rsidP="00036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21" w:type="pct"/>
            <w:vAlign w:val="center"/>
          </w:tcPr>
          <w:p w14:paraId="33122B7C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440" w:type="pct"/>
            <w:vAlign w:val="center"/>
          </w:tcPr>
          <w:p w14:paraId="5B1AFD66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40" w:type="pct"/>
            <w:vAlign w:val="center"/>
          </w:tcPr>
          <w:p w14:paraId="35782B97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39" w:type="pct"/>
            <w:vAlign w:val="center"/>
          </w:tcPr>
          <w:p w14:paraId="5E2D0B28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40" w:type="pct"/>
            <w:vAlign w:val="center"/>
          </w:tcPr>
          <w:p w14:paraId="0111EC6E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0</w:t>
            </w:r>
          </w:p>
        </w:tc>
      </w:tr>
      <w:tr w:rsidR="00F61E3D" w:rsidRPr="00A4657D" w14:paraId="50D7F3CC" w14:textId="77777777" w:rsidTr="00036D25">
        <w:trPr>
          <w:trHeight w:hRule="exact" w:val="284"/>
        </w:trPr>
        <w:tc>
          <w:tcPr>
            <w:tcW w:w="2920" w:type="pct"/>
            <w:vAlign w:val="center"/>
          </w:tcPr>
          <w:p w14:paraId="6F0304BD" w14:textId="77777777" w:rsidR="00F61E3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Fizetési kötelezettséggel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csökkentett saját bevétel (08-27</w:t>
            </w:r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)</w:t>
            </w:r>
          </w:p>
          <w:p w14:paraId="61D9BCEF" w14:textId="77777777" w:rsidR="00F61E3D" w:rsidRPr="00A4657D" w:rsidRDefault="00F61E3D" w:rsidP="00036D25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21" w:type="pct"/>
            <w:vAlign w:val="center"/>
          </w:tcPr>
          <w:p w14:paraId="7931FF34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A4657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440" w:type="pct"/>
            <w:vAlign w:val="center"/>
          </w:tcPr>
          <w:p w14:paraId="0E185AB1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575BE1E3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39" w:type="pct"/>
            <w:vAlign w:val="center"/>
          </w:tcPr>
          <w:p w14:paraId="7AF59408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40" w:type="pct"/>
            <w:vAlign w:val="center"/>
          </w:tcPr>
          <w:p w14:paraId="3A3CFD8E" w14:textId="77777777" w:rsidR="00F61E3D" w:rsidRPr="00A4657D" w:rsidRDefault="00F61E3D" w:rsidP="00036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</w:tr>
    </w:tbl>
    <w:p w14:paraId="07B0B054" w14:textId="77777777" w:rsidR="00F61E3D" w:rsidRPr="00750DCA" w:rsidRDefault="00F61E3D" w:rsidP="00F61E3D">
      <w:pPr>
        <w:spacing w:after="0" w:line="240" w:lineRule="auto"/>
        <w:jc w:val="both"/>
        <w:rPr>
          <w:rFonts w:ascii="Arial" w:eastAsia="Calibri" w:hAnsi="Arial" w:cs="Arial"/>
          <w:sz w:val="24"/>
        </w:rPr>
        <w:sectPr w:rsidR="00F61E3D" w:rsidRPr="00750DCA" w:rsidSect="00F61E3D">
          <w:headerReference w:type="first" r:id="rId7"/>
          <w:pgSz w:w="16838" w:h="11906" w:orient="landscape"/>
          <w:pgMar w:top="851" w:right="1418" w:bottom="851" w:left="1418" w:header="709" w:footer="295" w:gutter="0"/>
          <w:cols w:space="708"/>
          <w:titlePg/>
          <w:docGrid w:linePitch="360"/>
        </w:sectPr>
      </w:pPr>
    </w:p>
    <w:p w14:paraId="56105251" w14:textId="2698BAE2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72567" w14:textId="77777777" w:rsidR="00F61E3D" w:rsidRDefault="00F61E3D" w:rsidP="00F61E3D">
      <w:pPr>
        <w:spacing w:after="0" w:line="240" w:lineRule="auto"/>
      </w:pPr>
      <w:r>
        <w:separator/>
      </w:r>
    </w:p>
  </w:endnote>
  <w:endnote w:type="continuationSeparator" w:id="0">
    <w:p w14:paraId="0BF1B55D" w14:textId="77777777" w:rsidR="00F61E3D" w:rsidRDefault="00F61E3D" w:rsidP="00F6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740CB" w14:textId="77777777" w:rsidR="00F61E3D" w:rsidRDefault="00F61E3D" w:rsidP="00F61E3D">
      <w:pPr>
        <w:spacing w:after="0" w:line="240" w:lineRule="auto"/>
      </w:pPr>
      <w:r>
        <w:separator/>
      </w:r>
    </w:p>
  </w:footnote>
  <w:footnote w:type="continuationSeparator" w:id="0">
    <w:p w14:paraId="437DD074" w14:textId="77777777" w:rsidR="00F61E3D" w:rsidRDefault="00F61E3D" w:rsidP="00F61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94A7A" w14:textId="1073D58B" w:rsidR="00F61E3D" w:rsidRPr="00BD276D" w:rsidRDefault="00F61E3D" w:rsidP="000075E7">
    <w:pPr>
      <w:pStyle w:val="lfej"/>
      <w:ind w:left="360"/>
      <w:jc w:val="right"/>
      <w:rPr>
        <w:rFonts w:ascii="Arial" w:hAnsi="Arial" w:cs="Arial"/>
        <w:i/>
        <w:sz w:val="22"/>
        <w:lang w:val="hu-HU"/>
      </w:rPr>
    </w:pPr>
    <w:r w:rsidRPr="00BD276D">
      <w:rPr>
        <w:rFonts w:ascii="Arial" w:hAnsi="Arial" w:cs="Arial"/>
        <w:i/>
        <w:sz w:val="22"/>
        <w:lang w:val="hu-HU"/>
      </w:rPr>
      <w:t>1.</w:t>
    </w:r>
    <w:r>
      <w:rPr>
        <w:rFonts w:ascii="Arial" w:hAnsi="Arial" w:cs="Arial"/>
        <w:i/>
        <w:sz w:val="22"/>
        <w:lang w:val="hu-HU"/>
      </w:rPr>
      <w:t xml:space="preserve"> mellék</w:t>
    </w:r>
    <w:r>
      <w:rPr>
        <w:rFonts w:ascii="Arial" w:hAnsi="Arial" w:cs="Arial"/>
        <w:i/>
        <w:sz w:val="22"/>
        <w:lang w:val="hu-HU"/>
      </w:rPr>
      <w:t>le</w:t>
    </w:r>
    <w:r>
      <w:rPr>
        <w:rFonts w:ascii="Arial" w:hAnsi="Arial" w:cs="Arial"/>
        <w:i/>
        <w:sz w:val="22"/>
        <w:lang w:val="hu-HU"/>
      </w:rPr>
      <w:t xml:space="preserve">t a </w:t>
    </w:r>
    <w:r>
      <w:rPr>
        <w:rFonts w:ascii="Arial" w:hAnsi="Arial" w:cs="Arial"/>
        <w:i/>
        <w:sz w:val="22"/>
        <w:lang w:val="hu-HU"/>
      </w:rPr>
      <w:t>10</w:t>
    </w:r>
    <w:r>
      <w:rPr>
        <w:rFonts w:ascii="Arial" w:hAnsi="Arial" w:cs="Arial"/>
        <w:i/>
        <w:sz w:val="22"/>
        <w:lang w:val="hu-HU"/>
      </w:rPr>
      <w:t>/</w:t>
    </w:r>
    <w:r>
      <w:rPr>
        <w:rFonts w:ascii="Arial" w:hAnsi="Arial" w:cs="Arial"/>
        <w:i/>
        <w:sz w:val="22"/>
        <w:lang w:val="hu-HU"/>
      </w:rPr>
      <w:t>2025.</w:t>
    </w:r>
    <w:r>
      <w:rPr>
        <w:rFonts w:ascii="Arial" w:hAnsi="Arial" w:cs="Arial"/>
        <w:i/>
        <w:sz w:val="22"/>
        <w:lang w:val="hu-HU"/>
      </w:rPr>
      <w:t xml:space="preserve"> (II</w:t>
    </w:r>
    <w:r>
      <w:rPr>
        <w:rFonts w:ascii="Arial" w:hAnsi="Arial" w:cs="Arial"/>
        <w:i/>
        <w:sz w:val="22"/>
        <w:lang w:val="hu-HU"/>
      </w:rPr>
      <w:t>.20</w:t>
    </w:r>
    <w:r>
      <w:rPr>
        <w:rFonts w:ascii="Arial" w:hAnsi="Arial" w:cs="Arial"/>
        <w:i/>
        <w:sz w:val="22"/>
        <w:lang w:val="hu-HU"/>
      </w:rPr>
      <w:t xml:space="preserve">.) </w:t>
    </w:r>
    <w:r>
      <w:rPr>
        <w:rFonts w:ascii="Arial" w:hAnsi="Arial" w:cs="Arial"/>
        <w:i/>
        <w:sz w:val="22"/>
        <w:lang w:val="hu-HU"/>
      </w:rPr>
      <w:t>határozathoz</w:t>
    </w:r>
    <w:r>
      <w:rPr>
        <w:rFonts w:ascii="Arial" w:hAnsi="Arial" w:cs="Arial"/>
        <w:i/>
        <w:sz w:val="22"/>
        <w:lang w:val="hu-H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06B9"/>
    <w:multiLevelType w:val="hybridMultilevel"/>
    <w:tmpl w:val="09E26644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D4413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91873"/>
    <w:multiLevelType w:val="hybridMultilevel"/>
    <w:tmpl w:val="4036D16A"/>
    <w:lvl w:ilvl="0" w:tplc="6F36DCC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A30F3"/>
    <w:multiLevelType w:val="hybridMultilevel"/>
    <w:tmpl w:val="262E35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F377B"/>
    <w:multiLevelType w:val="hybridMultilevel"/>
    <w:tmpl w:val="B6FC5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C3B4D"/>
    <w:multiLevelType w:val="hybridMultilevel"/>
    <w:tmpl w:val="3850BA44"/>
    <w:lvl w:ilvl="0" w:tplc="73367B0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5"/>
  </w:num>
  <w:num w:numId="2" w16cid:durableId="883829913">
    <w:abstractNumId w:val="9"/>
  </w:num>
  <w:num w:numId="3" w16cid:durableId="1569462758">
    <w:abstractNumId w:val="11"/>
  </w:num>
  <w:num w:numId="4" w16cid:durableId="1618681823">
    <w:abstractNumId w:val="3"/>
  </w:num>
  <w:num w:numId="5" w16cid:durableId="106968754">
    <w:abstractNumId w:val="4"/>
  </w:num>
  <w:num w:numId="6" w16cid:durableId="1683124842">
    <w:abstractNumId w:val="2"/>
  </w:num>
  <w:num w:numId="7" w16cid:durableId="1156066565">
    <w:abstractNumId w:val="1"/>
  </w:num>
  <w:num w:numId="8" w16cid:durableId="302348823">
    <w:abstractNumId w:val="0"/>
  </w:num>
  <w:num w:numId="9" w16cid:durableId="582953508">
    <w:abstractNumId w:val="8"/>
  </w:num>
  <w:num w:numId="10" w16cid:durableId="1005280164">
    <w:abstractNumId w:val="10"/>
  </w:num>
  <w:num w:numId="11" w16cid:durableId="2070152757">
    <w:abstractNumId w:val="7"/>
  </w:num>
  <w:num w:numId="12" w16cid:durableId="826241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65479"/>
    <w:rsid w:val="00093138"/>
    <w:rsid w:val="000B76E2"/>
    <w:rsid w:val="000F4316"/>
    <w:rsid w:val="00154CE1"/>
    <w:rsid w:val="00185707"/>
    <w:rsid w:val="00232CB1"/>
    <w:rsid w:val="002E2C9C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06F3D"/>
    <w:rsid w:val="005C60B6"/>
    <w:rsid w:val="0063003B"/>
    <w:rsid w:val="0063234C"/>
    <w:rsid w:val="00680DDD"/>
    <w:rsid w:val="006B6C86"/>
    <w:rsid w:val="006C719E"/>
    <w:rsid w:val="00781353"/>
    <w:rsid w:val="00785F50"/>
    <w:rsid w:val="007E5710"/>
    <w:rsid w:val="00844D0F"/>
    <w:rsid w:val="008A0BDD"/>
    <w:rsid w:val="008B2C40"/>
    <w:rsid w:val="008B6018"/>
    <w:rsid w:val="008F764D"/>
    <w:rsid w:val="00927A0A"/>
    <w:rsid w:val="009E4F56"/>
    <w:rsid w:val="009F3543"/>
    <w:rsid w:val="00A112C7"/>
    <w:rsid w:val="00A76368"/>
    <w:rsid w:val="00A84331"/>
    <w:rsid w:val="00AF5433"/>
    <w:rsid w:val="00B3520B"/>
    <w:rsid w:val="00BA62A4"/>
    <w:rsid w:val="00BC157D"/>
    <w:rsid w:val="00BE7448"/>
    <w:rsid w:val="00BF6DB9"/>
    <w:rsid w:val="00C02AF3"/>
    <w:rsid w:val="00C965AE"/>
    <w:rsid w:val="00CA164A"/>
    <w:rsid w:val="00CB5306"/>
    <w:rsid w:val="00CC3D56"/>
    <w:rsid w:val="00CE1345"/>
    <w:rsid w:val="00D2714B"/>
    <w:rsid w:val="00D53BC3"/>
    <w:rsid w:val="00D5513F"/>
    <w:rsid w:val="00D60930"/>
    <w:rsid w:val="00D813A8"/>
    <w:rsid w:val="00D8790A"/>
    <w:rsid w:val="00D913BA"/>
    <w:rsid w:val="00DA024D"/>
    <w:rsid w:val="00DF58F9"/>
    <w:rsid w:val="00E46504"/>
    <w:rsid w:val="00EF44DA"/>
    <w:rsid w:val="00F61E3D"/>
    <w:rsid w:val="00F6497B"/>
    <w:rsid w:val="00F806F3"/>
    <w:rsid w:val="00FB37AD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1E3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F61E3D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sz w:val="24"/>
      <w:lang w:val="x-none"/>
    </w:rPr>
  </w:style>
  <w:style w:type="character" w:customStyle="1" w:styleId="lfejChar">
    <w:name w:val="Élőfej Char"/>
    <w:basedOn w:val="Bekezdsalapbettpusa"/>
    <w:link w:val="lfej"/>
    <w:uiPriority w:val="99"/>
    <w:rsid w:val="00F61E3D"/>
    <w:rPr>
      <w:rFonts w:ascii="Calibri" w:eastAsia="Calibri" w:hAnsi="Calibri" w:cs="Times New Roman"/>
      <w:kern w:val="0"/>
      <w:szCs w:val="22"/>
      <w:lang w:val="x-none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F61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1E3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2025-02-28T10:10:00Z</dcterms:created>
  <dcterms:modified xsi:type="dcterms:W3CDTF">2025-02-28T10:10:00Z</dcterms:modified>
</cp:coreProperties>
</file>