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FC" w14:textId="77777777" w:rsidR="00261FD7" w:rsidRPr="00261FD7" w:rsidRDefault="00261FD7" w:rsidP="00261FD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D2ECFD" w14:textId="24B8DB57" w:rsidR="00261FD7" w:rsidRPr="00261FD7" w:rsidRDefault="00471005" w:rsidP="00261FD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284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(I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X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4C17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61FD7" w:rsidRPr="00261FD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A261AB" w14:textId="77777777" w:rsidR="0048675E" w:rsidRDefault="0048675E" w:rsidP="0048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53FCD" w14:textId="556C6E7E" w:rsidR="0048675E" w:rsidRPr="00EE7126" w:rsidRDefault="005459F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5459F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Mór Városi Önkormányzat 2026. évi földgáz energia beszerzésére vonatkozó közbeszerzési eljárás lezárása tárgyában</w:t>
      </w:r>
    </w:p>
    <w:p w14:paraId="0655145A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6BE604" w14:textId="77777777" w:rsidR="005459F7" w:rsidRPr="005459F7" w:rsidRDefault="005459F7" w:rsidP="005459F7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5459F7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- az ajánlatkérő önkormányzat részéről – a 229/2025. (VI.26.) </w:t>
      </w:r>
      <w:r w:rsidRPr="005459F7">
        <w:rPr>
          <w:rFonts w:ascii="Arial" w:eastAsia="Calibri" w:hAnsi="Arial" w:cs="Arial"/>
          <w:sz w:val="24"/>
          <w:szCs w:val="24"/>
        </w:rPr>
        <w:t xml:space="preserve">határozata szerinti földgáz energia beszerzése </w:t>
      </w:r>
      <w:r w:rsidRPr="005459F7">
        <w:rPr>
          <w:rFonts w:ascii="Arial" w:eastAsia="Calibri" w:hAnsi="Arial" w:cs="Arial"/>
          <w:iCs/>
          <w:sz w:val="24"/>
          <w:szCs w:val="24"/>
        </w:rPr>
        <w:t>tárgyában a verseny újranyitásával indított közös közbeszerzési eljárás kapcsán a határozat 1. sz. mellékletében foglaltakat jóváhagyva, és az eljárást lezárva:</w:t>
      </w:r>
    </w:p>
    <w:p w14:paraId="016426E9" w14:textId="77777777" w:rsidR="005459F7" w:rsidRPr="005459F7" w:rsidRDefault="005459F7" w:rsidP="005459F7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7A356B11" w14:textId="77777777" w:rsidR="005459F7" w:rsidRPr="005459F7" w:rsidRDefault="005459F7" w:rsidP="005459F7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5459F7">
        <w:rPr>
          <w:rFonts w:ascii="Arial" w:eastAsia="Calibri" w:hAnsi="Arial" w:cs="Arial"/>
          <w:sz w:val="24"/>
          <w:szCs w:val="24"/>
        </w:rPr>
        <w:t>azt eredményesnek nyilvánítja,</w:t>
      </w:r>
    </w:p>
    <w:p w14:paraId="6E5974BE" w14:textId="77777777" w:rsidR="005459F7" w:rsidRPr="005459F7" w:rsidRDefault="005459F7" w:rsidP="005459F7">
      <w:pPr>
        <w:numPr>
          <w:ilvl w:val="0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5459F7">
        <w:rPr>
          <w:rFonts w:ascii="Arial" w:eastAsia="Calibri" w:hAnsi="Arial" w:cs="Arial"/>
          <w:bCs/>
          <w:sz w:val="24"/>
          <w:szCs w:val="24"/>
        </w:rPr>
        <w:t xml:space="preserve">nyertes ajánlattevőnek az </w:t>
      </w:r>
      <w:r w:rsidRPr="005459F7">
        <w:rPr>
          <w:rFonts w:ascii="Arial" w:eastAsia="Calibri" w:hAnsi="Arial" w:cs="Arial"/>
          <w:b/>
          <w:iCs/>
          <w:sz w:val="24"/>
          <w:szCs w:val="24"/>
        </w:rPr>
        <w:t xml:space="preserve">MVM Next Energiakereskedelmi Zrt.-t. </w:t>
      </w:r>
      <w:r w:rsidRPr="005459F7">
        <w:rPr>
          <w:rFonts w:ascii="Arial" w:eastAsia="Calibri" w:hAnsi="Arial" w:cs="Arial"/>
          <w:iCs/>
          <w:sz w:val="24"/>
          <w:szCs w:val="24"/>
        </w:rPr>
        <w:t xml:space="preserve">(1081 Budapest, II. János Pál pápa tér 20.) </w:t>
      </w:r>
      <w:r w:rsidRPr="005459F7">
        <w:rPr>
          <w:rFonts w:ascii="Arial" w:eastAsia="Calibri" w:hAnsi="Arial" w:cs="Arial"/>
          <w:bCs/>
          <w:sz w:val="24"/>
          <w:szCs w:val="24"/>
        </w:rPr>
        <w:t>kiválasztását hagyja jóvá nettó 16,397 Ft/kWh fix ajánlati árral.</w:t>
      </w:r>
    </w:p>
    <w:p w14:paraId="78E09548" w14:textId="77777777" w:rsidR="005459F7" w:rsidRPr="005459F7" w:rsidRDefault="005459F7" w:rsidP="005459F7">
      <w:pPr>
        <w:numPr>
          <w:ilvl w:val="1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5459F7">
        <w:rPr>
          <w:rFonts w:ascii="Arial" w:eastAsia="Calibri" w:hAnsi="Arial" w:cs="Arial"/>
          <w:iCs/>
          <w:sz w:val="24"/>
          <w:szCs w:val="24"/>
        </w:rPr>
        <w:t>a Képviselő-testület a szükséges fedezet biztosítására a 2026. évi költségvetés terhére a fent megjelölt határozatában előzetesen kötelezettséget vállalt</w:t>
      </w:r>
      <w:r w:rsidRPr="005459F7">
        <w:rPr>
          <w:rFonts w:ascii="Arial" w:eastAsia="Calibri" w:hAnsi="Arial" w:cs="Arial"/>
          <w:bCs/>
          <w:sz w:val="24"/>
          <w:szCs w:val="24"/>
        </w:rPr>
        <w:t>.</w:t>
      </w:r>
    </w:p>
    <w:p w14:paraId="5ACBD986" w14:textId="77777777" w:rsidR="005459F7" w:rsidRPr="005459F7" w:rsidRDefault="005459F7" w:rsidP="005459F7">
      <w:p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964D8F2" w14:textId="77777777" w:rsidR="005459F7" w:rsidRPr="005459F7" w:rsidRDefault="005459F7" w:rsidP="005459F7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5459F7">
        <w:rPr>
          <w:rFonts w:ascii="Arial" w:eastAsia="Calibri" w:hAnsi="Arial" w:cs="Arial"/>
          <w:iCs/>
          <w:sz w:val="24"/>
          <w:szCs w:val="24"/>
        </w:rPr>
        <w:t xml:space="preserve">Továbbá a Képviselő-testület </w:t>
      </w:r>
      <w:r w:rsidRPr="005459F7">
        <w:rPr>
          <w:rFonts w:ascii="Arial" w:eastAsia="Calibri" w:hAnsi="Arial" w:cs="Arial"/>
          <w:bCs/>
          <w:sz w:val="24"/>
          <w:szCs w:val="24"/>
        </w:rPr>
        <w:t>felhatalmazza a polgármestert a közbeszerzési dokumentációnak és nyertes ajánlatnak megfelelő tartalommal megköthető szerződés aláírására.</w:t>
      </w:r>
    </w:p>
    <w:p w14:paraId="0CE3B201" w14:textId="77777777" w:rsidR="005459F7" w:rsidRPr="005459F7" w:rsidRDefault="005459F7" w:rsidP="005459F7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16308E08" w14:textId="77777777" w:rsidR="005459F7" w:rsidRPr="005459F7" w:rsidRDefault="005459F7" w:rsidP="005459F7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FC58F30" w14:textId="77777777" w:rsidR="005459F7" w:rsidRPr="005459F7" w:rsidRDefault="005459F7" w:rsidP="005459F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459F7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5459F7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643009367"/>
          <w:placeholder>
            <w:docPart w:val="E6C9FE12EC844AE8B498CCE5288D58E5"/>
          </w:placeholder>
          <w:date w:fullDate="2025-09-30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5459F7">
            <w:rPr>
              <w:rFonts w:ascii="Arial" w:eastAsia="Calibri" w:hAnsi="Arial" w:cs="Arial"/>
              <w:sz w:val="24"/>
              <w:szCs w:val="24"/>
            </w:rPr>
            <w:t>2025.09.30.</w:t>
          </w:r>
        </w:sdtContent>
      </w:sdt>
    </w:p>
    <w:p w14:paraId="39130CD0" w14:textId="77777777" w:rsidR="005459F7" w:rsidRPr="005459F7" w:rsidRDefault="005459F7" w:rsidP="005459F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459F7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459F7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643122736"/>
          <w:placeholder>
            <w:docPart w:val="DEF05CEF59D34B44B249E4861E14432D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5459F7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5459F7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1123992703"/>
          <w:placeholder>
            <w:docPart w:val="DEF05CEF59D34B44B249E4861E14432D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EndPr/>
        <w:sdtContent>
          <w:r w:rsidRPr="005459F7">
            <w:rPr>
              <w:rFonts w:ascii="Arial" w:eastAsia="Calibri" w:hAnsi="Arial" w:cs="Arial"/>
              <w:sz w:val="24"/>
              <w:szCs w:val="24"/>
            </w:rPr>
            <w:t>Városfejlesztési és -üzemeltetési Iroda</w:t>
          </w:r>
        </w:sdtContent>
      </w:sdt>
      <w:r w:rsidRPr="005459F7">
        <w:rPr>
          <w:rFonts w:ascii="Arial" w:eastAsia="Calibri" w:hAnsi="Arial" w:cs="Arial"/>
          <w:sz w:val="24"/>
          <w:szCs w:val="24"/>
        </w:rPr>
        <w:t>)</w:t>
      </w:r>
    </w:p>
    <w:p w14:paraId="2ADF6261" w14:textId="77777777" w:rsidR="005459F7" w:rsidRPr="005459F7" w:rsidRDefault="005459F7" w:rsidP="005459F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7"/>
  </w:num>
  <w:num w:numId="2" w16cid:durableId="932590407">
    <w:abstractNumId w:val="21"/>
  </w:num>
  <w:num w:numId="3" w16cid:durableId="1469779523">
    <w:abstractNumId w:val="5"/>
  </w:num>
  <w:num w:numId="4" w16cid:durableId="1727148376">
    <w:abstractNumId w:val="9"/>
  </w:num>
  <w:num w:numId="5" w16cid:durableId="989790583">
    <w:abstractNumId w:val="22"/>
  </w:num>
  <w:num w:numId="6" w16cid:durableId="1119686896">
    <w:abstractNumId w:val="18"/>
  </w:num>
  <w:num w:numId="7" w16cid:durableId="1425150617">
    <w:abstractNumId w:val="7"/>
  </w:num>
  <w:num w:numId="8" w16cid:durableId="1898279024">
    <w:abstractNumId w:val="2"/>
  </w:num>
  <w:num w:numId="9" w16cid:durableId="1036734201">
    <w:abstractNumId w:val="13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0"/>
  </w:num>
  <w:num w:numId="13" w16cid:durableId="2099206043">
    <w:abstractNumId w:val="10"/>
  </w:num>
  <w:num w:numId="14" w16cid:durableId="491682190">
    <w:abstractNumId w:val="15"/>
  </w:num>
  <w:num w:numId="15" w16cid:durableId="673803049">
    <w:abstractNumId w:val="8"/>
  </w:num>
  <w:num w:numId="16" w16cid:durableId="513498263">
    <w:abstractNumId w:val="16"/>
  </w:num>
  <w:num w:numId="17" w16cid:durableId="47002444">
    <w:abstractNumId w:val="14"/>
  </w:num>
  <w:num w:numId="18" w16cid:durableId="256643119">
    <w:abstractNumId w:val="4"/>
  </w:num>
  <w:num w:numId="19" w16cid:durableId="1123843471">
    <w:abstractNumId w:val="12"/>
  </w:num>
  <w:num w:numId="20" w16cid:durableId="1431924399">
    <w:abstractNumId w:val="6"/>
  </w:num>
  <w:num w:numId="21" w16cid:durableId="2127698981">
    <w:abstractNumId w:val="19"/>
  </w:num>
  <w:num w:numId="22" w16cid:durableId="105778764">
    <w:abstractNumId w:val="1"/>
  </w:num>
  <w:num w:numId="23" w16cid:durableId="4627697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204823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71005"/>
    <w:rsid w:val="00472B4A"/>
    <w:rsid w:val="00474A43"/>
    <w:rsid w:val="00475D87"/>
    <w:rsid w:val="00483209"/>
    <w:rsid w:val="0048675E"/>
    <w:rsid w:val="00491C0D"/>
    <w:rsid w:val="004B29DE"/>
    <w:rsid w:val="004C17AA"/>
    <w:rsid w:val="00520342"/>
    <w:rsid w:val="005315C9"/>
    <w:rsid w:val="005459F7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9FE12EC844AE8B498CCE5288D58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E8DEA6-FF20-4DE2-BB2C-3E38233D7E5A}"/>
      </w:docPartPr>
      <w:docPartBody>
        <w:p w:rsidR="00794AC8" w:rsidRDefault="00794AC8" w:rsidP="00794AC8">
          <w:pPr>
            <w:pStyle w:val="E6C9FE12EC844AE8B498CCE5288D58E5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DEF05CEF59D34B44B249E4861E1443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497614-AC6B-41E5-AF6F-0AD4B4695383}"/>
      </w:docPartPr>
      <w:docPartBody>
        <w:p w:rsidR="00794AC8" w:rsidRDefault="00794AC8" w:rsidP="00794AC8">
          <w:pPr>
            <w:pStyle w:val="DEF05CEF59D34B44B249E4861E14432D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6C44F5"/>
    <w:rsid w:val="00794AC8"/>
    <w:rsid w:val="00B03DE6"/>
    <w:rsid w:val="00C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94AC8"/>
    <w:rPr>
      <w:color w:val="808080"/>
    </w:rPr>
  </w:style>
  <w:style w:type="paragraph" w:customStyle="1" w:styleId="E6C9FE12EC844AE8B498CCE5288D58E5">
    <w:name w:val="E6C9FE12EC844AE8B498CCE5288D58E5"/>
    <w:rsid w:val="00794AC8"/>
  </w:style>
  <w:style w:type="paragraph" w:customStyle="1" w:styleId="DEF05CEF59D34B44B249E4861E14432D">
    <w:name w:val="DEF05CEF59D34B44B249E4861E14432D"/>
    <w:rsid w:val="00794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dcterms:created xsi:type="dcterms:W3CDTF">2025-09-24T08:47:00Z</dcterms:created>
  <dcterms:modified xsi:type="dcterms:W3CDTF">2025-09-24T13:28:00Z</dcterms:modified>
</cp:coreProperties>
</file>