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1A91B8BF" w:rsidR="004024E9" w:rsidRDefault="00FE30A0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</w:t>
      </w:r>
      <w:r w:rsidR="00515800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663075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18DE5FDB" w14:textId="36386483" w:rsidR="00515800" w:rsidRDefault="00663075" w:rsidP="00663075">
      <w:pPr>
        <w:tabs>
          <w:tab w:val="left" w:pos="284"/>
          <w:tab w:val="left" w:pos="426"/>
        </w:tabs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r w:rsidRPr="00663075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 Szent Erzsébet Római Katolikus Általános Iskola területvásárlási kérelme tárgyában</w:t>
      </w:r>
    </w:p>
    <w:p w14:paraId="177D49B0" w14:textId="77777777" w:rsidR="00663075" w:rsidRPr="00515800" w:rsidRDefault="00663075" w:rsidP="00663075">
      <w:pPr>
        <w:tabs>
          <w:tab w:val="left" w:pos="284"/>
          <w:tab w:val="left" w:pos="426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04DA150A" w14:textId="77777777" w:rsidR="00663075" w:rsidRPr="00663075" w:rsidRDefault="00663075" w:rsidP="00663075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663075">
        <w:rPr>
          <w:rFonts w:ascii="Arial" w:eastAsia="Calibri" w:hAnsi="Arial" w:cs="Arial"/>
          <w:sz w:val="24"/>
          <w:szCs w:val="24"/>
        </w:rPr>
        <w:t>Mór Városi Önkormányzat Képviselő-testülete tulajdonosi jogkörben eljárva az önkormányzat vagyonáról és a vagyontárgyak feletti tulajdonosi jogok gyakorlásáról szóló 21/2016. (VII.6.) önkormányzati rendelet (a továbbiakban: vagyonrendelet) alapján a Mór Zrínyi utca 606/2 hrsz-ú kivett közterület megnevezésű, belterületi önkormányzati tulajdonú ingatlanból kb. 310 m</w:t>
      </w:r>
      <w:r w:rsidRPr="00663075">
        <w:rPr>
          <w:rFonts w:ascii="Arial" w:eastAsia="Calibri" w:hAnsi="Arial" w:cs="Arial"/>
          <w:sz w:val="24"/>
          <w:szCs w:val="24"/>
          <w:vertAlign w:val="superscript"/>
        </w:rPr>
        <w:t>2</w:t>
      </w:r>
      <w:r w:rsidRPr="00663075">
        <w:rPr>
          <w:rFonts w:ascii="Arial" w:eastAsia="Calibri" w:hAnsi="Arial" w:cs="Arial"/>
          <w:sz w:val="24"/>
          <w:szCs w:val="24"/>
        </w:rPr>
        <w:t xml:space="preserve"> nagyságú, a határozat mellékletét képező helyszínrajz szerinti területrész értékesítését a Szent Erzsébet Római Katolikus Általános Iskola tornaterme építése céljából az alábbiak szerint támogatja:</w:t>
      </w:r>
    </w:p>
    <w:p w14:paraId="3D65C2A7" w14:textId="77777777" w:rsidR="00663075" w:rsidRPr="00663075" w:rsidRDefault="00663075" w:rsidP="00663075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14:paraId="03E945FB" w14:textId="77777777" w:rsidR="00663075" w:rsidRPr="00663075" w:rsidRDefault="00663075" w:rsidP="00663075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663075">
        <w:rPr>
          <w:rFonts w:ascii="Arial" w:eastAsia="Calibri" w:hAnsi="Arial" w:cs="Arial"/>
          <w:sz w:val="24"/>
          <w:szCs w:val="24"/>
        </w:rPr>
        <w:t>1./ A kb. 310 m</w:t>
      </w:r>
      <w:r w:rsidRPr="00663075">
        <w:rPr>
          <w:rFonts w:ascii="Arial" w:eastAsia="Calibri" w:hAnsi="Arial" w:cs="Arial"/>
          <w:sz w:val="24"/>
          <w:szCs w:val="24"/>
          <w:vertAlign w:val="superscript"/>
        </w:rPr>
        <w:t>2</w:t>
      </w:r>
      <w:r w:rsidRPr="00663075">
        <w:rPr>
          <w:rFonts w:ascii="Arial" w:eastAsia="Calibri" w:hAnsi="Arial" w:cs="Arial"/>
          <w:sz w:val="24"/>
          <w:szCs w:val="24"/>
        </w:rPr>
        <w:t xml:space="preserve"> nagyságú területen található járda áthelyezése, a megfelelő közterületi csapadékvíz-elvezetés biztosítása, a közművek kiváltása-áthelyezése, valamint a közvilágítás áthelyezése, a megvalósításhoz szükséges tervezési, értékbecslési és egyéb előkészítő és járulékos feladatokkal együtt kérelmező feladata és költsége, melyek megvalósíthatóságát szaktervező által elkészíttetett kiviteli tervvel kell alátámasztania. </w:t>
      </w:r>
    </w:p>
    <w:p w14:paraId="272E6256" w14:textId="77777777" w:rsidR="00663075" w:rsidRPr="00663075" w:rsidRDefault="00663075" w:rsidP="00663075">
      <w:pPr>
        <w:spacing w:after="0" w:line="25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397F40E7" w14:textId="77777777" w:rsidR="00663075" w:rsidRPr="00663075" w:rsidRDefault="00663075" w:rsidP="00663075">
      <w:pPr>
        <w:spacing w:after="0" w:line="256" w:lineRule="auto"/>
        <w:jc w:val="both"/>
        <w:rPr>
          <w:rFonts w:ascii="Arial" w:eastAsia="Calibri" w:hAnsi="Arial" w:cs="Arial"/>
          <w:bCs/>
          <w:iCs/>
          <w:sz w:val="24"/>
          <w:szCs w:val="24"/>
        </w:rPr>
      </w:pPr>
      <w:r w:rsidRPr="00663075">
        <w:rPr>
          <w:rFonts w:ascii="Arial" w:eastAsia="Calibri" w:hAnsi="Arial" w:cs="Arial"/>
          <w:sz w:val="24"/>
          <w:szCs w:val="24"/>
        </w:rPr>
        <w:t xml:space="preserve">2./ Amennyiben az 1./ pontban feltételként meghatározott kiviteli terv alapján az 1./ pontban foglaltak megvalósíthatók, és a kérelmező nyilatkozott a költségek teljeskörű viseléséről, Mór Városi Önkormányzat Képviselő-testülete egyetért azzal, hogy </w:t>
      </w:r>
      <w:r w:rsidRPr="00663075">
        <w:rPr>
          <w:rFonts w:ascii="Arial" w:eastAsia="Calibri" w:hAnsi="Arial" w:cs="Arial"/>
          <w:bCs/>
          <w:iCs/>
          <w:sz w:val="24"/>
          <w:szCs w:val="24"/>
        </w:rPr>
        <w:t xml:space="preserve">a Mór 606/2 hrsz-ú kivett közterület megnevezésű ingatlan </w:t>
      </w:r>
      <w:r w:rsidRPr="00663075">
        <w:rPr>
          <w:rFonts w:ascii="Arial" w:eastAsia="Calibri" w:hAnsi="Arial" w:cs="Arial"/>
          <w:sz w:val="24"/>
          <w:szCs w:val="24"/>
        </w:rPr>
        <w:t>határozat mellékletét képező helyszínrajzon feltüntetett területrészének</w:t>
      </w:r>
      <w:r w:rsidRPr="00663075">
        <w:rPr>
          <w:rFonts w:ascii="Arial" w:eastAsia="Calibri" w:hAnsi="Arial" w:cs="Arial"/>
          <w:bCs/>
          <w:iCs/>
          <w:sz w:val="24"/>
          <w:szCs w:val="24"/>
        </w:rPr>
        <w:t xml:space="preserve"> jellege kérelmező kérelmére és költségére a településrendezési eszközökkel megváltoztatásra kerüljön.</w:t>
      </w:r>
    </w:p>
    <w:p w14:paraId="61E9B894" w14:textId="77777777" w:rsidR="00663075" w:rsidRPr="00663075" w:rsidRDefault="00663075" w:rsidP="00663075">
      <w:pPr>
        <w:spacing w:after="0" w:line="25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5E5AFDB9" w14:textId="77777777" w:rsidR="00663075" w:rsidRPr="00663075" w:rsidRDefault="00663075" w:rsidP="00663075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663075">
        <w:rPr>
          <w:rFonts w:ascii="Arial" w:eastAsia="Calibri" w:hAnsi="Arial" w:cs="Arial"/>
          <w:sz w:val="24"/>
          <w:szCs w:val="24"/>
        </w:rPr>
        <w:t xml:space="preserve">3./ A Képviselő-testület felhatalmazza a polgármestert, hogy a </w:t>
      </w:r>
      <w:r w:rsidRPr="00663075">
        <w:rPr>
          <w:rFonts w:ascii="Arial" w:eastAsia="Calibri" w:hAnsi="Arial" w:cs="Arial"/>
          <w:bCs/>
          <w:iCs/>
          <w:sz w:val="24"/>
          <w:szCs w:val="24"/>
        </w:rPr>
        <w:t xml:space="preserve">Mór 606/2 hrsz-ú </w:t>
      </w:r>
      <w:r w:rsidRPr="00663075">
        <w:rPr>
          <w:rFonts w:ascii="Arial" w:eastAsia="Calibri" w:hAnsi="Arial" w:cs="Arial"/>
          <w:sz w:val="24"/>
          <w:szCs w:val="24"/>
        </w:rPr>
        <w:t xml:space="preserve">ingatlannak a határozat mellékletét képező helyszínrajz szerinti megosztását </w:t>
      </w:r>
      <w:r w:rsidRPr="00663075">
        <w:rPr>
          <w:rFonts w:ascii="Arial" w:eastAsia="Calibri" w:hAnsi="Arial" w:cs="Arial"/>
          <w:bCs/>
          <w:iCs/>
          <w:sz w:val="24"/>
          <w:szCs w:val="24"/>
        </w:rPr>
        <w:t xml:space="preserve">a településrendezési eszközök </w:t>
      </w:r>
      <w:r w:rsidRPr="00663075">
        <w:rPr>
          <w:rFonts w:ascii="Arial" w:eastAsia="Calibri" w:hAnsi="Arial" w:cs="Arial"/>
          <w:sz w:val="24"/>
          <w:szCs w:val="24"/>
        </w:rPr>
        <w:t>módosításának hatályba lépését követően az önkormányzat nevében kezdeményezze.</w:t>
      </w:r>
    </w:p>
    <w:p w14:paraId="63C49AFD" w14:textId="77777777" w:rsidR="00663075" w:rsidRPr="00663075" w:rsidRDefault="00663075" w:rsidP="00663075">
      <w:pPr>
        <w:spacing w:after="0" w:line="25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087AD4A0" w14:textId="77777777" w:rsidR="00663075" w:rsidRPr="00663075" w:rsidRDefault="00663075" w:rsidP="00663075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663075">
        <w:rPr>
          <w:rFonts w:ascii="Arial" w:eastAsia="Calibri" w:hAnsi="Arial" w:cs="Arial"/>
          <w:sz w:val="24"/>
          <w:szCs w:val="24"/>
        </w:rPr>
        <w:t>4./ Mór Városi Önkormányzat Képviselő-testülete a megosztást követően az újonnan keletkező 310 m</w:t>
      </w:r>
      <w:r w:rsidRPr="00663075">
        <w:rPr>
          <w:rFonts w:ascii="Arial" w:eastAsia="Calibri" w:hAnsi="Arial" w:cs="Arial"/>
          <w:sz w:val="24"/>
          <w:szCs w:val="24"/>
          <w:vertAlign w:val="superscript"/>
        </w:rPr>
        <w:t>2</w:t>
      </w:r>
      <w:r w:rsidRPr="00663075">
        <w:rPr>
          <w:rFonts w:ascii="Arial" w:eastAsia="Calibri" w:hAnsi="Arial" w:cs="Arial"/>
          <w:sz w:val="24"/>
          <w:szCs w:val="24"/>
        </w:rPr>
        <w:t xml:space="preserve"> területű ingatlant a fenti pontokban foglaltak teljesülését követően a vagyonrendelet 8. § (1) bekezdésben foglaltak szerint – a könyvvizsgálóval történt egyeztetés alapján – forgalomképtelen törzsvagyoni körből kivonja, és forgalomképessé nyilvánítja. A Képviselő-testület felkéri a polgármestert, hogy a vagyoni jelleg megváltoztatása miatt szükséges vagyonrendelet módosításra vonatkozó javaslatot a Képviselő-testület aktuális ülésén terjessze elő.</w:t>
      </w:r>
    </w:p>
    <w:p w14:paraId="6B3BA323" w14:textId="77777777" w:rsidR="00663075" w:rsidRPr="00663075" w:rsidRDefault="00663075" w:rsidP="00663075">
      <w:pPr>
        <w:spacing w:after="0" w:line="25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69EE6B93" w14:textId="77777777" w:rsidR="00663075" w:rsidRPr="00663075" w:rsidRDefault="00663075" w:rsidP="00663075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663075">
        <w:rPr>
          <w:rFonts w:ascii="Arial" w:eastAsia="Calibri" w:hAnsi="Arial" w:cs="Arial"/>
          <w:sz w:val="24"/>
          <w:szCs w:val="24"/>
        </w:rPr>
        <w:t>5./ A Képviselő-testület felkéri a polgármestert, hogy tájékoztassa kérelmezőt a fent leírt ügymenetről, és egyeztessen kérelmezővel a feltételekkel és költségviseléssel kapcsolatosan.</w:t>
      </w:r>
    </w:p>
    <w:p w14:paraId="7AA1DBF6" w14:textId="77777777" w:rsidR="00663075" w:rsidRPr="00663075" w:rsidRDefault="00663075" w:rsidP="00663075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E806C59" w14:textId="77777777" w:rsidR="00663075" w:rsidRPr="00663075" w:rsidRDefault="00663075" w:rsidP="00663075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63075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663075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182A494B32F34EBC829D489D945AD427"/>
          </w:placeholder>
          <w:date w:fullDate="2025-06-13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663075">
            <w:rPr>
              <w:rFonts w:ascii="Arial" w:eastAsia="Calibri" w:hAnsi="Arial" w:cs="Arial"/>
              <w:sz w:val="24"/>
              <w:szCs w:val="24"/>
            </w:rPr>
            <w:t>2025.06.13.</w:t>
          </w:r>
        </w:sdtContent>
      </w:sdt>
    </w:p>
    <w:p w14:paraId="0FC94F1A" w14:textId="77777777" w:rsidR="00663075" w:rsidRPr="00663075" w:rsidRDefault="00663075" w:rsidP="00663075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63075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663075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A9D8138CBE5548A29C8561733F7A4BD7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aljegyző" w:value="aljegyző"/>
            <w:listItem w:displayText="intézményvezető" w:value="intézményvezető"/>
            <w:listItem w:displayText="ügyvezető" w:value="ügyvezető"/>
          </w:dropDownList>
        </w:sdtPr>
        <w:sdtContent>
          <w:r w:rsidRPr="00663075">
            <w:rPr>
              <w:rFonts w:ascii="Arial" w:eastAsia="Calibri" w:hAnsi="Arial" w:cs="Arial"/>
              <w:sz w:val="24"/>
              <w:szCs w:val="24"/>
            </w:rPr>
            <w:t>polgármester</w:t>
          </w:r>
        </w:sdtContent>
      </w:sdt>
      <w:r w:rsidRPr="00663075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1471932710"/>
          <w:placeholder>
            <w:docPart w:val="A9D8138CBE5548A29C8561733F7A4BD7"/>
          </w:placeholder>
          <w:dropDownList>
            <w:listItem w:value="Jelöljön ki egy elemet."/>
            <w:listItem w:displayText="Pénzügyi Iroda" w:value="Pénz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</w:dropDownList>
        </w:sdtPr>
        <w:sdtContent>
          <w:r w:rsidRPr="00663075">
            <w:rPr>
              <w:rFonts w:ascii="Arial" w:eastAsia="Calibri" w:hAnsi="Arial" w:cs="Arial"/>
              <w:sz w:val="24"/>
              <w:szCs w:val="24"/>
            </w:rPr>
            <w:t xml:space="preserve"> Városfejlesztési és -üzemeltetési Iroda</w:t>
          </w:r>
        </w:sdtContent>
      </w:sdt>
      <w:r w:rsidRPr="00663075">
        <w:rPr>
          <w:rFonts w:ascii="Arial" w:eastAsia="Calibri" w:hAnsi="Arial" w:cs="Arial"/>
          <w:sz w:val="24"/>
          <w:szCs w:val="24"/>
        </w:rPr>
        <w:t>)</w:t>
      </w:r>
    </w:p>
    <w:p w14:paraId="31A4D700" w14:textId="77777777" w:rsidR="00515800" w:rsidRDefault="00515800" w:rsidP="00515800">
      <w:pPr>
        <w:tabs>
          <w:tab w:val="center" w:pos="5812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03E1F2D" w14:textId="77777777" w:rsidR="00663075" w:rsidRPr="00515800" w:rsidRDefault="00663075" w:rsidP="00515800">
      <w:pPr>
        <w:tabs>
          <w:tab w:val="center" w:pos="5812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B38325F" w14:textId="77777777" w:rsidR="00663075" w:rsidRPr="00BA553C" w:rsidRDefault="00663075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41322A09" w14:textId="41AA6F77" w:rsidR="006608CA" w:rsidRPr="00663075" w:rsidRDefault="00BA553C" w:rsidP="00663075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  <w:bookmarkEnd w:id="0"/>
      <w:bookmarkEnd w:id="1"/>
      <w:bookmarkEnd w:id="2"/>
      <w:bookmarkEnd w:id="3"/>
    </w:p>
    <w:sectPr w:rsidR="006608CA" w:rsidRPr="00663075" w:rsidSect="00663075">
      <w:pgSz w:w="11906" w:h="16838"/>
      <w:pgMar w:top="1021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AAF735" w14:textId="77777777" w:rsidR="00824089" w:rsidRDefault="00824089">
      <w:pPr>
        <w:spacing w:after="0" w:line="240" w:lineRule="auto"/>
      </w:pPr>
      <w:r>
        <w:separator/>
      </w:r>
    </w:p>
  </w:endnote>
  <w:endnote w:type="continuationSeparator" w:id="0">
    <w:p w14:paraId="2BE41D91" w14:textId="77777777" w:rsidR="00824089" w:rsidRDefault="008240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35D010" w14:textId="77777777" w:rsidR="00824089" w:rsidRDefault="00824089">
      <w:pPr>
        <w:spacing w:after="0" w:line="240" w:lineRule="auto"/>
      </w:pPr>
      <w:r>
        <w:separator/>
      </w:r>
    </w:p>
  </w:footnote>
  <w:footnote w:type="continuationSeparator" w:id="0">
    <w:p w14:paraId="19F20F5E" w14:textId="77777777" w:rsidR="00824089" w:rsidRDefault="008240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15800"/>
    <w:rsid w:val="00520342"/>
    <w:rsid w:val="005B6B0C"/>
    <w:rsid w:val="005C397F"/>
    <w:rsid w:val="005D1739"/>
    <w:rsid w:val="005F4C4B"/>
    <w:rsid w:val="00630854"/>
    <w:rsid w:val="00630F06"/>
    <w:rsid w:val="006350AC"/>
    <w:rsid w:val="006414E8"/>
    <w:rsid w:val="00645E1A"/>
    <w:rsid w:val="006608CA"/>
    <w:rsid w:val="00663075"/>
    <w:rsid w:val="006671AD"/>
    <w:rsid w:val="0066739F"/>
    <w:rsid w:val="006B31CA"/>
    <w:rsid w:val="00743855"/>
    <w:rsid w:val="007D723B"/>
    <w:rsid w:val="008131A2"/>
    <w:rsid w:val="00824089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340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82A494B32F34EBC829D489D945AD427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54B2F332-D3BE-449E-9D6A-BFDE23C2EDA1}"/>
      </w:docPartPr>
      <w:docPartBody>
        <w:p w:rsidR="00E56B08" w:rsidRDefault="00E56B08" w:rsidP="00E56B08">
          <w:pPr>
            <w:pStyle w:val="182A494B32F34EBC829D489D945AD427"/>
          </w:pPr>
          <w:r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A9D8138CBE5548A29C8561733F7A4BD7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45E7B9EA-43FD-4E6B-8578-F7B8E541A578}"/>
      </w:docPartPr>
      <w:docPartBody>
        <w:p w:rsidR="00E56B08" w:rsidRDefault="00E56B08" w:rsidP="00E56B08">
          <w:pPr>
            <w:pStyle w:val="A9D8138CBE5548A29C8561733F7A4BD7"/>
          </w:pPr>
          <w:r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C1A"/>
    <w:rsid w:val="00153B1A"/>
    <w:rsid w:val="006414E8"/>
    <w:rsid w:val="00670C1A"/>
    <w:rsid w:val="00A10C12"/>
    <w:rsid w:val="00E56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E56B08"/>
  </w:style>
  <w:style w:type="paragraph" w:customStyle="1" w:styleId="F070C05B16B74651AE31B3D11FA18043">
    <w:name w:val="F070C05B16B74651AE31B3D11FA18043"/>
    <w:rsid w:val="00670C1A"/>
  </w:style>
  <w:style w:type="paragraph" w:customStyle="1" w:styleId="B45F275F0D8F49ABB79E7F2B5DAE37FC">
    <w:name w:val="B45F275F0D8F49ABB79E7F2B5DAE37FC"/>
    <w:rsid w:val="00670C1A"/>
  </w:style>
  <w:style w:type="paragraph" w:customStyle="1" w:styleId="182A494B32F34EBC829D489D945AD427">
    <w:name w:val="182A494B32F34EBC829D489D945AD427"/>
    <w:rsid w:val="00E56B08"/>
  </w:style>
  <w:style w:type="paragraph" w:customStyle="1" w:styleId="A9D8138CBE5548A29C8561733F7A4BD7">
    <w:name w:val="A9D8138CBE5548A29C8561733F7A4BD7"/>
    <w:rsid w:val="00E56B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2025-06-06T09:31:00Z</dcterms:created>
  <dcterms:modified xsi:type="dcterms:W3CDTF">2025-06-06T09:31:00Z</dcterms:modified>
</cp:coreProperties>
</file>