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DA231" w14:textId="2DEE3242" w:rsidR="00BE529C" w:rsidRPr="00BE529C" w:rsidRDefault="00BE529C" w:rsidP="00BE529C">
      <w:pPr>
        <w:tabs>
          <w:tab w:val="center" w:pos="5812"/>
        </w:tabs>
        <w:spacing w:after="0" w:line="240" w:lineRule="auto"/>
        <w:jc w:val="right"/>
        <w:rPr>
          <w:rFonts w:ascii="Arial" w:eastAsia="Calibri" w:hAnsi="Arial" w:cs="Arial"/>
          <w:sz w:val="24"/>
          <w:szCs w:val="24"/>
        </w:rPr>
      </w:pPr>
      <w:r>
        <w:rPr>
          <w:rFonts w:ascii="Arial" w:eastAsia="Calibri" w:hAnsi="Arial" w:cs="Arial"/>
          <w:sz w:val="24"/>
          <w:szCs w:val="24"/>
        </w:rPr>
        <w:t>159</w:t>
      </w:r>
      <w:r w:rsidRPr="00BE529C">
        <w:rPr>
          <w:rFonts w:ascii="Arial" w:eastAsia="Calibri" w:hAnsi="Arial" w:cs="Arial"/>
          <w:sz w:val="24"/>
          <w:szCs w:val="24"/>
        </w:rPr>
        <w:t>/2025. (IV. 30.) határozat melléklete</w:t>
      </w:r>
    </w:p>
    <w:p w14:paraId="13141097" w14:textId="77777777" w:rsidR="00BE529C" w:rsidRPr="00BE529C" w:rsidRDefault="00BE529C" w:rsidP="00BE529C">
      <w:pPr>
        <w:tabs>
          <w:tab w:val="center" w:pos="5812"/>
        </w:tabs>
        <w:spacing w:after="0" w:line="240" w:lineRule="auto"/>
        <w:jc w:val="both"/>
        <w:rPr>
          <w:rFonts w:ascii="Arial" w:eastAsia="Calibri" w:hAnsi="Arial" w:cs="Arial"/>
          <w:sz w:val="24"/>
          <w:szCs w:val="24"/>
        </w:rPr>
      </w:pPr>
    </w:p>
    <w:p w14:paraId="03CD1BB8" w14:textId="77777777" w:rsidR="00BE529C" w:rsidRPr="00BE529C" w:rsidRDefault="00BE529C" w:rsidP="00BE529C">
      <w:pPr>
        <w:spacing w:after="0" w:line="240" w:lineRule="auto"/>
        <w:jc w:val="center"/>
        <w:rPr>
          <w:rFonts w:ascii="Times New Roman" w:eastAsia="Calibri" w:hAnsi="Times New Roman" w:cs="Times New Roman"/>
          <w:b/>
        </w:rPr>
      </w:pPr>
      <w:r w:rsidRPr="00BE529C">
        <w:rPr>
          <w:rFonts w:ascii="Times New Roman" w:eastAsia="Calibri" w:hAnsi="Times New Roman" w:cs="Times New Roman"/>
          <w:b/>
        </w:rPr>
        <w:t>VÁLLALKOZÁSI SZERZŐDÉS</w:t>
      </w:r>
    </w:p>
    <w:p w14:paraId="6EAD116C" w14:textId="77777777" w:rsidR="00BE529C" w:rsidRPr="00BE529C" w:rsidRDefault="00BE529C" w:rsidP="00BE529C">
      <w:pPr>
        <w:spacing w:after="0"/>
        <w:rPr>
          <w:rFonts w:ascii="Times New Roman" w:eastAsia="Calibri" w:hAnsi="Times New Roman" w:cs="Times New Roman"/>
          <w:bCs/>
        </w:rPr>
      </w:pPr>
    </w:p>
    <w:p w14:paraId="00824331" w14:textId="77777777" w:rsidR="00BE529C" w:rsidRPr="00BE529C" w:rsidRDefault="00BE529C" w:rsidP="00BE529C">
      <w:pPr>
        <w:spacing w:after="0"/>
        <w:jc w:val="both"/>
        <w:rPr>
          <w:rFonts w:ascii="Times New Roman" w:eastAsia="Calibri" w:hAnsi="Times New Roman" w:cs="Times New Roman"/>
        </w:rPr>
      </w:pPr>
      <w:r w:rsidRPr="00BE529C">
        <w:rPr>
          <w:rFonts w:ascii="Times New Roman" w:eastAsia="Calibri" w:hAnsi="Times New Roman" w:cs="Times New Roman"/>
        </w:rPr>
        <w:t xml:space="preserve">amely létrejött egyrészről </w:t>
      </w:r>
    </w:p>
    <w:p w14:paraId="20585218" w14:textId="77777777" w:rsidR="00BE529C" w:rsidRPr="00BE529C" w:rsidRDefault="00BE529C" w:rsidP="00BE529C">
      <w:pPr>
        <w:spacing w:after="0"/>
        <w:rPr>
          <w:rFonts w:ascii="Times New Roman" w:eastAsia="Calibri" w:hAnsi="Times New Roman" w:cs="Times New Roman"/>
          <w:b/>
        </w:rPr>
      </w:pPr>
      <w:r w:rsidRPr="00BE529C">
        <w:rPr>
          <w:rFonts w:ascii="Times New Roman" w:eastAsia="Calibri" w:hAnsi="Times New Roman" w:cs="Times New Roman"/>
          <w:b/>
        </w:rPr>
        <w:t>Mór Városi Önkormányzat</w:t>
      </w:r>
    </w:p>
    <w:p w14:paraId="77522B66" w14:textId="77777777" w:rsidR="00BE529C" w:rsidRPr="00BE529C" w:rsidRDefault="00BE529C" w:rsidP="00BE529C">
      <w:pPr>
        <w:spacing w:after="0"/>
        <w:rPr>
          <w:rFonts w:ascii="Times New Roman" w:eastAsia="Calibri" w:hAnsi="Times New Roman" w:cs="Times New Roman"/>
          <w:b/>
        </w:rPr>
      </w:pPr>
      <w:r w:rsidRPr="00BE529C">
        <w:rPr>
          <w:rFonts w:ascii="Times New Roman" w:eastAsia="Calibri" w:hAnsi="Times New Roman" w:cs="Times New Roman"/>
        </w:rPr>
        <w:t xml:space="preserve">Székhely: 8060 Mór, Szent István tér 6. </w:t>
      </w:r>
    </w:p>
    <w:p w14:paraId="2657D4BD"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 xml:space="preserve">Adószám: 15727220-2-07 </w:t>
      </w:r>
    </w:p>
    <w:p w14:paraId="12892F74"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Pénzforgalmi számlaszám: 11600006-00000000-76354634</w:t>
      </w:r>
    </w:p>
    <w:p w14:paraId="33EE31FC"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Telefon: 22/560-802</w:t>
      </w:r>
    </w:p>
    <w:p w14:paraId="540056E7"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Képviseli: Fenyves Péter, polgármester</w:t>
      </w:r>
    </w:p>
    <w:p w14:paraId="2C12CB43" w14:textId="77777777" w:rsidR="00BE529C" w:rsidRPr="00BE529C" w:rsidRDefault="00BE529C" w:rsidP="00BE529C">
      <w:pPr>
        <w:spacing w:after="0"/>
        <w:jc w:val="both"/>
        <w:rPr>
          <w:rFonts w:ascii="Times New Roman" w:eastAsia="Calibri" w:hAnsi="Times New Roman" w:cs="Times New Roman"/>
        </w:rPr>
      </w:pPr>
      <w:r w:rsidRPr="00BE529C">
        <w:rPr>
          <w:rFonts w:ascii="Times New Roman" w:eastAsia="Calibri" w:hAnsi="Times New Roman" w:cs="Times New Roman"/>
          <w:bCs/>
          <w:lang w:eastAsia="hu-HU"/>
        </w:rPr>
        <w:t xml:space="preserve">mint Megrendelő, (a továbbiakban: </w:t>
      </w:r>
      <w:r w:rsidRPr="00BE529C">
        <w:rPr>
          <w:rFonts w:ascii="Times New Roman" w:eastAsia="Calibri" w:hAnsi="Times New Roman" w:cs="Times New Roman"/>
          <w:b/>
          <w:bCs/>
          <w:lang w:eastAsia="hu-HU"/>
        </w:rPr>
        <w:t>Megrendelő</w:t>
      </w:r>
      <w:r w:rsidRPr="00BE529C">
        <w:rPr>
          <w:rFonts w:ascii="Times New Roman" w:eastAsia="Calibri" w:hAnsi="Times New Roman" w:cs="Times New Roman"/>
          <w:bCs/>
          <w:lang w:eastAsia="hu-HU"/>
        </w:rPr>
        <w:t xml:space="preserve">), másrészről </w:t>
      </w:r>
    </w:p>
    <w:p w14:paraId="680CA008" w14:textId="77777777" w:rsidR="00BE529C" w:rsidRPr="00BE529C" w:rsidRDefault="00BE529C" w:rsidP="00BE529C">
      <w:pPr>
        <w:spacing w:after="0"/>
        <w:jc w:val="both"/>
        <w:rPr>
          <w:rFonts w:ascii="Times New Roman" w:eastAsia="Calibri" w:hAnsi="Times New Roman" w:cs="Times New Roman"/>
        </w:rPr>
      </w:pPr>
    </w:p>
    <w:p w14:paraId="476432D0" w14:textId="77777777" w:rsidR="00BE529C" w:rsidRPr="00BE529C" w:rsidRDefault="00BE529C" w:rsidP="00BE529C">
      <w:pPr>
        <w:tabs>
          <w:tab w:val="left" w:pos="2127"/>
        </w:tabs>
        <w:spacing w:after="0"/>
        <w:jc w:val="both"/>
        <w:rPr>
          <w:rFonts w:ascii="Times New Roman" w:eastAsia="Calibri" w:hAnsi="Times New Roman" w:cs="Times New Roman"/>
          <w:b/>
        </w:rPr>
      </w:pPr>
      <w:r w:rsidRPr="00BE529C">
        <w:rPr>
          <w:rFonts w:ascii="Times New Roman" w:eastAsia="Calibri" w:hAnsi="Times New Roman" w:cs="Times New Roman"/>
          <w:b/>
          <w:iCs/>
        </w:rPr>
        <w:t>ÚTÉPPARK Útépítő és Mélyépítő Kft</w:t>
      </w:r>
      <w:r w:rsidRPr="00BE529C">
        <w:rPr>
          <w:rFonts w:ascii="Times New Roman" w:eastAsia="Calibri" w:hAnsi="Times New Roman" w:cs="Times New Roman"/>
          <w:b/>
        </w:rPr>
        <w:t>.</w:t>
      </w:r>
    </w:p>
    <w:p w14:paraId="69FE4295"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Székhely: 8000 Székesfehérvár, Szlovák utca 6.</w:t>
      </w:r>
    </w:p>
    <w:p w14:paraId="5A4D32FB"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Cégjegyzékszám: 07-09-022842</w:t>
      </w:r>
    </w:p>
    <w:p w14:paraId="5EA9B3C1"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Adószám: 24105099-2-07</w:t>
      </w:r>
    </w:p>
    <w:p w14:paraId="2F61D485"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Bankszámlaszám: 10200232-29373817-00000000</w:t>
      </w:r>
    </w:p>
    <w:p w14:paraId="5722D140"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Számlavezető pénzintézet: K&amp;H Bank</w:t>
      </w:r>
    </w:p>
    <w:p w14:paraId="6DC26368"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Tel: 06-22/505-616</w:t>
      </w:r>
    </w:p>
    <w:p w14:paraId="556C80D8"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 xml:space="preserve">Képviseli: </w:t>
      </w:r>
      <w:proofErr w:type="spellStart"/>
      <w:r w:rsidRPr="00BE529C">
        <w:rPr>
          <w:rFonts w:ascii="Times New Roman" w:eastAsia="Calibri" w:hAnsi="Times New Roman" w:cs="Times New Roman"/>
        </w:rPr>
        <w:t>Skobrák</w:t>
      </w:r>
      <w:proofErr w:type="spellEnd"/>
      <w:r w:rsidRPr="00BE529C">
        <w:rPr>
          <w:rFonts w:ascii="Times New Roman" w:eastAsia="Calibri" w:hAnsi="Times New Roman" w:cs="Times New Roman"/>
        </w:rPr>
        <w:t xml:space="preserve"> László ügyvezető</w:t>
      </w:r>
    </w:p>
    <w:p w14:paraId="3E97C63F"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mint Vállalkozó, (a továbbiakban: Vállalkozó),</w:t>
      </w:r>
    </w:p>
    <w:p w14:paraId="5F9D2851" w14:textId="77777777" w:rsidR="00BE529C" w:rsidRPr="00BE529C" w:rsidRDefault="00BE529C" w:rsidP="00BE529C">
      <w:pPr>
        <w:tabs>
          <w:tab w:val="left" w:pos="2127"/>
        </w:tabs>
        <w:spacing w:after="0"/>
        <w:jc w:val="both"/>
        <w:rPr>
          <w:rFonts w:ascii="Times New Roman" w:eastAsia="Calibri" w:hAnsi="Times New Roman" w:cs="Times New Roman"/>
        </w:rPr>
      </w:pPr>
    </w:p>
    <w:p w14:paraId="2B208591" w14:textId="77777777" w:rsidR="00BE529C" w:rsidRPr="00BE529C" w:rsidRDefault="00BE529C" w:rsidP="00BE529C">
      <w:pPr>
        <w:tabs>
          <w:tab w:val="left" w:pos="2127"/>
        </w:tabs>
        <w:spacing w:after="0"/>
        <w:jc w:val="both"/>
        <w:rPr>
          <w:rFonts w:ascii="Times New Roman" w:eastAsia="Calibri" w:hAnsi="Times New Roman" w:cs="Times New Roman"/>
        </w:rPr>
      </w:pPr>
      <w:r w:rsidRPr="00BE529C">
        <w:rPr>
          <w:rFonts w:ascii="Times New Roman" w:eastAsia="Calibri" w:hAnsi="Times New Roman" w:cs="Times New Roman"/>
        </w:rPr>
        <w:t>Megrendelő és Vállalkozó (a továbbiakban együtt: Felek) között az alulírott helyen és időben, az alábbi feltételek szerint.</w:t>
      </w:r>
    </w:p>
    <w:p w14:paraId="19B0D2DC" w14:textId="77777777" w:rsidR="00BE529C" w:rsidRPr="00BE529C" w:rsidRDefault="00BE529C" w:rsidP="00BE529C">
      <w:pPr>
        <w:spacing w:after="0"/>
        <w:jc w:val="both"/>
        <w:rPr>
          <w:rFonts w:ascii="Times New Roman" w:eastAsia="Calibri" w:hAnsi="Times New Roman" w:cs="Times New Roman"/>
        </w:rPr>
      </w:pPr>
    </w:p>
    <w:p w14:paraId="2F960AD4" w14:textId="77777777" w:rsidR="00BE529C" w:rsidRPr="00BE529C" w:rsidRDefault="00BE529C" w:rsidP="00BE529C">
      <w:pPr>
        <w:spacing w:after="0"/>
        <w:jc w:val="both"/>
        <w:rPr>
          <w:rFonts w:ascii="Times New Roman" w:eastAsia="Calibri" w:hAnsi="Times New Roman" w:cs="Times New Roman"/>
        </w:rPr>
      </w:pPr>
    </w:p>
    <w:p w14:paraId="2A2A36BE" w14:textId="77777777" w:rsidR="00BE529C" w:rsidRPr="00BE529C" w:rsidRDefault="00BE529C" w:rsidP="00BE529C">
      <w:pPr>
        <w:spacing w:after="0"/>
        <w:jc w:val="both"/>
        <w:rPr>
          <w:rFonts w:ascii="Times New Roman" w:eastAsia="Calibri" w:hAnsi="Times New Roman" w:cs="Times New Roman"/>
          <w:u w:val="single"/>
        </w:rPr>
      </w:pPr>
      <w:r w:rsidRPr="00BE529C">
        <w:rPr>
          <w:rFonts w:ascii="Times New Roman" w:eastAsia="Calibri" w:hAnsi="Times New Roman" w:cs="Times New Roman"/>
          <w:b/>
        </w:rPr>
        <w:t>I. A SZERZŐDÉS TÁRGYA ÉS TARTALMA, A MUNKATERÜLET, A TELJESÍTÉS HATÁRIDEJE, HELYE</w:t>
      </w:r>
    </w:p>
    <w:p w14:paraId="3082D4B1" w14:textId="77777777" w:rsidR="00BE529C" w:rsidRPr="00BE529C" w:rsidRDefault="00BE529C" w:rsidP="00BE529C">
      <w:pPr>
        <w:spacing w:after="0"/>
        <w:jc w:val="both"/>
        <w:rPr>
          <w:rFonts w:ascii="Times New Roman" w:eastAsia="Calibri" w:hAnsi="Times New Roman" w:cs="Times New Roman"/>
          <w:u w:val="single"/>
        </w:rPr>
      </w:pPr>
    </w:p>
    <w:p w14:paraId="26265096" w14:textId="77777777" w:rsidR="00BE529C" w:rsidRPr="00BE529C" w:rsidRDefault="00BE529C" w:rsidP="00BE529C">
      <w:pPr>
        <w:numPr>
          <w:ilvl w:val="0"/>
          <w:numId w:val="20"/>
        </w:numPr>
        <w:spacing w:after="0"/>
        <w:ind w:left="426" w:hanging="426"/>
        <w:contextualSpacing/>
        <w:jc w:val="both"/>
        <w:rPr>
          <w:rFonts w:ascii="Times New Roman" w:eastAsia="Calibri" w:hAnsi="Times New Roman" w:cs="Times New Roman"/>
          <w:b/>
          <w:u w:val="single"/>
        </w:rPr>
      </w:pPr>
      <w:r w:rsidRPr="00BE529C">
        <w:rPr>
          <w:rFonts w:ascii="Times New Roman" w:eastAsia="Calibri" w:hAnsi="Times New Roman" w:cs="Times New Roman"/>
          <w:b/>
          <w:u w:val="single"/>
        </w:rPr>
        <w:t>A szerződés előzménye:</w:t>
      </w:r>
    </w:p>
    <w:p w14:paraId="26EE4C82" w14:textId="77777777" w:rsidR="00BE529C" w:rsidRPr="00BE529C" w:rsidRDefault="00BE529C" w:rsidP="00BE529C">
      <w:pPr>
        <w:spacing w:after="0"/>
        <w:ind w:left="426" w:hanging="426"/>
        <w:contextualSpacing/>
        <w:jc w:val="both"/>
        <w:rPr>
          <w:rFonts w:ascii="Times New Roman" w:eastAsia="Calibri" w:hAnsi="Times New Roman" w:cs="Times New Roman"/>
          <w:b/>
          <w:u w:val="single"/>
        </w:rPr>
      </w:pPr>
    </w:p>
    <w:p w14:paraId="1EF9CBAE" w14:textId="77777777" w:rsidR="00BE529C" w:rsidRPr="00BE529C" w:rsidRDefault="00BE529C" w:rsidP="00BE529C">
      <w:pPr>
        <w:spacing w:after="0" w:line="240" w:lineRule="auto"/>
        <w:jc w:val="both"/>
        <w:rPr>
          <w:rFonts w:ascii="Times New Roman" w:eastAsia="Calibri" w:hAnsi="Times New Roman" w:cs="Times New Roman"/>
          <w:b/>
        </w:rPr>
      </w:pPr>
      <w:r w:rsidRPr="00BE529C">
        <w:rPr>
          <w:rFonts w:ascii="Times New Roman" w:eastAsia="Calibri" w:hAnsi="Times New Roman" w:cs="Times New Roman"/>
        </w:rPr>
        <w:t>Megrendelő, mint Ajánlatkérő, ajánlatot kért a „</w:t>
      </w:r>
      <w:r w:rsidRPr="00BE529C">
        <w:rPr>
          <w:rFonts w:ascii="Times New Roman" w:eastAsia="Calibri" w:hAnsi="Times New Roman" w:cs="Times New Roman"/>
          <w:i/>
          <w:iCs/>
        </w:rPr>
        <w:t>Mór, Táncsics Mihály utca (Mór 1432 hrsz.) érintett szakaszán (Mór 1302/1 hrsz-ú ingatlan előtt) személygépkocsi parkoló és kijelölt gyalogos átkelőhely létesítése</w:t>
      </w:r>
      <w:r w:rsidRPr="00BE529C">
        <w:rPr>
          <w:rFonts w:ascii="Times New Roman" w:eastAsia="Calibri" w:hAnsi="Times New Roman" w:cs="Times New Roman"/>
        </w:rPr>
        <w:t>” tárgyában.</w:t>
      </w:r>
    </w:p>
    <w:p w14:paraId="70078B61" w14:textId="77777777" w:rsidR="00BE529C" w:rsidRPr="00BE529C" w:rsidRDefault="00BE529C" w:rsidP="00BE529C">
      <w:pPr>
        <w:spacing w:after="0" w:line="240" w:lineRule="auto"/>
        <w:jc w:val="both"/>
        <w:rPr>
          <w:rFonts w:ascii="Times New Roman" w:eastAsia="Calibri" w:hAnsi="Times New Roman" w:cs="Times New Roman"/>
        </w:rPr>
      </w:pPr>
    </w:p>
    <w:p w14:paraId="6C7AF8C7" w14:textId="77777777" w:rsidR="00BE529C" w:rsidRPr="00BE529C" w:rsidRDefault="00BE529C" w:rsidP="00BE529C">
      <w:pPr>
        <w:spacing w:after="0" w:line="240" w:lineRule="auto"/>
        <w:jc w:val="both"/>
        <w:rPr>
          <w:rFonts w:ascii="Times New Roman" w:eastAsia="Calibri" w:hAnsi="Times New Roman" w:cs="Times New Roman"/>
        </w:rPr>
      </w:pPr>
      <w:r w:rsidRPr="00BE529C">
        <w:rPr>
          <w:rFonts w:ascii="Times New Roman" w:eastAsia="Calibri" w:hAnsi="Times New Roman" w:cs="Times New Roman"/>
        </w:rPr>
        <w:t>Vállalkozó az árajánlatkérést, mint a legalacsonyabb ajánlati árat adó ajánlattevő megnyerte, így Megrendelő és Vállalkozó az alábbi vállalkozási szerződést kötik.</w:t>
      </w:r>
    </w:p>
    <w:p w14:paraId="44A6E3E7" w14:textId="77777777" w:rsidR="00BE529C" w:rsidRPr="00BE529C" w:rsidRDefault="00BE529C" w:rsidP="00BE529C">
      <w:pPr>
        <w:spacing w:after="0" w:line="240" w:lineRule="auto"/>
        <w:jc w:val="both"/>
        <w:rPr>
          <w:rFonts w:ascii="Times New Roman" w:eastAsia="Calibri" w:hAnsi="Times New Roman" w:cs="Times New Roman"/>
        </w:rPr>
      </w:pPr>
    </w:p>
    <w:p w14:paraId="5181E743" w14:textId="77777777" w:rsidR="00BE529C" w:rsidRPr="00BE529C" w:rsidRDefault="00BE529C" w:rsidP="00BE529C">
      <w:pPr>
        <w:numPr>
          <w:ilvl w:val="0"/>
          <w:numId w:val="20"/>
        </w:numPr>
        <w:spacing w:after="0" w:line="240" w:lineRule="auto"/>
        <w:ind w:left="426" w:hanging="426"/>
        <w:contextualSpacing/>
        <w:jc w:val="both"/>
        <w:rPr>
          <w:rFonts w:ascii="Times New Roman" w:eastAsia="Calibri" w:hAnsi="Times New Roman" w:cs="Times New Roman"/>
          <w:b/>
          <w:bCs/>
          <w:u w:val="single"/>
        </w:rPr>
      </w:pPr>
      <w:r w:rsidRPr="00BE529C">
        <w:rPr>
          <w:rFonts w:ascii="Times New Roman" w:eastAsia="Calibri" w:hAnsi="Times New Roman" w:cs="Times New Roman"/>
          <w:b/>
          <w:bCs/>
          <w:u w:val="single"/>
        </w:rPr>
        <w:t>A szerződés tárgya:</w:t>
      </w:r>
    </w:p>
    <w:p w14:paraId="7F91E714" w14:textId="77777777" w:rsidR="00BE529C" w:rsidRPr="00BE529C" w:rsidRDefault="00BE529C" w:rsidP="00BE529C">
      <w:pPr>
        <w:spacing w:after="0" w:line="240" w:lineRule="auto"/>
        <w:ind w:left="426" w:hanging="426"/>
        <w:contextualSpacing/>
        <w:jc w:val="both"/>
        <w:rPr>
          <w:rFonts w:ascii="Times New Roman" w:eastAsia="Calibri" w:hAnsi="Times New Roman" w:cs="Times New Roman"/>
          <w:b/>
          <w:bCs/>
          <w:u w:val="single"/>
        </w:rPr>
      </w:pPr>
    </w:p>
    <w:p w14:paraId="1B5AE021" w14:textId="77777777" w:rsidR="00BE529C" w:rsidRPr="00BE529C" w:rsidRDefault="00BE529C" w:rsidP="00BE529C">
      <w:pPr>
        <w:spacing w:after="0"/>
        <w:jc w:val="both"/>
        <w:rPr>
          <w:rFonts w:ascii="Times New Roman" w:eastAsia="Calibri" w:hAnsi="Times New Roman" w:cs="Times New Roman"/>
          <w:color w:val="000000"/>
          <w:lang w:eastAsia="hu-HU"/>
        </w:rPr>
      </w:pPr>
      <w:r w:rsidRPr="00BE529C">
        <w:rPr>
          <w:rFonts w:ascii="Times New Roman" w:eastAsia="Calibri" w:hAnsi="Times New Roman" w:cs="Times New Roman"/>
        </w:rPr>
        <w:t>Vállalkozó jelen szerződés keretében az alábbi kivitelezési munkák elvégzésére vállalkozik</w:t>
      </w:r>
      <w:r w:rsidRPr="00BE529C">
        <w:rPr>
          <w:rFonts w:ascii="Times New Roman" w:eastAsia="Calibri" w:hAnsi="Times New Roman" w:cs="Times New Roman"/>
          <w:color w:val="000000"/>
          <w:lang w:eastAsia="hu-HU"/>
        </w:rPr>
        <w:t>:</w:t>
      </w:r>
    </w:p>
    <w:p w14:paraId="08552131" w14:textId="77777777" w:rsidR="00BE529C" w:rsidRPr="00BE529C" w:rsidRDefault="00BE529C" w:rsidP="00BE529C">
      <w:pPr>
        <w:autoSpaceDE w:val="0"/>
        <w:autoSpaceDN w:val="0"/>
        <w:adjustRightInd w:val="0"/>
        <w:spacing w:after="0" w:line="240" w:lineRule="auto"/>
        <w:jc w:val="both"/>
        <w:rPr>
          <w:rFonts w:ascii="Times New Roman" w:eastAsia="Calibri" w:hAnsi="Times New Roman" w:cs="Times New Roman"/>
        </w:rPr>
      </w:pPr>
      <w:bookmarkStart w:id="0" w:name="_Hlk52354227"/>
      <w:bookmarkStart w:id="1" w:name="_Hlk93484495"/>
    </w:p>
    <w:p w14:paraId="44E7080D" w14:textId="77777777" w:rsidR="00BE529C" w:rsidRPr="00BE529C" w:rsidRDefault="00BE529C" w:rsidP="00BE529C">
      <w:pPr>
        <w:autoSpaceDE w:val="0"/>
        <w:autoSpaceDN w:val="0"/>
        <w:adjustRightInd w:val="0"/>
        <w:spacing w:after="0" w:line="240" w:lineRule="auto"/>
        <w:jc w:val="both"/>
        <w:rPr>
          <w:rFonts w:ascii="Times New Roman" w:eastAsia="Calibri" w:hAnsi="Times New Roman" w:cs="Times New Roman"/>
        </w:rPr>
      </w:pPr>
      <w:r w:rsidRPr="00BE529C">
        <w:rPr>
          <w:rFonts w:ascii="Times New Roman" w:eastAsia="Calibri" w:hAnsi="Times New Roman" w:cs="Times New Roman"/>
        </w:rPr>
        <w:t>A Mór Táncsics M. utca (1432 hrsz.) érintett szakaszán (1302/1 hrsz-ú ingatlanon fennálló gyermekorvosi rendelő épülete előtt) 4+12 személygépkocsi parkoló és kijelölt gyalogos átkelőhely létesítése a szükséges forgalomtechnikai beavatkozásokkal és közvilágítás fejlesztésével az ajánlatkérés mellékleteként kiküldött szakági kiviteli terveknek megfelelően.</w:t>
      </w:r>
    </w:p>
    <w:p w14:paraId="6E2CBDDA" w14:textId="77777777" w:rsidR="00BE529C" w:rsidRPr="00BE529C" w:rsidRDefault="00BE529C" w:rsidP="00BE529C">
      <w:pPr>
        <w:numPr>
          <w:ilvl w:val="0"/>
          <w:numId w:val="21"/>
        </w:numPr>
        <w:autoSpaceDE w:val="0"/>
        <w:autoSpaceDN w:val="0"/>
        <w:adjustRightInd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4 db párhuzamos beállású (melyből 1 db megnövelt méretű akadálymentes parkoló) parkoló a 1432 hrsz-ú ingatlanon,</w:t>
      </w:r>
    </w:p>
    <w:p w14:paraId="457C39F3" w14:textId="77777777" w:rsidR="00BE529C" w:rsidRPr="00BE529C" w:rsidRDefault="00BE529C" w:rsidP="00BE529C">
      <w:pPr>
        <w:numPr>
          <w:ilvl w:val="0"/>
          <w:numId w:val="21"/>
        </w:numPr>
        <w:autoSpaceDE w:val="0"/>
        <w:autoSpaceDN w:val="0"/>
        <w:adjustRightInd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12 db merőleges beállású személygépkocsi parkolóhely a 1432 hrsz-ú ingatlanon, érintve a 4258 hrsz-ú vasút területet is,</w:t>
      </w:r>
    </w:p>
    <w:p w14:paraId="49C7EC87" w14:textId="77777777" w:rsidR="00BE529C" w:rsidRPr="00BE529C" w:rsidRDefault="00BE529C" w:rsidP="00BE529C">
      <w:pPr>
        <w:numPr>
          <w:ilvl w:val="0"/>
          <w:numId w:val="21"/>
        </w:numPr>
        <w:autoSpaceDE w:val="0"/>
        <w:autoSpaceDN w:val="0"/>
        <w:adjustRightInd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gyalogos átkelőhely szintben kiemelt térkő burkolattal a 1432 hrsz-ú ingatlanon,</w:t>
      </w:r>
    </w:p>
    <w:p w14:paraId="15C9DB4D" w14:textId="77777777" w:rsidR="00BE529C" w:rsidRPr="00BE529C" w:rsidRDefault="00BE529C" w:rsidP="00BE529C">
      <w:pPr>
        <w:numPr>
          <w:ilvl w:val="0"/>
          <w:numId w:val="21"/>
        </w:numPr>
        <w:autoSpaceDE w:val="0"/>
        <w:autoSpaceDN w:val="0"/>
        <w:adjustRightInd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lastRenderedPageBreak/>
        <w:t>gyalogos átkelőhely a 1416/15 hrsz-ú út Táncsics M. utcai csomópontjában.</w:t>
      </w:r>
    </w:p>
    <w:p w14:paraId="7BEECDCB" w14:textId="77777777" w:rsidR="00BE529C" w:rsidRPr="00BE529C" w:rsidRDefault="00BE529C" w:rsidP="00BE529C">
      <w:pPr>
        <w:autoSpaceDE w:val="0"/>
        <w:autoSpaceDN w:val="0"/>
        <w:adjustRightInd w:val="0"/>
        <w:spacing w:after="0" w:line="240" w:lineRule="auto"/>
        <w:jc w:val="both"/>
        <w:rPr>
          <w:rFonts w:ascii="Times New Roman" w:eastAsia="Calibri" w:hAnsi="Times New Roman" w:cs="Times New Roman"/>
        </w:rPr>
      </w:pPr>
    </w:p>
    <w:bookmarkEnd w:id="0"/>
    <w:bookmarkEnd w:id="1"/>
    <w:p w14:paraId="1359E720" w14:textId="77777777" w:rsidR="00BE529C" w:rsidRPr="00BE529C" w:rsidRDefault="00BE529C" w:rsidP="00BE529C">
      <w:pPr>
        <w:numPr>
          <w:ilvl w:val="0"/>
          <w:numId w:val="20"/>
        </w:numPr>
        <w:spacing w:after="0" w:line="240" w:lineRule="auto"/>
        <w:ind w:left="426" w:hanging="426"/>
        <w:contextualSpacing/>
        <w:jc w:val="both"/>
        <w:rPr>
          <w:rFonts w:ascii="Times New Roman" w:eastAsia="Calibri" w:hAnsi="Times New Roman" w:cs="Times New Roman"/>
          <w:b/>
          <w:bCs/>
          <w:u w:val="single"/>
        </w:rPr>
      </w:pPr>
      <w:r w:rsidRPr="00BE529C">
        <w:rPr>
          <w:rFonts w:ascii="Times New Roman" w:eastAsia="Calibri" w:hAnsi="Times New Roman" w:cs="Times New Roman"/>
          <w:b/>
          <w:bCs/>
          <w:u w:val="single"/>
        </w:rPr>
        <w:t>Munkaterület, teljesítés határidő, teljesítés helye:</w:t>
      </w:r>
    </w:p>
    <w:p w14:paraId="7B046C32" w14:textId="77777777" w:rsidR="00BE529C" w:rsidRPr="00BE529C" w:rsidRDefault="00BE529C" w:rsidP="00BE529C">
      <w:pPr>
        <w:spacing w:after="0" w:line="240" w:lineRule="auto"/>
        <w:jc w:val="both"/>
        <w:rPr>
          <w:rFonts w:ascii="Times New Roman" w:eastAsia="Calibri" w:hAnsi="Times New Roman" w:cs="Times New Roman"/>
        </w:rPr>
      </w:pPr>
    </w:p>
    <w:p w14:paraId="73B7B57E" w14:textId="77777777" w:rsidR="00BE529C" w:rsidRPr="00BE529C" w:rsidRDefault="00BE529C" w:rsidP="00BE529C">
      <w:pPr>
        <w:numPr>
          <w:ilvl w:val="0"/>
          <w:numId w:val="17"/>
        </w:numPr>
        <w:suppressAutoHyphens/>
        <w:spacing w:after="0" w:line="240" w:lineRule="auto"/>
        <w:rPr>
          <w:rFonts w:ascii="Times New Roman" w:eastAsia="Calibri" w:hAnsi="Times New Roman" w:cs="Times New Roman"/>
          <w:b/>
        </w:rPr>
      </w:pPr>
      <w:r w:rsidRPr="00BE529C">
        <w:rPr>
          <w:rFonts w:ascii="Times New Roman" w:eastAsia="Calibri" w:hAnsi="Times New Roman" w:cs="Times New Roman"/>
          <w:bCs/>
        </w:rPr>
        <w:t xml:space="preserve">A Vállalkozó teljesítésének véghatárideje a sikeres műszaki átadás-átvétel lezárásának napja, aminek legkésőbbi határideje </w:t>
      </w:r>
      <w:r w:rsidRPr="00BE529C">
        <w:rPr>
          <w:rFonts w:ascii="Times New Roman" w:eastAsia="Calibri" w:hAnsi="Times New Roman" w:cs="Times New Roman"/>
          <w:b/>
        </w:rPr>
        <w:t>a szerződéskötéstől számított 5 hónap</w:t>
      </w:r>
    </w:p>
    <w:p w14:paraId="69BAA260" w14:textId="77777777" w:rsidR="00BE529C" w:rsidRPr="00BE529C" w:rsidRDefault="00BE529C" w:rsidP="00BE529C">
      <w:pPr>
        <w:suppressAutoHyphens/>
        <w:spacing w:after="0" w:line="240" w:lineRule="auto"/>
        <w:ind w:left="360"/>
        <w:rPr>
          <w:rFonts w:ascii="Times New Roman" w:eastAsia="Calibri" w:hAnsi="Times New Roman" w:cs="Times New Roman"/>
          <w:b/>
          <w:u w:val="single"/>
        </w:rPr>
      </w:pPr>
    </w:p>
    <w:p w14:paraId="37F4239A"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A munkaterület átadására a szerződés</w:t>
      </w:r>
      <w:r w:rsidRPr="00BE529C">
        <w:rPr>
          <w:rFonts w:ascii="Times New Roman" w:eastAsia="Calibri" w:hAnsi="Times New Roman" w:cs="Times New Roman"/>
        </w:rPr>
        <w:t xml:space="preserve"> hatályba lépését</w:t>
      </w:r>
      <w:r w:rsidRPr="00BE529C">
        <w:rPr>
          <w:rFonts w:ascii="Times New Roman" w:eastAsia="Calibri" w:hAnsi="Times New Roman" w:cs="Times New Roman"/>
          <w:lang w:val="x-none"/>
        </w:rPr>
        <w:t xml:space="preserve"> </w:t>
      </w:r>
      <w:r w:rsidRPr="00BE529C">
        <w:rPr>
          <w:rFonts w:ascii="Times New Roman" w:eastAsia="Calibri" w:hAnsi="Times New Roman" w:cs="Times New Roman"/>
        </w:rPr>
        <w:t>követő 8 naptári napon belül</w:t>
      </w:r>
      <w:r w:rsidRPr="00BE529C">
        <w:rPr>
          <w:rFonts w:ascii="Times New Roman" w:eastAsia="Calibri" w:hAnsi="Times New Roman" w:cs="Times New Roman"/>
          <w:lang w:val="x-none"/>
        </w:rPr>
        <w:t>, illetve amennyiben a</w:t>
      </w:r>
      <w:r w:rsidRPr="00BE529C">
        <w:rPr>
          <w:rFonts w:ascii="Times New Roman" w:eastAsia="Calibri" w:hAnsi="Times New Roman" w:cs="Times New Roman"/>
        </w:rPr>
        <w:t xml:space="preserve"> 8. nap</w:t>
      </w:r>
      <w:r w:rsidRPr="00BE529C">
        <w:rPr>
          <w:rFonts w:ascii="Times New Roman" w:eastAsia="Calibri" w:hAnsi="Times New Roman" w:cs="Times New Roman"/>
          <w:lang w:val="x-none"/>
        </w:rPr>
        <w:t xml:space="preserve"> nem munkanapra esik az azt követő napon kerül sor.</w:t>
      </w:r>
    </w:p>
    <w:p w14:paraId="2C06A5E9" w14:textId="77777777" w:rsidR="00BE529C" w:rsidRPr="00BE529C" w:rsidRDefault="00BE529C" w:rsidP="00BE529C">
      <w:pPr>
        <w:widowControl w:val="0"/>
        <w:autoSpaceDE w:val="0"/>
        <w:autoSpaceDN w:val="0"/>
        <w:spacing w:after="0"/>
        <w:contextualSpacing/>
        <w:jc w:val="both"/>
        <w:rPr>
          <w:rFonts w:ascii="Times New Roman" w:eastAsia="Calibri" w:hAnsi="Times New Roman" w:cs="Times New Roman"/>
          <w:lang w:val="x-none"/>
        </w:rPr>
      </w:pPr>
    </w:p>
    <w:p w14:paraId="1617A2C1"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 xml:space="preserve">Vállalkozó részére a munkaterületet a </w:t>
      </w:r>
      <w:r w:rsidRPr="00BE529C">
        <w:rPr>
          <w:rFonts w:ascii="Times New Roman" w:eastAsia="Calibri" w:hAnsi="Times New Roman" w:cs="Times New Roman"/>
        </w:rPr>
        <w:t>M</w:t>
      </w:r>
      <w:proofErr w:type="spellStart"/>
      <w:r w:rsidRPr="00BE529C">
        <w:rPr>
          <w:rFonts w:ascii="Times New Roman" w:eastAsia="Calibri" w:hAnsi="Times New Roman" w:cs="Times New Roman"/>
          <w:lang w:val="x-none"/>
        </w:rPr>
        <w:t>egrendelő</w:t>
      </w:r>
      <w:proofErr w:type="spellEnd"/>
      <w:r w:rsidRPr="00BE529C">
        <w:rPr>
          <w:rFonts w:ascii="Times New Roman" w:eastAsia="Calibri" w:hAnsi="Times New Roman" w:cs="Times New Roman"/>
          <w:lang w:val="x-none"/>
        </w:rPr>
        <w:t xml:space="preserve"> biztosítja.</w:t>
      </w:r>
    </w:p>
    <w:p w14:paraId="23CB880D" w14:textId="77777777" w:rsidR="00BE529C" w:rsidRPr="00BE529C" w:rsidRDefault="00BE529C" w:rsidP="00BE529C">
      <w:pPr>
        <w:spacing w:after="0"/>
        <w:contextualSpacing/>
        <w:jc w:val="both"/>
        <w:rPr>
          <w:rFonts w:ascii="Times New Roman" w:eastAsia="Calibri" w:hAnsi="Times New Roman" w:cs="Times New Roman"/>
        </w:rPr>
      </w:pPr>
    </w:p>
    <w:p w14:paraId="522F2E91"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 xml:space="preserve">Megrendelő a munkaterületet átadás-átvétel keretében adja át a Vállalkozó részére. Az átadás-átvétel megtörténtét </w:t>
      </w:r>
      <w:r w:rsidRPr="00BE529C">
        <w:rPr>
          <w:rFonts w:ascii="Times New Roman" w:eastAsia="Calibri" w:hAnsi="Times New Roman" w:cs="Times New Roman"/>
        </w:rPr>
        <w:t xml:space="preserve">jegyzőkönyvben </w:t>
      </w:r>
      <w:r w:rsidRPr="00BE529C">
        <w:rPr>
          <w:rFonts w:ascii="Times New Roman" w:eastAsia="Calibri" w:hAnsi="Times New Roman" w:cs="Times New Roman"/>
          <w:lang w:val="x-none"/>
        </w:rPr>
        <w:t>kötelesek a Felek rögzíteni.</w:t>
      </w:r>
    </w:p>
    <w:p w14:paraId="771A5454" w14:textId="77777777" w:rsidR="00BE529C" w:rsidRPr="00BE529C" w:rsidRDefault="00BE529C" w:rsidP="00BE529C">
      <w:pPr>
        <w:spacing w:after="0"/>
        <w:contextualSpacing/>
        <w:rPr>
          <w:rFonts w:ascii="Times New Roman" w:eastAsia="Calibri" w:hAnsi="Times New Roman" w:cs="Times New Roman"/>
          <w:lang w:val="x-none"/>
        </w:rPr>
      </w:pPr>
    </w:p>
    <w:p w14:paraId="48220AAF"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 xml:space="preserve">A munkaterület átadását követően </w:t>
      </w:r>
      <w:r w:rsidRPr="00BE529C">
        <w:rPr>
          <w:rFonts w:ascii="Times New Roman" w:eastAsia="Calibri" w:hAnsi="Times New Roman" w:cs="Times New Roman"/>
        </w:rPr>
        <w:t>V</w:t>
      </w:r>
      <w:proofErr w:type="spellStart"/>
      <w:r w:rsidRPr="00BE529C">
        <w:rPr>
          <w:rFonts w:ascii="Times New Roman" w:eastAsia="Calibri" w:hAnsi="Times New Roman" w:cs="Times New Roman"/>
          <w:lang w:val="x-none"/>
        </w:rPr>
        <w:t>állalkozó</w:t>
      </w:r>
      <w:proofErr w:type="spellEnd"/>
      <w:r w:rsidRPr="00BE529C">
        <w:rPr>
          <w:rFonts w:ascii="Times New Roman" w:eastAsia="Calibri" w:hAnsi="Times New Roman" w:cs="Times New Roman"/>
          <w:lang w:val="x-none"/>
        </w:rPr>
        <w:t xml:space="preserve"> köteles biztosítani, hogy a munkaterületen történő folyamatos és tervszerű munkavégzést harmadik személy ne akadályozza.</w:t>
      </w:r>
    </w:p>
    <w:p w14:paraId="5D00B244" w14:textId="77777777" w:rsidR="00BE529C" w:rsidRPr="00BE529C" w:rsidRDefault="00BE529C" w:rsidP="00BE529C">
      <w:pPr>
        <w:spacing w:after="0"/>
        <w:contextualSpacing/>
        <w:rPr>
          <w:rFonts w:ascii="Times New Roman" w:eastAsia="Calibri" w:hAnsi="Times New Roman" w:cs="Times New Roman"/>
          <w:lang w:val="x-none"/>
        </w:rPr>
      </w:pPr>
    </w:p>
    <w:p w14:paraId="7EC3BA9C"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Vállalkozónak a munkák időtartamára biztosítania kell a munkavégzéshez a szükséges ideiglenes melléklétesítményeket, vagyon- és balesetvédelem berendezéseit, kommunikációs kapcsolatot</w:t>
      </w:r>
      <w:r w:rsidRPr="00BE529C">
        <w:rPr>
          <w:rFonts w:ascii="Times New Roman" w:eastAsia="Calibri" w:hAnsi="Times New Roman" w:cs="Times New Roman"/>
        </w:rPr>
        <w:t>.</w:t>
      </w:r>
    </w:p>
    <w:p w14:paraId="35DADFB2" w14:textId="77777777" w:rsidR="00BE529C" w:rsidRPr="00BE529C" w:rsidRDefault="00BE529C" w:rsidP="00BE529C">
      <w:pPr>
        <w:spacing w:after="0"/>
        <w:contextualSpacing/>
        <w:rPr>
          <w:rFonts w:ascii="Times New Roman" w:eastAsia="Calibri" w:hAnsi="Times New Roman" w:cs="Times New Roman"/>
          <w:lang w:val="x-none"/>
        </w:rPr>
      </w:pPr>
    </w:p>
    <w:p w14:paraId="28C46E3B" w14:textId="77777777" w:rsidR="00BE529C" w:rsidRPr="00BE529C" w:rsidRDefault="00BE529C" w:rsidP="00BE529C">
      <w:pPr>
        <w:numPr>
          <w:ilvl w:val="0"/>
          <w:numId w:val="17"/>
        </w:numPr>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lang w:val="x-none"/>
        </w:rPr>
        <w:t xml:space="preserve">Megrendelő műszaki átadás – átvételi eljárást folytat le Vállalkozó készre jelentése alapján. Megrendelő a Vállalkozó készre jelentésének kézhezvételétől számított </w:t>
      </w:r>
      <w:r w:rsidRPr="00BE529C">
        <w:rPr>
          <w:rFonts w:ascii="Times New Roman" w:eastAsia="Calibri" w:hAnsi="Times New Roman" w:cs="Times New Roman"/>
        </w:rPr>
        <w:t>8</w:t>
      </w:r>
      <w:r w:rsidRPr="00BE529C">
        <w:rPr>
          <w:rFonts w:ascii="Times New Roman" w:eastAsia="Calibri" w:hAnsi="Times New Roman" w:cs="Times New Roman"/>
          <w:lang w:val="x-none"/>
        </w:rPr>
        <w:t xml:space="preserve"> naptári napon belül köteles a műszaki átadás – átvételi eljárást összehívni. </w:t>
      </w:r>
      <w:r w:rsidRPr="00BE529C">
        <w:rPr>
          <w:rFonts w:ascii="Times New Roman" w:eastAsia="Calibri" w:hAnsi="Times New Roman" w:cs="Times New Roman"/>
        </w:rPr>
        <w:t>A műszaki átadás-átvételre és a birtokba adásra a teljesítéskor hatályos építőipari kivitelezési tevékenységről szóló jogszabály szerint kerül sor.</w:t>
      </w:r>
    </w:p>
    <w:p w14:paraId="12C59A9D" w14:textId="77777777" w:rsidR="00BE529C" w:rsidRPr="00BE529C" w:rsidRDefault="00BE529C" w:rsidP="00BE529C">
      <w:pPr>
        <w:spacing w:after="0"/>
        <w:contextualSpacing/>
        <w:jc w:val="both"/>
        <w:rPr>
          <w:rFonts w:ascii="Times New Roman" w:eastAsia="Calibri" w:hAnsi="Times New Roman" w:cs="Times New Roman"/>
          <w:lang w:val="x-none"/>
        </w:rPr>
      </w:pPr>
    </w:p>
    <w:p w14:paraId="41C92FF5"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A műszaki átadás-átvétel a munka készre-jelentésével kezdődik. A műszaki átadás-átvételi eljárás feltételeinek biztosítása a Vállalkozó felelőssége. A Vállalkozó kötelessége a műszaki átadáshoz szükséges okmányok, dokumentumok biztosítása</w:t>
      </w:r>
      <w:r w:rsidRPr="00BE529C">
        <w:rPr>
          <w:rFonts w:ascii="Times New Roman" w:eastAsia="Calibri" w:hAnsi="Times New Roman" w:cs="Times New Roman"/>
        </w:rPr>
        <w:t>. (pl.</w:t>
      </w:r>
      <w:r w:rsidRPr="00BE529C">
        <w:rPr>
          <w:rFonts w:ascii="Times New Roman" w:eastAsia="Calibri" w:hAnsi="Times New Roman" w:cs="Times New Roman"/>
          <w:lang w:val="x-none"/>
        </w:rPr>
        <w:t>:</w:t>
      </w:r>
      <w:r w:rsidRPr="00BE529C">
        <w:rPr>
          <w:rFonts w:ascii="Times New Roman" w:eastAsia="Calibri" w:hAnsi="Times New Roman" w:cs="Times New Roman"/>
        </w:rPr>
        <w:t xml:space="preserve"> </w:t>
      </w:r>
      <w:r w:rsidRPr="00BE529C">
        <w:rPr>
          <w:rFonts w:ascii="Times New Roman" w:eastAsia="Calibri" w:hAnsi="Times New Roman" w:cs="Times New Roman"/>
          <w:lang w:val="x-none"/>
        </w:rPr>
        <w:t xml:space="preserve">a beépített anyagok műbizonylatai, </w:t>
      </w:r>
      <w:proofErr w:type="gramStart"/>
      <w:r w:rsidRPr="00BE529C">
        <w:rPr>
          <w:rFonts w:ascii="Times New Roman" w:eastAsia="Calibri" w:hAnsi="Times New Roman" w:cs="Times New Roman"/>
          <w:lang w:val="x-none"/>
        </w:rPr>
        <w:t>jegyzőkönyvek,</w:t>
      </w:r>
      <w:proofErr w:type="gramEnd"/>
      <w:r w:rsidRPr="00BE529C">
        <w:rPr>
          <w:rFonts w:ascii="Times New Roman" w:eastAsia="Calibri" w:hAnsi="Times New Roman" w:cs="Times New Roman"/>
          <w:lang w:val="x-none"/>
        </w:rPr>
        <w:t xml:space="preserve"> stb.</w:t>
      </w:r>
      <w:r w:rsidRPr="00BE529C">
        <w:rPr>
          <w:rFonts w:ascii="Times New Roman" w:eastAsia="Calibri" w:hAnsi="Times New Roman" w:cs="Times New Roman"/>
        </w:rPr>
        <w:t>)</w:t>
      </w:r>
    </w:p>
    <w:p w14:paraId="5E41A950" w14:textId="77777777" w:rsidR="00BE529C" w:rsidRPr="00BE529C" w:rsidRDefault="00BE529C" w:rsidP="00BE529C">
      <w:pPr>
        <w:spacing w:after="0"/>
        <w:jc w:val="both"/>
        <w:rPr>
          <w:rFonts w:ascii="Times New Roman" w:eastAsia="Calibri" w:hAnsi="Times New Roman" w:cs="Times New Roman"/>
        </w:rPr>
      </w:pPr>
    </w:p>
    <w:p w14:paraId="18093DB4"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A</w:t>
      </w:r>
      <w:r w:rsidRPr="00BE529C">
        <w:rPr>
          <w:rFonts w:ascii="Times New Roman" w:eastAsia="Calibri" w:hAnsi="Times New Roman" w:cs="Times New Roman"/>
        </w:rPr>
        <w:t xml:space="preserve"> műszaki</w:t>
      </w:r>
      <w:r w:rsidRPr="00BE529C">
        <w:rPr>
          <w:rFonts w:ascii="Times New Roman" w:eastAsia="Calibri" w:hAnsi="Times New Roman" w:cs="Times New Roman"/>
          <w:lang w:val="x-none"/>
        </w:rPr>
        <w:t xml:space="preserve"> átadás-átvételi eljárás csak akkor eredményes, a Vállalkozó csak akkor teljesít szerződésszerűen, ha a </w:t>
      </w:r>
      <w:r w:rsidRPr="00BE529C">
        <w:rPr>
          <w:rFonts w:ascii="Times New Roman" w:eastAsia="Calibri" w:hAnsi="Times New Roman" w:cs="Times New Roman"/>
        </w:rPr>
        <w:t xml:space="preserve">műszaki </w:t>
      </w:r>
      <w:r w:rsidRPr="00BE529C">
        <w:rPr>
          <w:rFonts w:ascii="Times New Roman" w:eastAsia="Calibri" w:hAnsi="Times New Roman" w:cs="Times New Roman"/>
          <w:lang w:val="x-none"/>
        </w:rPr>
        <w:t>átadás-átvételi eljárás során sem mennyiségi, sem minőségi hiba vagy hiányosság nincs.</w:t>
      </w:r>
    </w:p>
    <w:p w14:paraId="3590DB7D" w14:textId="77777777" w:rsidR="00BE529C" w:rsidRPr="00BE529C" w:rsidRDefault="00BE529C" w:rsidP="00BE529C">
      <w:pPr>
        <w:widowControl w:val="0"/>
        <w:autoSpaceDE w:val="0"/>
        <w:autoSpaceDN w:val="0"/>
        <w:spacing w:after="0"/>
        <w:contextualSpacing/>
        <w:jc w:val="both"/>
        <w:rPr>
          <w:rFonts w:ascii="Times New Roman" w:eastAsia="Calibri" w:hAnsi="Times New Roman" w:cs="Times New Roman"/>
          <w:lang w:val="x-none"/>
        </w:rPr>
      </w:pPr>
    </w:p>
    <w:p w14:paraId="11410DA0"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A Vállalkozó a munkaterületet köteles a Megrendelő képviselőjének a munka befejezését követően rendezett állapotban átadni. A munkaterületen nem maradhat törmelék, hulladék.</w:t>
      </w:r>
    </w:p>
    <w:p w14:paraId="07B463FB" w14:textId="77777777" w:rsidR="00BE529C" w:rsidRPr="00BE529C" w:rsidRDefault="00BE529C" w:rsidP="00BE529C">
      <w:pPr>
        <w:spacing w:after="0"/>
        <w:contextualSpacing/>
        <w:jc w:val="both"/>
        <w:rPr>
          <w:rFonts w:ascii="Times New Roman" w:eastAsia="Calibri" w:hAnsi="Times New Roman" w:cs="Times New Roman"/>
        </w:rPr>
      </w:pPr>
    </w:p>
    <w:p w14:paraId="2E6C5825"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A műszaki átadás-átvételi eljárás akkor sikeres, ha a Vállalkozó összes teljesítése megfelel jelen szerződésben foglalt összes követelménynek.</w:t>
      </w:r>
    </w:p>
    <w:p w14:paraId="0D7E539E" w14:textId="77777777" w:rsidR="00BE529C" w:rsidRPr="00BE529C" w:rsidRDefault="00BE529C" w:rsidP="00BE529C">
      <w:pPr>
        <w:spacing w:after="0"/>
        <w:contextualSpacing/>
        <w:jc w:val="both"/>
        <w:rPr>
          <w:rFonts w:ascii="Times New Roman" w:eastAsia="Calibri" w:hAnsi="Times New Roman" w:cs="Times New Roman"/>
          <w:lang w:val="x-none"/>
        </w:rPr>
      </w:pPr>
    </w:p>
    <w:p w14:paraId="425A9583"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A sikeres műszaki átadás-átvételi jegyzőkönyv nélkül</w:t>
      </w:r>
      <w:r w:rsidRPr="00BE529C">
        <w:rPr>
          <w:rFonts w:ascii="Times New Roman" w:eastAsia="Calibri" w:hAnsi="Times New Roman" w:cs="Times New Roman"/>
        </w:rPr>
        <w:t xml:space="preserve"> teljesítési igazolás nem kerül kiállításra, és</w:t>
      </w:r>
      <w:r w:rsidRPr="00BE529C">
        <w:rPr>
          <w:rFonts w:ascii="Times New Roman" w:eastAsia="Calibri" w:hAnsi="Times New Roman" w:cs="Times New Roman"/>
          <w:lang w:val="x-none"/>
        </w:rPr>
        <w:t xml:space="preserve"> a végszámla nem nyújtható be.</w:t>
      </w:r>
    </w:p>
    <w:p w14:paraId="28269683" w14:textId="77777777" w:rsidR="00BE529C" w:rsidRPr="00BE529C" w:rsidRDefault="00BE529C" w:rsidP="00BE529C">
      <w:pPr>
        <w:spacing w:after="0" w:line="240" w:lineRule="auto"/>
        <w:rPr>
          <w:rFonts w:ascii="Times New Roman" w:eastAsia="Calibri" w:hAnsi="Times New Roman" w:cs="Times New Roman"/>
          <w:lang w:val="x-none"/>
        </w:rPr>
      </w:pPr>
    </w:p>
    <w:p w14:paraId="6B68E3D9" w14:textId="77777777" w:rsidR="00BE529C" w:rsidRPr="00BE529C" w:rsidRDefault="00BE529C" w:rsidP="00BE529C">
      <w:pPr>
        <w:widowControl w:val="0"/>
        <w:numPr>
          <w:ilvl w:val="0"/>
          <w:numId w:val="17"/>
        </w:numPr>
        <w:autoSpaceDE w:val="0"/>
        <w:autoSpaceDN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A teljesítés helye: Mór 1432 hrsz-ú (Táncsics M. utca), a Mór 4258 hrsz-ú, és a Mór 1416/15 hrsz-ú ingatlanok.</w:t>
      </w:r>
    </w:p>
    <w:p w14:paraId="31F9E7E1" w14:textId="77777777" w:rsidR="00BE529C" w:rsidRPr="00BE529C" w:rsidRDefault="00BE529C" w:rsidP="00BE529C">
      <w:pPr>
        <w:spacing w:after="0"/>
        <w:jc w:val="both"/>
        <w:rPr>
          <w:rFonts w:ascii="Times New Roman" w:eastAsia="Calibri" w:hAnsi="Times New Roman" w:cs="Times New Roman"/>
          <w:highlight w:val="yellow"/>
        </w:rPr>
      </w:pPr>
    </w:p>
    <w:p w14:paraId="5B4179E1" w14:textId="77777777" w:rsidR="00BE529C" w:rsidRPr="00BE529C" w:rsidRDefault="00BE529C" w:rsidP="00BE529C">
      <w:pPr>
        <w:widowControl w:val="0"/>
        <w:spacing w:after="0"/>
        <w:jc w:val="both"/>
        <w:rPr>
          <w:rFonts w:ascii="Times New Roman" w:eastAsia="Calibri" w:hAnsi="Times New Roman" w:cs="Times New Roman"/>
          <w:b/>
        </w:rPr>
      </w:pPr>
      <w:r w:rsidRPr="00BE529C">
        <w:rPr>
          <w:rFonts w:ascii="Times New Roman" w:eastAsia="Calibri" w:hAnsi="Times New Roman" w:cs="Times New Roman"/>
          <w:b/>
        </w:rPr>
        <w:t>II. MEGRENDELŐ JOGAI ÉS KÖTELEZETTSÉGEI</w:t>
      </w:r>
    </w:p>
    <w:p w14:paraId="79ED9017" w14:textId="77777777" w:rsidR="00BE529C" w:rsidRPr="00BE529C" w:rsidRDefault="00BE529C" w:rsidP="00BE529C">
      <w:pPr>
        <w:widowControl w:val="0"/>
        <w:spacing w:after="0"/>
        <w:jc w:val="both"/>
        <w:rPr>
          <w:rFonts w:ascii="Times New Roman" w:eastAsia="Calibri" w:hAnsi="Times New Roman" w:cs="Times New Roman"/>
          <w:lang w:val="cs-CZ"/>
        </w:rPr>
      </w:pPr>
    </w:p>
    <w:p w14:paraId="29BDBD04" w14:textId="77777777" w:rsidR="00BE529C" w:rsidRPr="00BE529C" w:rsidRDefault="00BE529C" w:rsidP="00BE529C">
      <w:pPr>
        <w:widowControl w:val="0"/>
        <w:numPr>
          <w:ilvl w:val="0"/>
          <w:numId w:val="16"/>
        </w:numPr>
        <w:autoSpaceDE w:val="0"/>
        <w:autoSpaceDN w:val="0"/>
        <w:spacing w:after="0" w:line="240" w:lineRule="auto"/>
        <w:ind w:left="426" w:hanging="426"/>
        <w:contextualSpacing/>
        <w:jc w:val="both"/>
        <w:rPr>
          <w:rFonts w:ascii="Times New Roman" w:eastAsia="Calibri" w:hAnsi="Times New Roman" w:cs="Times New Roman"/>
        </w:rPr>
      </w:pPr>
      <w:r w:rsidRPr="00BE529C">
        <w:rPr>
          <w:rFonts w:ascii="Times New Roman" w:eastAsia="Calibri" w:hAnsi="Times New Roman" w:cs="Times New Roman"/>
        </w:rPr>
        <w:t xml:space="preserve">Megrendelő köteles a tevékenység ellátásához szükséges adatokat határidőben szolgáltatni. Ezzel összefüggésben Megrendelő folyamatosan Vállalkozó rendelkezésére bocsátja valamennyi jelen tevékenység ellátásához szükséges dokumentációt (adat, utasítás, hatósági </w:t>
      </w:r>
      <w:proofErr w:type="gramStart"/>
      <w:r w:rsidRPr="00BE529C">
        <w:rPr>
          <w:rFonts w:ascii="Times New Roman" w:eastAsia="Calibri" w:hAnsi="Times New Roman" w:cs="Times New Roman"/>
        </w:rPr>
        <w:t>engedély,</w:t>
      </w:r>
      <w:proofErr w:type="gramEnd"/>
      <w:r w:rsidRPr="00BE529C">
        <w:rPr>
          <w:rFonts w:ascii="Times New Roman" w:eastAsia="Calibri" w:hAnsi="Times New Roman" w:cs="Times New Roman"/>
        </w:rPr>
        <w:t xml:space="preserve"> stb.) és a helyi sajátosságokra vonatkozó információkat.</w:t>
      </w:r>
    </w:p>
    <w:p w14:paraId="6F090343" w14:textId="77777777" w:rsidR="00BE529C" w:rsidRPr="00BE529C" w:rsidRDefault="00BE529C" w:rsidP="00BE529C">
      <w:pPr>
        <w:spacing w:after="0"/>
        <w:ind w:left="426" w:hanging="426"/>
        <w:jc w:val="both"/>
        <w:rPr>
          <w:rFonts w:ascii="Times New Roman" w:eastAsia="Calibri" w:hAnsi="Times New Roman" w:cs="Times New Roman"/>
        </w:rPr>
      </w:pPr>
    </w:p>
    <w:p w14:paraId="47CF261D" w14:textId="77777777" w:rsidR="00BE529C" w:rsidRPr="00BE529C" w:rsidRDefault="00BE529C" w:rsidP="00BE529C">
      <w:pPr>
        <w:widowControl w:val="0"/>
        <w:numPr>
          <w:ilvl w:val="0"/>
          <w:numId w:val="16"/>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 xml:space="preserve">Ellenőrzési jogosítványai és kötelezettsége körében </w:t>
      </w:r>
      <w:r w:rsidRPr="00BE529C">
        <w:rPr>
          <w:rFonts w:ascii="Times New Roman" w:eastAsia="Calibri" w:hAnsi="Times New Roman" w:cs="Times New Roman"/>
        </w:rPr>
        <w:t>M</w:t>
      </w:r>
      <w:proofErr w:type="spellStart"/>
      <w:r w:rsidRPr="00BE529C">
        <w:rPr>
          <w:rFonts w:ascii="Times New Roman" w:eastAsia="Calibri" w:hAnsi="Times New Roman" w:cs="Times New Roman"/>
          <w:lang w:val="x-none"/>
        </w:rPr>
        <w:t>egrendelő</w:t>
      </w:r>
      <w:proofErr w:type="spellEnd"/>
      <w:r w:rsidRPr="00BE529C">
        <w:rPr>
          <w:rFonts w:ascii="Times New Roman" w:eastAsia="Calibri" w:hAnsi="Times New Roman" w:cs="Times New Roman"/>
          <w:lang w:val="x-none"/>
        </w:rPr>
        <w:t xml:space="preserve"> joga a munkák megvalósítását folyamatosan figyelemmel kísérni.</w:t>
      </w:r>
    </w:p>
    <w:p w14:paraId="70F5FB47" w14:textId="77777777" w:rsidR="00BE529C" w:rsidRPr="00BE529C" w:rsidRDefault="00BE529C" w:rsidP="00BE529C">
      <w:pPr>
        <w:spacing w:after="0"/>
        <w:ind w:left="426" w:hanging="426"/>
        <w:contextualSpacing/>
        <w:jc w:val="both"/>
        <w:rPr>
          <w:rFonts w:ascii="Times New Roman" w:eastAsia="Calibri" w:hAnsi="Times New Roman" w:cs="Times New Roman"/>
        </w:rPr>
      </w:pPr>
    </w:p>
    <w:p w14:paraId="27B5BD58" w14:textId="77777777" w:rsidR="00BE529C" w:rsidRPr="00BE529C" w:rsidRDefault="00BE529C" w:rsidP="00BE529C">
      <w:pPr>
        <w:widowControl w:val="0"/>
        <w:numPr>
          <w:ilvl w:val="0"/>
          <w:numId w:val="16"/>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Megrendelő biztosítja a Vállalkozó, illetőleg annak alvállalkozói számára a munkaterület zavartalan megközelítését és annak – nem kizárólagos joggal való – birtokbavételét.</w:t>
      </w:r>
    </w:p>
    <w:p w14:paraId="022D97D6" w14:textId="77777777" w:rsidR="00BE529C" w:rsidRPr="00BE529C" w:rsidRDefault="00BE529C" w:rsidP="00BE529C">
      <w:pPr>
        <w:spacing w:after="0"/>
        <w:ind w:left="426" w:hanging="426"/>
        <w:contextualSpacing/>
        <w:rPr>
          <w:rFonts w:ascii="Times New Roman" w:eastAsia="Calibri" w:hAnsi="Times New Roman" w:cs="Times New Roman"/>
        </w:rPr>
      </w:pPr>
    </w:p>
    <w:p w14:paraId="2A26AF6E" w14:textId="77777777" w:rsidR="00BE529C" w:rsidRPr="00BE529C" w:rsidRDefault="00BE529C" w:rsidP="00BE529C">
      <w:pPr>
        <w:widowControl w:val="0"/>
        <w:numPr>
          <w:ilvl w:val="0"/>
          <w:numId w:val="16"/>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Megrendelő</w:t>
      </w:r>
      <w:r w:rsidRPr="00BE529C">
        <w:rPr>
          <w:rFonts w:ascii="Times New Roman" w:eastAsia="Calibri" w:hAnsi="Times New Roman" w:cs="Times New Roman"/>
        </w:rPr>
        <w:t xml:space="preserve"> bármikor</w:t>
      </w:r>
      <w:r w:rsidRPr="00BE529C">
        <w:rPr>
          <w:rFonts w:ascii="Times New Roman" w:eastAsia="Calibri" w:hAnsi="Times New Roman" w:cs="Times New Roman"/>
          <w:lang w:val="x-none"/>
        </w:rPr>
        <w:t xml:space="preserve"> jogosult a kivitelezés időszakában szakmai</w:t>
      </w:r>
      <w:r w:rsidRPr="00BE529C">
        <w:rPr>
          <w:rFonts w:ascii="Times New Roman" w:eastAsia="Calibri" w:hAnsi="Times New Roman" w:cs="Times New Roman"/>
        </w:rPr>
        <w:t>, műszaki</w:t>
      </w:r>
      <w:r w:rsidRPr="00BE529C">
        <w:rPr>
          <w:rFonts w:ascii="Times New Roman" w:eastAsia="Calibri" w:hAnsi="Times New Roman" w:cs="Times New Roman"/>
          <w:lang w:val="x-none"/>
        </w:rPr>
        <w:t xml:space="preserve"> ellenőrzésre</w:t>
      </w:r>
      <w:r w:rsidRPr="00BE529C">
        <w:rPr>
          <w:rFonts w:ascii="Times New Roman" w:eastAsia="Calibri" w:hAnsi="Times New Roman" w:cs="Times New Roman"/>
        </w:rPr>
        <w:t xml:space="preserve"> és ellenőrzi a vonatkozó jogszabályok, hatósági előírások, szabványok, szerződések és a kivitelezési dokumentáció betartását</w:t>
      </w:r>
      <w:r w:rsidRPr="00BE529C">
        <w:rPr>
          <w:rFonts w:ascii="Times New Roman" w:eastAsia="Calibri" w:hAnsi="Times New Roman" w:cs="Times New Roman"/>
          <w:lang w:val="x-none"/>
        </w:rPr>
        <w:t xml:space="preserve">, melynek során a Vállalkozó által végzett munkát </w:t>
      </w:r>
      <w:r w:rsidRPr="00BE529C">
        <w:rPr>
          <w:rFonts w:ascii="Times New Roman" w:eastAsia="Calibri" w:hAnsi="Times New Roman" w:cs="Times New Roman"/>
        </w:rPr>
        <w:t xml:space="preserve">szükségtelenül </w:t>
      </w:r>
      <w:r w:rsidRPr="00BE529C">
        <w:rPr>
          <w:rFonts w:ascii="Times New Roman" w:eastAsia="Calibri" w:hAnsi="Times New Roman" w:cs="Times New Roman"/>
          <w:lang w:val="x-none"/>
        </w:rPr>
        <w:t>nem zavarhatja.</w:t>
      </w:r>
    </w:p>
    <w:p w14:paraId="2924DBC4" w14:textId="77777777" w:rsidR="00BE529C" w:rsidRPr="00BE529C" w:rsidRDefault="00BE529C" w:rsidP="00BE529C">
      <w:pPr>
        <w:widowControl w:val="0"/>
        <w:autoSpaceDE w:val="0"/>
        <w:autoSpaceDN w:val="0"/>
        <w:spacing w:after="0" w:line="240" w:lineRule="auto"/>
        <w:contextualSpacing/>
        <w:jc w:val="both"/>
        <w:rPr>
          <w:rFonts w:ascii="Times New Roman" w:eastAsia="Calibri" w:hAnsi="Times New Roman" w:cs="Times New Roman"/>
          <w:lang w:val="x-none"/>
        </w:rPr>
      </w:pPr>
    </w:p>
    <w:p w14:paraId="060FBFA7" w14:textId="77777777" w:rsidR="00BE529C" w:rsidRPr="00BE529C" w:rsidRDefault="00BE529C" w:rsidP="00BE529C">
      <w:pPr>
        <w:tabs>
          <w:tab w:val="left" w:pos="426"/>
        </w:tabs>
        <w:spacing w:after="0"/>
        <w:jc w:val="both"/>
        <w:rPr>
          <w:rFonts w:ascii="Times New Roman" w:eastAsia="Calibri" w:hAnsi="Times New Roman" w:cs="Times New Roman"/>
          <w:b/>
          <w:lang w:val="cs-CZ"/>
        </w:rPr>
      </w:pPr>
      <w:r w:rsidRPr="00BE529C">
        <w:rPr>
          <w:rFonts w:ascii="Times New Roman" w:eastAsia="Calibri" w:hAnsi="Times New Roman" w:cs="Times New Roman"/>
          <w:b/>
          <w:lang w:val="cs-CZ"/>
        </w:rPr>
        <w:t xml:space="preserve">III. </w:t>
      </w:r>
      <w:r w:rsidRPr="00BE529C">
        <w:rPr>
          <w:rFonts w:ascii="Times New Roman" w:eastAsia="Calibri" w:hAnsi="Times New Roman" w:cs="Times New Roman"/>
          <w:b/>
        </w:rPr>
        <w:t>VÁLLALKOZÓ JOGAI ÉS KÖTELEZETTSÉGEI</w:t>
      </w:r>
    </w:p>
    <w:p w14:paraId="25382E28" w14:textId="77777777" w:rsidR="00BE529C" w:rsidRPr="00BE529C" w:rsidRDefault="00BE529C" w:rsidP="00BE529C">
      <w:pPr>
        <w:spacing w:after="0"/>
        <w:jc w:val="both"/>
        <w:rPr>
          <w:rFonts w:ascii="Times New Roman" w:eastAsia="Calibri" w:hAnsi="Times New Roman" w:cs="Times New Roman"/>
        </w:rPr>
      </w:pPr>
    </w:p>
    <w:p w14:paraId="774F68C1" w14:textId="77777777" w:rsidR="00BE529C" w:rsidRPr="00BE529C" w:rsidRDefault="00BE529C" w:rsidP="00BE529C">
      <w:pPr>
        <w:numPr>
          <w:ilvl w:val="1"/>
          <w:numId w:val="14"/>
        </w:numPr>
        <w:spacing w:after="0" w:line="240" w:lineRule="auto"/>
        <w:ind w:left="425" w:hanging="425"/>
        <w:jc w:val="both"/>
        <w:rPr>
          <w:rFonts w:ascii="Times New Roman" w:eastAsia="Calibri" w:hAnsi="Times New Roman" w:cs="Times New Roman"/>
          <w:lang w:val="cs-CZ"/>
        </w:rPr>
      </w:pPr>
      <w:r w:rsidRPr="00BE529C">
        <w:rPr>
          <w:rFonts w:ascii="Times New Roman" w:eastAsia="Calibri" w:hAnsi="Times New Roman" w:cs="Times New Roman"/>
        </w:rPr>
        <w:t xml:space="preserve">A Felek megállapodása szerint a Vállalkozó köteles a Szerződés értelmében a tárgyi munkát szerződésszerűen, </w:t>
      </w:r>
      <w:proofErr w:type="spellStart"/>
      <w:r w:rsidRPr="00BE529C">
        <w:rPr>
          <w:rFonts w:ascii="Times New Roman" w:eastAsia="Calibri" w:hAnsi="Times New Roman" w:cs="Times New Roman"/>
        </w:rPr>
        <w:t>teljeskörűen</w:t>
      </w:r>
      <w:proofErr w:type="spellEnd"/>
      <w:r w:rsidRPr="00BE529C">
        <w:rPr>
          <w:rFonts w:ascii="Times New Roman" w:eastAsia="Calibri" w:hAnsi="Times New Roman" w:cs="Times New Roman"/>
        </w:rPr>
        <w:t>, műszakilag és minőségileg kifogástalan kivitelben, a vonatkozó magyar előírásoknak, műszaki szabványoknak, valamint a technika mai állásának megfelelően, határidőben elvégezni, az ehhez szükséges valamennyi egyéb szerződéses kötelezettségét szerződésszerűen teljesíteni. Vállalkozó jelen szerződés aláírásával nyilatkozik arról, hogy a jelen szerződés tárgyát képező feladatok elvégzéséhez szükséges szakemberrel és kapacitással rendelkezik, vagy alvállalkozója rendelkezik.</w:t>
      </w:r>
    </w:p>
    <w:p w14:paraId="3C72A51B" w14:textId="77777777" w:rsidR="00BE529C" w:rsidRPr="00BE529C" w:rsidRDefault="00BE529C" w:rsidP="00BE529C">
      <w:pPr>
        <w:spacing w:after="0" w:line="240" w:lineRule="auto"/>
        <w:ind w:left="425"/>
        <w:jc w:val="both"/>
        <w:rPr>
          <w:rFonts w:ascii="Times New Roman" w:eastAsia="Calibri" w:hAnsi="Times New Roman" w:cs="Times New Roman"/>
          <w:lang w:val="cs-CZ"/>
        </w:rPr>
      </w:pPr>
    </w:p>
    <w:p w14:paraId="1534D35B" w14:textId="77777777" w:rsidR="00BE529C" w:rsidRPr="00BE529C" w:rsidRDefault="00BE529C" w:rsidP="00BE529C">
      <w:pPr>
        <w:numPr>
          <w:ilvl w:val="1"/>
          <w:numId w:val="14"/>
        </w:numPr>
        <w:spacing w:after="0" w:line="240" w:lineRule="auto"/>
        <w:ind w:left="425" w:hanging="425"/>
        <w:jc w:val="both"/>
        <w:rPr>
          <w:rFonts w:ascii="Times New Roman" w:eastAsia="Calibri" w:hAnsi="Times New Roman" w:cs="Times New Roman"/>
          <w:lang w:val="cs-CZ"/>
        </w:rPr>
      </w:pPr>
      <w:r w:rsidRPr="00BE529C">
        <w:rPr>
          <w:rFonts w:ascii="Times New Roman" w:eastAsia="Calibri" w:hAnsi="Times New Roman" w:cs="Times New Roman"/>
        </w:rPr>
        <w:t xml:space="preserve">Vállalkozó a munkára 12 hónap teljeskörű jótállást vállal, </w:t>
      </w:r>
      <w:proofErr w:type="spellStart"/>
      <w:r w:rsidRPr="00BE529C">
        <w:rPr>
          <w:rFonts w:ascii="Times New Roman" w:eastAsia="Calibri" w:hAnsi="Times New Roman" w:cs="Times New Roman"/>
          <w:lang w:val="x-none"/>
        </w:rPr>
        <w:t>mely</w:t>
      </w:r>
      <w:r w:rsidRPr="00BE529C">
        <w:rPr>
          <w:rFonts w:ascii="Times New Roman" w:eastAsia="Calibri" w:hAnsi="Times New Roman" w:cs="Times New Roman"/>
        </w:rPr>
        <w:t>n</w:t>
      </w:r>
      <w:r w:rsidRPr="00BE529C">
        <w:rPr>
          <w:rFonts w:ascii="Times New Roman" w:eastAsia="Calibri" w:hAnsi="Times New Roman" w:cs="Times New Roman"/>
          <w:lang w:val="x-none"/>
        </w:rPr>
        <w:t>ek</w:t>
      </w:r>
      <w:proofErr w:type="spellEnd"/>
      <w:r w:rsidRPr="00BE529C">
        <w:rPr>
          <w:rFonts w:ascii="Times New Roman" w:eastAsia="Calibri" w:hAnsi="Times New Roman" w:cs="Times New Roman"/>
          <w:lang w:val="x-none"/>
        </w:rPr>
        <w:t xml:space="preserve"> kezdetének időpontja a hiba és hiánymentes műszaki átadás-átvételi eljárás dátuma. Esetleges javítás esetén a </w:t>
      </w:r>
      <w:r w:rsidRPr="00BE529C">
        <w:rPr>
          <w:rFonts w:ascii="Times New Roman" w:eastAsia="Calibri" w:hAnsi="Times New Roman" w:cs="Times New Roman"/>
        </w:rPr>
        <w:t>jótállási</w:t>
      </w:r>
      <w:r w:rsidRPr="00BE529C">
        <w:rPr>
          <w:rFonts w:ascii="Times New Roman" w:eastAsia="Calibri" w:hAnsi="Times New Roman" w:cs="Times New Roman"/>
          <w:lang w:val="x-none"/>
        </w:rPr>
        <w:t xml:space="preserve"> idő a javított részre </w:t>
      </w:r>
      <w:proofErr w:type="spellStart"/>
      <w:r w:rsidRPr="00BE529C">
        <w:rPr>
          <w:rFonts w:ascii="Times New Roman" w:eastAsia="Calibri" w:hAnsi="Times New Roman" w:cs="Times New Roman"/>
          <w:lang w:val="x-none"/>
        </w:rPr>
        <w:t>újrakezdődik</w:t>
      </w:r>
      <w:proofErr w:type="spellEnd"/>
      <w:r w:rsidRPr="00BE529C">
        <w:rPr>
          <w:rFonts w:ascii="Times New Roman" w:eastAsia="Calibri" w:hAnsi="Times New Roman" w:cs="Times New Roman"/>
          <w:lang w:val="x-none"/>
        </w:rPr>
        <w:t xml:space="preserve">. Ez idő alatt </w:t>
      </w:r>
      <w:r w:rsidRPr="00BE529C">
        <w:rPr>
          <w:rFonts w:ascii="Times New Roman" w:eastAsia="Calibri" w:hAnsi="Times New Roman" w:cs="Times New Roman"/>
        </w:rPr>
        <w:t>Vállalkozó</w:t>
      </w:r>
      <w:r w:rsidRPr="00BE529C">
        <w:rPr>
          <w:rFonts w:ascii="Times New Roman" w:eastAsia="Calibri" w:hAnsi="Times New Roman" w:cs="Times New Roman"/>
          <w:lang w:val="x-none"/>
        </w:rPr>
        <w:t xml:space="preserve"> a felelősség alól csak akkor mentesül, ha bizonyítja, hogy a hiba oka a teljesítés után keletkezett</w:t>
      </w:r>
      <w:r w:rsidRPr="00BE529C">
        <w:rPr>
          <w:rFonts w:ascii="Times New Roman" w:eastAsia="Calibri" w:hAnsi="Times New Roman" w:cs="Times New Roman"/>
        </w:rPr>
        <w:t xml:space="preserve"> A Vállalkozó kifejezett kötelezettséget vállal arra, hogy a vonatkozó jogszabályokban, előírásokban foglalt jótállási/szavatossági kötelezettségeinek maradéktalanul eleget tesz.</w:t>
      </w:r>
    </w:p>
    <w:p w14:paraId="269CF5AB" w14:textId="77777777" w:rsidR="00BE529C" w:rsidRPr="00BE529C" w:rsidRDefault="00BE529C" w:rsidP="00BE529C">
      <w:pPr>
        <w:spacing w:after="0" w:line="240" w:lineRule="auto"/>
        <w:ind w:left="426" w:hanging="426"/>
        <w:jc w:val="both"/>
        <w:rPr>
          <w:rFonts w:ascii="Times New Roman" w:eastAsia="Calibri" w:hAnsi="Times New Roman" w:cs="Times New Roman"/>
          <w:lang w:val="cs-CZ"/>
        </w:rPr>
      </w:pPr>
    </w:p>
    <w:p w14:paraId="6E897005" w14:textId="77777777" w:rsidR="00BE529C" w:rsidRPr="00BE529C" w:rsidRDefault="00BE529C" w:rsidP="00BE529C">
      <w:pPr>
        <w:widowControl w:val="0"/>
        <w:numPr>
          <w:ilvl w:val="0"/>
          <w:numId w:val="14"/>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rPr>
        <w:t>V</w:t>
      </w:r>
      <w:proofErr w:type="spellStart"/>
      <w:r w:rsidRPr="00BE529C">
        <w:rPr>
          <w:rFonts w:ascii="Times New Roman" w:eastAsia="Calibri" w:hAnsi="Times New Roman" w:cs="Times New Roman"/>
          <w:lang w:val="x-none"/>
        </w:rPr>
        <w:t>állalkozó</w:t>
      </w:r>
      <w:proofErr w:type="spellEnd"/>
      <w:r w:rsidRPr="00BE529C">
        <w:rPr>
          <w:rFonts w:ascii="Times New Roman" w:eastAsia="Calibri" w:hAnsi="Times New Roman" w:cs="Times New Roman"/>
          <w:lang w:val="x-none"/>
        </w:rPr>
        <w:t xml:space="preserve"> köteles a </w:t>
      </w:r>
      <w:r w:rsidRPr="00BE529C">
        <w:rPr>
          <w:rFonts w:ascii="Times New Roman" w:eastAsia="Calibri" w:hAnsi="Times New Roman" w:cs="Times New Roman"/>
        </w:rPr>
        <w:t>M</w:t>
      </w:r>
      <w:proofErr w:type="spellStart"/>
      <w:r w:rsidRPr="00BE529C">
        <w:rPr>
          <w:rFonts w:ascii="Times New Roman" w:eastAsia="Calibri" w:hAnsi="Times New Roman" w:cs="Times New Roman"/>
          <w:lang w:val="x-none"/>
        </w:rPr>
        <w:t>egrendelőt</w:t>
      </w:r>
      <w:proofErr w:type="spellEnd"/>
      <w:r w:rsidRPr="00BE529C">
        <w:rPr>
          <w:rFonts w:ascii="Times New Roman" w:eastAsia="Calibri" w:hAnsi="Times New Roman" w:cs="Times New Roman"/>
          <w:lang w:val="x-none"/>
        </w:rPr>
        <w:t xml:space="preserve"> a tevékenységéről és az ügy állásáról jelen szerződés szerint, továbbá megrendelő k</w:t>
      </w:r>
      <w:r w:rsidRPr="00BE529C">
        <w:rPr>
          <w:rFonts w:ascii="Times New Roman" w:eastAsia="Calibri" w:hAnsi="Times New Roman" w:cs="Times New Roman"/>
        </w:rPr>
        <w:t>érésére,</w:t>
      </w:r>
      <w:r w:rsidRPr="00BE529C">
        <w:rPr>
          <w:rFonts w:ascii="Times New Roman" w:eastAsia="Calibri" w:hAnsi="Times New Roman" w:cs="Times New Roman"/>
          <w:lang w:val="x-none"/>
        </w:rPr>
        <w:t xml:space="preserve"> szükség esetén e nélkül is tájékoztatni, </w:t>
      </w:r>
      <w:proofErr w:type="gramStart"/>
      <w:r w:rsidRPr="00BE529C">
        <w:rPr>
          <w:rFonts w:ascii="Times New Roman" w:eastAsia="Calibri" w:hAnsi="Times New Roman" w:cs="Times New Roman"/>
          <w:lang w:val="x-none"/>
        </w:rPr>
        <w:t>különösen</w:t>
      </w:r>
      <w:proofErr w:type="gramEnd"/>
      <w:r w:rsidRPr="00BE529C">
        <w:rPr>
          <w:rFonts w:ascii="Times New Roman" w:eastAsia="Calibri" w:hAnsi="Times New Roman" w:cs="Times New Roman"/>
          <w:lang w:val="x-none"/>
        </w:rPr>
        <w:t xml:space="preserve"> ha felmerült új körülmények a megrendelői utasítások módosítását teszik indokolttá.</w:t>
      </w:r>
    </w:p>
    <w:p w14:paraId="299B53EC" w14:textId="77777777" w:rsidR="00BE529C" w:rsidRPr="00BE529C" w:rsidRDefault="00BE529C" w:rsidP="00BE529C">
      <w:pPr>
        <w:widowControl w:val="0"/>
        <w:autoSpaceDE w:val="0"/>
        <w:autoSpaceDN w:val="0"/>
        <w:spacing w:after="0"/>
        <w:ind w:left="426" w:hanging="426"/>
        <w:contextualSpacing/>
        <w:jc w:val="both"/>
        <w:rPr>
          <w:rFonts w:ascii="Times New Roman" w:eastAsia="Calibri" w:hAnsi="Times New Roman" w:cs="Times New Roman"/>
          <w:lang w:val="x-none"/>
        </w:rPr>
      </w:pPr>
    </w:p>
    <w:p w14:paraId="46EF51FC" w14:textId="77777777" w:rsidR="00BE529C" w:rsidRPr="00BE529C" w:rsidRDefault="00BE529C" w:rsidP="00BE529C">
      <w:pPr>
        <w:widowControl w:val="0"/>
        <w:numPr>
          <w:ilvl w:val="0"/>
          <w:numId w:val="14"/>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 xml:space="preserve">Vállalkozó teljes egészében felel az általa elvégzett munkálatokért, az építési módszerek megfelelő minőségéért, valamint bármilyen rendellenességre köteles a </w:t>
      </w:r>
      <w:r w:rsidRPr="00BE529C">
        <w:rPr>
          <w:rFonts w:ascii="Times New Roman" w:eastAsia="Calibri" w:hAnsi="Times New Roman" w:cs="Times New Roman"/>
        </w:rPr>
        <w:t>M</w:t>
      </w:r>
      <w:proofErr w:type="spellStart"/>
      <w:r w:rsidRPr="00BE529C">
        <w:rPr>
          <w:rFonts w:ascii="Times New Roman" w:eastAsia="Calibri" w:hAnsi="Times New Roman" w:cs="Times New Roman"/>
          <w:lang w:val="x-none"/>
        </w:rPr>
        <w:t>egrendelő</w:t>
      </w:r>
      <w:proofErr w:type="spellEnd"/>
      <w:r w:rsidRPr="00BE529C">
        <w:rPr>
          <w:rFonts w:ascii="Times New Roman" w:eastAsia="Calibri" w:hAnsi="Times New Roman" w:cs="Times New Roman"/>
          <w:lang w:val="x-none"/>
        </w:rPr>
        <w:t xml:space="preserve"> képviselőjének figyelmét felhívni. </w:t>
      </w:r>
    </w:p>
    <w:p w14:paraId="662914CD" w14:textId="77777777" w:rsidR="00BE529C" w:rsidRPr="00BE529C" w:rsidRDefault="00BE529C" w:rsidP="00BE529C">
      <w:pPr>
        <w:spacing w:after="0"/>
        <w:ind w:left="426" w:hanging="426"/>
        <w:contextualSpacing/>
        <w:rPr>
          <w:rFonts w:ascii="Times New Roman" w:eastAsia="Calibri" w:hAnsi="Times New Roman" w:cs="Times New Roman"/>
          <w:lang w:val="x-none"/>
        </w:rPr>
      </w:pPr>
    </w:p>
    <w:p w14:paraId="510FD7A9" w14:textId="77777777" w:rsidR="00BE529C" w:rsidRPr="00BE529C" w:rsidRDefault="00BE529C" w:rsidP="00BE529C">
      <w:pPr>
        <w:widowControl w:val="0"/>
        <w:numPr>
          <w:ilvl w:val="0"/>
          <w:numId w:val="14"/>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rPr>
        <w:t>Vállalkozó a munkavégzés teljes időtartama alatt munka-, tűz, és egészségvédelmi, valamint biztonságtechnikai szempontból felelősséget vállal a tárgyi munkával összefüggő tevékenységből esetlegesen eredő személyi és vagyoni káreseményre.</w:t>
      </w:r>
    </w:p>
    <w:p w14:paraId="67D14A68" w14:textId="77777777" w:rsidR="00BE529C" w:rsidRPr="00BE529C" w:rsidRDefault="00BE529C" w:rsidP="00BE529C">
      <w:pPr>
        <w:spacing w:after="0"/>
        <w:ind w:left="426" w:hanging="426"/>
        <w:contextualSpacing/>
        <w:rPr>
          <w:rFonts w:ascii="Times New Roman" w:eastAsia="Calibri" w:hAnsi="Times New Roman" w:cs="Times New Roman"/>
          <w:lang w:val="x-none"/>
        </w:rPr>
      </w:pPr>
    </w:p>
    <w:p w14:paraId="632053B7" w14:textId="77777777" w:rsidR="00BE529C" w:rsidRPr="00BE529C" w:rsidRDefault="00BE529C" w:rsidP="00BE529C">
      <w:pPr>
        <w:widowControl w:val="0"/>
        <w:numPr>
          <w:ilvl w:val="0"/>
          <w:numId w:val="14"/>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A munkaterület átadását követően a személy-, vagyon-, és munkabiztonságról, a környezetvédelmi szabályok betartásáról a Vállalkozó köteles gondoskodni</w:t>
      </w:r>
      <w:r w:rsidRPr="00BE529C">
        <w:rPr>
          <w:rFonts w:ascii="Times New Roman" w:eastAsia="Calibri" w:hAnsi="Times New Roman" w:cs="Times New Roman"/>
        </w:rPr>
        <w:t>.</w:t>
      </w:r>
    </w:p>
    <w:p w14:paraId="6A388ECF" w14:textId="77777777" w:rsidR="00BE529C" w:rsidRPr="00BE529C" w:rsidRDefault="00BE529C" w:rsidP="00BE529C">
      <w:pPr>
        <w:spacing w:after="0"/>
        <w:ind w:left="426" w:hanging="426"/>
        <w:contextualSpacing/>
        <w:rPr>
          <w:rFonts w:ascii="Times New Roman" w:eastAsia="Calibri" w:hAnsi="Times New Roman" w:cs="Times New Roman"/>
          <w:lang w:val="x-none"/>
        </w:rPr>
      </w:pPr>
    </w:p>
    <w:p w14:paraId="16CB9AA8" w14:textId="77777777" w:rsidR="00BE529C" w:rsidRPr="00BE529C" w:rsidRDefault="00BE529C" w:rsidP="00BE529C">
      <w:pPr>
        <w:widowControl w:val="0"/>
        <w:numPr>
          <w:ilvl w:val="0"/>
          <w:numId w:val="14"/>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 xml:space="preserve">A </w:t>
      </w:r>
      <w:r w:rsidRPr="00BE529C">
        <w:rPr>
          <w:rFonts w:ascii="Times New Roman" w:eastAsia="Calibri" w:hAnsi="Times New Roman" w:cs="Times New Roman"/>
        </w:rPr>
        <w:t>V</w:t>
      </w:r>
      <w:proofErr w:type="spellStart"/>
      <w:r w:rsidRPr="00BE529C">
        <w:rPr>
          <w:rFonts w:ascii="Times New Roman" w:eastAsia="Calibri" w:hAnsi="Times New Roman" w:cs="Times New Roman"/>
          <w:lang w:val="x-none"/>
        </w:rPr>
        <w:t>állalkozó</w:t>
      </w:r>
      <w:proofErr w:type="spellEnd"/>
      <w:r w:rsidRPr="00BE529C">
        <w:rPr>
          <w:rFonts w:ascii="Times New Roman" w:eastAsia="Calibri" w:hAnsi="Times New Roman" w:cs="Times New Roman"/>
          <w:lang w:val="x-none"/>
        </w:rPr>
        <w:t xml:space="preserve"> az általa elvégzendő munkálatok bármely részére vonatkozó minden szükséges engedélyt, jogosítványt vagy jóváhagyást ésszerű időn belül megszerez, figyelembe véve a munkálatok befejezéséhez szükséges időt.</w:t>
      </w:r>
    </w:p>
    <w:p w14:paraId="1BF8D163" w14:textId="77777777" w:rsidR="00BE529C" w:rsidRPr="00BE529C" w:rsidRDefault="00BE529C" w:rsidP="00BE529C">
      <w:pPr>
        <w:spacing w:after="0"/>
        <w:ind w:left="426" w:hanging="426"/>
        <w:contextualSpacing/>
        <w:jc w:val="both"/>
        <w:rPr>
          <w:rFonts w:ascii="Times New Roman" w:eastAsia="Calibri" w:hAnsi="Times New Roman" w:cs="Times New Roman"/>
          <w:lang w:val="x-none"/>
        </w:rPr>
      </w:pPr>
    </w:p>
    <w:p w14:paraId="338578D7" w14:textId="77777777" w:rsidR="00BE529C" w:rsidRPr="00BE529C" w:rsidRDefault="00BE529C" w:rsidP="00BE529C">
      <w:pPr>
        <w:widowControl w:val="0"/>
        <w:numPr>
          <w:ilvl w:val="0"/>
          <w:numId w:val="14"/>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lang w:val="x-none"/>
        </w:rPr>
        <w:t>Vállalkozó köteles a keletkezett hulladékot a jogszabályoknak megfelelően gyűjteni és hivatalos hulladéklerakó-helyre szállítani, valamint ezt a Megrendelő felé megfelelően dokumentálva igazolni. Vállalkozó felel valamennyi természetvédelmi-, környezetvédelmi jogszabály betartásáért.</w:t>
      </w:r>
    </w:p>
    <w:p w14:paraId="22799A96" w14:textId="77777777" w:rsidR="00BE529C" w:rsidRPr="00BE529C" w:rsidRDefault="00BE529C" w:rsidP="00BE529C">
      <w:pPr>
        <w:widowControl w:val="0"/>
        <w:autoSpaceDE w:val="0"/>
        <w:autoSpaceDN w:val="0"/>
        <w:spacing w:after="0"/>
        <w:ind w:left="426" w:hanging="426"/>
        <w:contextualSpacing/>
        <w:jc w:val="both"/>
        <w:rPr>
          <w:rFonts w:ascii="Times New Roman" w:eastAsia="Calibri" w:hAnsi="Times New Roman" w:cs="Times New Roman"/>
          <w:lang w:val="x-none"/>
        </w:rPr>
      </w:pPr>
    </w:p>
    <w:p w14:paraId="2E2C3519" w14:textId="77777777" w:rsidR="00BE529C" w:rsidRPr="00BE529C" w:rsidRDefault="00BE529C" w:rsidP="00BE529C">
      <w:pPr>
        <w:widowControl w:val="0"/>
        <w:numPr>
          <w:ilvl w:val="0"/>
          <w:numId w:val="14"/>
        </w:numPr>
        <w:autoSpaceDE w:val="0"/>
        <w:autoSpaceDN w:val="0"/>
        <w:spacing w:after="0" w:line="240" w:lineRule="auto"/>
        <w:ind w:left="426" w:hanging="426"/>
        <w:contextualSpacing/>
        <w:jc w:val="both"/>
        <w:rPr>
          <w:rFonts w:ascii="Times New Roman" w:eastAsia="Calibri" w:hAnsi="Times New Roman" w:cs="Times New Roman"/>
          <w:lang w:val="x-none"/>
        </w:rPr>
      </w:pPr>
      <w:r w:rsidRPr="00BE529C">
        <w:rPr>
          <w:rFonts w:ascii="Times New Roman" w:eastAsia="Calibri" w:hAnsi="Times New Roman" w:cs="Times New Roman"/>
        </w:rPr>
        <w:t xml:space="preserve">Vállalkozó jogosult alvállalkozókat bevonni a teljesítésbe, azonban úgy felel értük, mintha a munkát </w:t>
      </w:r>
      <w:r w:rsidRPr="00BE529C">
        <w:rPr>
          <w:rFonts w:ascii="Times New Roman" w:eastAsia="Calibri" w:hAnsi="Times New Roman" w:cs="Times New Roman"/>
        </w:rPr>
        <w:lastRenderedPageBreak/>
        <w:t>maga végezte volna.</w:t>
      </w:r>
    </w:p>
    <w:p w14:paraId="70FDDA4B" w14:textId="77777777" w:rsidR="00BE529C" w:rsidRPr="00BE529C" w:rsidRDefault="00BE529C" w:rsidP="00BE529C">
      <w:pPr>
        <w:spacing w:after="0"/>
        <w:rPr>
          <w:rFonts w:ascii="Times New Roman" w:eastAsia="Calibri" w:hAnsi="Times New Roman" w:cs="Times New Roman"/>
          <w:bCs/>
          <w:lang w:val="cs-CZ"/>
        </w:rPr>
      </w:pPr>
    </w:p>
    <w:p w14:paraId="55AC63C2" w14:textId="77777777" w:rsidR="00BE529C" w:rsidRPr="00BE529C" w:rsidRDefault="00BE529C" w:rsidP="00BE529C">
      <w:pPr>
        <w:spacing w:after="0"/>
        <w:rPr>
          <w:rFonts w:ascii="Times New Roman" w:eastAsia="Calibri" w:hAnsi="Times New Roman" w:cs="Times New Roman"/>
          <w:b/>
        </w:rPr>
      </w:pPr>
      <w:r w:rsidRPr="00BE529C">
        <w:rPr>
          <w:rFonts w:ascii="Times New Roman" w:eastAsia="Calibri" w:hAnsi="Times New Roman" w:cs="Times New Roman"/>
          <w:b/>
          <w:lang w:val="cs-CZ"/>
        </w:rPr>
        <w:t>IV</w:t>
      </w:r>
      <w:r w:rsidRPr="00BE529C">
        <w:rPr>
          <w:rFonts w:ascii="Times New Roman" w:eastAsia="Calibri" w:hAnsi="Times New Roman" w:cs="Times New Roman"/>
          <w:b/>
        </w:rPr>
        <w:t>. VÁLLALKOZÓI DÍJ ÉS FIZETÉSI FELTÉTELEK</w:t>
      </w:r>
    </w:p>
    <w:p w14:paraId="517BF4B3" w14:textId="77777777" w:rsidR="00BE529C" w:rsidRPr="00BE529C" w:rsidRDefault="00BE529C" w:rsidP="00BE529C">
      <w:pPr>
        <w:spacing w:after="0"/>
        <w:rPr>
          <w:rFonts w:ascii="Times New Roman" w:eastAsia="Calibri" w:hAnsi="Times New Roman" w:cs="Times New Roman"/>
          <w:bCs/>
        </w:rPr>
      </w:pPr>
    </w:p>
    <w:p w14:paraId="1B674E19" w14:textId="77777777" w:rsidR="00BE529C" w:rsidRPr="00BE529C" w:rsidRDefault="00BE529C" w:rsidP="00BE529C">
      <w:pPr>
        <w:numPr>
          <w:ilvl w:val="1"/>
          <w:numId w:val="14"/>
        </w:numPr>
        <w:tabs>
          <w:tab w:val="left" w:pos="426"/>
        </w:tabs>
        <w:spacing w:after="0"/>
        <w:contextualSpacing/>
        <w:jc w:val="both"/>
        <w:rPr>
          <w:rFonts w:ascii="Times New Roman" w:eastAsia="Calibri" w:hAnsi="Times New Roman" w:cs="Times New Roman"/>
        </w:rPr>
      </w:pPr>
      <w:r w:rsidRPr="00BE529C">
        <w:rPr>
          <w:rFonts w:ascii="Times New Roman" w:eastAsia="Calibri" w:hAnsi="Times New Roman" w:cs="Times New Roman"/>
        </w:rPr>
        <w:t>Vállalkozási díj</w:t>
      </w:r>
    </w:p>
    <w:p w14:paraId="652BCB1A" w14:textId="77777777" w:rsidR="00BE529C" w:rsidRPr="00BE529C" w:rsidRDefault="00BE529C" w:rsidP="00BE529C">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 xml:space="preserve">Jelen szerződésben meghatározott tevékenységek elvégzéséért, illetve teljesítéséért a Megrendelő nettó </w:t>
      </w:r>
      <w:r w:rsidRPr="00BE529C">
        <w:rPr>
          <w:rFonts w:ascii="Times New Roman" w:eastAsia="Calibri" w:hAnsi="Times New Roman" w:cs="Times New Roman"/>
          <w:kern w:val="2"/>
          <w14:ligatures w14:val="standardContextual"/>
        </w:rPr>
        <w:t xml:space="preserve">33.352.510 </w:t>
      </w:r>
      <w:r w:rsidRPr="00BE529C">
        <w:rPr>
          <w:rFonts w:ascii="Times New Roman" w:eastAsia="Calibri" w:hAnsi="Times New Roman" w:cs="Times New Roman"/>
        </w:rPr>
        <w:t>Ft azaz nettó harminchárommillió-háromszázötvenkettőezer-ötszáztíz forint + ÁFA, bruttó 42</w:t>
      </w:r>
      <w:r w:rsidRPr="00BE529C">
        <w:rPr>
          <w:rFonts w:ascii="Times New Roman" w:eastAsia="Calibri" w:hAnsi="Times New Roman" w:cs="Times New Roman"/>
          <w:kern w:val="2"/>
          <w14:ligatures w14:val="standardContextual"/>
        </w:rPr>
        <w:t>.357.688</w:t>
      </w:r>
      <w:r w:rsidRPr="00BE529C">
        <w:rPr>
          <w:rFonts w:ascii="Times New Roman" w:eastAsia="Times New Roman" w:hAnsi="Times New Roman" w:cs="Times New Roman"/>
          <w:iCs/>
          <w:lang w:eastAsia="hu-HU"/>
        </w:rPr>
        <w:t xml:space="preserve"> </w:t>
      </w:r>
      <w:r w:rsidRPr="00BE529C">
        <w:rPr>
          <w:rFonts w:ascii="Times New Roman" w:eastAsia="Calibri" w:hAnsi="Times New Roman" w:cs="Times New Roman"/>
        </w:rPr>
        <w:t>Ft azaz bruttó negyvenkettőmillió-háromszázötvenhétezer-hatszáznyolcvannyolc forint vállalkozói díjat fizet a Vállalkozó részére.</w:t>
      </w:r>
    </w:p>
    <w:p w14:paraId="5C1BA339" w14:textId="77777777" w:rsidR="00BE529C" w:rsidRPr="00BE529C" w:rsidRDefault="00BE529C" w:rsidP="00BE529C">
      <w:pPr>
        <w:widowControl w:val="0"/>
        <w:numPr>
          <w:ilvl w:val="0"/>
          <w:numId w:val="18"/>
        </w:numPr>
        <w:autoSpaceDE w:val="0"/>
        <w:autoSpaceDN w:val="0"/>
        <w:spacing w:after="0" w:line="240" w:lineRule="auto"/>
        <w:contextualSpacing/>
        <w:jc w:val="both"/>
        <w:rPr>
          <w:rFonts w:ascii="Times New Roman" w:eastAsia="Times New Roman" w:hAnsi="Times New Roman" w:cs="Times New Roman"/>
        </w:rPr>
      </w:pPr>
      <w:r w:rsidRPr="00BE529C">
        <w:rPr>
          <w:rFonts w:ascii="Times New Roman" w:eastAsia="Calibri" w:hAnsi="Times New Roman" w:cs="Times New Roman"/>
        </w:rPr>
        <w:t xml:space="preserve">A vállalkozói díj átalányösszeg, melyet a Vállalkozó a Megrendelő igényei alapján állapított meg. A Vállalkozó kijelenti, hogy a szerződéses vállalkozói díjat a szerződés tárgyának, az ajánlatkérési dokumentumoknak, a kivitelezés helyének, az igénybeveendő alvállalkozók díjazásának, a beépítendő anyagoknak és minden egyéb releváns körülménynek az ismeretében határozta meg. A vállalkozói díj így a legnagyobb gondosság mellett felbecsülhető összes bizonytalanság kockázatának </w:t>
      </w:r>
      <w:proofErr w:type="spellStart"/>
      <w:r w:rsidRPr="00BE529C">
        <w:rPr>
          <w:rFonts w:ascii="Times New Roman" w:eastAsia="Calibri" w:hAnsi="Times New Roman" w:cs="Times New Roman"/>
        </w:rPr>
        <w:t>árfedezetét</w:t>
      </w:r>
      <w:proofErr w:type="spellEnd"/>
      <w:r w:rsidRPr="00BE529C">
        <w:rPr>
          <w:rFonts w:ascii="Times New Roman" w:eastAsia="Calibri" w:hAnsi="Times New Roman" w:cs="Times New Roman"/>
        </w:rPr>
        <w:t xml:space="preserve"> tartalmazza.</w:t>
      </w:r>
    </w:p>
    <w:p w14:paraId="2B51A86F" w14:textId="77777777" w:rsidR="00BE529C" w:rsidRPr="00BE529C" w:rsidRDefault="00BE529C" w:rsidP="00BE529C">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 xml:space="preserve">A szerződéses vállalkozói díjért a Vállalkozó </w:t>
      </w:r>
      <w:proofErr w:type="spellStart"/>
      <w:r w:rsidRPr="00BE529C">
        <w:rPr>
          <w:rFonts w:ascii="Times New Roman" w:eastAsia="Calibri" w:hAnsi="Times New Roman" w:cs="Times New Roman"/>
        </w:rPr>
        <w:t>teljeskörűen</w:t>
      </w:r>
      <w:proofErr w:type="spellEnd"/>
      <w:r w:rsidRPr="00BE529C">
        <w:rPr>
          <w:rFonts w:ascii="Times New Roman" w:eastAsia="Calibri" w:hAnsi="Times New Roman" w:cs="Times New Roman"/>
        </w:rPr>
        <w:t xml:space="preserve"> és hiánytalanul vállalkozik a szerződés tárgyának a megvalósítására.</w:t>
      </w:r>
    </w:p>
    <w:p w14:paraId="76B78549" w14:textId="77777777" w:rsidR="00BE529C" w:rsidRPr="00BE529C" w:rsidRDefault="00BE529C" w:rsidP="00BE529C">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A szerződéses ár tartalmazza a műszaki tartalom megvalósításának teljes előre kalkulálható költségét, a kivitelezési munkákat, a tevékenységgel kapcsolatban fizetendő minden díjat, a szerződés tárgyának rendeltetésszerű használatát biztosító megvalósításhoz szükséges munka ellenértékét, az esetlegesen felmerülő károk megtérítésének költségeit.</w:t>
      </w:r>
    </w:p>
    <w:p w14:paraId="79812EFD" w14:textId="77777777" w:rsidR="00BE529C" w:rsidRPr="00BE529C" w:rsidRDefault="00BE529C" w:rsidP="00BE529C">
      <w:pPr>
        <w:widowControl w:val="0"/>
        <w:numPr>
          <w:ilvl w:val="0"/>
          <w:numId w:val="18"/>
        </w:numPr>
        <w:autoSpaceDE w:val="0"/>
        <w:autoSpaceDN w:val="0"/>
        <w:spacing w:after="0" w:line="240" w:lineRule="auto"/>
        <w:contextualSpacing/>
        <w:jc w:val="both"/>
        <w:rPr>
          <w:rFonts w:ascii="Times New Roman" w:eastAsia="Calibri" w:hAnsi="Times New Roman" w:cs="Times New Roman"/>
        </w:rPr>
      </w:pPr>
      <w:r w:rsidRPr="00BE529C">
        <w:rPr>
          <w:rFonts w:ascii="Times New Roman" w:eastAsia="Calibri" w:hAnsi="Times New Roman" w:cs="Times New Roman"/>
        </w:rPr>
        <w:t>Megrendelő – az előre nem látható többletmunkák kivételével - többletmunkaigényt nem fogad el. Ezzel kapcsolatban Vállalkozó – mint a szerződés tárgyával kapcsolatban kellő szakértelemmel rendelkező jogi személy – jelen szerződés aláírásával kijelenti, hogy az ajánlatkérési eljárás alatt teljes mértékben megismerte az elvégzendő feladatot és annak körülményeit, így kijelenti, hogy az általa megajánlott vállalkozói díj valamennyi feltétel kielégítéséhez szükséges munkára (anyagra, berendezési és felszerelési tárgyra, stb.) fedezetet nyújt, így többletmunkaigényéről jelen szerződés aláírásával feltétel nélkül és visszavonhatatlanul lemond. Kijelenti, hogy az árfolyamváltozásokkal, továbbá banki, adózási kondíciók változásával kapcsolatos kockázatokat felmérte, és arra a vállalkozói díj teljes mértékben fedezetet nyújt.</w:t>
      </w:r>
    </w:p>
    <w:p w14:paraId="6BF48848" w14:textId="77777777" w:rsidR="00BE529C" w:rsidRPr="00BE529C" w:rsidRDefault="00BE529C" w:rsidP="00BE529C">
      <w:pPr>
        <w:widowControl w:val="0"/>
        <w:autoSpaceDE w:val="0"/>
        <w:autoSpaceDN w:val="0"/>
        <w:spacing w:after="0" w:line="240" w:lineRule="auto"/>
        <w:ind w:left="360"/>
        <w:contextualSpacing/>
        <w:jc w:val="both"/>
        <w:rPr>
          <w:rFonts w:ascii="Times New Roman" w:eastAsia="Calibri" w:hAnsi="Times New Roman" w:cs="Times New Roman"/>
        </w:rPr>
      </w:pPr>
    </w:p>
    <w:p w14:paraId="1F1D3369" w14:textId="77777777" w:rsidR="00BE529C" w:rsidRPr="00BE529C" w:rsidRDefault="00BE529C" w:rsidP="00BE529C">
      <w:pPr>
        <w:numPr>
          <w:ilvl w:val="1"/>
          <w:numId w:val="14"/>
        </w:numPr>
        <w:tabs>
          <w:tab w:val="left" w:pos="426"/>
        </w:tabs>
        <w:spacing w:after="0"/>
        <w:ind w:left="426" w:hanging="426"/>
        <w:contextualSpacing/>
        <w:jc w:val="both"/>
        <w:rPr>
          <w:rFonts w:ascii="Times New Roman" w:eastAsia="Calibri" w:hAnsi="Times New Roman" w:cs="Times New Roman"/>
        </w:rPr>
      </w:pPr>
      <w:r w:rsidRPr="00BE529C">
        <w:rPr>
          <w:rFonts w:ascii="Times New Roman" w:eastAsia="Calibri" w:hAnsi="Times New Roman" w:cs="Times New Roman"/>
        </w:rPr>
        <w:t>Megrendelő a szerződés teljesítésének elismerésétől, a teljesítésről teljesítésigazolást állít ki, amely a számla kiállításának alapja. Megrendelő részéről a számla igazolására Mór Városi Önkormányzat polgármestere jogosult.</w:t>
      </w:r>
    </w:p>
    <w:p w14:paraId="3E4A035C" w14:textId="77777777" w:rsidR="00BE529C" w:rsidRPr="00BE529C" w:rsidRDefault="00BE529C" w:rsidP="00BE529C">
      <w:pPr>
        <w:tabs>
          <w:tab w:val="left" w:pos="426"/>
        </w:tabs>
        <w:spacing w:after="0"/>
        <w:ind w:left="426"/>
        <w:contextualSpacing/>
        <w:jc w:val="both"/>
        <w:rPr>
          <w:rFonts w:ascii="Times New Roman" w:eastAsia="Calibri" w:hAnsi="Times New Roman" w:cs="Times New Roman"/>
        </w:rPr>
      </w:pPr>
    </w:p>
    <w:p w14:paraId="386FAD73" w14:textId="77777777" w:rsidR="00BE529C" w:rsidRPr="00BE529C" w:rsidRDefault="00BE529C" w:rsidP="00BE529C">
      <w:pPr>
        <w:numPr>
          <w:ilvl w:val="1"/>
          <w:numId w:val="14"/>
        </w:numPr>
        <w:tabs>
          <w:tab w:val="left" w:pos="426"/>
        </w:tabs>
        <w:spacing w:after="0"/>
        <w:ind w:left="426" w:hanging="426"/>
        <w:contextualSpacing/>
        <w:jc w:val="both"/>
        <w:rPr>
          <w:rFonts w:ascii="Times New Roman" w:eastAsia="Calibri" w:hAnsi="Times New Roman" w:cs="Times New Roman"/>
        </w:rPr>
      </w:pPr>
      <w:r w:rsidRPr="00BE529C">
        <w:rPr>
          <w:rFonts w:ascii="Times New Roman" w:eastAsia="Calibri" w:hAnsi="Times New Roman" w:cs="Times New Roman"/>
        </w:rPr>
        <w:t>Felek megállapodnak, hogy Megrendelő jelen szerződés szerinti fizetési kötelezettségének a számla kiállításától számított 15 napon belül átutalással köteles eleget tenni.</w:t>
      </w:r>
    </w:p>
    <w:p w14:paraId="2F5DE421" w14:textId="77777777" w:rsidR="00BE529C" w:rsidRPr="00BE529C" w:rsidRDefault="00BE529C" w:rsidP="00BE529C">
      <w:pPr>
        <w:tabs>
          <w:tab w:val="left" w:pos="426"/>
        </w:tabs>
        <w:spacing w:after="0"/>
        <w:contextualSpacing/>
        <w:jc w:val="both"/>
        <w:rPr>
          <w:rFonts w:ascii="Times New Roman" w:eastAsia="Calibri" w:hAnsi="Times New Roman" w:cs="Times New Roman"/>
        </w:rPr>
      </w:pPr>
    </w:p>
    <w:p w14:paraId="4005872D" w14:textId="77777777" w:rsidR="00BE529C" w:rsidRPr="00BE529C" w:rsidRDefault="00BE529C" w:rsidP="00BE529C">
      <w:pPr>
        <w:tabs>
          <w:tab w:val="left" w:pos="426"/>
        </w:tabs>
        <w:spacing w:after="0"/>
        <w:rPr>
          <w:rFonts w:ascii="Times New Roman" w:eastAsia="Calibri" w:hAnsi="Times New Roman" w:cs="Times New Roman"/>
        </w:rPr>
      </w:pPr>
      <w:r w:rsidRPr="00BE529C">
        <w:rPr>
          <w:rFonts w:ascii="Times New Roman" w:eastAsia="Calibri" w:hAnsi="Times New Roman" w:cs="Times New Roman"/>
        </w:rPr>
        <w:t>4.</w:t>
      </w:r>
      <w:r w:rsidRPr="00BE529C">
        <w:rPr>
          <w:rFonts w:ascii="Times New Roman" w:eastAsia="Calibri" w:hAnsi="Times New Roman" w:cs="Times New Roman"/>
        </w:rPr>
        <w:tab/>
        <w:t>Vállalkozó számlaszáma: 10200232-29373817-00000000 (K&amp;H Bank)</w:t>
      </w:r>
    </w:p>
    <w:p w14:paraId="2F1FA43D" w14:textId="77777777" w:rsidR="00BE529C" w:rsidRPr="00BE529C" w:rsidRDefault="00BE529C" w:rsidP="00BE529C">
      <w:pPr>
        <w:spacing w:after="0"/>
        <w:jc w:val="both"/>
        <w:rPr>
          <w:rFonts w:ascii="Times New Roman" w:eastAsia="Calibri" w:hAnsi="Times New Roman" w:cs="Times New Roman"/>
        </w:rPr>
      </w:pPr>
    </w:p>
    <w:p w14:paraId="6BEC784C" w14:textId="77777777" w:rsidR="00BE529C" w:rsidRPr="00BE529C" w:rsidRDefault="00BE529C" w:rsidP="00BE529C">
      <w:pPr>
        <w:spacing w:after="0"/>
        <w:jc w:val="both"/>
        <w:rPr>
          <w:rFonts w:ascii="Times New Roman" w:eastAsia="Calibri" w:hAnsi="Times New Roman" w:cs="Times New Roman"/>
          <w:b/>
        </w:rPr>
      </w:pPr>
      <w:r w:rsidRPr="00BE529C">
        <w:rPr>
          <w:rFonts w:ascii="Times New Roman" w:eastAsia="Calibri" w:hAnsi="Times New Roman" w:cs="Times New Roman"/>
          <w:b/>
        </w:rPr>
        <w:t>V. A SZERZŐDÉS MÓDOSÍTÁSA, MEGSZÜNTETÉSE, FELMONDÁSA</w:t>
      </w:r>
    </w:p>
    <w:p w14:paraId="69CFE807" w14:textId="77777777" w:rsidR="00BE529C" w:rsidRPr="00BE529C" w:rsidRDefault="00BE529C" w:rsidP="00BE529C">
      <w:pPr>
        <w:spacing w:after="0"/>
        <w:ind w:left="426" w:hanging="426"/>
        <w:jc w:val="both"/>
        <w:rPr>
          <w:rFonts w:ascii="Times New Roman" w:eastAsia="Calibri" w:hAnsi="Times New Roman" w:cs="Times New Roman"/>
          <w:bCs/>
        </w:rPr>
      </w:pPr>
    </w:p>
    <w:p w14:paraId="68054E73" w14:textId="77777777" w:rsidR="00BE529C" w:rsidRPr="00BE529C" w:rsidRDefault="00BE529C" w:rsidP="00BE529C">
      <w:pPr>
        <w:numPr>
          <w:ilvl w:val="0"/>
          <w:numId w:val="15"/>
        </w:numPr>
        <w:spacing w:after="0" w:line="240" w:lineRule="auto"/>
        <w:ind w:left="426" w:hanging="426"/>
        <w:jc w:val="both"/>
        <w:rPr>
          <w:rFonts w:ascii="Times New Roman" w:eastAsia="Calibri" w:hAnsi="Times New Roman" w:cs="Times New Roman"/>
          <w:lang w:val="cs-CZ"/>
        </w:rPr>
      </w:pPr>
      <w:r w:rsidRPr="00BE529C">
        <w:rPr>
          <w:rFonts w:ascii="Times New Roman" w:eastAsia="Calibri" w:hAnsi="Times New Roman" w:cs="Times New Roman"/>
          <w:lang w:val="cs-CZ"/>
        </w:rPr>
        <w:t>Jelen szerződést a Felek közös megegyezéssel, írásban módosíthatják.</w:t>
      </w:r>
    </w:p>
    <w:p w14:paraId="2E9F7FEC" w14:textId="77777777" w:rsidR="00BE529C" w:rsidRPr="00BE529C" w:rsidRDefault="00BE529C" w:rsidP="00BE529C">
      <w:pPr>
        <w:spacing w:after="0" w:line="240" w:lineRule="auto"/>
        <w:ind w:left="426" w:hanging="426"/>
        <w:jc w:val="both"/>
        <w:rPr>
          <w:rFonts w:ascii="Times New Roman" w:eastAsia="Calibri" w:hAnsi="Times New Roman" w:cs="Times New Roman"/>
          <w:lang w:val="cs-CZ"/>
        </w:rPr>
      </w:pPr>
    </w:p>
    <w:p w14:paraId="37FB5B06" w14:textId="77777777" w:rsidR="00BE529C" w:rsidRPr="00BE529C" w:rsidRDefault="00BE529C" w:rsidP="00BE529C">
      <w:pPr>
        <w:numPr>
          <w:ilvl w:val="0"/>
          <w:numId w:val="15"/>
        </w:numPr>
        <w:spacing w:after="0" w:line="240" w:lineRule="auto"/>
        <w:ind w:left="426" w:hanging="426"/>
        <w:jc w:val="both"/>
        <w:rPr>
          <w:rFonts w:ascii="Times New Roman" w:eastAsia="Calibri" w:hAnsi="Times New Roman" w:cs="Times New Roman"/>
          <w:lang w:val="cs-CZ"/>
        </w:rPr>
      </w:pPr>
      <w:r w:rsidRPr="00BE529C">
        <w:rPr>
          <w:rFonts w:ascii="Times New Roman" w:eastAsia="Calibri" w:hAnsi="Times New Roman" w:cs="Times New Roman"/>
          <w:lang w:val="cs-CZ"/>
        </w:rPr>
        <w:t>Jelen szerződést a Felek közös megegyezéssel, írásban bármikor megszüntethetik.</w:t>
      </w:r>
    </w:p>
    <w:p w14:paraId="40DFCA4C" w14:textId="77777777" w:rsidR="00BE529C" w:rsidRPr="00BE529C" w:rsidRDefault="00BE529C" w:rsidP="00BE529C">
      <w:pPr>
        <w:spacing w:after="0" w:line="240" w:lineRule="auto"/>
        <w:ind w:left="426" w:hanging="426"/>
        <w:jc w:val="both"/>
        <w:rPr>
          <w:rFonts w:ascii="Times New Roman" w:eastAsia="Calibri" w:hAnsi="Times New Roman" w:cs="Times New Roman"/>
          <w:lang w:val="cs-CZ"/>
        </w:rPr>
      </w:pPr>
    </w:p>
    <w:p w14:paraId="6460ACA2" w14:textId="77777777" w:rsidR="00BE529C" w:rsidRPr="00BE529C" w:rsidRDefault="00BE529C" w:rsidP="00BE529C">
      <w:pPr>
        <w:numPr>
          <w:ilvl w:val="0"/>
          <w:numId w:val="15"/>
        </w:numPr>
        <w:suppressAutoHyphens/>
        <w:spacing w:after="0" w:line="240" w:lineRule="auto"/>
        <w:ind w:left="426" w:hanging="426"/>
        <w:jc w:val="both"/>
        <w:rPr>
          <w:rFonts w:ascii="Times New Roman" w:eastAsia="Calibri" w:hAnsi="Times New Roman" w:cs="Times New Roman"/>
        </w:rPr>
      </w:pPr>
      <w:r w:rsidRPr="00BE529C">
        <w:rPr>
          <w:rFonts w:ascii="Times New Roman" w:eastAsia="Calibri" w:hAnsi="Times New Roman" w:cs="Times New Roman"/>
        </w:rPr>
        <w:t>Bármelyik fél a szerződést a másik félhez intézett írásos, indokolást tartalmazó nyilatkozattal, azonnali hatállyal felmondhatja (rendkívüli felmondás), amennyiben a másik fél a szerződésben vállalt lényeges kötelezettségének nem tesz eleget.</w:t>
      </w:r>
    </w:p>
    <w:p w14:paraId="6BCBB9AF" w14:textId="77777777" w:rsidR="00BE529C" w:rsidRPr="00BE529C" w:rsidRDefault="00BE529C" w:rsidP="00BE529C">
      <w:pPr>
        <w:suppressAutoHyphens/>
        <w:spacing w:after="0" w:line="240" w:lineRule="auto"/>
        <w:ind w:left="426" w:hanging="426"/>
        <w:jc w:val="both"/>
        <w:rPr>
          <w:rFonts w:ascii="Times New Roman" w:eastAsia="Calibri" w:hAnsi="Times New Roman" w:cs="Times New Roman"/>
        </w:rPr>
      </w:pPr>
    </w:p>
    <w:p w14:paraId="019F71ED" w14:textId="77777777" w:rsidR="00BE529C" w:rsidRPr="00BE529C" w:rsidRDefault="00BE529C" w:rsidP="00BE529C">
      <w:pPr>
        <w:numPr>
          <w:ilvl w:val="0"/>
          <w:numId w:val="15"/>
        </w:numPr>
        <w:suppressAutoHyphens/>
        <w:spacing w:after="0" w:line="240" w:lineRule="auto"/>
        <w:ind w:left="426" w:hanging="426"/>
        <w:jc w:val="both"/>
        <w:rPr>
          <w:rFonts w:ascii="Times New Roman" w:eastAsia="Calibri" w:hAnsi="Times New Roman" w:cs="Times New Roman"/>
        </w:rPr>
      </w:pPr>
      <w:r w:rsidRPr="00BE529C">
        <w:rPr>
          <w:rFonts w:ascii="Times New Roman" w:eastAsia="Calibri" w:hAnsi="Times New Roman" w:cs="Times New Roman"/>
        </w:rPr>
        <w:t>Ha a szerződés annak szerződésszerű teljesítése előtt szűnt meg, a Vállalkozó a díjnak – a szerződés megszűnéséig a Vállalkozó által ellátott tevékenységével – arányos részét követelheti.</w:t>
      </w:r>
    </w:p>
    <w:p w14:paraId="5CE2549B" w14:textId="77777777" w:rsidR="00BE529C" w:rsidRPr="00BE529C" w:rsidRDefault="00BE529C" w:rsidP="00BE529C">
      <w:pPr>
        <w:ind w:left="720"/>
        <w:contextualSpacing/>
        <w:rPr>
          <w:rFonts w:ascii="Times New Roman" w:eastAsia="Calibri" w:hAnsi="Times New Roman" w:cs="Times New Roman"/>
        </w:rPr>
      </w:pPr>
    </w:p>
    <w:p w14:paraId="71D4B166" w14:textId="77777777" w:rsidR="00BE529C" w:rsidRPr="00BE529C" w:rsidRDefault="00BE529C" w:rsidP="00BE529C">
      <w:pPr>
        <w:spacing w:after="0"/>
        <w:jc w:val="both"/>
        <w:rPr>
          <w:rFonts w:ascii="Times New Roman" w:eastAsia="Calibri" w:hAnsi="Times New Roman" w:cs="Times New Roman"/>
          <w:b/>
        </w:rPr>
      </w:pPr>
      <w:r w:rsidRPr="00BE529C">
        <w:rPr>
          <w:rFonts w:ascii="Times New Roman" w:eastAsia="Calibri" w:hAnsi="Times New Roman" w:cs="Times New Roman"/>
          <w:b/>
        </w:rPr>
        <w:t>VI. SZERZŐDÉST BIZTOSÍTÓ MELLÉKKÖTELEZETTSÉGEK</w:t>
      </w:r>
    </w:p>
    <w:p w14:paraId="07A67B5D" w14:textId="77777777" w:rsidR="00BE529C" w:rsidRPr="00BE529C" w:rsidRDefault="00BE529C" w:rsidP="00BE529C">
      <w:pPr>
        <w:spacing w:after="0"/>
        <w:jc w:val="both"/>
        <w:rPr>
          <w:rFonts w:ascii="Times New Roman" w:eastAsia="Calibri" w:hAnsi="Times New Roman" w:cs="Times New Roman"/>
        </w:rPr>
      </w:pPr>
    </w:p>
    <w:p w14:paraId="18D74214" w14:textId="77777777" w:rsidR="00BE529C" w:rsidRPr="00BE529C" w:rsidRDefault="00BE529C" w:rsidP="00BE529C">
      <w:pPr>
        <w:numPr>
          <w:ilvl w:val="1"/>
          <w:numId w:val="19"/>
        </w:numPr>
        <w:spacing w:after="0"/>
        <w:ind w:left="426" w:hanging="426"/>
        <w:contextualSpacing/>
        <w:jc w:val="both"/>
        <w:rPr>
          <w:rFonts w:ascii="Times New Roman" w:eastAsia="Calibri" w:hAnsi="Times New Roman" w:cs="Times New Roman"/>
        </w:rPr>
      </w:pPr>
      <w:r w:rsidRPr="00BE529C">
        <w:rPr>
          <w:rFonts w:ascii="Times New Roman" w:eastAsia="Calibri" w:hAnsi="Times New Roman" w:cs="Times New Roman"/>
        </w:rPr>
        <w:t>A</w:t>
      </w:r>
      <w:r w:rsidRPr="00BE529C">
        <w:rPr>
          <w:rFonts w:ascii="Times New Roman" w:eastAsia="Calibri" w:hAnsi="Times New Roman" w:cs="Times New Roman"/>
          <w:lang w:val="x-none"/>
        </w:rPr>
        <w:t xml:space="preserve">mennyiben </w:t>
      </w:r>
      <w:r w:rsidRPr="00BE529C">
        <w:rPr>
          <w:rFonts w:ascii="Times New Roman" w:eastAsia="Calibri" w:hAnsi="Times New Roman" w:cs="Times New Roman"/>
        </w:rPr>
        <w:t xml:space="preserve">Vállalkozó a munkát </w:t>
      </w:r>
      <w:r w:rsidRPr="00BE529C">
        <w:rPr>
          <w:rFonts w:ascii="Times New Roman" w:eastAsia="Calibri" w:hAnsi="Times New Roman" w:cs="Times New Roman"/>
          <w:lang w:val="x-none"/>
        </w:rPr>
        <w:t>olyan okból teljesíti késedelmesen, melyért felelős (a hibás teljesítésből eredő késedelmet is beleértve) késedelmi kötbér fizetésére köteles melynek</w:t>
      </w:r>
      <w:r w:rsidRPr="00BE529C">
        <w:rPr>
          <w:rFonts w:ascii="Times New Roman" w:eastAsia="Calibri" w:hAnsi="Times New Roman" w:cs="Times New Roman"/>
        </w:rPr>
        <w:t xml:space="preserve"> napi </w:t>
      </w:r>
      <w:r w:rsidRPr="00BE529C">
        <w:rPr>
          <w:rFonts w:ascii="Times New Roman" w:eastAsia="Calibri" w:hAnsi="Times New Roman" w:cs="Times New Roman"/>
          <w:lang w:val="x-none"/>
        </w:rPr>
        <w:t>mértéke</w:t>
      </w:r>
      <w:r w:rsidRPr="00BE529C">
        <w:rPr>
          <w:rFonts w:ascii="Times New Roman" w:eastAsia="Calibri" w:hAnsi="Times New Roman" w:cs="Times New Roman"/>
        </w:rPr>
        <w:t xml:space="preserve"> a nettó szerződéses ellenérték 0,5%-a. Megrendelő </w:t>
      </w:r>
      <w:r w:rsidRPr="00BE529C">
        <w:rPr>
          <w:rFonts w:ascii="Times New Roman" w:eastAsia="Calibri" w:hAnsi="Times New Roman" w:cs="Times New Roman"/>
          <w:lang w:val="x-none"/>
        </w:rPr>
        <w:t xml:space="preserve">a </w:t>
      </w:r>
      <w:r w:rsidRPr="00BE529C">
        <w:rPr>
          <w:rFonts w:ascii="Times New Roman" w:eastAsia="Calibri" w:hAnsi="Times New Roman" w:cs="Times New Roman"/>
        </w:rPr>
        <w:t>30</w:t>
      </w:r>
      <w:r w:rsidRPr="00BE529C">
        <w:rPr>
          <w:rFonts w:ascii="Times New Roman" w:eastAsia="Calibri" w:hAnsi="Times New Roman" w:cs="Times New Roman"/>
          <w:lang w:val="x-none"/>
        </w:rPr>
        <w:t xml:space="preserve"> napot meghaladó késedelem esetén jogosult a szerződést azonnali hatállyal </w:t>
      </w:r>
      <w:r w:rsidRPr="00BE529C">
        <w:rPr>
          <w:rFonts w:ascii="Times New Roman" w:eastAsia="Calibri" w:hAnsi="Times New Roman" w:cs="Times New Roman"/>
        </w:rPr>
        <w:t>felmondani.</w:t>
      </w:r>
    </w:p>
    <w:p w14:paraId="150EC1F3" w14:textId="77777777" w:rsidR="00BE529C" w:rsidRPr="00BE529C" w:rsidRDefault="00BE529C" w:rsidP="00BE529C">
      <w:pPr>
        <w:spacing w:after="0"/>
        <w:ind w:left="426"/>
        <w:contextualSpacing/>
        <w:jc w:val="both"/>
        <w:rPr>
          <w:rFonts w:ascii="Times New Roman" w:eastAsia="Calibri" w:hAnsi="Times New Roman" w:cs="Times New Roman"/>
        </w:rPr>
      </w:pPr>
    </w:p>
    <w:p w14:paraId="72334218" w14:textId="77777777" w:rsidR="00BE529C" w:rsidRPr="00BE529C" w:rsidRDefault="00BE529C" w:rsidP="00BE529C">
      <w:pPr>
        <w:numPr>
          <w:ilvl w:val="1"/>
          <w:numId w:val="19"/>
        </w:numPr>
        <w:spacing w:after="0"/>
        <w:ind w:left="426" w:hanging="426"/>
        <w:contextualSpacing/>
        <w:jc w:val="both"/>
        <w:rPr>
          <w:rFonts w:ascii="Times New Roman" w:eastAsia="Calibri" w:hAnsi="Times New Roman" w:cs="Times New Roman"/>
        </w:rPr>
      </w:pPr>
      <w:r w:rsidRPr="00BE529C">
        <w:rPr>
          <w:rFonts w:ascii="Times New Roman" w:eastAsia="Calibri" w:hAnsi="Times New Roman" w:cs="Times New Roman"/>
        </w:rPr>
        <w:t>Amennyiben Vállalkozónak kötbérfizetési kötelezettsége merül fel, Megrendelő a kötbér összegével csökkentve fizeti ki Vállalkozó aktuális/esedékes számláját. Kötbérfizetési kötelezettség esetén Vállalkozó köteles külön nyilatkozatban is elismerni Megrendelő követelését. Amennyiben Vállalkozó a kötbérfizetési kötelezettségének elismerését jogszerűtlenül megtagadja, Megrendelő jogosult érvényesíteni vele szemben minden e kötelezettsége megszegéséből eredő károkat, költségeket, elmaradt hasznokat.</w:t>
      </w:r>
    </w:p>
    <w:p w14:paraId="337B831D" w14:textId="77777777" w:rsidR="00BE529C" w:rsidRPr="00BE529C" w:rsidRDefault="00BE529C" w:rsidP="00BE529C">
      <w:pPr>
        <w:spacing w:after="0"/>
        <w:contextualSpacing/>
        <w:jc w:val="both"/>
        <w:rPr>
          <w:rFonts w:ascii="Times New Roman" w:eastAsia="Calibri" w:hAnsi="Times New Roman" w:cs="Times New Roman"/>
        </w:rPr>
      </w:pPr>
    </w:p>
    <w:p w14:paraId="2461B4B2" w14:textId="77777777" w:rsidR="00BE529C" w:rsidRPr="00BE529C" w:rsidRDefault="00BE529C" w:rsidP="00BE529C">
      <w:pPr>
        <w:widowControl w:val="0"/>
        <w:spacing w:after="0"/>
        <w:ind w:left="360" w:hanging="360"/>
        <w:jc w:val="both"/>
        <w:rPr>
          <w:rFonts w:ascii="Times New Roman" w:eastAsia="Calibri" w:hAnsi="Times New Roman" w:cs="Times New Roman"/>
        </w:rPr>
      </w:pPr>
      <w:r w:rsidRPr="00BE529C">
        <w:rPr>
          <w:rFonts w:ascii="Times New Roman" w:eastAsia="Calibri" w:hAnsi="Times New Roman" w:cs="Times New Roman"/>
          <w:b/>
        </w:rPr>
        <w:t>VII. FELEK EGYÜTTMŰKÖDÉSE, KAPCSOLATTARTÁS</w:t>
      </w:r>
    </w:p>
    <w:p w14:paraId="535DDD3D" w14:textId="77777777" w:rsidR="00BE529C" w:rsidRPr="00BE529C" w:rsidRDefault="00BE529C" w:rsidP="00BE529C">
      <w:pPr>
        <w:widowControl w:val="0"/>
        <w:spacing w:after="0"/>
        <w:jc w:val="both"/>
        <w:rPr>
          <w:rFonts w:ascii="Times New Roman" w:eastAsia="Calibri" w:hAnsi="Times New Roman" w:cs="Times New Roman"/>
        </w:rPr>
      </w:pPr>
    </w:p>
    <w:p w14:paraId="52FD5F6D" w14:textId="77777777" w:rsidR="00BE529C" w:rsidRPr="00BE529C" w:rsidRDefault="00BE529C" w:rsidP="00BE529C">
      <w:pPr>
        <w:numPr>
          <w:ilvl w:val="0"/>
          <w:numId w:val="13"/>
        </w:numPr>
        <w:spacing w:after="0" w:line="240" w:lineRule="auto"/>
        <w:jc w:val="both"/>
        <w:rPr>
          <w:rFonts w:ascii="Times New Roman" w:eastAsia="Calibri" w:hAnsi="Times New Roman" w:cs="Times New Roman"/>
          <w:lang w:val="cs-CZ"/>
        </w:rPr>
      </w:pPr>
      <w:r w:rsidRPr="00BE529C">
        <w:rPr>
          <w:rFonts w:ascii="Times New Roman" w:eastAsia="Calibri" w:hAnsi="Times New Roman" w:cs="Times New Roman"/>
          <w:lang w:val="cs-CZ"/>
        </w:rPr>
        <w:t>Szerződő felek kötelezettséget vállalnak a szerződés megvalósítására irányuló együttműködésre és arra, hogy a megvalósulást akadályozó tényezőkről egymást megfelelő határidőben jogkövetkezmények terhével kölcsönösen írásban tájékoztatják.</w:t>
      </w:r>
    </w:p>
    <w:p w14:paraId="5D42B283" w14:textId="77777777" w:rsidR="00BE529C" w:rsidRPr="00BE529C" w:rsidRDefault="00BE529C" w:rsidP="00BE529C">
      <w:pPr>
        <w:spacing w:after="0"/>
        <w:jc w:val="both"/>
        <w:rPr>
          <w:rFonts w:ascii="Times New Roman" w:eastAsia="Calibri" w:hAnsi="Times New Roman" w:cs="Times New Roman"/>
          <w:lang w:val="cs-CZ"/>
        </w:rPr>
      </w:pPr>
    </w:p>
    <w:p w14:paraId="62C7243A" w14:textId="77777777" w:rsidR="00BE529C" w:rsidRPr="00BE529C" w:rsidRDefault="00BE529C" w:rsidP="00BE529C">
      <w:pPr>
        <w:spacing w:after="0"/>
        <w:ind w:left="426"/>
        <w:jc w:val="both"/>
        <w:rPr>
          <w:rFonts w:ascii="Times New Roman" w:eastAsia="Calibri" w:hAnsi="Times New Roman" w:cs="Times New Roman"/>
          <w:lang w:val="cs-CZ"/>
        </w:rPr>
      </w:pPr>
      <w:r w:rsidRPr="00BE529C">
        <w:rPr>
          <w:rFonts w:ascii="Times New Roman" w:eastAsia="Calibri" w:hAnsi="Times New Roman" w:cs="Times New Roman"/>
          <w:lang w:val="cs-CZ"/>
        </w:rPr>
        <w:t>Megrendelő jelen szerződéssel kapcsolatos kapcsolattartója:</w:t>
      </w:r>
    </w:p>
    <w:p w14:paraId="0CC5C0B5" w14:textId="77777777" w:rsidR="00BE529C" w:rsidRPr="00BE529C" w:rsidRDefault="00BE529C" w:rsidP="00BE529C">
      <w:pPr>
        <w:spacing w:after="0"/>
        <w:jc w:val="both"/>
        <w:rPr>
          <w:rFonts w:ascii="Times New Roman" w:eastAsia="Calibri" w:hAnsi="Times New Roman" w:cs="Times New Roman"/>
        </w:rPr>
      </w:pPr>
      <w:r w:rsidRPr="00BE529C">
        <w:rPr>
          <w:rFonts w:ascii="Times New Roman" w:eastAsia="Calibri" w:hAnsi="Times New Roman" w:cs="Times New Roman"/>
          <w:lang w:val="cs-CZ"/>
        </w:rPr>
        <w:tab/>
        <w:t>Név:</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Akúcs Levente</w:t>
      </w:r>
    </w:p>
    <w:p w14:paraId="197E87FE" w14:textId="77777777" w:rsidR="00BE529C" w:rsidRPr="00BE529C" w:rsidRDefault="00BE529C" w:rsidP="00BE529C">
      <w:pPr>
        <w:tabs>
          <w:tab w:val="left" w:pos="709"/>
        </w:tabs>
        <w:spacing w:after="0"/>
        <w:rPr>
          <w:rFonts w:ascii="Times New Roman" w:eastAsia="Calibri" w:hAnsi="Times New Roman" w:cs="Times New Roman"/>
        </w:rPr>
      </w:pPr>
      <w:r w:rsidRPr="00BE529C">
        <w:rPr>
          <w:rFonts w:ascii="Times New Roman" w:eastAsia="Calibri" w:hAnsi="Times New Roman" w:cs="Times New Roman"/>
          <w:lang w:val="cs-CZ"/>
        </w:rPr>
        <w:tab/>
        <w:t>Levélcím:</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rPr>
        <w:t>8060 Mór, Szent István tér 6.</w:t>
      </w:r>
    </w:p>
    <w:p w14:paraId="2633E382" w14:textId="77777777" w:rsidR="00BE529C" w:rsidRPr="00BE529C" w:rsidRDefault="00BE529C" w:rsidP="00BE529C">
      <w:pPr>
        <w:tabs>
          <w:tab w:val="left" w:pos="1620"/>
        </w:tabs>
        <w:spacing w:after="0"/>
        <w:ind w:left="709"/>
        <w:rPr>
          <w:rFonts w:ascii="Times New Roman" w:eastAsia="Calibri" w:hAnsi="Times New Roman" w:cs="Times New Roman"/>
        </w:rPr>
      </w:pPr>
      <w:r w:rsidRPr="00BE529C">
        <w:rPr>
          <w:rFonts w:ascii="Times New Roman" w:eastAsia="Calibri" w:hAnsi="Times New Roman" w:cs="Times New Roman"/>
        </w:rPr>
        <w:t>Telefon:</w:t>
      </w:r>
      <w:r w:rsidRPr="00BE529C">
        <w:rPr>
          <w:rFonts w:ascii="Times New Roman" w:eastAsia="Calibri" w:hAnsi="Times New Roman" w:cs="Times New Roman"/>
        </w:rPr>
        <w:tab/>
      </w:r>
      <w:r w:rsidRPr="00BE529C">
        <w:rPr>
          <w:rFonts w:ascii="Times New Roman" w:eastAsia="Calibri" w:hAnsi="Times New Roman" w:cs="Times New Roman"/>
        </w:rPr>
        <w:tab/>
      </w:r>
      <w:r w:rsidRPr="00BE529C">
        <w:rPr>
          <w:rFonts w:ascii="Times New Roman" w:eastAsia="Calibri" w:hAnsi="Times New Roman" w:cs="Times New Roman"/>
        </w:rPr>
        <w:tab/>
        <w:t>22/560-849</w:t>
      </w:r>
    </w:p>
    <w:p w14:paraId="2FABA99A" w14:textId="77777777" w:rsidR="00BE529C" w:rsidRPr="00BE529C" w:rsidRDefault="00BE529C" w:rsidP="00BE529C">
      <w:pPr>
        <w:tabs>
          <w:tab w:val="left" w:pos="1620"/>
        </w:tabs>
        <w:spacing w:after="0"/>
        <w:ind w:left="709"/>
        <w:rPr>
          <w:rFonts w:ascii="Times New Roman" w:eastAsia="Calibri" w:hAnsi="Times New Roman" w:cs="Times New Roman"/>
        </w:rPr>
      </w:pPr>
      <w:r w:rsidRPr="00BE529C">
        <w:rPr>
          <w:rFonts w:ascii="Times New Roman" w:eastAsia="Calibri" w:hAnsi="Times New Roman" w:cs="Times New Roman"/>
        </w:rPr>
        <w:t>E-mail:</w:t>
      </w:r>
      <w:r w:rsidRPr="00BE529C">
        <w:rPr>
          <w:rFonts w:ascii="Times New Roman" w:eastAsia="Calibri" w:hAnsi="Times New Roman" w:cs="Times New Roman"/>
        </w:rPr>
        <w:tab/>
      </w:r>
      <w:r w:rsidRPr="00BE529C">
        <w:rPr>
          <w:rFonts w:ascii="Times New Roman" w:eastAsia="Calibri" w:hAnsi="Times New Roman" w:cs="Times New Roman"/>
        </w:rPr>
        <w:tab/>
      </w:r>
      <w:r w:rsidRPr="00BE529C">
        <w:rPr>
          <w:rFonts w:ascii="Times New Roman" w:eastAsia="Calibri" w:hAnsi="Times New Roman" w:cs="Times New Roman"/>
        </w:rPr>
        <w:tab/>
        <w:t>akucs.levente@mor.hu</w:t>
      </w:r>
    </w:p>
    <w:p w14:paraId="67963556" w14:textId="77777777" w:rsidR="00BE529C" w:rsidRPr="00BE529C" w:rsidRDefault="00BE529C" w:rsidP="00BE529C">
      <w:pPr>
        <w:spacing w:after="0"/>
        <w:ind w:left="426"/>
        <w:rPr>
          <w:rFonts w:ascii="Times New Roman" w:eastAsia="Calibri" w:hAnsi="Times New Roman" w:cs="Times New Roman"/>
        </w:rPr>
      </w:pPr>
      <w:r w:rsidRPr="00BE529C">
        <w:rPr>
          <w:rFonts w:ascii="Times New Roman" w:eastAsia="Calibri" w:hAnsi="Times New Roman" w:cs="Times New Roman"/>
        </w:rPr>
        <w:t>Megrendelő műszaki ellenőre:</w:t>
      </w:r>
    </w:p>
    <w:p w14:paraId="08890D85" w14:textId="77777777" w:rsidR="00BE529C" w:rsidRPr="00BE529C" w:rsidRDefault="00BE529C" w:rsidP="00BE529C">
      <w:pPr>
        <w:spacing w:after="0"/>
        <w:ind w:left="709"/>
        <w:jc w:val="both"/>
        <w:rPr>
          <w:rFonts w:ascii="Times New Roman" w:eastAsia="Calibri" w:hAnsi="Times New Roman" w:cs="Times New Roman"/>
        </w:rPr>
      </w:pPr>
      <w:r w:rsidRPr="00BE529C">
        <w:rPr>
          <w:rFonts w:ascii="Times New Roman" w:eastAsia="Calibri" w:hAnsi="Times New Roman" w:cs="Times New Roman"/>
          <w:lang w:val="cs-CZ"/>
        </w:rPr>
        <w:t>Név:</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w:t>
      </w:r>
    </w:p>
    <w:p w14:paraId="0CD862AA" w14:textId="77777777" w:rsidR="00BE529C" w:rsidRPr="00BE529C" w:rsidRDefault="00BE529C" w:rsidP="00BE529C">
      <w:pPr>
        <w:tabs>
          <w:tab w:val="left" w:pos="709"/>
        </w:tabs>
        <w:spacing w:after="0"/>
        <w:ind w:left="709"/>
        <w:rPr>
          <w:rFonts w:ascii="Times New Roman" w:eastAsia="Calibri" w:hAnsi="Times New Roman" w:cs="Times New Roman"/>
        </w:rPr>
      </w:pPr>
      <w:r w:rsidRPr="00BE529C">
        <w:rPr>
          <w:rFonts w:ascii="Times New Roman" w:eastAsia="Calibri" w:hAnsi="Times New Roman" w:cs="Times New Roman"/>
          <w:lang w:val="cs-CZ"/>
        </w:rPr>
        <w:t>Levélcím:</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w:t>
      </w:r>
    </w:p>
    <w:p w14:paraId="644DC1D6" w14:textId="77777777" w:rsidR="00BE529C" w:rsidRPr="00BE529C" w:rsidRDefault="00BE529C" w:rsidP="00BE529C">
      <w:pPr>
        <w:widowControl w:val="0"/>
        <w:tabs>
          <w:tab w:val="left" w:pos="1620"/>
        </w:tabs>
        <w:spacing w:after="0" w:line="240" w:lineRule="auto"/>
        <w:ind w:left="709"/>
        <w:rPr>
          <w:rFonts w:ascii="Times New Roman" w:eastAsia="Calibri" w:hAnsi="Times New Roman" w:cs="Times New Roman"/>
          <w:lang w:val="cs-CZ"/>
        </w:rPr>
      </w:pPr>
      <w:r w:rsidRPr="00BE529C">
        <w:rPr>
          <w:rFonts w:ascii="Times New Roman" w:eastAsia="Calibri" w:hAnsi="Times New Roman" w:cs="Times New Roman"/>
        </w:rPr>
        <w:t>Telefon:</w:t>
      </w:r>
      <w:r w:rsidRPr="00BE529C">
        <w:rPr>
          <w:rFonts w:ascii="Times New Roman" w:eastAsia="Calibri" w:hAnsi="Times New Roman" w:cs="Times New Roman"/>
        </w:rPr>
        <w:tab/>
      </w:r>
      <w:r w:rsidRPr="00BE529C">
        <w:rPr>
          <w:rFonts w:ascii="Times New Roman" w:eastAsia="Calibri" w:hAnsi="Times New Roman" w:cs="Times New Roman"/>
        </w:rPr>
        <w:tab/>
      </w:r>
      <w:r w:rsidRPr="00BE529C">
        <w:rPr>
          <w:rFonts w:ascii="Times New Roman" w:eastAsia="Calibri" w:hAnsi="Times New Roman" w:cs="Times New Roman"/>
        </w:rPr>
        <w:tab/>
      </w:r>
      <w:r w:rsidRPr="00BE529C">
        <w:rPr>
          <w:rFonts w:ascii="Times New Roman" w:eastAsia="Calibri" w:hAnsi="Times New Roman" w:cs="Times New Roman"/>
          <w:lang w:val="cs-CZ"/>
        </w:rPr>
        <w:t>......................................</w:t>
      </w:r>
    </w:p>
    <w:p w14:paraId="161223C8" w14:textId="77777777" w:rsidR="00BE529C" w:rsidRPr="00BE529C" w:rsidRDefault="00BE529C" w:rsidP="00BE529C">
      <w:pPr>
        <w:widowControl w:val="0"/>
        <w:tabs>
          <w:tab w:val="left" w:pos="1620"/>
        </w:tabs>
        <w:spacing w:after="0" w:line="240" w:lineRule="auto"/>
        <w:ind w:left="709"/>
        <w:rPr>
          <w:rFonts w:ascii="Times New Roman" w:eastAsia="Calibri" w:hAnsi="Times New Roman" w:cs="Times New Roman"/>
        </w:rPr>
      </w:pPr>
      <w:r w:rsidRPr="00BE529C">
        <w:rPr>
          <w:rFonts w:ascii="Times New Roman" w:eastAsia="Calibri" w:hAnsi="Times New Roman" w:cs="Times New Roman"/>
        </w:rPr>
        <w:t>E-mail:</w:t>
      </w:r>
      <w:r w:rsidRPr="00BE529C">
        <w:rPr>
          <w:rFonts w:ascii="Times New Roman" w:eastAsia="Calibri" w:hAnsi="Times New Roman" w:cs="Times New Roman"/>
        </w:rPr>
        <w:tab/>
      </w:r>
      <w:r w:rsidRPr="00BE529C">
        <w:rPr>
          <w:rFonts w:ascii="Times New Roman" w:eastAsia="Calibri" w:hAnsi="Times New Roman" w:cs="Times New Roman"/>
        </w:rPr>
        <w:tab/>
      </w:r>
      <w:r w:rsidRPr="00BE529C">
        <w:rPr>
          <w:rFonts w:ascii="Times New Roman" w:eastAsia="Calibri" w:hAnsi="Times New Roman" w:cs="Times New Roman"/>
        </w:rPr>
        <w:tab/>
      </w:r>
      <w:r w:rsidRPr="00BE529C">
        <w:rPr>
          <w:rFonts w:ascii="Times New Roman" w:eastAsia="Calibri" w:hAnsi="Times New Roman" w:cs="Times New Roman"/>
          <w:lang w:val="cs-CZ"/>
        </w:rPr>
        <w:t>......................................</w:t>
      </w:r>
    </w:p>
    <w:p w14:paraId="50F37EDB" w14:textId="77777777" w:rsidR="00BE529C" w:rsidRPr="00BE529C" w:rsidRDefault="00BE529C" w:rsidP="00BE529C">
      <w:pPr>
        <w:spacing w:after="0"/>
        <w:ind w:left="426"/>
        <w:rPr>
          <w:rFonts w:ascii="Times New Roman" w:eastAsia="Calibri" w:hAnsi="Times New Roman" w:cs="Times New Roman"/>
        </w:rPr>
      </w:pPr>
    </w:p>
    <w:p w14:paraId="2856712D" w14:textId="77777777" w:rsidR="00BE529C" w:rsidRPr="00BE529C" w:rsidRDefault="00BE529C" w:rsidP="00BE529C">
      <w:pPr>
        <w:spacing w:after="0"/>
        <w:ind w:left="426"/>
        <w:jc w:val="both"/>
        <w:rPr>
          <w:rFonts w:ascii="Times New Roman" w:eastAsia="Calibri" w:hAnsi="Times New Roman" w:cs="Times New Roman"/>
          <w:lang w:val="cs-CZ"/>
        </w:rPr>
      </w:pPr>
      <w:r w:rsidRPr="00BE529C">
        <w:rPr>
          <w:rFonts w:ascii="Times New Roman" w:eastAsia="Calibri" w:hAnsi="Times New Roman" w:cs="Times New Roman"/>
          <w:lang w:val="cs-CZ"/>
        </w:rPr>
        <w:t>Vállalkozó jelen szerződéssel kapcsolatos kapcsolattartója:</w:t>
      </w:r>
    </w:p>
    <w:p w14:paraId="1740881E" w14:textId="77777777" w:rsidR="00BE529C" w:rsidRPr="00BE529C" w:rsidRDefault="00BE529C" w:rsidP="00BE529C">
      <w:pPr>
        <w:spacing w:after="0"/>
        <w:jc w:val="both"/>
        <w:rPr>
          <w:rFonts w:ascii="Times New Roman" w:eastAsia="Calibri" w:hAnsi="Times New Roman" w:cs="Times New Roman"/>
          <w:lang w:val="cs-CZ"/>
        </w:rPr>
      </w:pPr>
      <w:r w:rsidRPr="00BE529C">
        <w:rPr>
          <w:rFonts w:ascii="Times New Roman" w:eastAsia="Calibri" w:hAnsi="Times New Roman" w:cs="Times New Roman"/>
          <w:lang w:val="cs-CZ"/>
        </w:rPr>
        <w:tab/>
        <w:t>Név:</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Skobrák László ügyvezető</w:t>
      </w:r>
    </w:p>
    <w:p w14:paraId="21B2A64A" w14:textId="77777777" w:rsidR="00BE529C" w:rsidRPr="00BE529C" w:rsidRDefault="00BE529C" w:rsidP="00BE529C">
      <w:pPr>
        <w:tabs>
          <w:tab w:val="left" w:pos="1620"/>
        </w:tabs>
        <w:spacing w:after="0"/>
        <w:ind w:left="709"/>
        <w:rPr>
          <w:rFonts w:ascii="Times New Roman" w:eastAsia="Calibri" w:hAnsi="Times New Roman" w:cs="Times New Roman"/>
          <w:lang w:val="cs-CZ"/>
        </w:rPr>
      </w:pPr>
      <w:r w:rsidRPr="00BE529C">
        <w:rPr>
          <w:rFonts w:ascii="Times New Roman" w:eastAsia="Calibri" w:hAnsi="Times New Roman" w:cs="Times New Roman"/>
          <w:lang w:val="cs-CZ"/>
        </w:rPr>
        <w:t xml:space="preserve">Levélcím: </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8000 Székesfehérvár, Szlovák utca 6.</w:t>
      </w:r>
    </w:p>
    <w:p w14:paraId="5DA231FC" w14:textId="77777777" w:rsidR="00BE529C" w:rsidRPr="00BE529C" w:rsidRDefault="00BE529C" w:rsidP="00BE529C">
      <w:pPr>
        <w:tabs>
          <w:tab w:val="left" w:pos="1620"/>
        </w:tabs>
        <w:spacing w:after="0"/>
        <w:ind w:left="709"/>
        <w:rPr>
          <w:rFonts w:ascii="Times New Roman" w:eastAsia="Calibri" w:hAnsi="Times New Roman" w:cs="Times New Roman"/>
        </w:rPr>
      </w:pPr>
      <w:r w:rsidRPr="00BE529C">
        <w:rPr>
          <w:rFonts w:ascii="Times New Roman" w:eastAsia="Calibri" w:hAnsi="Times New Roman" w:cs="Times New Roman"/>
          <w:lang w:val="cs-CZ"/>
        </w:rPr>
        <w:t>Telefon:</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22/505-616</w:t>
      </w:r>
    </w:p>
    <w:p w14:paraId="326466DE" w14:textId="77777777" w:rsidR="00BE529C" w:rsidRPr="00BE529C" w:rsidRDefault="00BE529C" w:rsidP="00BE529C">
      <w:pPr>
        <w:spacing w:after="0"/>
        <w:jc w:val="both"/>
        <w:rPr>
          <w:rFonts w:ascii="Times New Roman" w:eastAsia="Calibri" w:hAnsi="Times New Roman" w:cs="Times New Roman"/>
          <w:u w:val="single"/>
          <w:lang w:val="cs-CZ"/>
        </w:rPr>
      </w:pPr>
      <w:r w:rsidRPr="00BE529C">
        <w:rPr>
          <w:rFonts w:ascii="Times New Roman" w:eastAsia="Calibri" w:hAnsi="Times New Roman" w:cs="Times New Roman"/>
          <w:lang w:val="cs-CZ"/>
        </w:rPr>
        <w:tab/>
        <w:t>E-mail:</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info@uteppark.hu</w:t>
      </w:r>
    </w:p>
    <w:p w14:paraId="50CB0FB7" w14:textId="77777777" w:rsidR="00BE529C" w:rsidRPr="00BE529C" w:rsidRDefault="00BE529C" w:rsidP="00BE529C">
      <w:pPr>
        <w:spacing w:after="0"/>
        <w:ind w:left="426"/>
        <w:jc w:val="both"/>
        <w:rPr>
          <w:rFonts w:ascii="Times New Roman" w:eastAsia="Calibri" w:hAnsi="Times New Roman" w:cs="Times New Roman"/>
          <w:lang w:val="cs-CZ"/>
        </w:rPr>
      </w:pPr>
      <w:r w:rsidRPr="00BE529C">
        <w:rPr>
          <w:rFonts w:ascii="Times New Roman" w:eastAsia="Calibri" w:hAnsi="Times New Roman" w:cs="Times New Roman"/>
          <w:lang w:val="cs-CZ"/>
        </w:rPr>
        <w:t>Vállalkozó felelős műszaki vezető:</w:t>
      </w:r>
    </w:p>
    <w:p w14:paraId="1926BABF" w14:textId="77777777" w:rsidR="00BE529C" w:rsidRPr="00BE529C" w:rsidRDefault="00BE529C" w:rsidP="00BE529C">
      <w:pPr>
        <w:spacing w:after="0"/>
        <w:jc w:val="both"/>
        <w:rPr>
          <w:rFonts w:ascii="Times New Roman" w:eastAsia="Calibri" w:hAnsi="Times New Roman" w:cs="Times New Roman"/>
          <w:lang w:val="cs-CZ"/>
        </w:rPr>
      </w:pPr>
      <w:r w:rsidRPr="00BE529C">
        <w:rPr>
          <w:rFonts w:ascii="Times New Roman" w:eastAsia="Calibri" w:hAnsi="Times New Roman" w:cs="Times New Roman"/>
          <w:lang w:val="cs-CZ"/>
        </w:rPr>
        <w:tab/>
        <w:t>Név:</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Polacsek György</w:t>
      </w:r>
    </w:p>
    <w:p w14:paraId="7DD6EE00" w14:textId="77777777" w:rsidR="00BE529C" w:rsidRPr="00BE529C" w:rsidRDefault="00BE529C" w:rsidP="00BE529C">
      <w:pPr>
        <w:tabs>
          <w:tab w:val="left" w:pos="1620"/>
        </w:tabs>
        <w:spacing w:after="0"/>
        <w:ind w:left="709"/>
        <w:rPr>
          <w:rFonts w:ascii="Times New Roman" w:eastAsia="Calibri" w:hAnsi="Times New Roman" w:cs="Times New Roman"/>
          <w:lang w:val="cs-CZ"/>
        </w:rPr>
      </w:pPr>
      <w:r w:rsidRPr="00BE529C">
        <w:rPr>
          <w:rFonts w:ascii="Times New Roman" w:eastAsia="Calibri" w:hAnsi="Times New Roman" w:cs="Times New Roman"/>
          <w:lang w:val="cs-CZ"/>
        </w:rPr>
        <w:t xml:space="preserve">Levélcím: </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8000 Székesfehérvár, Szlovák utca 6.</w:t>
      </w:r>
    </w:p>
    <w:p w14:paraId="3975742E" w14:textId="77777777" w:rsidR="00BE529C" w:rsidRPr="00BE529C" w:rsidRDefault="00BE529C" w:rsidP="00BE529C">
      <w:pPr>
        <w:tabs>
          <w:tab w:val="left" w:pos="1620"/>
        </w:tabs>
        <w:spacing w:after="0"/>
        <w:ind w:left="709"/>
        <w:rPr>
          <w:rFonts w:ascii="Times New Roman" w:eastAsia="Calibri" w:hAnsi="Times New Roman" w:cs="Times New Roman"/>
        </w:rPr>
      </w:pPr>
      <w:r w:rsidRPr="00BE529C">
        <w:rPr>
          <w:rFonts w:ascii="Times New Roman" w:eastAsia="Calibri" w:hAnsi="Times New Roman" w:cs="Times New Roman"/>
          <w:lang w:val="cs-CZ"/>
        </w:rPr>
        <w:t>Telefon:</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06-30/560-8940, 22/505-616</w:t>
      </w:r>
    </w:p>
    <w:p w14:paraId="69F6DE0D" w14:textId="77777777" w:rsidR="00BE529C" w:rsidRPr="00BE529C" w:rsidRDefault="00BE529C" w:rsidP="00BE529C">
      <w:pPr>
        <w:spacing w:after="0"/>
        <w:jc w:val="both"/>
        <w:rPr>
          <w:rFonts w:ascii="Times New Roman" w:eastAsia="Calibri" w:hAnsi="Times New Roman" w:cs="Times New Roman"/>
          <w:u w:val="single"/>
          <w:lang w:val="cs-CZ"/>
        </w:rPr>
      </w:pPr>
      <w:r w:rsidRPr="00BE529C">
        <w:rPr>
          <w:rFonts w:ascii="Times New Roman" w:eastAsia="Calibri" w:hAnsi="Times New Roman" w:cs="Times New Roman"/>
          <w:lang w:val="cs-CZ"/>
        </w:rPr>
        <w:tab/>
        <w:t>E-mail:</w:t>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r>
      <w:r w:rsidRPr="00BE529C">
        <w:rPr>
          <w:rFonts w:ascii="Times New Roman" w:eastAsia="Calibri" w:hAnsi="Times New Roman" w:cs="Times New Roman"/>
          <w:lang w:val="cs-CZ"/>
        </w:rPr>
        <w:tab/>
        <w:t>info@uteppark.hu</w:t>
      </w:r>
    </w:p>
    <w:p w14:paraId="3EB194A8" w14:textId="77777777" w:rsidR="00BE529C" w:rsidRPr="00BE529C" w:rsidRDefault="00BE529C" w:rsidP="00BE529C">
      <w:pPr>
        <w:spacing w:after="0"/>
        <w:jc w:val="both"/>
        <w:rPr>
          <w:rFonts w:ascii="Times New Roman" w:eastAsia="Calibri" w:hAnsi="Times New Roman" w:cs="Times New Roman"/>
          <w:lang w:val="cs-CZ"/>
        </w:rPr>
      </w:pPr>
    </w:p>
    <w:p w14:paraId="3DA0B524" w14:textId="77777777" w:rsidR="00BE529C" w:rsidRPr="00BE529C" w:rsidRDefault="00BE529C" w:rsidP="00BE529C">
      <w:pPr>
        <w:numPr>
          <w:ilvl w:val="0"/>
          <w:numId w:val="13"/>
        </w:numPr>
        <w:spacing w:after="0" w:line="240" w:lineRule="auto"/>
        <w:jc w:val="both"/>
        <w:rPr>
          <w:rFonts w:ascii="Times New Roman" w:eastAsia="Calibri" w:hAnsi="Times New Roman" w:cs="Times New Roman"/>
          <w:lang w:val="cs-CZ"/>
        </w:rPr>
      </w:pPr>
      <w:r w:rsidRPr="00BE529C">
        <w:rPr>
          <w:rFonts w:ascii="Times New Roman" w:eastAsia="Calibri" w:hAnsi="Times New Roman" w:cs="Times New Roman"/>
          <w:lang w:val="cs-CZ"/>
        </w:rPr>
        <w:t xml:space="preserve">Szerződő felek a szerződést módosítják, ha adatszolgáltatás hiánya, műszaki körülmények jelentős változása, harmadik személy magatartása, tevékenysége, a Megrendelő rendelkezése, vagy annak hiánya akadályozza a szerződés teljesíthetőségét, illetve olyan tevékenységet tesz szükségessé, amelyet Vállalkozó a szerződés kidolgozásakor még nem vett figyelembe. </w:t>
      </w:r>
    </w:p>
    <w:p w14:paraId="59520430" w14:textId="77777777" w:rsidR="00BE529C" w:rsidRPr="00BE529C" w:rsidRDefault="00BE529C" w:rsidP="00BE529C">
      <w:pPr>
        <w:suppressAutoHyphens/>
        <w:spacing w:after="0" w:line="240" w:lineRule="auto"/>
        <w:rPr>
          <w:rFonts w:ascii="Times New Roman" w:eastAsia="Times New Roman" w:hAnsi="Times New Roman" w:cs="Times New Roman"/>
          <w:color w:val="00000A"/>
          <w:kern w:val="1"/>
          <w:lang w:val="cs-CZ" w:eastAsia="ar-SA"/>
        </w:rPr>
      </w:pPr>
    </w:p>
    <w:p w14:paraId="3A7784AC" w14:textId="77777777" w:rsidR="00BE529C" w:rsidRPr="00BE529C" w:rsidRDefault="00BE529C" w:rsidP="00BE529C">
      <w:pPr>
        <w:numPr>
          <w:ilvl w:val="0"/>
          <w:numId w:val="13"/>
        </w:numPr>
        <w:spacing w:after="0" w:line="240" w:lineRule="auto"/>
        <w:jc w:val="both"/>
        <w:rPr>
          <w:rFonts w:ascii="Times New Roman" w:eastAsia="Calibri" w:hAnsi="Times New Roman" w:cs="Times New Roman"/>
          <w:lang w:val="cs-CZ"/>
        </w:rPr>
      </w:pPr>
      <w:r w:rsidRPr="00BE529C">
        <w:rPr>
          <w:rFonts w:ascii="Times New Roman" w:eastAsia="Calibri" w:hAnsi="Times New Roman" w:cs="Times New Roman"/>
        </w:rPr>
        <w:t xml:space="preserve">Megrendelő és Vállalkozó által átadott valamennyi adat, tény, információ, megoldás Szerződő felek megállapodása alapján üzleti titoknak minősül azzal a feltétellel, hogy érvényesülnie kell </w:t>
      </w:r>
      <w:r w:rsidRPr="00BE529C">
        <w:rPr>
          <w:rFonts w:ascii="Times New Roman" w:eastAsia="Calibri" w:hAnsi="Times New Roman" w:cs="Times New Roman"/>
          <w:bCs/>
          <w:color w:val="222222"/>
          <w:lang w:eastAsia="hu-HU"/>
        </w:rPr>
        <w:t xml:space="preserve">az információs önrendelkezési jogról és az információszabadságról szóló 2011. évi CXII. törvényben </w:t>
      </w:r>
      <w:bookmarkStart w:id="2" w:name="pr2"/>
      <w:bookmarkEnd w:id="2"/>
      <w:r w:rsidRPr="00BE529C">
        <w:rPr>
          <w:rFonts w:ascii="Times New Roman" w:eastAsia="Calibri" w:hAnsi="Times New Roman" w:cs="Times New Roman"/>
        </w:rPr>
        <w:t xml:space="preserve">foglalt rendelkezéseknek. Megrendelő és a Vállalkozó a szerződés teljesítése során, és azt követően </w:t>
      </w:r>
      <w:r w:rsidRPr="00BE529C">
        <w:rPr>
          <w:rFonts w:ascii="Times New Roman" w:eastAsia="Calibri" w:hAnsi="Times New Roman" w:cs="Times New Roman"/>
        </w:rPr>
        <w:lastRenderedPageBreak/>
        <w:t>is kötelesek egymás üzleti jó hírét megőrizni, továbbá a szerződés teljesítése során egymásról tudomásukra jutott adatokat, tényeket, üzleti titkokat és más bizalmas információkat a szerződés megszűnése után is harmadik személy tudomására csak az érintett fél előzetes, írásos hozzájárulásával hozhatják, kivéve a Támogatást nyújtó képviselőjét és azokat az állami szerveket, melyek annak megismerésére jogosultak.</w:t>
      </w:r>
    </w:p>
    <w:p w14:paraId="16298F28" w14:textId="77777777" w:rsidR="00BE529C" w:rsidRPr="00BE529C" w:rsidRDefault="00BE529C" w:rsidP="00BE529C">
      <w:pPr>
        <w:tabs>
          <w:tab w:val="left" w:pos="0"/>
          <w:tab w:val="left" w:pos="360"/>
        </w:tabs>
        <w:spacing w:after="0"/>
        <w:jc w:val="both"/>
        <w:rPr>
          <w:rFonts w:ascii="Times New Roman" w:eastAsia="Calibri" w:hAnsi="Times New Roman" w:cs="Times New Roman"/>
          <w:bCs/>
          <w:iCs/>
        </w:rPr>
      </w:pPr>
    </w:p>
    <w:p w14:paraId="5365AEBF" w14:textId="77777777" w:rsidR="00BE529C" w:rsidRPr="00BE529C" w:rsidRDefault="00BE529C" w:rsidP="00BE529C">
      <w:pPr>
        <w:numPr>
          <w:ilvl w:val="0"/>
          <w:numId w:val="13"/>
        </w:numPr>
        <w:tabs>
          <w:tab w:val="left" w:pos="360"/>
        </w:tabs>
        <w:suppressAutoHyphens/>
        <w:spacing w:after="0" w:line="240" w:lineRule="auto"/>
        <w:jc w:val="both"/>
        <w:rPr>
          <w:rFonts w:ascii="Times New Roman" w:eastAsia="Calibri" w:hAnsi="Times New Roman" w:cs="Times New Roman"/>
          <w:bCs/>
          <w:iCs/>
        </w:rPr>
      </w:pPr>
      <w:r w:rsidRPr="00BE529C">
        <w:rPr>
          <w:rFonts w:ascii="Times New Roman" w:eastAsia="Calibri" w:hAnsi="Times New Roman" w:cs="Times New Roman"/>
        </w:rPr>
        <w:t>F</w:t>
      </w:r>
      <w:r w:rsidRPr="00BE529C">
        <w:rPr>
          <w:rFonts w:ascii="Times New Roman" w:eastAsia="Calibri" w:hAnsi="Times New Roman" w:cs="Times New Roman"/>
          <w:iCs/>
        </w:rPr>
        <w:t>elek rögzítik, hogy a jelen szerződésben szereplő, a szerződés megnevezésére (típusára), tárgyára, a szerződést kötő felek nevére, a szerződés értékére, valamint ezen adatok változásaira vonatkozó valamennyi adat – az információs önrendelkezési jogról és információszabadságról szóló</w:t>
      </w:r>
      <w:r w:rsidRPr="00BE529C">
        <w:rPr>
          <w:rFonts w:ascii="Times New Roman" w:eastAsia="Calibri" w:hAnsi="Times New Roman" w:cs="Times New Roman"/>
          <w:iCs/>
          <w:color w:val="FF0000"/>
        </w:rPr>
        <w:t xml:space="preserve"> </w:t>
      </w:r>
      <w:r w:rsidRPr="00BE529C">
        <w:rPr>
          <w:rFonts w:ascii="Times New Roman" w:eastAsia="Calibri" w:hAnsi="Times New Roman" w:cs="Times New Roman"/>
          <w:iCs/>
        </w:rPr>
        <w:t>2011. évi CXII. törvény alapján nyilvános és ilyenként a Megrendelő részéről nyilvánosságra hozandó.</w:t>
      </w:r>
    </w:p>
    <w:p w14:paraId="7EEDBE95" w14:textId="77777777" w:rsidR="00BE529C" w:rsidRPr="00BE529C" w:rsidRDefault="00BE529C" w:rsidP="00BE529C">
      <w:pPr>
        <w:tabs>
          <w:tab w:val="left" w:pos="360"/>
        </w:tabs>
        <w:spacing w:after="0"/>
        <w:jc w:val="both"/>
        <w:rPr>
          <w:rFonts w:ascii="Times New Roman" w:eastAsia="Calibri" w:hAnsi="Times New Roman" w:cs="Times New Roman"/>
          <w:bCs/>
          <w:iCs/>
        </w:rPr>
      </w:pPr>
    </w:p>
    <w:p w14:paraId="01B55B3C" w14:textId="77777777" w:rsidR="00BE529C" w:rsidRPr="00BE529C" w:rsidRDefault="00BE529C" w:rsidP="00BE529C">
      <w:pPr>
        <w:numPr>
          <w:ilvl w:val="0"/>
          <w:numId w:val="13"/>
        </w:numPr>
        <w:tabs>
          <w:tab w:val="left" w:pos="360"/>
        </w:tabs>
        <w:suppressAutoHyphens/>
        <w:spacing w:after="0" w:line="240" w:lineRule="auto"/>
        <w:jc w:val="both"/>
        <w:rPr>
          <w:rFonts w:ascii="Times New Roman" w:eastAsia="Calibri" w:hAnsi="Times New Roman" w:cs="Times New Roman"/>
          <w:bCs/>
          <w:iCs/>
        </w:rPr>
      </w:pPr>
      <w:r w:rsidRPr="00BE529C">
        <w:rPr>
          <w:rFonts w:ascii="Times New Roman" w:eastAsia="Calibri" w:hAnsi="Times New Roman" w:cs="Times New Roman"/>
        </w:rPr>
        <w:t xml:space="preserve">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BE529C">
        <w:rPr>
          <w:rFonts w:ascii="Times New Roman" w:eastAsia="Calibri" w:hAnsi="Times New Roman" w:cs="Times New Roman"/>
        </w:rPr>
        <w:t>Protection</w:t>
      </w:r>
      <w:proofErr w:type="spellEnd"/>
      <w:r w:rsidRPr="00BE529C">
        <w:rPr>
          <w:rFonts w:ascii="Times New Roman" w:eastAsia="Calibri" w:hAnsi="Times New Roman" w:cs="Times New Roman"/>
        </w:rPr>
        <w:t xml:space="preserve"> </w:t>
      </w:r>
      <w:proofErr w:type="spellStart"/>
      <w:r w:rsidRPr="00BE529C">
        <w:rPr>
          <w:rFonts w:ascii="Times New Roman" w:eastAsia="Calibri" w:hAnsi="Times New Roman" w:cs="Times New Roman"/>
        </w:rPr>
        <w:t>Regulation</w:t>
      </w:r>
      <w:proofErr w:type="spellEnd"/>
      <w:r w:rsidRPr="00BE529C">
        <w:rPr>
          <w:rFonts w:ascii="Times New Roman" w:eastAsia="Calibri" w:hAnsi="Times New Roman" w:cs="Times New Roman"/>
        </w:rPr>
        <w:t xml:space="preserve"> – általános adatvédelmi rendelet), valamint az információs önrendelkezési jogról és az információszabadságról szóló 2011. évi CXII. törvényben (</w:t>
      </w:r>
      <w:proofErr w:type="spellStart"/>
      <w:r w:rsidRPr="00BE529C">
        <w:rPr>
          <w:rFonts w:ascii="Times New Roman" w:eastAsia="Calibri" w:hAnsi="Times New Roman" w:cs="Times New Roman"/>
        </w:rPr>
        <w:t>Info</w:t>
      </w:r>
      <w:proofErr w:type="spellEnd"/>
      <w:r w:rsidRPr="00BE529C">
        <w:rPr>
          <w:rFonts w:ascii="Times New Roman" w:eastAsia="Calibri" w:hAnsi="Times New Roman" w:cs="Times New Roman"/>
        </w:rPr>
        <w:t xml:space="preserve"> tv.) foglalt előírásoknak megfelelően végzik</w:t>
      </w:r>
    </w:p>
    <w:p w14:paraId="2579BF13" w14:textId="77777777" w:rsidR="00BE529C" w:rsidRPr="00BE529C" w:rsidRDefault="00BE529C" w:rsidP="00BE529C">
      <w:pPr>
        <w:tabs>
          <w:tab w:val="left" w:pos="360"/>
        </w:tabs>
        <w:spacing w:after="0"/>
        <w:jc w:val="both"/>
        <w:rPr>
          <w:rFonts w:ascii="Times New Roman" w:eastAsia="Calibri" w:hAnsi="Times New Roman" w:cs="Times New Roman"/>
          <w:iCs/>
        </w:rPr>
      </w:pPr>
    </w:p>
    <w:p w14:paraId="4AA4112C" w14:textId="77777777" w:rsidR="00BE529C" w:rsidRPr="00BE529C" w:rsidRDefault="00BE529C" w:rsidP="00BE529C">
      <w:pPr>
        <w:numPr>
          <w:ilvl w:val="0"/>
          <w:numId w:val="13"/>
        </w:numPr>
        <w:suppressAutoHyphens/>
        <w:spacing w:after="0" w:line="240" w:lineRule="auto"/>
        <w:jc w:val="both"/>
        <w:rPr>
          <w:rFonts w:ascii="Times New Roman" w:eastAsia="Calibri" w:hAnsi="Times New Roman" w:cs="Times New Roman"/>
        </w:rPr>
      </w:pPr>
      <w:r w:rsidRPr="00BE529C">
        <w:rPr>
          <w:rFonts w:ascii="Times New Roman" w:eastAsia="Calibri" w:hAnsi="Times New Roman" w:cs="Times New Roman"/>
        </w:rPr>
        <w:t>A jelen szerződésben nem szabályozott kérdésekben a Polgári Törvénykönyv (2013. évi V. tv.) és az Adatvédelmi törvény (2011. évi CXII. tv.) rendelkezései az irányadóak. Vállalkozó az államháztartásról szóló törvény végrehajtásáról szóló 368/2011. (XII.31.) Kormányrendelet 50. § (1a) bekezdése, valamint az államháztartásról szóló 2011. évi CXCV. törvény 41. § (6) bekezdése alapján nyilatkozik, hogy figyelemmel a nemzeti vagyonról szóló 2011. évi CXCVI. törvény 3. § (1) bekezdés 1. pontjára – átlátható szervezetnek minősül.</w:t>
      </w:r>
    </w:p>
    <w:p w14:paraId="1333AA97" w14:textId="77777777" w:rsidR="00BE529C" w:rsidRPr="00BE529C" w:rsidRDefault="00BE529C" w:rsidP="00BE529C">
      <w:pPr>
        <w:tabs>
          <w:tab w:val="left" w:pos="360"/>
        </w:tabs>
        <w:spacing w:after="0"/>
        <w:jc w:val="both"/>
        <w:rPr>
          <w:rFonts w:ascii="Times New Roman" w:eastAsia="Calibri" w:hAnsi="Times New Roman" w:cs="Times New Roman"/>
        </w:rPr>
      </w:pPr>
    </w:p>
    <w:p w14:paraId="40242205" w14:textId="77777777" w:rsidR="00BE529C" w:rsidRPr="00BE529C" w:rsidRDefault="00BE529C" w:rsidP="00BE529C">
      <w:pPr>
        <w:tabs>
          <w:tab w:val="left" w:pos="360"/>
        </w:tabs>
        <w:spacing w:after="0"/>
        <w:jc w:val="both"/>
        <w:rPr>
          <w:rFonts w:ascii="Times New Roman" w:eastAsia="Calibri" w:hAnsi="Times New Roman" w:cs="Times New Roman"/>
        </w:rPr>
      </w:pPr>
      <w:r w:rsidRPr="00BE529C">
        <w:rPr>
          <w:rFonts w:ascii="Times New Roman" w:eastAsia="Calibri" w:hAnsi="Times New Roman" w:cs="Times New Roman"/>
        </w:rPr>
        <w:t xml:space="preserve">Jelen Vállalkozási szerződést a szerződő felek, mint akaratukkal mindenben megegyezőt írják alá, a jelen szerződésben nem </w:t>
      </w:r>
      <w:proofErr w:type="spellStart"/>
      <w:r w:rsidRPr="00BE529C">
        <w:rPr>
          <w:rFonts w:ascii="Times New Roman" w:eastAsia="Calibri" w:hAnsi="Times New Roman" w:cs="Times New Roman"/>
        </w:rPr>
        <w:t>szabályozottak</w:t>
      </w:r>
      <w:proofErr w:type="spellEnd"/>
      <w:r w:rsidRPr="00BE529C">
        <w:rPr>
          <w:rFonts w:ascii="Times New Roman" w:eastAsia="Calibri" w:hAnsi="Times New Roman" w:cs="Times New Roman"/>
        </w:rPr>
        <w:t xml:space="preserve"> esetében a vonatkozó jogszabályok irányadóak. A szerződés az aláírás napján lép hatályba.</w:t>
      </w:r>
    </w:p>
    <w:p w14:paraId="4539F860" w14:textId="77777777" w:rsidR="00BE529C" w:rsidRPr="00BE529C" w:rsidRDefault="00BE529C" w:rsidP="00BE529C">
      <w:pPr>
        <w:spacing w:after="0"/>
        <w:jc w:val="both"/>
        <w:rPr>
          <w:rFonts w:ascii="Times New Roman" w:eastAsia="Calibri" w:hAnsi="Times New Roman" w:cs="Times New Roman"/>
        </w:rPr>
      </w:pPr>
    </w:p>
    <w:p w14:paraId="5BFA5D8E" w14:textId="77777777" w:rsidR="00BE529C" w:rsidRPr="00BE529C" w:rsidRDefault="00BE529C" w:rsidP="00BE529C">
      <w:pPr>
        <w:spacing w:after="0"/>
        <w:jc w:val="both"/>
        <w:rPr>
          <w:rFonts w:ascii="Times New Roman" w:eastAsia="Calibri" w:hAnsi="Times New Roman" w:cs="Times New Roman"/>
        </w:rPr>
      </w:pPr>
    </w:p>
    <w:p w14:paraId="2EE3F2E5" w14:textId="77777777" w:rsidR="00BE529C" w:rsidRPr="00BE529C" w:rsidRDefault="00BE529C" w:rsidP="00BE529C">
      <w:pPr>
        <w:tabs>
          <w:tab w:val="left" w:pos="4820"/>
        </w:tabs>
        <w:spacing w:after="0"/>
        <w:jc w:val="both"/>
        <w:rPr>
          <w:rFonts w:ascii="Times New Roman" w:eastAsia="Calibri" w:hAnsi="Times New Roman" w:cs="Times New Roman"/>
        </w:rPr>
      </w:pPr>
      <w:r w:rsidRPr="00BE529C">
        <w:rPr>
          <w:rFonts w:ascii="Times New Roman" w:eastAsia="Calibri" w:hAnsi="Times New Roman" w:cs="Times New Roman"/>
        </w:rPr>
        <w:t xml:space="preserve">Mór, 2025.  ……………. </w:t>
      </w:r>
      <w:r w:rsidRPr="00BE529C">
        <w:rPr>
          <w:rFonts w:ascii="Times New Roman" w:eastAsia="Calibri" w:hAnsi="Times New Roman" w:cs="Times New Roman"/>
        </w:rPr>
        <w:tab/>
        <w:t>Mór, 2025.  …………….</w:t>
      </w:r>
    </w:p>
    <w:p w14:paraId="79E9FAA7" w14:textId="77777777" w:rsidR="00BE529C" w:rsidRPr="00BE529C" w:rsidRDefault="00BE529C" w:rsidP="00BE529C">
      <w:pPr>
        <w:spacing w:after="0"/>
        <w:jc w:val="both"/>
        <w:rPr>
          <w:rFonts w:ascii="Times New Roman" w:eastAsia="Calibri" w:hAnsi="Times New Roman" w:cs="Times New Roman"/>
        </w:rPr>
      </w:pPr>
    </w:p>
    <w:tbl>
      <w:tblPr>
        <w:tblW w:w="0" w:type="auto"/>
        <w:tblLook w:val="04A0" w:firstRow="1" w:lastRow="0" w:firstColumn="1" w:lastColumn="0" w:noHBand="0" w:noVBand="1"/>
      </w:tblPr>
      <w:tblGrid>
        <w:gridCol w:w="4536"/>
        <w:gridCol w:w="4536"/>
      </w:tblGrid>
      <w:tr w:rsidR="00BE529C" w:rsidRPr="00BE529C" w14:paraId="11C83CC2" w14:textId="77777777" w:rsidTr="00E235A0">
        <w:tc>
          <w:tcPr>
            <w:tcW w:w="4536" w:type="dxa"/>
            <w:shd w:val="clear" w:color="auto" w:fill="auto"/>
          </w:tcPr>
          <w:p w14:paraId="2041D31A"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w:t>
            </w:r>
          </w:p>
          <w:p w14:paraId="184C5ECB"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Mór Városi Önkormányzat képviseletében</w:t>
            </w:r>
          </w:p>
          <w:p w14:paraId="44DD5D20"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Fenyves Péter polgármester</w:t>
            </w:r>
          </w:p>
          <w:p w14:paraId="7B4A641F"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Megrendelő</w:t>
            </w:r>
          </w:p>
        </w:tc>
        <w:tc>
          <w:tcPr>
            <w:tcW w:w="4536" w:type="dxa"/>
            <w:shd w:val="clear" w:color="auto" w:fill="auto"/>
          </w:tcPr>
          <w:p w14:paraId="6FEFEEBF"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w:t>
            </w:r>
          </w:p>
          <w:p w14:paraId="62A70E65"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ÚTÉPPARK Útépítő és Mélyépítő Kft.</w:t>
            </w:r>
          </w:p>
          <w:p w14:paraId="3DE02005"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képviseletében</w:t>
            </w:r>
          </w:p>
          <w:p w14:paraId="5A3925CC" w14:textId="77777777" w:rsidR="00BE529C" w:rsidRPr="00BE529C" w:rsidRDefault="00BE529C" w:rsidP="00BE529C">
            <w:pPr>
              <w:spacing w:after="0"/>
              <w:jc w:val="center"/>
              <w:rPr>
                <w:rFonts w:ascii="Times New Roman" w:eastAsia="Calibri" w:hAnsi="Times New Roman" w:cs="Times New Roman"/>
                <w:bCs/>
              </w:rPr>
            </w:pPr>
            <w:proofErr w:type="spellStart"/>
            <w:r w:rsidRPr="00BE529C">
              <w:rPr>
                <w:rFonts w:ascii="Times New Roman" w:eastAsia="Calibri" w:hAnsi="Times New Roman" w:cs="Times New Roman"/>
                <w:bCs/>
              </w:rPr>
              <w:t>Skobrák</w:t>
            </w:r>
            <w:proofErr w:type="spellEnd"/>
            <w:r w:rsidRPr="00BE529C">
              <w:rPr>
                <w:rFonts w:ascii="Times New Roman" w:eastAsia="Calibri" w:hAnsi="Times New Roman" w:cs="Times New Roman"/>
                <w:bCs/>
              </w:rPr>
              <w:t xml:space="preserve"> László ügyvezető</w:t>
            </w:r>
          </w:p>
          <w:p w14:paraId="5D6BF5F9"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Vállalkozó</w:t>
            </w:r>
          </w:p>
        </w:tc>
      </w:tr>
      <w:tr w:rsidR="00BE529C" w:rsidRPr="00BE529C" w14:paraId="51027354" w14:textId="77777777" w:rsidTr="00E235A0">
        <w:tc>
          <w:tcPr>
            <w:tcW w:w="4536" w:type="dxa"/>
            <w:shd w:val="clear" w:color="auto" w:fill="auto"/>
          </w:tcPr>
          <w:p w14:paraId="49CF9626" w14:textId="77777777" w:rsidR="00BE529C" w:rsidRPr="00BE529C" w:rsidRDefault="00BE529C" w:rsidP="00BE529C">
            <w:pPr>
              <w:spacing w:after="0"/>
              <w:jc w:val="center"/>
              <w:rPr>
                <w:rFonts w:ascii="Times New Roman" w:eastAsia="Calibri" w:hAnsi="Times New Roman" w:cs="Times New Roman"/>
                <w:b/>
              </w:rPr>
            </w:pPr>
          </w:p>
        </w:tc>
        <w:tc>
          <w:tcPr>
            <w:tcW w:w="4536" w:type="dxa"/>
            <w:shd w:val="clear" w:color="auto" w:fill="auto"/>
          </w:tcPr>
          <w:p w14:paraId="3BC00812" w14:textId="77777777" w:rsidR="00BE529C" w:rsidRPr="00BE529C" w:rsidRDefault="00BE529C" w:rsidP="00BE529C">
            <w:pPr>
              <w:spacing w:after="0"/>
              <w:jc w:val="center"/>
              <w:rPr>
                <w:rFonts w:ascii="Times New Roman" w:eastAsia="Calibri" w:hAnsi="Times New Roman" w:cs="Times New Roman"/>
                <w:b/>
              </w:rPr>
            </w:pPr>
          </w:p>
        </w:tc>
      </w:tr>
      <w:tr w:rsidR="00BE529C" w:rsidRPr="00BE529C" w14:paraId="1FEBE6A9" w14:textId="77777777" w:rsidTr="00E235A0">
        <w:tc>
          <w:tcPr>
            <w:tcW w:w="4536" w:type="dxa"/>
            <w:shd w:val="clear" w:color="auto" w:fill="auto"/>
          </w:tcPr>
          <w:p w14:paraId="660F40B8" w14:textId="77777777" w:rsidR="00BE529C" w:rsidRPr="00BE529C" w:rsidRDefault="00BE529C" w:rsidP="00BE529C">
            <w:pPr>
              <w:spacing w:after="0"/>
              <w:jc w:val="center"/>
              <w:rPr>
                <w:rFonts w:ascii="Times New Roman" w:eastAsia="Calibri" w:hAnsi="Times New Roman" w:cs="Times New Roman"/>
                <w:b/>
              </w:rPr>
            </w:pPr>
          </w:p>
        </w:tc>
        <w:tc>
          <w:tcPr>
            <w:tcW w:w="4536" w:type="dxa"/>
            <w:shd w:val="clear" w:color="auto" w:fill="auto"/>
          </w:tcPr>
          <w:p w14:paraId="7232BF90" w14:textId="77777777" w:rsidR="00BE529C" w:rsidRPr="00BE529C" w:rsidRDefault="00BE529C" w:rsidP="00BE529C">
            <w:pPr>
              <w:spacing w:after="0"/>
              <w:jc w:val="center"/>
              <w:rPr>
                <w:rFonts w:ascii="Times New Roman" w:eastAsia="Calibri" w:hAnsi="Times New Roman" w:cs="Times New Roman"/>
                <w:b/>
              </w:rPr>
            </w:pPr>
          </w:p>
        </w:tc>
      </w:tr>
    </w:tbl>
    <w:p w14:paraId="37FC91E0" w14:textId="77777777" w:rsidR="00BE529C" w:rsidRPr="00BE529C" w:rsidRDefault="00BE529C" w:rsidP="00BE529C">
      <w:pPr>
        <w:spacing w:after="0"/>
        <w:jc w:val="both"/>
        <w:rPr>
          <w:rFonts w:ascii="Times New Roman" w:eastAsia="Calibri" w:hAnsi="Times New Roman" w:cs="Times New Roman"/>
        </w:rPr>
      </w:pPr>
    </w:p>
    <w:p w14:paraId="6F7505DB" w14:textId="77777777" w:rsidR="00BE529C" w:rsidRPr="00BE529C" w:rsidRDefault="00BE529C" w:rsidP="00BE529C">
      <w:pPr>
        <w:spacing w:after="0"/>
        <w:jc w:val="both"/>
        <w:rPr>
          <w:rFonts w:ascii="Times New Roman" w:eastAsia="Calibri" w:hAnsi="Times New Roman" w:cs="Times New Roman"/>
        </w:rPr>
      </w:pPr>
    </w:p>
    <w:p w14:paraId="776E8756" w14:textId="77777777" w:rsidR="00BE529C" w:rsidRPr="00BE529C" w:rsidRDefault="00BE529C" w:rsidP="00BE529C">
      <w:pPr>
        <w:spacing w:after="0"/>
        <w:rPr>
          <w:rFonts w:ascii="Times New Roman" w:eastAsia="Calibri" w:hAnsi="Times New Roman" w:cs="Times New Roman"/>
        </w:rPr>
      </w:pPr>
    </w:p>
    <w:tbl>
      <w:tblPr>
        <w:tblW w:w="0" w:type="auto"/>
        <w:tblLook w:val="04A0" w:firstRow="1" w:lastRow="0" w:firstColumn="1" w:lastColumn="0" w:noHBand="0" w:noVBand="1"/>
      </w:tblPr>
      <w:tblGrid>
        <w:gridCol w:w="4531"/>
        <w:gridCol w:w="4531"/>
      </w:tblGrid>
      <w:tr w:rsidR="00BE529C" w:rsidRPr="00BE529C" w14:paraId="1C6660F6" w14:textId="77777777" w:rsidTr="00E235A0">
        <w:tc>
          <w:tcPr>
            <w:tcW w:w="4531" w:type="dxa"/>
            <w:shd w:val="clear" w:color="auto" w:fill="auto"/>
          </w:tcPr>
          <w:p w14:paraId="664AD3EB" w14:textId="77777777" w:rsidR="00BE529C" w:rsidRPr="00BE529C" w:rsidRDefault="00BE529C" w:rsidP="00BE529C">
            <w:pPr>
              <w:spacing w:after="0"/>
              <w:rPr>
                <w:rFonts w:ascii="Times New Roman" w:eastAsia="Calibri" w:hAnsi="Times New Roman" w:cs="Times New Roman"/>
                <w:b/>
              </w:rPr>
            </w:pPr>
            <w:r w:rsidRPr="00BE529C">
              <w:rPr>
                <w:rFonts w:ascii="Times New Roman" w:eastAsia="Calibri" w:hAnsi="Times New Roman" w:cs="Times New Roman"/>
              </w:rPr>
              <w:t>Jogi ellenjegyző:</w:t>
            </w:r>
          </w:p>
        </w:tc>
        <w:tc>
          <w:tcPr>
            <w:tcW w:w="4531" w:type="dxa"/>
            <w:shd w:val="clear" w:color="auto" w:fill="auto"/>
          </w:tcPr>
          <w:p w14:paraId="5FB0CAF1" w14:textId="77777777" w:rsidR="00BE529C" w:rsidRPr="00BE529C" w:rsidRDefault="00BE529C" w:rsidP="00BE529C">
            <w:pPr>
              <w:spacing w:after="0"/>
              <w:rPr>
                <w:rFonts w:ascii="Times New Roman" w:eastAsia="Calibri" w:hAnsi="Times New Roman" w:cs="Times New Roman"/>
                <w:b/>
              </w:rPr>
            </w:pPr>
            <w:r w:rsidRPr="00BE529C">
              <w:rPr>
                <w:rFonts w:ascii="Times New Roman" w:eastAsia="Calibri" w:hAnsi="Times New Roman" w:cs="Times New Roman"/>
              </w:rPr>
              <w:t>Pénzügyi ellenjegyző:</w:t>
            </w:r>
          </w:p>
        </w:tc>
      </w:tr>
      <w:tr w:rsidR="00BE529C" w:rsidRPr="00BE529C" w14:paraId="048ABF09" w14:textId="77777777" w:rsidTr="00E235A0">
        <w:tc>
          <w:tcPr>
            <w:tcW w:w="4531" w:type="dxa"/>
            <w:shd w:val="clear" w:color="auto" w:fill="auto"/>
          </w:tcPr>
          <w:p w14:paraId="1EA275F1" w14:textId="77777777" w:rsidR="00BE529C" w:rsidRPr="00BE529C" w:rsidRDefault="00BE529C" w:rsidP="00BE529C">
            <w:pPr>
              <w:spacing w:after="0"/>
              <w:rPr>
                <w:rFonts w:ascii="Times New Roman" w:eastAsia="Calibri" w:hAnsi="Times New Roman" w:cs="Times New Roman"/>
                <w:b/>
              </w:rPr>
            </w:pPr>
            <w:r w:rsidRPr="00BE529C">
              <w:rPr>
                <w:rFonts w:ascii="Times New Roman" w:eastAsia="Calibri" w:hAnsi="Times New Roman" w:cs="Times New Roman"/>
              </w:rPr>
              <w:t>Mór, 2025. ……</w:t>
            </w:r>
            <w:proofErr w:type="gramStart"/>
            <w:r w:rsidRPr="00BE529C">
              <w:rPr>
                <w:rFonts w:ascii="Times New Roman" w:eastAsia="Calibri" w:hAnsi="Times New Roman" w:cs="Times New Roman"/>
              </w:rPr>
              <w:t>…….</w:t>
            </w:r>
            <w:proofErr w:type="gramEnd"/>
            <w:r w:rsidRPr="00BE529C">
              <w:rPr>
                <w:rFonts w:ascii="Times New Roman" w:eastAsia="Calibri" w:hAnsi="Times New Roman" w:cs="Times New Roman"/>
              </w:rPr>
              <w:t>…</w:t>
            </w:r>
          </w:p>
        </w:tc>
        <w:tc>
          <w:tcPr>
            <w:tcW w:w="4531" w:type="dxa"/>
            <w:shd w:val="clear" w:color="auto" w:fill="auto"/>
          </w:tcPr>
          <w:p w14:paraId="59935758" w14:textId="77777777" w:rsidR="00BE529C" w:rsidRPr="00BE529C" w:rsidRDefault="00BE529C" w:rsidP="00BE529C">
            <w:pPr>
              <w:spacing w:after="0"/>
              <w:rPr>
                <w:rFonts w:ascii="Times New Roman" w:eastAsia="Calibri" w:hAnsi="Times New Roman" w:cs="Times New Roman"/>
                <w:b/>
              </w:rPr>
            </w:pPr>
            <w:r w:rsidRPr="00BE529C">
              <w:rPr>
                <w:rFonts w:ascii="Times New Roman" w:eastAsia="Calibri" w:hAnsi="Times New Roman" w:cs="Times New Roman"/>
              </w:rPr>
              <w:t>Mór, 2025. ………</w:t>
            </w:r>
            <w:proofErr w:type="gramStart"/>
            <w:r w:rsidRPr="00BE529C">
              <w:rPr>
                <w:rFonts w:ascii="Times New Roman" w:eastAsia="Calibri" w:hAnsi="Times New Roman" w:cs="Times New Roman"/>
              </w:rPr>
              <w:t>…….</w:t>
            </w:r>
            <w:proofErr w:type="gramEnd"/>
          </w:p>
        </w:tc>
      </w:tr>
      <w:tr w:rsidR="00BE529C" w:rsidRPr="00BE529C" w14:paraId="3019FE8C" w14:textId="77777777" w:rsidTr="00E235A0">
        <w:tc>
          <w:tcPr>
            <w:tcW w:w="4531" w:type="dxa"/>
            <w:shd w:val="clear" w:color="auto" w:fill="auto"/>
          </w:tcPr>
          <w:p w14:paraId="59CF7D9B" w14:textId="77777777" w:rsidR="00BE529C" w:rsidRPr="00BE529C" w:rsidRDefault="00BE529C" w:rsidP="00BE529C">
            <w:pPr>
              <w:spacing w:after="0"/>
              <w:jc w:val="center"/>
              <w:rPr>
                <w:rFonts w:ascii="Times New Roman" w:eastAsia="Calibri" w:hAnsi="Times New Roman" w:cs="Times New Roman"/>
                <w:bCs/>
              </w:rPr>
            </w:pPr>
          </w:p>
          <w:p w14:paraId="08128C23" w14:textId="77777777" w:rsidR="00BE529C" w:rsidRPr="00BE529C" w:rsidRDefault="00BE529C" w:rsidP="00BE529C">
            <w:pPr>
              <w:spacing w:after="0"/>
              <w:rPr>
                <w:rFonts w:ascii="Times New Roman" w:eastAsia="Calibri" w:hAnsi="Times New Roman" w:cs="Times New Roman"/>
                <w:bCs/>
              </w:rPr>
            </w:pPr>
          </w:p>
          <w:p w14:paraId="4A96D29C"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w:t>
            </w:r>
          </w:p>
        </w:tc>
        <w:tc>
          <w:tcPr>
            <w:tcW w:w="4531" w:type="dxa"/>
            <w:shd w:val="clear" w:color="auto" w:fill="auto"/>
          </w:tcPr>
          <w:p w14:paraId="171A97D8" w14:textId="77777777" w:rsidR="00BE529C" w:rsidRPr="00BE529C" w:rsidRDefault="00BE529C" w:rsidP="00BE529C">
            <w:pPr>
              <w:spacing w:after="0"/>
              <w:jc w:val="center"/>
              <w:rPr>
                <w:rFonts w:ascii="Times New Roman" w:eastAsia="Calibri" w:hAnsi="Times New Roman" w:cs="Times New Roman"/>
                <w:bCs/>
              </w:rPr>
            </w:pPr>
          </w:p>
          <w:p w14:paraId="724005E5" w14:textId="77777777" w:rsidR="00BE529C" w:rsidRPr="00BE529C" w:rsidRDefault="00BE529C" w:rsidP="00BE529C">
            <w:pPr>
              <w:spacing w:after="0"/>
              <w:rPr>
                <w:rFonts w:ascii="Times New Roman" w:eastAsia="Calibri" w:hAnsi="Times New Roman" w:cs="Times New Roman"/>
                <w:bCs/>
              </w:rPr>
            </w:pPr>
          </w:p>
          <w:p w14:paraId="1D2F0686" w14:textId="77777777" w:rsidR="00BE529C" w:rsidRPr="00BE529C" w:rsidRDefault="00BE529C" w:rsidP="00BE529C">
            <w:pPr>
              <w:spacing w:after="0"/>
              <w:jc w:val="center"/>
              <w:rPr>
                <w:rFonts w:ascii="Times New Roman" w:eastAsia="Calibri" w:hAnsi="Times New Roman" w:cs="Times New Roman"/>
                <w:bCs/>
              </w:rPr>
            </w:pPr>
            <w:r w:rsidRPr="00BE529C">
              <w:rPr>
                <w:rFonts w:ascii="Times New Roman" w:eastAsia="Calibri" w:hAnsi="Times New Roman" w:cs="Times New Roman"/>
                <w:bCs/>
              </w:rPr>
              <w:t>……………………………………………..</w:t>
            </w:r>
          </w:p>
        </w:tc>
      </w:tr>
      <w:tr w:rsidR="00BE529C" w:rsidRPr="00BE529C" w14:paraId="0860C753" w14:textId="77777777" w:rsidTr="00E235A0">
        <w:tc>
          <w:tcPr>
            <w:tcW w:w="4531" w:type="dxa"/>
            <w:shd w:val="clear" w:color="auto" w:fill="auto"/>
          </w:tcPr>
          <w:p w14:paraId="70471FB7" w14:textId="77777777" w:rsidR="00BE529C" w:rsidRPr="00BE529C" w:rsidRDefault="00BE529C" w:rsidP="00BE529C">
            <w:pPr>
              <w:spacing w:after="0"/>
              <w:jc w:val="center"/>
              <w:rPr>
                <w:rFonts w:ascii="Times New Roman" w:eastAsia="Calibri" w:hAnsi="Times New Roman" w:cs="Times New Roman"/>
              </w:rPr>
            </w:pPr>
            <w:r w:rsidRPr="00BE529C">
              <w:rPr>
                <w:rFonts w:ascii="Times New Roman" w:eastAsia="Calibri" w:hAnsi="Times New Roman" w:cs="Times New Roman"/>
              </w:rPr>
              <w:t xml:space="preserve">dr. Taba Nikoletta </w:t>
            </w:r>
          </w:p>
          <w:p w14:paraId="7398AE08" w14:textId="77777777" w:rsidR="00BE529C" w:rsidRPr="00BE529C" w:rsidRDefault="00BE529C" w:rsidP="00BE529C">
            <w:pPr>
              <w:spacing w:after="0"/>
              <w:jc w:val="center"/>
              <w:rPr>
                <w:rFonts w:ascii="Times New Roman" w:eastAsia="Calibri" w:hAnsi="Times New Roman" w:cs="Times New Roman"/>
                <w:b/>
              </w:rPr>
            </w:pPr>
            <w:r w:rsidRPr="00BE529C">
              <w:rPr>
                <w:rFonts w:ascii="Times New Roman" w:eastAsia="Calibri" w:hAnsi="Times New Roman" w:cs="Times New Roman"/>
                <w:bCs/>
              </w:rPr>
              <w:t>jegyző</w:t>
            </w:r>
          </w:p>
        </w:tc>
        <w:tc>
          <w:tcPr>
            <w:tcW w:w="4531" w:type="dxa"/>
            <w:shd w:val="clear" w:color="auto" w:fill="auto"/>
          </w:tcPr>
          <w:p w14:paraId="4359612B" w14:textId="77777777" w:rsidR="00BE529C" w:rsidRPr="00BE529C" w:rsidRDefault="00BE529C" w:rsidP="00BE529C">
            <w:pPr>
              <w:spacing w:after="0"/>
              <w:jc w:val="center"/>
              <w:rPr>
                <w:rFonts w:ascii="Times New Roman" w:eastAsia="Calibri" w:hAnsi="Times New Roman" w:cs="Times New Roman"/>
                <w:b/>
              </w:rPr>
            </w:pPr>
            <w:r w:rsidRPr="00BE529C">
              <w:rPr>
                <w:rFonts w:ascii="Times New Roman" w:eastAsia="Calibri" w:hAnsi="Times New Roman" w:cs="Times New Roman"/>
              </w:rPr>
              <w:t>Hossó Anita</w:t>
            </w:r>
          </w:p>
          <w:p w14:paraId="56F176A0" w14:textId="77777777" w:rsidR="00BE529C" w:rsidRPr="00BE529C" w:rsidRDefault="00BE529C" w:rsidP="00BE529C">
            <w:pPr>
              <w:spacing w:after="0"/>
              <w:jc w:val="center"/>
              <w:rPr>
                <w:rFonts w:ascii="Times New Roman" w:eastAsia="Calibri" w:hAnsi="Times New Roman" w:cs="Times New Roman"/>
                <w:b/>
              </w:rPr>
            </w:pPr>
            <w:r w:rsidRPr="00BE529C">
              <w:rPr>
                <w:rFonts w:ascii="Times New Roman" w:eastAsia="Calibri" w:hAnsi="Times New Roman" w:cs="Times New Roman"/>
              </w:rPr>
              <w:t>pénzügyi irodavezető</w:t>
            </w:r>
          </w:p>
        </w:tc>
      </w:tr>
    </w:tbl>
    <w:p w14:paraId="03CB5D8C" w14:textId="77777777" w:rsidR="00BE529C" w:rsidRPr="00BE529C" w:rsidRDefault="00BE529C" w:rsidP="00BE529C">
      <w:pPr>
        <w:rPr>
          <w:rFonts w:ascii="Arial" w:eastAsia="Calibri" w:hAnsi="Arial" w:cs="Arial"/>
          <w:sz w:val="24"/>
          <w:szCs w:val="24"/>
        </w:rPr>
      </w:pPr>
    </w:p>
    <w:sectPr w:rsidR="00BE529C" w:rsidRPr="00BE529C" w:rsidSect="00BE529C">
      <w:footerReference w:type="default" r:id="rId7"/>
      <w:footerReference w:type="firs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5D1F" w14:textId="77777777" w:rsidR="003637B5" w:rsidRDefault="003637B5">
      <w:pPr>
        <w:spacing w:after="0" w:line="240" w:lineRule="auto"/>
      </w:pPr>
      <w:r>
        <w:separator/>
      </w:r>
    </w:p>
  </w:endnote>
  <w:endnote w:type="continuationSeparator" w:id="0">
    <w:p w14:paraId="45DC14DC" w14:textId="77777777" w:rsidR="003637B5" w:rsidRDefault="0036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837323"/>
      <w:docPartObj>
        <w:docPartGallery w:val="Page Numbers (Bottom of Page)"/>
        <w:docPartUnique/>
      </w:docPartObj>
    </w:sdtPr>
    <w:sdtEndPr/>
    <w:sdtContent>
      <w:p w14:paraId="2BD085A6" w14:textId="77777777" w:rsidR="00BE529C" w:rsidRDefault="00BE529C">
        <w:pPr>
          <w:pStyle w:val="llb"/>
          <w:jc w:val="center"/>
        </w:pPr>
        <w:r>
          <w:fldChar w:fldCharType="begin"/>
        </w:r>
        <w:r>
          <w:instrText>PAGE   \* MERGEFORMAT</w:instrText>
        </w:r>
        <w:r>
          <w:fldChar w:fldCharType="separate"/>
        </w:r>
        <w:r>
          <w:rPr>
            <w:noProof/>
          </w:rPr>
          <w:t>2</w:t>
        </w:r>
        <w:r>
          <w:fldChar w:fldCharType="end"/>
        </w:r>
      </w:p>
    </w:sdtContent>
  </w:sdt>
  <w:p w14:paraId="79A3F736" w14:textId="77777777" w:rsidR="00BE529C" w:rsidRDefault="00BE529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9702" w14:textId="77777777" w:rsidR="00BE529C" w:rsidRDefault="00BE529C" w:rsidP="007748FC">
    <w:pPr>
      <w:pStyle w:val="llb"/>
      <w:jc w:val="center"/>
    </w:pPr>
  </w:p>
  <w:p w14:paraId="5D4A0563" w14:textId="77777777" w:rsidR="00BE529C" w:rsidRDefault="00BE529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6D5DF" w14:textId="77777777" w:rsidR="003637B5" w:rsidRDefault="003637B5">
      <w:pPr>
        <w:spacing w:after="0" w:line="240" w:lineRule="auto"/>
      </w:pPr>
      <w:r>
        <w:separator/>
      </w:r>
    </w:p>
  </w:footnote>
  <w:footnote w:type="continuationSeparator" w:id="0">
    <w:p w14:paraId="62BECB26" w14:textId="77777777" w:rsidR="003637B5" w:rsidRDefault="00363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7B8F48A"/>
    <w:name w:val="WW8Num2"/>
    <w:lvl w:ilvl="0">
      <w:start w:val="1"/>
      <w:numFmt w:val="decimal"/>
      <w:lvlText w:val="%1."/>
      <w:lvlJc w:val="left"/>
      <w:pPr>
        <w:tabs>
          <w:tab w:val="num" w:pos="0"/>
        </w:tabs>
        <w:ind w:left="360" w:hanging="360"/>
      </w:pPr>
      <w:rPr>
        <w:b w:val="0"/>
        <w:bCs/>
        <w:lang w:val="cs-CZ"/>
      </w:rPr>
    </w:lvl>
    <w:lvl w:ilvl="1">
      <w:start w:val="1"/>
      <w:numFmt w:val="decimal"/>
      <w:lvlText w:val="%2."/>
      <w:lvlJc w:val="left"/>
      <w:pPr>
        <w:tabs>
          <w:tab w:val="num" w:pos="0"/>
        </w:tabs>
        <w:ind w:left="720" w:hanging="720"/>
      </w:pPr>
      <w:rPr>
        <w:b w:val="0"/>
        <w:color w:val="00000A"/>
      </w:rPr>
    </w:lvl>
    <w:lvl w:ilvl="2">
      <w:start w:val="1"/>
      <w:numFmt w:val="decimal"/>
      <w:lvlText w:val="%1.%2.%3."/>
      <w:lvlJc w:val="left"/>
      <w:pPr>
        <w:tabs>
          <w:tab w:val="num" w:pos="0"/>
        </w:tabs>
        <w:ind w:left="720" w:hanging="720"/>
      </w:pPr>
    </w:lvl>
    <w:lvl w:ilvl="3">
      <w:start w:val="1"/>
      <w:numFmt w:val="decimal"/>
      <w:lvlText w:val="%4."/>
      <w:lvlJc w:val="left"/>
      <w:pPr>
        <w:tabs>
          <w:tab w:val="num" w:pos="0"/>
        </w:tabs>
        <w:ind w:left="360" w:hanging="36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0000005"/>
    <w:multiLevelType w:val="multilevel"/>
    <w:tmpl w:val="7AD4723E"/>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cs="Times New Roman"/>
        <w:b w:val="0"/>
        <w:color w:val="00000A"/>
        <w:sz w:val="22"/>
        <w:szCs w:val="22"/>
        <w:lang w:val="cs-CZ"/>
      </w:r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rPr>
        <w:lang w:val="cs-CZ"/>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8A2677B"/>
    <w:multiLevelType w:val="hybridMultilevel"/>
    <w:tmpl w:val="C0B44D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5E4AF3"/>
    <w:multiLevelType w:val="hybridMultilevel"/>
    <w:tmpl w:val="350206F2"/>
    <w:lvl w:ilvl="0" w:tplc="C048367C">
      <w:start w:val="1"/>
      <w:numFmt w:val="decimal"/>
      <w:lvlText w:val="%1."/>
      <w:lvlJc w:val="left"/>
      <w:pPr>
        <w:ind w:left="360" w:hanging="360"/>
      </w:pPr>
      <w:rPr>
        <w:rFonts w:cs="Times New Roman"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87AF6"/>
    <w:multiLevelType w:val="hybridMultilevel"/>
    <w:tmpl w:val="41E08BDE"/>
    <w:lvl w:ilvl="0" w:tplc="216A26CE">
      <w:start w:val="2"/>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8975FB8"/>
    <w:multiLevelType w:val="hybridMultilevel"/>
    <w:tmpl w:val="AA9238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7A3BC7"/>
    <w:multiLevelType w:val="multilevel"/>
    <w:tmpl w:val="43E62B6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cs="Times New Roman"/>
        <w:b w:val="0"/>
        <w:color w:val="00000A"/>
        <w:sz w:val="22"/>
        <w:szCs w:val="22"/>
        <w:lang w:val="cs-CZ"/>
      </w:r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rPr>
        <w:lang w:val="cs-CZ"/>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7371D89"/>
    <w:multiLevelType w:val="hybridMultilevel"/>
    <w:tmpl w:val="AD20303A"/>
    <w:lvl w:ilvl="0" w:tplc="B2E4457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A5C0B99"/>
    <w:multiLevelType w:val="hybridMultilevel"/>
    <w:tmpl w:val="63649028"/>
    <w:lvl w:ilvl="0" w:tplc="D22428D4">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0D20068"/>
    <w:multiLevelType w:val="hybridMultilevel"/>
    <w:tmpl w:val="8C4A7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6A655C"/>
    <w:multiLevelType w:val="hybridMultilevel"/>
    <w:tmpl w:val="77B035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30917442">
    <w:abstractNumId w:val="15"/>
  </w:num>
  <w:num w:numId="2" w16cid:durableId="932590407">
    <w:abstractNumId w:val="18"/>
  </w:num>
  <w:num w:numId="3" w16cid:durableId="1469779523">
    <w:abstractNumId w:val="10"/>
  </w:num>
  <w:num w:numId="4" w16cid:durableId="1727148376">
    <w:abstractNumId w:val="12"/>
  </w:num>
  <w:num w:numId="5" w16cid:durableId="989790583">
    <w:abstractNumId w:val="19"/>
  </w:num>
  <w:num w:numId="6" w16cid:durableId="1119686896">
    <w:abstractNumId w:val="16"/>
  </w:num>
  <w:num w:numId="7" w16cid:durableId="1425150617">
    <w:abstractNumId w:val="11"/>
  </w:num>
  <w:num w:numId="8" w16cid:durableId="1898279024">
    <w:abstractNumId w:val="5"/>
  </w:num>
  <w:num w:numId="9" w16cid:durableId="1036734201">
    <w:abstractNumId w:val="13"/>
  </w:num>
  <w:num w:numId="10" w16cid:durableId="1571885168">
    <w:abstractNumId w:val="6"/>
  </w:num>
  <w:num w:numId="11" w16cid:durableId="446772802">
    <w:abstractNumId w:val="3"/>
  </w:num>
  <w:num w:numId="12" w16cid:durableId="1350528852">
    <w:abstractNumId w:val="17"/>
  </w:num>
  <w:num w:numId="13" w16cid:durableId="31270959">
    <w:abstractNumId w:val="0"/>
  </w:num>
  <w:num w:numId="14" w16cid:durableId="811561092">
    <w:abstractNumId w:val="1"/>
  </w:num>
  <w:num w:numId="15" w16cid:durableId="484783394">
    <w:abstractNumId w:val="2"/>
  </w:num>
  <w:num w:numId="16" w16cid:durableId="412973750">
    <w:abstractNumId w:val="20"/>
  </w:num>
  <w:num w:numId="17" w16cid:durableId="1154416932">
    <w:abstractNumId w:val="4"/>
  </w:num>
  <w:num w:numId="18" w16cid:durableId="1430467064">
    <w:abstractNumId w:val="7"/>
  </w:num>
  <w:num w:numId="19" w16cid:durableId="970551696">
    <w:abstractNumId w:val="9"/>
  </w:num>
  <w:num w:numId="20" w16cid:durableId="1576089315">
    <w:abstractNumId w:val="8"/>
  </w:num>
  <w:num w:numId="21" w16cid:durableId="1666783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46639"/>
    <w:rsid w:val="000A17AB"/>
    <w:rsid w:val="00111375"/>
    <w:rsid w:val="00164D9F"/>
    <w:rsid w:val="00204823"/>
    <w:rsid w:val="00233475"/>
    <w:rsid w:val="00243B69"/>
    <w:rsid w:val="003637B5"/>
    <w:rsid w:val="0038264F"/>
    <w:rsid w:val="003D14E2"/>
    <w:rsid w:val="003E2631"/>
    <w:rsid w:val="004024E9"/>
    <w:rsid w:val="00412A33"/>
    <w:rsid w:val="0041686E"/>
    <w:rsid w:val="00454023"/>
    <w:rsid w:val="00474A43"/>
    <w:rsid w:val="00475D87"/>
    <w:rsid w:val="00483209"/>
    <w:rsid w:val="00491C0D"/>
    <w:rsid w:val="005B6B0C"/>
    <w:rsid w:val="005C397F"/>
    <w:rsid w:val="005D1739"/>
    <w:rsid w:val="005F4C4B"/>
    <w:rsid w:val="00630854"/>
    <w:rsid w:val="00630F06"/>
    <w:rsid w:val="006350AC"/>
    <w:rsid w:val="00645E1A"/>
    <w:rsid w:val="006608CA"/>
    <w:rsid w:val="006671AD"/>
    <w:rsid w:val="0066739F"/>
    <w:rsid w:val="007D723B"/>
    <w:rsid w:val="008131A2"/>
    <w:rsid w:val="00825B57"/>
    <w:rsid w:val="00827488"/>
    <w:rsid w:val="00833B42"/>
    <w:rsid w:val="00835D6F"/>
    <w:rsid w:val="00857B10"/>
    <w:rsid w:val="00886815"/>
    <w:rsid w:val="0089191B"/>
    <w:rsid w:val="009020B9"/>
    <w:rsid w:val="0090505C"/>
    <w:rsid w:val="009A64F7"/>
    <w:rsid w:val="009B7E7E"/>
    <w:rsid w:val="00A30161"/>
    <w:rsid w:val="00A355AD"/>
    <w:rsid w:val="00A36720"/>
    <w:rsid w:val="00AC625C"/>
    <w:rsid w:val="00B2309B"/>
    <w:rsid w:val="00B4128A"/>
    <w:rsid w:val="00B75B8F"/>
    <w:rsid w:val="00B8346B"/>
    <w:rsid w:val="00BA553C"/>
    <w:rsid w:val="00BA5A6E"/>
    <w:rsid w:val="00BB2530"/>
    <w:rsid w:val="00BE529C"/>
    <w:rsid w:val="00C013E0"/>
    <w:rsid w:val="00C03F9A"/>
    <w:rsid w:val="00C32F0F"/>
    <w:rsid w:val="00C4497A"/>
    <w:rsid w:val="00C61D4F"/>
    <w:rsid w:val="00C94BB0"/>
    <w:rsid w:val="00CC3D56"/>
    <w:rsid w:val="00D26471"/>
    <w:rsid w:val="00D54ACE"/>
    <w:rsid w:val="00D649B6"/>
    <w:rsid w:val="00E4642C"/>
    <w:rsid w:val="00E53FBD"/>
    <w:rsid w:val="00E80520"/>
    <w:rsid w:val="00EE4791"/>
    <w:rsid w:val="00F05D33"/>
    <w:rsid w:val="00F3397C"/>
    <w:rsid w:val="00F35B09"/>
    <w:rsid w:val="00F64919"/>
    <w:rsid w:val="00F70482"/>
    <w:rsid w:val="00F75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iPriority w:val="99"/>
    <w:unhideWhenUsed/>
    <w:rsid w:val="00BA553C"/>
    <w:pPr>
      <w:tabs>
        <w:tab w:val="center" w:pos="4536"/>
        <w:tab w:val="right" w:pos="9072"/>
      </w:tabs>
      <w:spacing w:after="0" w:line="240" w:lineRule="auto"/>
    </w:pPr>
  </w:style>
  <w:style w:type="character" w:customStyle="1" w:styleId="llbChar">
    <w:name w:val="Élőláb Char"/>
    <w:basedOn w:val="Bekezdsalapbettpusa"/>
    <w:link w:val="llb"/>
    <w:uiPriority w:val="99"/>
    <w:rsid w:val="00BA553C"/>
    <w:rPr>
      <w:kern w:val="0"/>
      <w:sz w:val="22"/>
      <w:szCs w:val="22"/>
      <w14:ligatures w14:val="none"/>
    </w:rPr>
  </w:style>
  <w:style w:type="paragraph" w:styleId="lfej">
    <w:name w:val="header"/>
    <w:basedOn w:val="Norml"/>
    <w:link w:val="lfejChar"/>
    <w:uiPriority w:val="99"/>
    <w:unhideWhenUsed/>
    <w:rsid w:val="00F05D33"/>
    <w:pPr>
      <w:tabs>
        <w:tab w:val="center" w:pos="4536"/>
        <w:tab w:val="right" w:pos="9072"/>
      </w:tabs>
      <w:spacing w:after="0" w:line="240" w:lineRule="auto"/>
    </w:pPr>
  </w:style>
  <w:style w:type="character" w:customStyle="1" w:styleId="lfejChar">
    <w:name w:val="Élőfej Char"/>
    <w:basedOn w:val="Bekezdsalapbettpusa"/>
    <w:link w:val="lfej"/>
    <w:uiPriority w:val="99"/>
    <w:rsid w:val="00F05D3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14755</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dcterms:created xsi:type="dcterms:W3CDTF">2025-05-08T07:41:00Z</dcterms:created>
  <dcterms:modified xsi:type="dcterms:W3CDTF">2025-05-08T07:41:00Z</dcterms:modified>
</cp:coreProperties>
</file>