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3E42E" w14:textId="781FB1D1" w:rsidR="007F18E1" w:rsidRPr="007F18E1" w:rsidRDefault="004E31D6" w:rsidP="007F18E1">
      <w:pPr>
        <w:tabs>
          <w:tab w:val="center" w:pos="6840"/>
        </w:tabs>
        <w:spacing w:after="0" w:line="240" w:lineRule="auto"/>
        <w:jc w:val="right"/>
        <w:rPr>
          <w:rFonts w:ascii="Arial" w:eastAsia="Calibri" w:hAnsi="Arial" w:cs="Arial"/>
        </w:rPr>
      </w:pPr>
      <w:r>
        <w:rPr>
          <w:rFonts w:ascii="Arial" w:eastAsia="Calibri" w:hAnsi="Arial" w:cs="Arial"/>
        </w:rPr>
        <w:t>131</w:t>
      </w:r>
      <w:r w:rsidR="007F18E1" w:rsidRPr="007F18E1">
        <w:rPr>
          <w:rFonts w:ascii="Arial" w:eastAsia="Calibri" w:hAnsi="Arial" w:cs="Arial"/>
        </w:rPr>
        <w:t>/2025.(III.26.) határozat melléklete</w:t>
      </w:r>
    </w:p>
    <w:p w14:paraId="6A65B072" w14:textId="77777777" w:rsidR="007F18E1" w:rsidRPr="007F18E1" w:rsidRDefault="007F18E1" w:rsidP="007F18E1">
      <w:pPr>
        <w:tabs>
          <w:tab w:val="center" w:pos="6840"/>
        </w:tabs>
        <w:jc w:val="center"/>
        <w:rPr>
          <w:rFonts w:ascii="Arial" w:eastAsia="Calibri" w:hAnsi="Arial" w:cs="Arial"/>
          <w:b/>
          <w:bCs/>
          <w:i/>
          <w:iCs/>
        </w:rPr>
      </w:pPr>
    </w:p>
    <w:p w14:paraId="5A2EE94B" w14:textId="77777777" w:rsidR="007F18E1" w:rsidRPr="007F18E1" w:rsidRDefault="007F18E1" w:rsidP="007F18E1">
      <w:pPr>
        <w:tabs>
          <w:tab w:val="center" w:pos="6840"/>
        </w:tabs>
        <w:jc w:val="center"/>
        <w:rPr>
          <w:rFonts w:ascii="Arial" w:eastAsia="Calibri" w:hAnsi="Arial" w:cs="Arial"/>
          <w:sz w:val="24"/>
          <w:szCs w:val="24"/>
        </w:rPr>
      </w:pPr>
      <w:r w:rsidRPr="007F18E1">
        <w:rPr>
          <w:rFonts w:ascii="Arial" w:eastAsia="Calibri" w:hAnsi="Arial" w:cs="Arial"/>
          <w:b/>
          <w:bCs/>
          <w:i/>
          <w:iCs/>
          <w:sz w:val="24"/>
          <w:szCs w:val="24"/>
        </w:rPr>
        <w:t xml:space="preserve">M E G Á L </w:t>
      </w:r>
      <w:proofErr w:type="spellStart"/>
      <w:r w:rsidRPr="007F18E1">
        <w:rPr>
          <w:rFonts w:ascii="Arial" w:eastAsia="Calibri" w:hAnsi="Arial" w:cs="Arial"/>
          <w:b/>
          <w:bCs/>
          <w:i/>
          <w:iCs/>
          <w:sz w:val="24"/>
          <w:szCs w:val="24"/>
        </w:rPr>
        <w:t>L</w:t>
      </w:r>
      <w:proofErr w:type="spellEnd"/>
      <w:r w:rsidRPr="007F18E1">
        <w:rPr>
          <w:rFonts w:ascii="Arial" w:eastAsia="Calibri" w:hAnsi="Arial" w:cs="Arial"/>
          <w:b/>
          <w:bCs/>
          <w:i/>
          <w:iCs/>
          <w:sz w:val="24"/>
          <w:szCs w:val="24"/>
        </w:rPr>
        <w:t xml:space="preserve"> A P O D Á S</w:t>
      </w:r>
    </w:p>
    <w:p w14:paraId="54B8C0F4" w14:textId="77777777" w:rsidR="007F18E1" w:rsidRPr="007F18E1" w:rsidRDefault="007F18E1" w:rsidP="007F18E1">
      <w:pPr>
        <w:jc w:val="center"/>
        <w:rPr>
          <w:rFonts w:ascii="Arial" w:eastAsia="Calibri" w:hAnsi="Arial" w:cs="Arial"/>
          <w:b/>
          <w:sz w:val="24"/>
          <w:szCs w:val="24"/>
        </w:rPr>
      </w:pPr>
      <w:r w:rsidRPr="007F18E1">
        <w:rPr>
          <w:rFonts w:ascii="Arial" w:eastAsia="Calibri" w:hAnsi="Arial" w:cs="Arial"/>
          <w:b/>
          <w:sz w:val="24"/>
          <w:szCs w:val="24"/>
        </w:rPr>
        <w:t>testvérvárosi kapcsolatról</w:t>
      </w:r>
    </w:p>
    <w:p w14:paraId="4ECF4142" w14:textId="77777777" w:rsidR="007F18E1" w:rsidRPr="007F18E1" w:rsidRDefault="007F18E1" w:rsidP="007F18E1">
      <w:pPr>
        <w:jc w:val="center"/>
        <w:rPr>
          <w:rFonts w:ascii="Arial" w:eastAsia="Calibri" w:hAnsi="Arial" w:cs="Arial"/>
          <w:sz w:val="24"/>
          <w:szCs w:val="24"/>
        </w:rPr>
      </w:pPr>
    </w:p>
    <w:p w14:paraId="00075B0B" w14:textId="77777777" w:rsidR="007F18E1" w:rsidRPr="007F18E1" w:rsidRDefault="007F18E1" w:rsidP="007F18E1">
      <w:pPr>
        <w:jc w:val="center"/>
        <w:rPr>
          <w:rFonts w:ascii="Arial" w:eastAsia="Calibri" w:hAnsi="Arial" w:cs="Arial"/>
          <w:sz w:val="24"/>
          <w:szCs w:val="24"/>
        </w:rPr>
      </w:pPr>
    </w:p>
    <w:p w14:paraId="353C7536" w14:textId="77777777" w:rsidR="007F18E1" w:rsidRPr="007F18E1" w:rsidRDefault="007F18E1" w:rsidP="007F18E1">
      <w:pPr>
        <w:jc w:val="both"/>
        <w:rPr>
          <w:rFonts w:ascii="Arial" w:eastAsia="Calibri" w:hAnsi="Arial" w:cs="Arial"/>
          <w:sz w:val="24"/>
          <w:szCs w:val="24"/>
        </w:rPr>
      </w:pPr>
      <w:proofErr w:type="spellStart"/>
      <w:r w:rsidRPr="007F18E1">
        <w:rPr>
          <w:rFonts w:ascii="Arial" w:eastAsia="Calibri" w:hAnsi="Arial" w:cs="Arial"/>
          <w:sz w:val="24"/>
          <w:szCs w:val="24"/>
        </w:rPr>
        <w:t>Freudenberg</w:t>
      </w:r>
      <w:proofErr w:type="spellEnd"/>
      <w:r w:rsidRPr="007F18E1">
        <w:rPr>
          <w:rFonts w:ascii="Arial" w:eastAsia="Calibri" w:hAnsi="Arial" w:cs="Arial"/>
          <w:sz w:val="24"/>
          <w:szCs w:val="24"/>
        </w:rPr>
        <w:t xml:space="preserve"> /</w:t>
      </w:r>
      <w:proofErr w:type="spellStart"/>
      <w:r w:rsidRPr="007F18E1">
        <w:rPr>
          <w:rFonts w:ascii="Arial" w:eastAsia="Calibri" w:hAnsi="Arial" w:cs="Arial"/>
          <w:sz w:val="24"/>
          <w:szCs w:val="24"/>
        </w:rPr>
        <w:t>Siegen</w:t>
      </w:r>
      <w:proofErr w:type="spellEnd"/>
      <w:r w:rsidRPr="007F18E1">
        <w:rPr>
          <w:rFonts w:ascii="Arial" w:eastAsia="Calibri" w:hAnsi="Arial" w:cs="Arial"/>
          <w:sz w:val="24"/>
          <w:szCs w:val="24"/>
        </w:rPr>
        <w:t>-Wittgenstein Járás, Észak-Rajna-Vesztfália/, Németország és Mór /Fejér vármegye/, Magyarország, városok között</w:t>
      </w:r>
    </w:p>
    <w:p w14:paraId="6B6965A4" w14:textId="77777777" w:rsidR="007F18E1" w:rsidRPr="007F18E1" w:rsidRDefault="007F18E1" w:rsidP="007F18E1">
      <w:pPr>
        <w:jc w:val="both"/>
        <w:rPr>
          <w:rFonts w:ascii="Arial" w:eastAsia="Calibri" w:hAnsi="Arial" w:cs="Arial"/>
          <w:sz w:val="24"/>
          <w:szCs w:val="24"/>
        </w:rPr>
      </w:pPr>
    </w:p>
    <w:p w14:paraId="456D47ED" w14:textId="77777777" w:rsidR="007F18E1" w:rsidRPr="007F18E1" w:rsidRDefault="007F18E1" w:rsidP="007F18E1">
      <w:pPr>
        <w:jc w:val="both"/>
        <w:rPr>
          <w:rFonts w:ascii="Arial" w:eastAsia="Calibri" w:hAnsi="Arial" w:cs="Arial"/>
          <w:sz w:val="24"/>
          <w:szCs w:val="24"/>
        </w:rPr>
      </w:pPr>
      <w:proofErr w:type="spellStart"/>
      <w:r w:rsidRPr="007F18E1">
        <w:rPr>
          <w:rFonts w:ascii="Arial" w:eastAsia="Calibri" w:hAnsi="Arial" w:cs="Arial"/>
          <w:sz w:val="24"/>
          <w:szCs w:val="24"/>
        </w:rPr>
        <w:t>Freudenberg</w:t>
      </w:r>
      <w:proofErr w:type="spellEnd"/>
      <w:r w:rsidRPr="007F18E1">
        <w:rPr>
          <w:rFonts w:ascii="Arial" w:eastAsia="Calibri" w:hAnsi="Arial" w:cs="Arial"/>
          <w:sz w:val="24"/>
          <w:szCs w:val="24"/>
        </w:rPr>
        <w:t xml:space="preserve"> Város Önkormányzata és Mór Város Tanácsa döntése alapján az 1990. október 6-án megkötött és 2010. október 1. napján megerősített</w:t>
      </w:r>
    </w:p>
    <w:p w14:paraId="0C6D38FA" w14:textId="77777777" w:rsidR="007F18E1" w:rsidRPr="007F18E1" w:rsidRDefault="007F18E1" w:rsidP="007F18E1">
      <w:pPr>
        <w:jc w:val="both"/>
        <w:rPr>
          <w:rFonts w:ascii="Arial" w:eastAsia="Calibri" w:hAnsi="Arial" w:cs="Arial"/>
          <w:sz w:val="24"/>
          <w:szCs w:val="24"/>
        </w:rPr>
      </w:pPr>
    </w:p>
    <w:p w14:paraId="552F752F" w14:textId="77777777" w:rsidR="007F18E1" w:rsidRPr="007F18E1" w:rsidRDefault="007F18E1" w:rsidP="007F18E1">
      <w:pPr>
        <w:jc w:val="center"/>
        <w:rPr>
          <w:rFonts w:ascii="Arial" w:eastAsia="Calibri" w:hAnsi="Arial" w:cs="Arial"/>
          <w:b/>
          <w:sz w:val="24"/>
          <w:szCs w:val="24"/>
        </w:rPr>
      </w:pPr>
      <w:r w:rsidRPr="007F18E1">
        <w:rPr>
          <w:rFonts w:ascii="Arial" w:eastAsia="Calibri" w:hAnsi="Arial" w:cs="Arial"/>
          <w:b/>
          <w:sz w:val="24"/>
          <w:szCs w:val="24"/>
        </w:rPr>
        <w:t>Testvérvárosi kapcsolatot</w:t>
      </w:r>
    </w:p>
    <w:p w14:paraId="18AF65EA" w14:textId="77777777" w:rsidR="007F18E1" w:rsidRPr="007F18E1" w:rsidRDefault="007F18E1" w:rsidP="007F18E1">
      <w:pPr>
        <w:jc w:val="center"/>
        <w:rPr>
          <w:rFonts w:ascii="Arial" w:eastAsia="Calibri" w:hAnsi="Arial" w:cs="Arial"/>
          <w:sz w:val="24"/>
          <w:szCs w:val="24"/>
        </w:rPr>
      </w:pPr>
    </w:p>
    <w:p w14:paraId="1BE593AF" w14:textId="77777777" w:rsidR="007F18E1" w:rsidRPr="007F18E1" w:rsidRDefault="007F18E1" w:rsidP="007F18E1">
      <w:pPr>
        <w:jc w:val="both"/>
        <w:rPr>
          <w:rFonts w:ascii="Arial" w:eastAsia="Calibri" w:hAnsi="Arial" w:cs="Arial"/>
          <w:sz w:val="24"/>
          <w:szCs w:val="24"/>
        </w:rPr>
      </w:pPr>
      <w:proofErr w:type="spellStart"/>
      <w:r w:rsidRPr="007F18E1">
        <w:rPr>
          <w:rFonts w:ascii="Arial" w:eastAsia="Calibri" w:hAnsi="Arial" w:cs="Arial"/>
          <w:sz w:val="24"/>
          <w:szCs w:val="24"/>
        </w:rPr>
        <w:t>Freudenberg</w:t>
      </w:r>
      <w:proofErr w:type="spellEnd"/>
      <w:r w:rsidRPr="007F18E1">
        <w:rPr>
          <w:rFonts w:ascii="Arial" w:eastAsia="Calibri" w:hAnsi="Arial" w:cs="Arial"/>
          <w:sz w:val="24"/>
          <w:szCs w:val="24"/>
        </w:rPr>
        <w:t xml:space="preserve"> Város Önkormányzata és Mór Városi Önkormányzat megerősíti és kölcsönös akarat szerint az alábbiakban aktualizálja.</w:t>
      </w:r>
    </w:p>
    <w:p w14:paraId="515F539A" w14:textId="77777777" w:rsidR="007F18E1" w:rsidRPr="007F18E1" w:rsidRDefault="007F18E1" w:rsidP="007F18E1">
      <w:pPr>
        <w:jc w:val="both"/>
        <w:rPr>
          <w:rFonts w:ascii="Arial" w:eastAsia="Calibri" w:hAnsi="Arial" w:cs="Arial"/>
          <w:sz w:val="24"/>
          <w:szCs w:val="24"/>
        </w:rPr>
      </w:pPr>
    </w:p>
    <w:p w14:paraId="5117092B" w14:textId="77777777" w:rsidR="007F18E1" w:rsidRPr="007F18E1" w:rsidRDefault="007F18E1" w:rsidP="007F18E1">
      <w:pPr>
        <w:jc w:val="both"/>
        <w:rPr>
          <w:rFonts w:ascii="Arial" w:eastAsia="Calibri" w:hAnsi="Arial" w:cs="Arial"/>
          <w:sz w:val="24"/>
          <w:szCs w:val="24"/>
        </w:rPr>
      </w:pPr>
      <w:r w:rsidRPr="007F18E1">
        <w:rPr>
          <w:rFonts w:ascii="Arial" w:eastAsia="Calibri" w:hAnsi="Arial" w:cs="Arial"/>
          <w:sz w:val="24"/>
          <w:szCs w:val="24"/>
        </w:rPr>
        <w:t>A testvérvárosi kapcsolatot a két település 1990-ben a Kelet és Nyugat polgárainak békét szolgáló barátságának kialakítása célzatával kötötte. 20 év elteltével, mint az Európai Unió tagállamainak egy-egy városa a két település kinyilvánította a testvérvárosi kapcsolat fenntartásának és további kiterjesztésének szándékát. A két város közötti barátság további elmélyítése, továbbfejlesztése, az egyéni, családi és közösségi kapcsolatok fenntartása és továbbfejlesztése mindkét város polgárainak kívánsága, ezért testvérvárosi kapcsolatuk fenntartásának és további kiterjesztésének szándékát ismételten kinyilvánítják. Továbbra is fontos az együttműködés során a móri német nemzetiség nyelvi gyökereinek ápolása, a közös kulturális értékek megőrzése. A városok közötti kapcsolat folyamatossága érdekében kiemelt feladat a fiatal generáció minél szélesebb körű bevonása. A két város kölcsönös akaratán alapuló együttműködését a következő főbb területeken kívánja folytatni:</w:t>
      </w:r>
    </w:p>
    <w:p w14:paraId="7BC7A8BC" w14:textId="77777777" w:rsidR="007F18E1" w:rsidRPr="007F18E1" w:rsidRDefault="007F18E1" w:rsidP="007F18E1">
      <w:pPr>
        <w:rPr>
          <w:rFonts w:ascii="Arial" w:eastAsia="Calibri" w:hAnsi="Arial" w:cs="Arial"/>
          <w:sz w:val="24"/>
          <w:szCs w:val="24"/>
        </w:rPr>
      </w:pPr>
    </w:p>
    <w:p w14:paraId="35A126A3"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1)</w:t>
      </w:r>
      <w:r w:rsidRPr="007F18E1">
        <w:rPr>
          <w:rFonts w:ascii="Arial" w:eastAsia="Calibri" w:hAnsi="Arial" w:cs="Arial"/>
          <w:sz w:val="24"/>
          <w:szCs w:val="24"/>
        </w:rPr>
        <w:tab/>
        <w:t>A diákcserét – amely döntő szerepet játszott a kapcsolat kialakításában – kiemelten kezelik, és anyagilag támogatják. E témában az iskolák, egyesületek, egyházak és családok együttműködése elengedhetetlen. A rendszeresen megszervezésre kerülő diákcserét a testvér települési feladatok segítésére mindkét városban létrehozott egyesületek szervezik.</w:t>
      </w:r>
    </w:p>
    <w:p w14:paraId="02541C40" w14:textId="77777777" w:rsidR="007F18E1" w:rsidRPr="007F18E1" w:rsidRDefault="007F18E1" w:rsidP="007F18E1">
      <w:pPr>
        <w:ind w:left="851" w:hanging="567"/>
        <w:jc w:val="both"/>
        <w:rPr>
          <w:rFonts w:ascii="Arial" w:eastAsia="Calibri" w:hAnsi="Arial" w:cs="Arial"/>
          <w:sz w:val="24"/>
          <w:szCs w:val="24"/>
        </w:rPr>
      </w:pPr>
    </w:p>
    <w:p w14:paraId="6FCC7F57"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2)</w:t>
      </w:r>
      <w:r w:rsidRPr="007F18E1">
        <w:rPr>
          <w:rFonts w:ascii="Arial" w:eastAsia="Calibri" w:hAnsi="Arial" w:cs="Arial"/>
          <w:sz w:val="24"/>
          <w:szCs w:val="24"/>
        </w:rPr>
        <w:tab/>
        <w:t xml:space="preserve">Az intézmények, egyesületek, magánszemélyek együttműködésével nyílik lehetőség a kulturális értékek cseréjére. Művészek, művészeti együttesek </w:t>
      </w:r>
      <w:r w:rsidRPr="007F18E1">
        <w:rPr>
          <w:rFonts w:ascii="Arial" w:eastAsia="Calibri" w:hAnsi="Arial" w:cs="Arial"/>
          <w:sz w:val="24"/>
          <w:szCs w:val="24"/>
        </w:rPr>
        <w:lastRenderedPageBreak/>
        <w:t>számára szükséges biztosítani a kölcsönös bemutatkozási lehetőségeket, kiállítások, rendezvények, fellépések szervezésével.</w:t>
      </w:r>
    </w:p>
    <w:p w14:paraId="133E2060" w14:textId="77777777" w:rsidR="007F18E1" w:rsidRPr="007F18E1" w:rsidRDefault="007F18E1" w:rsidP="007F18E1">
      <w:pPr>
        <w:ind w:left="851" w:hanging="567"/>
        <w:jc w:val="both"/>
        <w:rPr>
          <w:rFonts w:ascii="Arial" w:eastAsia="Calibri" w:hAnsi="Arial" w:cs="Arial"/>
          <w:sz w:val="24"/>
          <w:szCs w:val="24"/>
        </w:rPr>
      </w:pPr>
    </w:p>
    <w:p w14:paraId="516CBF57"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3)</w:t>
      </w:r>
      <w:r w:rsidRPr="007F18E1">
        <w:rPr>
          <w:rFonts w:ascii="Arial" w:eastAsia="Calibri" w:hAnsi="Arial" w:cs="Arial"/>
          <w:sz w:val="24"/>
          <w:szCs w:val="24"/>
        </w:rPr>
        <w:tab/>
        <w:t>A tűzoltóság között kialakult baráti kapcsolat fenntartása és szorosabbá tételének elősegítése, a szakmai együttműködés és tapasztalatcsere lehetőségeinek kiszélesítése fontos kapcsolati pont.</w:t>
      </w:r>
    </w:p>
    <w:p w14:paraId="53F55CD9" w14:textId="77777777" w:rsidR="007F18E1" w:rsidRPr="007F18E1" w:rsidRDefault="007F18E1" w:rsidP="007F18E1">
      <w:pPr>
        <w:ind w:left="851" w:hanging="567"/>
        <w:jc w:val="both"/>
        <w:rPr>
          <w:rFonts w:ascii="Arial" w:eastAsia="Calibri" w:hAnsi="Arial" w:cs="Arial"/>
          <w:sz w:val="24"/>
          <w:szCs w:val="24"/>
        </w:rPr>
      </w:pPr>
    </w:p>
    <w:p w14:paraId="06F7CE6C"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4)</w:t>
      </w:r>
      <w:r w:rsidRPr="007F18E1">
        <w:rPr>
          <w:rFonts w:ascii="Arial" w:eastAsia="Calibri" w:hAnsi="Arial" w:cs="Arial"/>
          <w:sz w:val="24"/>
          <w:szCs w:val="24"/>
        </w:rPr>
        <w:tab/>
        <w:t>A sport területén támogatják és elősegítik a sportegyesületek kapcsolatát. A közös részvétel sportrendezvényeken, versenyeken mindkét város sportolója számára a kapcsolatok elmélyítését jelenti.</w:t>
      </w:r>
    </w:p>
    <w:p w14:paraId="6BB6B3B0" w14:textId="77777777" w:rsidR="007F18E1" w:rsidRPr="007F18E1" w:rsidRDefault="007F18E1" w:rsidP="007F18E1">
      <w:pPr>
        <w:ind w:left="851" w:hanging="567"/>
        <w:jc w:val="both"/>
        <w:rPr>
          <w:rFonts w:ascii="Arial" w:eastAsia="Calibri" w:hAnsi="Arial" w:cs="Arial"/>
          <w:sz w:val="24"/>
          <w:szCs w:val="24"/>
        </w:rPr>
      </w:pPr>
    </w:p>
    <w:p w14:paraId="5B185874"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5)</w:t>
      </w:r>
      <w:r w:rsidRPr="007F18E1">
        <w:rPr>
          <w:rFonts w:ascii="Arial" w:eastAsia="Calibri" w:hAnsi="Arial" w:cs="Arial"/>
          <w:sz w:val="24"/>
          <w:szCs w:val="24"/>
        </w:rPr>
        <w:tab/>
        <w:t>Támogatni szükséges a két város együttműködését az ipar, kisipar területén, továbbá lehetőséget kell biztosítani a kézművesek, kereskedők és vállalkozók tapasztalatcseréjére, amely kedvezően befolyásolhatja a két város e téren való együttműködését, gazdasági fejlődését. Ehhez elengedhetetlen a két város gazdasági struktúrájának kölcsönös tanulmányozása.</w:t>
      </w:r>
    </w:p>
    <w:p w14:paraId="50063B2C" w14:textId="77777777" w:rsidR="007F18E1" w:rsidRPr="007F18E1" w:rsidRDefault="007F18E1" w:rsidP="007F18E1">
      <w:pPr>
        <w:ind w:left="851" w:hanging="567"/>
        <w:jc w:val="both"/>
        <w:rPr>
          <w:rFonts w:ascii="Arial" w:eastAsia="Calibri" w:hAnsi="Arial" w:cs="Arial"/>
          <w:sz w:val="24"/>
          <w:szCs w:val="24"/>
        </w:rPr>
      </w:pPr>
    </w:p>
    <w:p w14:paraId="1A18E971"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6)</w:t>
      </w:r>
      <w:r w:rsidRPr="007F18E1">
        <w:rPr>
          <w:rFonts w:ascii="Arial" w:eastAsia="Calibri" w:hAnsi="Arial" w:cs="Arial"/>
          <w:sz w:val="24"/>
          <w:szCs w:val="24"/>
        </w:rPr>
        <w:tab/>
        <w:t>Fontos a két város közötti idegenforgalom fenntartása, továbbfejlesztése és támogatása, a móri bor és borvidék hírnevének e kapcsolat révén történő további elterjesztése.</w:t>
      </w:r>
    </w:p>
    <w:p w14:paraId="48C06174" w14:textId="77777777" w:rsidR="007F18E1" w:rsidRPr="007F18E1" w:rsidRDefault="007F18E1" w:rsidP="007F18E1">
      <w:pPr>
        <w:ind w:left="851" w:hanging="567"/>
        <w:jc w:val="both"/>
        <w:rPr>
          <w:rFonts w:ascii="Arial" w:eastAsia="Calibri" w:hAnsi="Arial" w:cs="Arial"/>
          <w:sz w:val="24"/>
          <w:szCs w:val="24"/>
        </w:rPr>
      </w:pPr>
    </w:p>
    <w:p w14:paraId="17676AF9"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7)</w:t>
      </w:r>
      <w:r w:rsidRPr="007F18E1">
        <w:rPr>
          <w:rFonts w:ascii="Arial" w:eastAsia="Calibri" w:hAnsi="Arial" w:cs="Arial"/>
          <w:sz w:val="24"/>
          <w:szCs w:val="24"/>
        </w:rPr>
        <w:tab/>
        <w:t>A két város vezetése kölcsönösen és folyamatosan tájékoztassa egymást a fejlesztési elképzelésekről, keresve a lehetséges együttműködési területeket.</w:t>
      </w:r>
    </w:p>
    <w:p w14:paraId="757F7F09" w14:textId="77777777" w:rsidR="007F18E1" w:rsidRPr="007F18E1" w:rsidRDefault="007F18E1" w:rsidP="007F18E1">
      <w:pPr>
        <w:ind w:left="851" w:hanging="567"/>
        <w:jc w:val="both"/>
        <w:rPr>
          <w:rFonts w:ascii="Arial" w:eastAsia="Calibri" w:hAnsi="Arial" w:cs="Arial"/>
          <w:sz w:val="24"/>
          <w:szCs w:val="24"/>
        </w:rPr>
      </w:pPr>
    </w:p>
    <w:p w14:paraId="37397F65"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8)</w:t>
      </w:r>
      <w:r w:rsidRPr="007F18E1">
        <w:rPr>
          <w:rFonts w:ascii="Arial" w:eastAsia="Calibri" w:hAnsi="Arial" w:cs="Arial"/>
          <w:sz w:val="24"/>
          <w:szCs w:val="24"/>
        </w:rPr>
        <w:tab/>
        <w:t>Biztosítani kell a helyi intézmények és egyesületek számára a rendszeres tapasztalatcsere lehetőségét. Emellett a helyi médiumok kölcsönösen tájékoztassák mindkét város lakosságát a jelentősebb eseményekről.</w:t>
      </w:r>
    </w:p>
    <w:p w14:paraId="33D91ABC" w14:textId="77777777" w:rsidR="007F18E1" w:rsidRPr="007F18E1" w:rsidRDefault="007F18E1" w:rsidP="007F18E1">
      <w:pPr>
        <w:ind w:left="851" w:hanging="567"/>
        <w:jc w:val="both"/>
        <w:rPr>
          <w:rFonts w:ascii="Arial" w:eastAsia="Calibri" w:hAnsi="Arial" w:cs="Arial"/>
          <w:sz w:val="24"/>
          <w:szCs w:val="24"/>
        </w:rPr>
      </w:pPr>
    </w:p>
    <w:p w14:paraId="2AE37E5B" w14:textId="77777777" w:rsidR="007F18E1" w:rsidRPr="007F18E1" w:rsidRDefault="007F18E1" w:rsidP="007F18E1">
      <w:pPr>
        <w:ind w:left="851" w:hanging="567"/>
        <w:jc w:val="both"/>
        <w:rPr>
          <w:rFonts w:ascii="Arial" w:eastAsia="Calibri" w:hAnsi="Arial" w:cs="Arial"/>
          <w:sz w:val="24"/>
          <w:szCs w:val="24"/>
        </w:rPr>
      </w:pPr>
      <w:r w:rsidRPr="007F18E1">
        <w:rPr>
          <w:rFonts w:ascii="Arial" w:eastAsia="Calibri" w:hAnsi="Arial" w:cs="Arial"/>
          <w:sz w:val="24"/>
          <w:szCs w:val="24"/>
        </w:rPr>
        <w:t>9)</w:t>
      </w:r>
      <w:r w:rsidRPr="007F18E1">
        <w:rPr>
          <w:rFonts w:ascii="Arial" w:eastAsia="Calibri" w:hAnsi="Arial" w:cs="Arial"/>
          <w:sz w:val="24"/>
          <w:szCs w:val="24"/>
        </w:rPr>
        <w:tab/>
        <w:t xml:space="preserve">A két városban – testvér települési kapcsolatok fenntartása céljából – megalakult egyesület továbbra is </w:t>
      </w:r>
      <w:proofErr w:type="spellStart"/>
      <w:r w:rsidRPr="007F18E1">
        <w:rPr>
          <w:rFonts w:ascii="Arial" w:eastAsia="Calibri" w:hAnsi="Arial" w:cs="Arial"/>
          <w:sz w:val="24"/>
          <w:szCs w:val="24"/>
        </w:rPr>
        <w:t>működjön</w:t>
      </w:r>
      <w:proofErr w:type="spellEnd"/>
      <w:r w:rsidRPr="007F18E1">
        <w:rPr>
          <w:rFonts w:ascii="Arial" w:eastAsia="Calibri" w:hAnsi="Arial" w:cs="Arial"/>
          <w:sz w:val="24"/>
          <w:szCs w:val="24"/>
        </w:rPr>
        <w:t xml:space="preserve"> együtt egymással és az önkormányzatokkal, kölcsönösen tegyenek meg mindent a megállapodásban foglaltak megvalósításáért.</w:t>
      </w:r>
    </w:p>
    <w:p w14:paraId="74733DA6" w14:textId="77777777" w:rsidR="007F18E1" w:rsidRPr="007F18E1" w:rsidRDefault="007F18E1" w:rsidP="007F18E1">
      <w:pPr>
        <w:ind w:left="851" w:hanging="567"/>
        <w:jc w:val="both"/>
        <w:rPr>
          <w:rFonts w:ascii="Arial" w:eastAsia="Calibri" w:hAnsi="Arial" w:cs="Arial"/>
          <w:sz w:val="24"/>
          <w:szCs w:val="24"/>
        </w:rPr>
      </w:pPr>
    </w:p>
    <w:p w14:paraId="04110C49" w14:textId="77777777" w:rsidR="007F18E1" w:rsidRPr="007F18E1" w:rsidRDefault="007F18E1" w:rsidP="007F18E1">
      <w:pPr>
        <w:jc w:val="both"/>
        <w:rPr>
          <w:rFonts w:ascii="Arial" w:eastAsia="Calibri" w:hAnsi="Arial" w:cs="Arial"/>
          <w:sz w:val="24"/>
          <w:szCs w:val="24"/>
        </w:rPr>
      </w:pPr>
      <w:r w:rsidRPr="007F18E1">
        <w:rPr>
          <w:rFonts w:ascii="Arial" w:eastAsia="Calibri" w:hAnsi="Arial" w:cs="Arial"/>
          <w:sz w:val="24"/>
          <w:szCs w:val="24"/>
        </w:rPr>
        <w:t>E megállapodás teljesítése érdekében mindkét város törekszik a kapcsolat folyamatos fenntartására, hogy a testvérvárosi találkozók keretében a családok, személyek közötti kapcsolatok elsőbbséget élvezzenek.</w:t>
      </w:r>
    </w:p>
    <w:p w14:paraId="1D10ED1E" w14:textId="77777777" w:rsidR="007F18E1" w:rsidRPr="007F18E1" w:rsidRDefault="007F18E1" w:rsidP="007F18E1">
      <w:pPr>
        <w:jc w:val="both"/>
        <w:rPr>
          <w:rFonts w:ascii="Arial" w:eastAsia="Calibri" w:hAnsi="Arial" w:cs="Arial"/>
          <w:sz w:val="24"/>
          <w:szCs w:val="24"/>
        </w:rPr>
      </w:pPr>
    </w:p>
    <w:p w14:paraId="2D654BE6" w14:textId="77777777" w:rsidR="007F18E1" w:rsidRPr="007F18E1" w:rsidRDefault="007F18E1" w:rsidP="007F18E1">
      <w:pPr>
        <w:jc w:val="both"/>
        <w:rPr>
          <w:rFonts w:ascii="Arial" w:eastAsia="Calibri" w:hAnsi="Arial" w:cs="Arial"/>
          <w:sz w:val="24"/>
          <w:szCs w:val="24"/>
        </w:rPr>
      </w:pPr>
      <w:r w:rsidRPr="007F18E1">
        <w:rPr>
          <w:rFonts w:ascii="Arial" w:eastAsia="Calibri" w:hAnsi="Arial" w:cs="Arial"/>
          <w:sz w:val="24"/>
          <w:szCs w:val="24"/>
        </w:rPr>
        <w:lastRenderedPageBreak/>
        <w:t xml:space="preserve">A két város képviselői rendszeresen találkoznak, lehetőség szerint évente legalább egyszer felváltva </w:t>
      </w:r>
      <w:proofErr w:type="spellStart"/>
      <w:r w:rsidRPr="007F18E1">
        <w:rPr>
          <w:rFonts w:ascii="Arial" w:eastAsia="Calibri" w:hAnsi="Arial" w:cs="Arial"/>
          <w:sz w:val="24"/>
          <w:szCs w:val="24"/>
        </w:rPr>
        <w:t>Freudenbergben</w:t>
      </w:r>
      <w:proofErr w:type="spellEnd"/>
      <w:r w:rsidRPr="007F18E1">
        <w:rPr>
          <w:rFonts w:ascii="Arial" w:eastAsia="Calibri" w:hAnsi="Arial" w:cs="Arial"/>
          <w:sz w:val="24"/>
          <w:szCs w:val="24"/>
        </w:rPr>
        <w:t xml:space="preserve"> és Móron, ezzel is kinyilvánítva, hogy az önkormányzatok és a két város közötti testvérvárosi kapcsolatot tartósan támogatják és segítik.</w:t>
      </w:r>
    </w:p>
    <w:p w14:paraId="221D92A5" w14:textId="77777777" w:rsidR="007F18E1" w:rsidRPr="007F18E1" w:rsidRDefault="007F18E1" w:rsidP="007F18E1">
      <w:pPr>
        <w:jc w:val="both"/>
        <w:rPr>
          <w:rFonts w:ascii="Arial" w:eastAsia="Calibri" w:hAnsi="Arial" w:cs="Arial"/>
          <w:sz w:val="24"/>
          <w:szCs w:val="24"/>
        </w:rPr>
      </w:pPr>
    </w:p>
    <w:p w14:paraId="638F807B" w14:textId="77777777" w:rsidR="007F18E1" w:rsidRPr="007F18E1" w:rsidRDefault="007F18E1" w:rsidP="007F18E1">
      <w:pPr>
        <w:jc w:val="both"/>
        <w:rPr>
          <w:rFonts w:ascii="Arial" w:eastAsia="Calibri" w:hAnsi="Arial" w:cs="Arial"/>
          <w:sz w:val="24"/>
          <w:szCs w:val="24"/>
        </w:rPr>
      </w:pPr>
      <w:r w:rsidRPr="007F18E1">
        <w:rPr>
          <w:rFonts w:ascii="Arial" w:eastAsia="Calibri" w:hAnsi="Arial" w:cs="Arial"/>
          <w:sz w:val="24"/>
          <w:szCs w:val="24"/>
        </w:rPr>
        <w:t xml:space="preserve">A két város közötti eredeti megállapodás az önkormányzati testületek határozatain alapszik, amelyeket 1989. június 22-én fogadtak el Móron és 1989. szeptember 6-án </w:t>
      </w:r>
      <w:proofErr w:type="spellStart"/>
      <w:r w:rsidRPr="007F18E1">
        <w:rPr>
          <w:rFonts w:ascii="Arial" w:eastAsia="Calibri" w:hAnsi="Arial" w:cs="Arial"/>
          <w:sz w:val="24"/>
          <w:szCs w:val="24"/>
        </w:rPr>
        <w:t>Freudenbergben</w:t>
      </w:r>
      <w:proofErr w:type="spellEnd"/>
      <w:r w:rsidRPr="007F18E1">
        <w:rPr>
          <w:rFonts w:ascii="Arial" w:eastAsia="Calibri" w:hAnsi="Arial" w:cs="Arial"/>
          <w:sz w:val="24"/>
          <w:szCs w:val="24"/>
        </w:rPr>
        <w:t>.</w:t>
      </w:r>
    </w:p>
    <w:p w14:paraId="1340E5E6" w14:textId="77777777" w:rsidR="007F18E1" w:rsidRPr="007F18E1" w:rsidRDefault="007F18E1" w:rsidP="007F18E1">
      <w:pPr>
        <w:jc w:val="both"/>
        <w:rPr>
          <w:rFonts w:ascii="Arial" w:eastAsia="Calibri" w:hAnsi="Arial" w:cs="Arial"/>
          <w:sz w:val="24"/>
          <w:szCs w:val="24"/>
        </w:rPr>
      </w:pPr>
    </w:p>
    <w:p w14:paraId="3BC05BA8" w14:textId="77777777" w:rsidR="007F18E1" w:rsidRPr="007F18E1" w:rsidRDefault="007F18E1" w:rsidP="007F18E1">
      <w:pPr>
        <w:jc w:val="both"/>
        <w:rPr>
          <w:rFonts w:ascii="Arial" w:eastAsia="Calibri" w:hAnsi="Arial" w:cs="Arial"/>
          <w:sz w:val="24"/>
          <w:szCs w:val="24"/>
        </w:rPr>
      </w:pPr>
      <w:r w:rsidRPr="007F18E1">
        <w:rPr>
          <w:rFonts w:ascii="Arial" w:eastAsia="Calibri" w:hAnsi="Arial" w:cs="Arial"/>
          <w:sz w:val="24"/>
          <w:szCs w:val="24"/>
        </w:rPr>
        <w:t xml:space="preserve">A megállapodás megerősítését Mór Városi Önkormányzat 2025. március 26-án, </w:t>
      </w:r>
      <w:proofErr w:type="spellStart"/>
      <w:r w:rsidRPr="007F18E1">
        <w:rPr>
          <w:rFonts w:ascii="Arial" w:eastAsia="Calibri" w:hAnsi="Arial" w:cs="Arial"/>
          <w:sz w:val="24"/>
          <w:szCs w:val="24"/>
        </w:rPr>
        <w:t>Freudenberg</w:t>
      </w:r>
      <w:proofErr w:type="spellEnd"/>
      <w:r w:rsidRPr="007F18E1">
        <w:rPr>
          <w:rFonts w:ascii="Arial" w:eastAsia="Calibri" w:hAnsi="Arial" w:cs="Arial"/>
          <w:sz w:val="24"/>
          <w:szCs w:val="24"/>
        </w:rPr>
        <w:t xml:space="preserve"> Város Önkormányzata 2025. ………-án fogadta el.</w:t>
      </w:r>
    </w:p>
    <w:p w14:paraId="5D891139" w14:textId="77777777" w:rsidR="007F18E1" w:rsidRPr="007F18E1" w:rsidRDefault="007F18E1" w:rsidP="007F18E1">
      <w:pPr>
        <w:jc w:val="both"/>
        <w:rPr>
          <w:rFonts w:ascii="Arial" w:eastAsia="Calibri" w:hAnsi="Arial" w:cs="Arial"/>
          <w:sz w:val="24"/>
          <w:szCs w:val="24"/>
        </w:rPr>
      </w:pPr>
    </w:p>
    <w:p w14:paraId="6E66A5B3" w14:textId="77777777" w:rsidR="007F18E1" w:rsidRPr="007F18E1" w:rsidRDefault="007F18E1" w:rsidP="007F18E1">
      <w:pPr>
        <w:jc w:val="both"/>
        <w:rPr>
          <w:rFonts w:ascii="Arial" w:eastAsia="Calibri" w:hAnsi="Arial" w:cs="Arial"/>
          <w:sz w:val="24"/>
          <w:szCs w:val="24"/>
        </w:rPr>
      </w:pPr>
      <w:r w:rsidRPr="007F18E1">
        <w:rPr>
          <w:rFonts w:ascii="Arial" w:eastAsia="Calibri" w:hAnsi="Arial" w:cs="Arial"/>
          <w:sz w:val="24"/>
          <w:szCs w:val="24"/>
        </w:rPr>
        <w:t>E megállapodás német és magyar nyelven mindenben megegyezően készült és egyetértésben kerül aláírásra.</w:t>
      </w:r>
    </w:p>
    <w:p w14:paraId="72EFB6BD" w14:textId="77777777" w:rsidR="007F18E1" w:rsidRPr="007F18E1" w:rsidRDefault="007F18E1" w:rsidP="007F18E1">
      <w:pPr>
        <w:rPr>
          <w:rFonts w:ascii="Arial" w:eastAsia="Calibri" w:hAnsi="Arial" w:cs="Arial"/>
          <w:sz w:val="24"/>
          <w:szCs w:val="24"/>
        </w:rPr>
      </w:pPr>
    </w:p>
    <w:p w14:paraId="71427475" w14:textId="77777777" w:rsidR="007F18E1" w:rsidRPr="007F18E1" w:rsidRDefault="007F18E1" w:rsidP="007F18E1">
      <w:pPr>
        <w:rPr>
          <w:rFonts w:ascii="Arial" w:eastAsia="Calibri" w:hAnsi="Arial" w:cs="Arial"/>
          <w:sz w:val="24"/>
          <w:szCs w:val="24"/>
        </w:rPr>
      </w:pPr>
      <w:r w:rsidRPr="007F18E1">
        <w:rPr>
          <w:rFonts w:ascii="Arial" w:eastAsia="Calibri" w:hAnsi="Arial" w:cs="Arial"/>
          <w:sz w:val="24"/>
          <w:szCs w:val="24"/>
        </w:rPr>
        <w:t>Mór, 2025. ……</w:t>
      </w:r>
    </w:p>
    <w:p w14:paraId="1D7A99D4" w14:textId="77777777" w:rsidR="007F18E1" w:rsidRPr="007F18E1" w:rsidRDefault="007F18E1" w:rsidP="007F18E1">
      <w:pPr>
        <w:rPr>
          <w:rFonts w:ascii="Arial" w:eastAsia="Calibri" w:hAnsi="Arial" w:cs="Arial"/>
          <w:sz w:val="24"/>
          <w:szCs w:val="24"/>
        </w:rPr>
      </w:pPr>
    </w:p>
    <w:p w14:paraId="036C0E18" w14:textId="77777777" w:rsidR="007F18E1" w:rsidRPr="007F18E1" w:rsidRDefault="007F18E1" w:rsidP="007F18E1">
      <w:pPr>
        <w:rPr>
          <w:rFonts w:ascii="Arial" w:eastAsia="Calibri" w:hAnsi="Arial" w:cs="Arial"/>
          <w:sz w:val="24"/>
          <w:szCs w:val="24"/>
        </w:rPr>
      </w:pPr>
    </w:p>
    <w:p w14:paraId="63656B69" w14:textId="77777777" w:rsidR="007F18E1" w:rsidRPr="007F18E1" w:rsidRDefault="007F18E1" w:rsidP="007F18E1">
      <w:pPr>
        <w:tabs>
          <w:tab w:val="left" w:pos="567"/>
          <w:tab w:val="left" w:pos="6237"/>
        </w:tabs>
        <w:rPr>
          <w:rFonts w:ascii="Arial" w:eastAsia="Calibri" w:hAnsi="Arial" w:cs="Arial"/>
          <w:sz w:val="24"/>
          <w:szCs w:val="24"/>
        </w:rPr>
      </w:pPr>
      <w:r w:rsidRPr="007F18E1">
        <w:rPr>
          <w:rFonts w:ascii="Arial" w:eastAsia="Calibri" w:hAnsi="Arial" w:cs="Arial"/>
          <w:sz w:val="24"/>
          <w:szCs w:val="24"/>
        </w:rPr>
        <w:tab/>
      </w:r>
      <w:proofErr w:type="spellStart"/>
      <w:r w:rsidRPr="007F18E1">
        <w:rPr>
          <w:rFonts w:ascii="Arial" w:eastAsia="Calibri" w:hAnsi="Arial" w:cs="Arial"/>
          <w:sz w:val="24"/>
          <w:szCs w:val="24"/>
        </w:rPr>
        <w:t>Freudenberg</w:t>
      </w:r>
      <w:proofErr w:type="spellEnd"/>
      <w:r w:rsidRPr="007F18E1">
        <w:rPr>
          <w:rFonts w:ascii="Arial" w:eastAsia="Calibri" w:hAnsi="Arial" w:cs="Arial"/>
          <w:sz w:val="24"/>
          <w:szCs w:val="24"/>
        </w:rPr>
        <w:t xml:space="preserve"> város részéről:</w:t>
      </w:r>
      <w:r w:rsidRPr="007F18E1">
        <w:rPr>
          <w:rFonts w:ascii="Arial" w:eastAsia="Calibri" w:hAnsi="Arial" w:cs="Arial"/>
          <w:sz w:val="24"/>
          <w:szCs w:val="24"/>
        </w:rPr>
        <w:tab/>
        <w:t>Mór város részéről:</w:t>
      </w:r>
    </w:p>
    <w:p w14:paraId="44D679EE" w14:textId="77777777" w:rsidR="007F18E1" w:rsidRPr="007F18E1" w:rsidRDefault="007F18E1" w:rsidP="007F18E1">
      <w:pPr>
        <w:rPr>
          <w:rFonts w:ascii="Arial" w:eastAsia="Calibri" w:hAnsi="Arial" w:cs="Arial"/>
          <w:sz w:val="24"/>
          <w:szCs w:val="24"/>
        </w:rPr>
      </w:pPr>
    </w:p>
    <w:p w14:paraId="731070AE" w14:textId="77777777" w:rsidR="007F18E1" w:rsidRPr="007F18E1" w:rsidRDefault="007F18E1" w:rsidP="007F18E1">
      <w:pPr>
        <w:rPr>
          <w:rFonts w:ascii="Arial" w:eastAsia="Calibri" w:hAnsi="Arial" w:cs="Arial"/>
          <w:sz w:val="24"/>
          <w:szCs w:val="24"/>
        </w:rPr>
      </w:pPr>
    </w:p>
    <w:p w14:paraId="58BFBF84" w14:textId="77777777" w:rsidR="007F18E1" w:rsidRPr="007F18E1" w:rsidRDefault="007F18E1" w:rsidP="007F18E1">
      <w:pPr>
        <w:tabs>
          <w:tab w:val="left" w:pos="284"/>
          <w:tab w:val="left" w:pos="5670"/>
        </w:tabs>
        <w:rPr>
          <w:rFonts w:ascii="Arial" w:eastAsia="Calibri" w:hAnsi="Arial" w:cs="Arial"/>
          <w:sz w:val="24"/>
          <w:szCs w:val="24"/>
        </w:rPr>
      </w:pPr>
      <w:r w:rsidRPr="007F18E1">
        <w:rPr>
          <w:rFonts w:ascii="Arial" w:eastAsia="Calibri" w:hAnsi="Arial" w:cs="Arial"/>
          <w:sz w:val="24"/>
          <w:szCs w:val="24"/>
        </w:rPr>
        <w:tab/>
        <w:t>___________________________</w:t>
      </w:r>
      <w:r w:rsidRPr="007F18E1">
        <w:rPr>
          <w:rFonts w:ascii="Arial" w:eastAsia="Calibri" w:hAnsi="Arial" w:cs="Arial"/>
          <w:sz w:val="24"/>
          <w:szCs w:val="24"/>
        </w:rPr>
        <w:tab/>
        <w:t>________________________</w:t>
      </w:r>
    </w:p>
    <w:p w14:paraId="4F2311FB" w14:textId="77777777" w:rsidR="007F18E1" w:rsidRPr="007F18E1" w:rsidRDefault="007F18E1" w:rsidP="007F18E1">
      <w:pPr>
        <w:tabs>
          <w:tab w:val="left" w:pos="993"/>
          <w:tab w:val="left" w:pos="5670"/>
        </w:tabs>
        <w:rPr>
          <w:rFonts w:ascii="Arial" w:eastAsia="Calibri" w:hAnsi="Arial" w:cs="Arial"/>
          <w:b/>
          <w:sz w:val="24"/>
          <w:szCs w:val="24"/>
        </w:rPr>
      </w:pPr>
      <w:r w:rsidRPr="007F18E1">
        <w:rPr>
          <w:rFonts w:ascii="Arial" w:eastAsia="Calibri" w:hAnsi="Arial" w:cs="Arial"/>
          <w:sz w:val="24"/>
          <w:szCs w:val="24"/>
        </w:rPr>
        <w:tab/>
      </w:r>
      <w:r w:rsidRPr="007F18E1">
        <w:rPr>
          <w:rFonts w:ascii="Arial" w:eastAsia="Calibri" w:hAnsi="Arial" w:cs="Arial"/>
          <w:b/>
          <w:sz w:val="24"/>
          <w:szCs w:val="24"/>
        </w:rPr>
        <w:t xml:space="preserve">Nicole </w:t>
      </w:r>
      <w:proofErr w:type="spellStart"/>
      <w:r w:rsidRPr="007F18E1">
        <w:rPr>
          <w:rFonts w:ascii="Arial" w:eastAsia="Calibri" w:hAnsi="Arial" w:cs="Arial"/>
          <w:b/>
          <w:sz w:val="24"/>
          <w:szCs w:val="24"/>
        </w:rPr>
        <w:t>Reschke</w:t>
      </w:r>
      <w:proofErr w:type="spellEnd"/>
      <w:r w:rsidRPr="007F18E1">
        <w:rPr>
          <w:rFonts w:ascii="Arial" w:eastAsia="Calibri" w:hAnsi="Arial" w:cs="Arial"/>
          <w:b/>
          <w:sz w:val="24"/>
          <w:szCs w:val="24"/>
        </w:rPr>
        <w:tab/>
      </w:r>
      <w:r w:rsidRPr="007F18E1">
        <w:rPr>
          <w:rFonts w:ascii="Arial" w:eastAsia="Calibri" w:hAnsi="Arial" w:cs="Arial"/>
          <w:b/>
          <w:sz w:val="24"/>
          <w:szCs w:val="24"/>
        </w:rPr>
        <w:tab/>
        <w:t xml:space="preserve">          Fenyves Péter</w:t>
      </w:r>
    </w:p>
    <w:p w14:paraId="0F759AA9" w14:textId="77777777" w:rsidR="007F18E1" w:rsidRPr="007F18E1" w:rsidRDefault="007F18E1" w:rsidP="007F18E1">
      <w:pPr>
        <w:tabs>
          <w:tab w:val="left" w:pos="993"/>
          <w:tab w:val="left" w:pos="5670"/>
        </w:tabs>
        <w:rPr>
          <w:rFonts w:ascii="Arial" w:eastAsia="Calibri" w:hAnsi="Arial" w:cs="Arial"/>
          <w:sz w:val="24"/>
          <w:szCs w:val="24"/>
        </w:rPr>
      </w:pPr>
      <w:r w:rsidRPr="007F18E1">
        <w:rPr>
          <w:rFonts w:ascii="Arial" w:eastAsia="Calibri" w:hAnsi="Arial" w:cs="Arial"/>
          <w:sz w:val="24"/>
          <w:szCs w:val="24"/>
        </w:rPr>
        <w:tab/>
        <w:t xml:space="preserve">    polgármester</w:t>
      </w:r>
      <w:r w:rsidRPr="007F18E1">
        <w:rPr>
          <w:rFonts w:ascii="Arial" w:eastAsia="Calibri" w:hAnsi="Arial" w:cs="Arial"/>
          <w:sz w:val="24"/>
          <w:szCs w:val="24"/>
        </w:rPr>
        <w:tab/>
        <w:t xml:space="preserve">          </w:t>
      </w:r>
      <w:r w:rsidRPr="007F18E1">
        <w:rPr>
          <w:rFonts w:ascii="Arial" w:eastAsia="Calibri" w:hAnsi="Arial" w:cs="Arial"/>
          <w:sz w:val="24"/>
          <w:szCs w:val="24"/>
        </w:rPr>
        <w:tab/>
      </w:r>
      <w:proofErr w:type="spellStart"/>
      <w:r w:rsidRPr="007F18E1">
        <w:rPr>
          <w:rFonts w:ascii="Arial" w:eastAsia="Calibri" w:hAnsi="Arial" w:cs="Arial"/>
          <w:sz w:val="24"/>
          <w:szCs w:val="24"/>
        </w:rPr>
        <w:t>polgármester</w:t>
      </w:r>
      <w:proofErr w:type="spellEnd"/>
    </w:p>
    <w:p w14:paraId="77036F7F" w14:textId="77777777" w:rsidR="0053179F" w:rsidRDefault="0053179F"/>
    <w:sectPr w:rsidR="00531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7D16212"/>
    <w:multiLevelType w:val="hybridMultilevel"/>
    <w:tmpl w:val="877C33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73803049">
    <w:abstractNumId w:val="0"/>
  </w:num>
  <w:num w:numId="2" w16cid:durableId="23732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F"/>
    <w:rsid w:val="001861D9"/>
    <w:rsid w:val="002A14C0"/>
    <w:rsid w:val="004E31D6"/>
    <w:rsid w:val="0053179F"/>
    <w:rsid w:val="006C4E55"/>
    <w:rsid w:val="007F18E1"/>
    <w:rsid w:val="009E3C19"/>
    <w:rsid w:val="00B9004A"/>
    <w:rsid w:val="00E06E85"/>
    <w:rsid w:val="00FA3E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0839"/>
  <w15:chartTrackingRefBased/>
  <w15:docId w15:val="{8D62B0D0-0A43-4767-8482-7760087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79F"/>
    <w:pPr>
      <w:spacing w:line="259" w:lineRule="auto"/>
    </w:pPr>
    <w:rPr>
      <w:kern w:val="0"/>
      <w:sz w:val="22"/>
      <w:szCs w:val="22"/>
      <w14:ligatures w14:val="none"/>
    </w:rPr>
  </w:style>
  <w:style w:type="paragraph" w:styleId="Cmsor1">
    <w:name w:val="heading 1"/>
    <w:basedOn w:val="Norml"/>
    <w:next w:val="Norml"/>
    <w:link w:val="Cmsor1Char"/>
    <w:uiPriority w:val="9"/>
    <w:qFormat/>
    <w:rsid w:val="0053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179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179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179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179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179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179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179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179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179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179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179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179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179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179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179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179F"/>
    <w:rPr>
      <w:rFonts w:eastAsiaTheme="majorEastAsia" w:cstheme="majorBidi"/>
      <w:color w:val="272727" w:themeColor="text1" w:themeTint="D8"/>
    </w:rPr>
  </w:style>
  <w:style w:type="paragraph" w:styleId="Cm">
    <w:name w:val="Title"/>
    <w:basedOn w:val="Norml"/>
    <w:next w:val="Norml"/>
    <w:link w:val="CmChar"/>
    <w:uiPriority w:val="10"/>
    <w:qFormat/>
    <w:rsid w:val="0053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179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179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179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179F"/>
    <w:pPr>
      <w:spacing w:before="160"/>
      <w:jc w:val="center"/>
    </w:pPr>
    <w:rPr>
      <w:i/>
      <w:iCs/>
      <w:color w:val="404040" w:themeColor="text1" w:themeTint="BF"/>
    </w:rPr>
  </w:style>
  <w:style w:type="character" w:customStyle="1" w:styleId="IdzetChar">
    <w:name w:val="Idézet Char"/>
    <w:basedOn w:val="Bekezdsalapbettpusa"/>
    <w:link w:val="Idzet"/>
    <w:uiPriority w:val="29"/>
    <w:rsid w:val="0053179F"/>
    <w:rPr>
      <w:i/>
      <w:iCs/>
      <w:color w:val="404040" w:themeColor="text1" w:themeTint="BF"/>
    </w:rPr>
  </w:style>
  <w:style w:type="paragraph" w:styleId="Listaszerbekezds">
    <w:name w:val="List Paragraph"/>
    <w:basedOn w:val="Norml"/>
    <w:uiPriority w:val="34"/>
    <w:qFormat/>
    <w:rsid w:val="0053179F"/>
    <w:pPr>
      <w:ind w:left="720"/>
      <w:contextualSpacing/>
    </w:pPr>
  </w:style>
  <w:style w:type="character" w:styleId="Erskiemels">
    <w:name w:val="Intense Emphasis"/>
    <w:basedOn w:val="Bekezdsalapbettpusa"/>
    <w:uiPriority w:val="21"/>
    <w:qFormat/>
    <w:rsid w:val="0053179F"/>
    <w:rPr>
      <w:i/>
      <w:iCs/>
      <w:color w:val="0F4761" w:themeColor="accent1" w:themeShade="BF"/>
    </w:rPr>
  </w:style>
  <w:style w:type="paragraph" w:styleId="Kiemeltidzet">
    <w:name w:val="Intense Quote"/>
    <w:basedOn w:val="Norml"/>
    <w:next w:val="Norml"/>
    <w:link w:val="KiemeltidzetChar"/>
    <w:uiPriority w:val="30"/>
    <w:qFormat/>
    <w:rsid w:val="0053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179F"/>
    <w:rPr>
      <w:i/>
      <w:iCs/>
      <w:color w:val="0F4761" w:themeColor="accent1" w:themeShade="BF"/>
    </w:rPr>
  </w:style>
  <w:style w:type="character" w:styleId="Ershivatkozs">
    <w:name w:val="Intense Reference"/>
    <w:basedOn w:val="Bekezdsalapbettpusa"/>
    <w:uiPriority w:val="32"/>
    <w:qFormat/>
    <w:rsid w:val="00531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4139</Characters>
  <Application>Microsoft Office Word</Application>
  <DocSecurity>0</DocSecurity>
  <Lines>34</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3</cp:revision>
  <dcterms:created xsi:type="dcterms:W3CDTF">2025-03-25T14:24:00Z</dcterms:created>
  <dcterms:modified xsi:type="dcterms:W3CDTF">2025-03-27T07:00:00Z</dcterms:modified>
</cp:coreProperties>
</file>