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06CA1" w14:textId="77777777" w:rsidR="0053179F" w:rsidRPr="00935DB2" w:rsidRDefault="0053179F" w:rsidP="0053179F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6CC43ECB" w14:textId="25952D2C" w:rsidR="0053179F" w:rsidRPr="00935DB2" w:rsidRDefault="007C430B" w:rsidP="0053179F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107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/2025. (I</w:t>
      </w:r>
      <w:r w:rsidR="0053179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II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53179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26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53179F" w:rsidRPr="00935DB2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3FA9D793" w14:textId="77777777" w:rsidR="0053179F" w:rsidRPr="00935DB2" w:rsidRDefault="0053179F" w:rsidP="0053179F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07F4F2AF" w14:textId="2FF5F726" w:rsidR="007B54FF" w:rsidRDefault="007B54FF" w:rsidP="007B54FF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7B54FF">
        <w:rPr>
          <w:rFonts w:ascii="Arial" w:eastAsia="Calibri" w:hAnsi="Arial" w:cs="Arial"/>
          <w:b/>
          <w:bCs/>
          <w:sz w:val="24"/>
          <w:szCs w:val="24"/>
          <w:u w:val="single"/>
        </w:rPr>
        <w:t>a 3. számú fogorvosi körzetre köt</w:t>
      </w:r>
      <w:r w:rsidR="00E07453">
        <w:rPr>
          <w:rFonts w:ascii="Arial" w:eastAsia="Calibri" w:hAnsi="Arial" w:cs="Arial"/>
          <w:b/>
          <w:bCs/>
          <w:sz w:val="24"/>
          <w:szCs w:val="24"/>
          <w:u w:val="single"/>
        </w:rPr>
        <w:t>endő</w:t>
      </w:r>
      <w:r w:rsidRPr="007B54FF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 </w:t>
      </w:r>
      <w:r w:rsidR="00E07453">
        <w:rPr>
          <w:rFonts w:ascii="Arial" w:eastAsia="Calibri" w:hAnsi="Arial" w:cs="Arial"/>
          <w:b/>
          <w:bCs/>
          <w:sz w:val="24"/>
          <w:szCs w:val="24"/>
          <w:u w:val="single"/>
        </w:rPr>
        <w:t>f</w:t>
      </w:r>
      <w:r w:rsidRPr="007B54FF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eladat-ellátási </w:t>
      </w:r>
      <w:r w:rsidR="00E07453">
        <w:rPr>
          <w:rFonts w:ascii="Arial" w:eastAsia="Calibri" w:hAnsi="Arial" w:cs="Arial"/>
          <w:b/>
          <w:bCs/>
          <w:sz w:val="24"/>
          <w:szCs w:val="24"/>
          <w:u w:val="single"/>
        </w:rPr>
        <w:t>elős</w:t>
      </w:r>
      <w:r w:rsidRPr="007B54FF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zerződés </w:t>
      </w:r>
    </w:p>
    <w:p w14:paraId="2C750EA7" w14:textId="0A172EE5" w:rsidR="002A14C0" w:rsidRPr="007B54FF" w:rsidRDefault="007B54FF" w:rsidP="007B54FF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7B54FF">
        <w:rPr>
          <w:rFonts w:ascii="Arial" w:eastAsia="Calibri" w:hAnsi="Arial" w:cs="Arial"/>
          <w:b/>
          <w:bCs/>
          <w:sz w:val="24"/>
          <w:szCs w:val="24"/>
          <w:u w:val="single"/>
        </w:rPr>
        <w:t>tárgyában</w:t>
      </w:r>
    </w:p>
    <w:p w14:paraId="22AB00B4" w14:textId="77777777" w:rsidR="007B54FF" w:rsidRPr="0053179F" w:rsidRDefault="007B54FF" w:rsidP="0053179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30EE43F" w14:textId="77777777" w:rsidR="00E07453" w:rsidRPr="00E07453" w:rsidRDefault="00E07453" w:rsidP="00E0745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E07453">
        <w:rPr>
          <w:rFonts w:ascii="Arial" w:eastAsia="Calibri" w:hAnsi="Arial" w:cs="Arial"/>
          <w:sz w:val="24"/>
          <w:szCs w:val="24"/>
        </w:rPr>
        <w:t xml:space="preserve">Mór Városi Önkormányzat Képviselő-testülete a REGIA DENTAL Kft-vel (képviseli: Ádám Bence ügyvezető, személyes közreműködésre kötelezett orvos: Dr. Szomor Attila Lajos) a 070096089 kódszámú (3. számú) fogorvosi körzet működtetésére – a határozat mellékletét képező – feladat-ellátási előszerződés megkötését jóváhagyja és felhatalmazza a polgármestert az Országos Kórházi Főigazgatóság támogató véleményének megküldését követően az előszerződés aláírására. </w:t>
      </w:r>
    </w:p>
    <w:p w14:paraId="0D571750" w14:textId="77777777" w:rsidR="00E07453" w:rsidRPr="00E07453" w:rsidRDefault="00E07453" w:rsidP="00E0745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126040B" w14:textId="77777777" w:rsidR="00E07453" w:rsidRPr="00E07453" w:rsidRDefault="00E07453" w:rsidP="00E0745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E07453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E07453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196771697"/>
          <w:placeholder>
            <w:docPart w:val="5DF4F66479E94DE48B3E41EB8A1356BE"/>
          </w:placeholder>
          <w:date w:fullDate="2025-04-30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E07453">
            <w:rPr>
              <w:rFonts w:ascii="Arial" w:eastAsia="Calibri" w:hAnsi="Arial" w:cs="Arial"/>
              <w:sz w:val="24"/>
              <w:szCs w:val="24"/>
            </w:rPr>
            <w:t>2025.04.30.</w:t>
          </w:r>
        </w:sdtContent>
      </w:sdt>
    </w:p>
    <w:p w14:paraId="0A760BBE" w14:textId="77777777" w:rsidR="00E07453" w:rsidRPr="00E07453" w:rsidRDefault="00E07453" w:rsidP="00E0745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E07453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E07453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-333687168"/>
          <w:placeholder>
            <w:docPart w:val="361AC4ED6B7049859D251BCB13D29B1C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E07453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E07453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-1132944723"/>
          <w:placeholder>
            <w:docPart w:val="361AC4ED6B7049859D251BCB13D29B1C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E07453">
            <w:rPr>
              <w:rFonts w:ascii="Arial" w:eastAsia="Calibri" w:hAnsi="Arial" w:cs="Arial"/>
              <w:sz w:val="24"/>
              <w:szCs w:val="24"/>
            </w:rPr>
            <w:t>Humánügyi Iroda</w:t>
          </w:r>
        </w:sdtContent>
      </w:sdt>
      <w:r w:rsidRPr="00E07453">
        <w:rPr>
          <w:rFonts w:ascii="Arial" w:eastAsia="Calibri" w:hAnsi="Arial" w:cs="Arial"/>
          <w:sz w:val="24"/>
          <w:szCs w:val="24"/>
        </w:rPr>
        <w:t>)</w:t>
      </w:r>
    </w:p>
    <w:p w14:paraId="61DBF2B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059C3C9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EB8A84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40E1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64ED4B5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045B798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3FC2D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942EF0E" w14:textId="77777777" w:rsidR="0053179F" w:rsidRPr="00BA553C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D9DAFA" w14:textId="77777777" w:rsidR="0053179F" w:rsidRPr="00314048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7BB2A26D" w14:textId="77777777" w:rsidR="0053179F" w:rsidRPr="008C4B54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77036F7F" w14:textId="77777777" w:rsidR="0053179F" w:rsidRDefault="0053179F"/>
    <w:sectPr w:rsidR="00531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D16212"/>
    <w:multiLevelType w:val="hybridMultilevel"/>
    <w:tmpl w:val="877C330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3803049">
    <w:abstractNumId w:val="0"/>
  </w:num>
  <w:num w:numId="2" w16cid:durableId="237327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9F"/>
    <w:rsid w:val="001861D9"/>
    <w:rsid w:val="0022139E"/>
    <w:rsid w:val="002A14C0"/>
    <w:rsid w:val="0053179F"/>
    <w:rsid w:val="006C4E55"/>
    <w:rsid w:val="0074141A"/>
    <w:rsid w:val="007B54FF"/>
    <w:rsid w:val="007C430B"/>
    <w:rsid w:val="009E3C19"/>
    <w:rsid w:val="00B9004A"/>
    <w:rsid w:val="00E06E85"/>
    <w:rsid w:val="00E07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F0839"/>
  <w15:chartTrackingRefBased/>
  <w15:docId w15:val="{8D62B0D0-0A43-4767-8482-77600871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3179F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5317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31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317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317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317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317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317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317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317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317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317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317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3179F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3179F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3179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3179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3179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3179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317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31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317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317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31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3179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3179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3179F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317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3179F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317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DF4F66479E94DE48B3E41EB8A1356BE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9D49999E-D443-4981-8B32-9B261CDB6436}"/>
      </w:docPartPr>
      <w:docPartBody>
        <w:p w:rsidR="00790D9E" w:rsidRDefault="002F525F" w:rsidP="002F525F">
          <w:pPr>
            <w:pStyle w:val="5DF4F66479E94DE48B3E41EB8A1356BE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361AC4ED6B7049859D251BCB13D29B1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97D1E935-9AD3-403F-8397-AD5357261525}"/>
      </w:docPartPr>
      <w:docPartBody>
        <w:p w:rsidR="00790D9E" w:rsidRDefault="002F525F" w:rsidP="002F525F">
          <w:pPr>
            <w:pStyle w:val="361AC4ED6B7049859D251BCB13D29B1C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B4E"/>
    <w:rsid w:val="001861D9"/>
    <w:rsid w:val="00266897"/>
    <w:rsid w:val="002F525F"/>
    <w:rsid w:val="004839B9"/>
    <w:rsid w:val="00790D9E"/>
    <w:rsid w:val="007E73D7"/>
    <w:rsid w:val="009D4818"/>
    <w:rsid w:val="009E3C19"/>
    <w:rsid w:val="00D16E9C"/>
    <w:rsid w:val="00D8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2F525F"/>
    <w:rPr>
      <w:color w:val="808080"/>
    </w:rPr>
  </w:style>
  <w:style w:type="paragraph" w:customStyle="1" w:styleId="5DF4F66479E94DE48B3E41EB8A1356BE">
    <w:name w:val="5DF4F66479E94DE48B3E41EB8A1356BE"/>
    <w:rsid w:val="002F525F"/>
  </w:style>
  <w:style w:type="paragraph" w:customStyle="1" w:styleId="361AC4ED6B7049859D251BCB13D29B1C">
    <w:name w:val="361AC4ED6B7049859D251BCB13D29B1C"/>
    <w:rsid w:val="002F52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3</cp:revision>
  <dcterms:created xsi:type="dcterms:W3CDTF">2025-03-25T10:01:00Z</dcterms:created>
  <dcterms:modified xsi:type="dcterms:W3CDTF">2025-03-27T06:16:00Z</dcterms:modified>
</cp:coreProperties>
</file>