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0513" w14:textId="77777777" w:rsidR="00E9511B" w:rsidRPr="00E9511B" w:rsidRDefault="00E9511B" w:rsidP="00E9511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951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F5B9CEB" w14:textId="77777777" w:rsidR="00E9511B" w:rsidRPr="00E9511B" w:rsidRDefault="00E9511B" w:rsidP="00E9511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951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60/2025. (II.19.) </w:t>
      </w:r>
      <w:r w:rsidRPr="00E9511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89FB63E" w14:textId="77777777" w:rsidR="00E9511B" w:rsidRPr="00E9511B" w:rsidRDefault="00E9511B" w:rsidP="00E951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1F3E51" w14:textId="77777777" w:rsidR="00E9511B" w:rsidRPr="00E9511B" w:rsidRDefault="00E9511B" w:rsidP="00E951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1553556"/>
      <w:r w:rsidRPr="00E9511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Mór Városi Önkormányzat és a Székesfehérvári Egyházmegye, mint a Szent Erzsébet Római Katolikus Általános Iskola fenntartója között kötendő </w:t>
      </w:r>
    </w:p>
    <w:p w14:paraId="63A68270" w14:textId="77777777" w:rsidR="00E9511B" w:rsidRPr="00E9511B" w:rsidRDefault="00E9511B" w:rsidP="00E951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9511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együttműködési megállapodás tárgyában</w:t>
      </w:r>
      <w:bookmarkEnd w:id="4"/>
    </w:p>
    <w:p w14:paraId="05E6FACD" w14:textId="77777777" w:rsidR="00E9511B" w:rsidRPr="00E9511B" w:rsidRDefault="00E9511B" w:rsidP="00E951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09304479" w14:textId="77777777" w:rsidR="00E9511B" w:rsidRPr="00E9511B" w:rsidRDefault="00E9511B" w:rsidP="00E951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511B">
        <w:rPr>
          <w:rFonts w:ascii="Arial" w:eastAsia="Calibri" w:hAnsi="Arial" w:cs="Arial"/>
          <w:sz w:val="24"/>
          <w:szCs w:val="24"/>
        </w:rPr>
        <w:t xml:space="preserve">Mór Városi Önkormányzat és a Székesfehérvári Egyházmegye, mint a Szent Erzsébet Római Katolikus Általános Iskola fenntartója, 2025. április 1-jétől 2030. március 31-ig hatályos, 5 évre szóló együttműködési megállapodást köt, amelyet Mór Városi Önkormányzat Képviselő-testülete a határozat mellékletét képező megállapodás szövegtartalmával jóváhagy. A megállapodás értelmében és az abban foglaltakat figyelembe véve a pénzügyi támogatást - a Szent Erzsébet Római Katolikus Általános Iskola költségvetésének felülvizsgálatát követően - az adott költségvetési évben, az önkormányzat a helyi költségvetési rendeletében határozza meg. </w:t>
      </w:r>
    </w:p>
    <w:p w14:paraId="1BBF79B3" w14:textId="77777777" w:rsidR="00E9511B" w:rsidRPr="00E9511B" w:rsidRDefault="00E9511B" w:rsidP="00E951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AC9428" w14:textId="77777777" w:rsidR="00E9511B" w:rsidRPr="00E9511B" w:rsidRDefault="00E9511B" w:rsidP="00E9511B">
      <w:pPr>
        <w:tabs>
          <w:tab w:val="left" w:pos="45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511B">
        <w:rPr>
          <w:rFonts w:ascii="Arial" w:eastAsia="Calibri" w:hAnsi="Arial" w:cs="Arial"/>
          <w:sz w:val="24"/>
          <w:szCs w:val="24"/>
        </w:rPr>
        <w:t>A Képviselő-testület felhatalmazza a polgármestert az együttműködési megállapodás aláírására.</w:t>
      </w:r>
    </w:p>
    <w:p w14:paraId="46BC8AFD" w14:textId="77777777" w:rsidR="00E9511B" w:rsidRPr="00E9511B" w:rsidRDefault="00E9511B" w:rsidP="00E951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2CD830" w14:textId="77777777" w:rsidR="00E9511B" w:rsidRPr="00E9511B" w:rsidRDefault="00E9511B" w:rsidP="00E951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9511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E9511B">
        <w:rPr>
          <w:rFonts w:ascii="Arial" w:eastAsia="Times New Roman" w:hAnsi="Arial" w:cs="Arial"/>
          <w:sz w:val="24"/>
          <w:szCs w:val="24"/>
          <w:lang w:eastAsia="hu-HU"/>
        </w:rPr>
        <w:t>: 2025.03.31.</w:t>
      </w:r>
    </w:p>
    <w:p w14:paraId="356E7FD5" w14:textId="77777777" w:rsidR="00E9511B" w:rsidRPr="00E9511B" w:rsidRDefault="00E9511B" w:rsidP="00E951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9511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E9511B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2025-03-05T13:12:00Z</dcterms:created>
  <dcterms:modified xsi:type="dcterms:W3CDTF">2025-03-05T13:12:00Z</dcterms:modified>
</cp:coreProperties>
</file>