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8EEB" w14:textId="77777777" w:rsidR="00207045" w:rsidRPr="00207045" w:rsidRDefault="00207045" w:rsidP="0020704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070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BF2AF9B" w14:textId="77777777" w:rsidR="00207045" w:rsidRPr="00207045" w:rsidRDefault="00207045" w:rsidP="0020704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070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33/2025. (I.29.) </w:t>
      </w:r>
      <w:r w:rsidRPr="0020704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84785CF" w14:textId="77777777" w:rsidR="00207045" w:rsidRPr="00207045" w:rsidRDefault="00207045" w:rsidP="002070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AE50808" w14:textId="77777777" w:rsidR="00207045" w:rsidRPr="00207045" w:rsidRDefault="00207045" w:rsidP="00207045">
      <w:pPr>
        <w:spacing w:after="0" w:line="240" w:lineRule="auto"/>
        <w:ind w:left="720" w:hanging="294"/>
        <w:contextualSpacing/>
        <w:jc w:val="center"/>
        <w:rPr>
          <w:rFonts w:ascii="Arial" w:eastAsia="Aptos" w:hAnsi="Arial" w:cs="Arial"/>
          <w:b/>
          <w:bCs/>
          <w:sz w:val="24"/>
          <w:szCs w:val="24"/>
          <w:u w:val="single"/>
        </w:rPr>
      </w:pPr>
      <w:bookmarkStart w:id="4" w:name="_Hlk189567520"/>
      <w:r w:rsidRPr="00207045">
        <w:rPr>
          <w:rFonts w:ascii="Arial" w:eastAsia="Aptos" w:hAnsi="Arial" w:cs="Arial"/>
          <w:b/>
          <w:bCs/>
          <w:sz w:val="24"/>
          <w:szCs w:val="24"/>
          <w:u w:val="single"/>
        </w:rPr>
        <w:t>Mór, Hunyadi utca forgalmi rendjének módosítása tárgyában</w:t>
      </w:r>
    </w:p>
    <w:bookmarkEnd w:id="4"/>
    <w:p w14:paraId="0F71C65E" w14:textId="77777777" w:rsidR="00207045" w:rsidRPr="00207045" w:rsidRDefault="00207045" w:rsidP="00207045">
      <w:pPr>
        <w:spacing w:after="0" w:line="240" w:lineRule="auto"/>
        <w:jc w:val="both"/>
        <w:textAlignment w:val="top"/>
        <w:rPr>
          <w:rFonts w:ascii="Arial" w:eastAsia="Calibri" w:hAnsi="Arial" w:cs="Arial"/>
          <w:bCs/>
          <w:iCs/>
          <w:sz w:val="24"/>
          <w:szCs w:val="24"/>
          <w:u w:val="single"/>
        </w:rPr>
      </w:pPr>
    </w:p>
    <w:p w14:paraId="1AD3C51D" w14:textId="77777777" w:rsidR="00207045" w:rsidRPr="00207045" w:rsidRDefault="00207045" w:rsidP="0020704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93DAF85" w14:textId="77777777" w:rsidR="00207045" w:rsidRPr="00207045" w:rsidRDefault="00207045" w:rsidP="00207045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  <w:r w:rsidRPr="00207045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Hunyadi utca </w:t>
      </w:r>
      <w:r w:rsidRPr="00207045">
        <w:rPr>
          <w:rFonts w:ascii="Arial" w:eastAsia="Aptos" w:hAnsi="Arial" w:cs="Arial"/>
          <w:sz w:val="24"/>
          <w:szCs w:val="24"/>
        </w:rPr>
        <w:t>forgalmi rendjét az alábbiak szerint szabályozza.</w:t>
      </w:r>
    </w:p>
    <w:p w14:paraId="5E834DD1" w14:textId="77777777" w:rsidR="00207045" w:rsidRPr="00207045" w:rsidRDefault="00207045" w:rsidP="0020704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6E4D3638" w14:textId="77777777" w:rsidR="00207045" w:rsidRPr="00207045" w:rsidRDefault="00207045" w:rsidP="00207045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207045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207045">
        <w:rPr>
          <w:rFonts w:ascii="Arial" w:eastAsia="Calibri" w:hAnsi="Arial" w:cs="Arial"/>
          <w:bCs/>
          <w:iCs/>
          <w:sz w:val="24"/>
          <w:szCs w:val="24"/>
        </w:rPr>
        <w:tab/>
        <w:t>A Hunyadi utcában a Hunyadi utca-Kiserdő utca és a Hunyadi utca-Jószerencsét utca kereszteződések közötti szakaszra vonatkozóan az út mindkét oldalára 1-1 db „Várakozni tilos” tábla kihelyezését rendeli el</w:t>
      </w:r>
      <w:r w:rsidRPr="00207045">
        <w:rPr>
          <w:rFonts w:ascii="Arial" w:eastAsia="Calibri" w:hAnsi="Arial" w:cs="Arial"/>
          <w:sz w:val="24"/>
          <w:szCs w:val="24"/>
        </w:rPr>
        <w:t>.</w:t>
      </w:r>
    </w:p>
    <w:p w14:paraId="232606BE" w14:textId="77777777" w:rsidR="00207045" w:rsidRPr="00207045" w:rsidRDefault="00207045" w:rsidP="00207045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04DD7F5E" w14:textId="77777777" w:rsidR="00207045" w:rsidRPr="00207045" w:rsidRDefault="00207045" w:rsidP="00207045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07045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táblák kihelyezéséről gondoskodjon.</w:t>
      </w:r>
    </w:p>
    <w:p w14:paraId="406BF28B" w14:textId="77777777" w:rsidR="00207045" w:rsidRPr="00207045" w:rsidRDefault="00207045" w:rsidP="0020704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08449D95" w14:textId="77777777" w:rsidR="00207045" w:rsidRPr="00207045" w:rsidRDefault="00207045" w:rsidP="0020704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B5E23DC" w14:textId="77777777" w:rsidR="00207045" w:rsidRPr="00207045" w:rsidRDefault="00207045" w:rsidP="00207045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207045">
        <w:rPr>
          <w:rFonts w:ascii="Arial" w:eastAsia="Aptos" w:hAnsi="Arial" w:cs="Arial"/>
          <w:sz w:val="24"/>
          <w:szCs w:val="24"/>
          <w:u w:val="single"/>
        </w:rPr>
        <w:t>Határidő</w:t>
      </w:r>
      <w:r w:rsidRPr="00207045">
        <w:rPr>
          <w:rFonts w:ascii="Arial" w:eastAsia="Aptos" w:hAnsi="Arial" w:cs="Arial"/>
          <w:sz w:val="24"/>
          <w:szCs w:val="24"/>
        </w:rPr>
        <w:t>: 2025.02.28.</w:t>
      </w:r>
    </w:p>
    <w:p w14:paraId="75929ABE" w14:textId="77777777" w:rsidR="00207045" w:rsidRPr="00207045" w:rsidRDefault="00207045" w:rsidP="00207045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207045">
        <w:rPr>
          <w:rFonts w:ascii="Arial" w:eastAsia="Aptos" w:hAnsi="Arial" w:cs="Arial"/>
          <w:sz w:val="24"/>
          <w:szCs w:val="24"/>
          <w:u w:val="single"/>
        </w:rPr>
        <w:t>Felelős</w:t>
      </w:r>
      <w:r w:rsidRPr="00207045">
        <w:rPr>
          <w:rFonts w:ascii="Arial" w:eastAsia="Aptos" w:hAnsi="Arial" w:cs="Arial"/>
          <w:sz w:val="24"/>
          <w:szCs w:val="24"/>
        </w:rPr>
        <w:t>: jegyző (Városfejlesztési és -üzemeltetési Iroda)</w:t>
      </w:r>
    </w:p>
    <w:p w14:paraId="707C2992" w14:textId="77777777" w:rsidR="00151054" w:rsidRPr="00151054" w:rsidRDefault="00151054" w:rsidP="001510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A237BF5" w14:textId="77777777" w:rsidR="00A37B0D" w:rsidRP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94BB0"/>
    <w:rsid w:val="00C9601B"/>
    <w:rsid w:val="00CA48B3"/>
    <w:rsid w:val="00CC3D56"/>
    <w:rsid w:val="00D26471"/>
    <w:rsid w:val="00D30F00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2025-02-10T07:17:00Z</dcterms:created>
  <dcterms:modified xsi:type="dcterms:W3CDTF">2025-02-10T07:17:00Z</dcterms:modified>
</cp:coreProperties>
</file>