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E48A9" w14:textId="77777777" w:rsidR="00A37B0D" w:rsidRPr="00A37B0D" w:rsidRDefault="00A37B0D" w:rsidP="00A37B0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37B0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1B65397" w14:textId="77777777" w:rsidR="00A37B0D" w:rsidRPr="00A37B0D" w:rsidRDefault="00A37B0D" w:rsidP="00A37B0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A37B0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30/2025. (I.29.) </w:t>
      </w:r>
      <w:r w:rsidRPr="00A37B0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AB17350" w14:textId="77777777" w:rsidR="00A37B0D" w:rsidRPr="00A37B0D" w:rsidRDefault="00A37B0D" w:rsidP="00A37B0D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4A1AB65" w14:textId="77777777" w:rsidR="00A37B0D" w:rsidRPr="00A37B0D" w:rsidRDefault="00A37B0D" w:rsidP="00A37B0D">
      <w:pPr>
        <w:spacing w:after="0" w:line="240" w:lineRule="auto"/>
        <w:ind w:left="720" w:hanging="294"/>
        <w:contextualSpacing/>
        <w:jc w:val="center"/>
        <w:rPr>
          <w:rFonts w:ascii="Arial" w:eastAsia="Aptos" w:hAnsi="Arial" w:cs="Arial"/>
          <w:b/>
          <w:bCs/>
          <w:sz w:val="24"/>
          <w:szCs w:val="24"/>
          <w:u w:val="single"/>
        </w:rPr>
      </w:pPr>
      <w:bookmarkStart w:id="4" w:name="_Hlk189567482"/>
      <w:r w:rsidRPr="00A37B0D">
        <w:rPr>
          <w:rFonts w:ascii="Arial" w:eastAsia="Aptos" w:hAnsi="Arial" w:cs="Arial"/>
          <w:b/>
          <w:bCs/>
          <w:sz w:val="24"/>
          <w:szCs w:val="24"/>
          <w:u w:val="single"/>
        </w:rPr>
        <w:t>Mór, Mónus Illés utca forgalmi rendjének módosítása tárgyában</w:t>
      </w:r>
    </w:p>
    <w:bookmarkEnd w:id="4"/>
    <w:p w14:paraId="1938F851" w14:textId="77777777" w:rsidR="00A37B0D" w:rsidRPr="00A37B0D" w:rsidRDefault="00A37B0D" w:rsidP="00A37B0D">
      <w:pPr>
        <w:spacing w:after="0" w:line="240" w:lineRule="auto"/>
        <w:jc w:val="both"/>
        <w:textAlignment w:val="top"/>
        <w:rPr>
          <w:rFonts w:ascii="Arial" w:eastAsia="Calibri" w:hAnsi="Arial" w:cs="Arial"/>
          <w:bCs/>
          <w:iCs/>
          <w:sz w:val="24"/>
          <w:szCs w:val="24"/>
          <w:u w:val="single"/>
        </w:rPr>
      </w:pPr>
    </w:p>
    <w:p w14:paraId="399AFEDD" w14:textId="77777777" w:rsidR="00A37B0D" w:rsidRPr="00A37B0D" w:rsidRDefault="00A37B0D" w:rsidP="00A37B0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0A302A0C" w14:textId="77777777" w:rsidR="00A37B0D" w:rsidRPr="00A37B0D" w:rsidRDefault="00A37B0D" w:rsidP="00A37B0D">
      <w:pPr>
        <w:spacing w:after="0" w:line="240" w:lineRule="auto"/>
        <w:jc w:val="both"/>
        <w:rPr>
          <w:rFonts w:ascii="Arial" w:eastAsia="Aptos" w:hAnsi="Arial" w:cs="Arial"/>
          <w:sz w:val="24"/>
          <w:szCs w:val="24"/>
        </w:rPr>
      </w:pPr>
      <w:r w:rsidRPr="00A37B0D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– mint a helyi közutak kezelője – a Mónus Illés utca </w:t>
      </w:r>
      <w:r w:rsidRPr="00A37B0D">
        <w:rPr>
          <w:rFonts w:ascii="Arial" w:eastAsia="Aptos" w:hAnsi="Arial" w:cs="Arial"/>
          <w:sz w:val="24"/>
          <w:szCs w:val="24"/>
        </w:rPr>
        <w:t>forgalmi rendjét az alábbiak szerint szabályozza.</w:t>
      </w:r>
    </w:p>
    <w:p w14:paraId="74C9C5F4" w14:textId="77777777" w:rsidR="00A37B0D" w:rsidRPr="00A37B0D" w:rsidRDefault="00A37B0D" w:rsidP="00A37B0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7BBC194C" w14:textId="77777777" w:rsidR="00A37B0D" w:rsidRPr="00A37B0D" w:rsidRDefault="00A37B0D" w:rsidP="00A37B0D">
      <w:pPr>
        <w:tabs>
          <w:tab w:val="left" w:pos="6096"/>
        </w:tabs>
        <w:spacing w:after="0" w:line="240" w:lineRule="auto"/>
        <w:ind w:left="709" w:hanging="425"/>
        <w:jc w:val="both"/>
        <w:rPr>
          <w:rFonts w:ascii="Arial" w:eastAsia="Calibri" w:hAnsi="Arial" w:cs="Arial"/>
          <w:bCs/>
          <w:iCs/>
          <w:sz w:val="24"/>
          <w:szCs w:val="24"/>
        </w:rPr>
      </w:pPr>
      <w:bookmarkStart w:id="5" w:name="_Hlk130210820"/>
      <w:r w:rsidRPr="00A37B0D">
        <w:rPr>
          <w:rFonts w:ascii="Arial" w:eastAsia="Calibri" w:hAnsi="Arial" w:cs="Arial"/>
          <w:bCs/>
          <w:iCs/>
          <w:sz w:val="24"/>
          <w:szCs w:val="24"/>
        </w:rPr>
        <w:t>-</w:t>
      </w:r>
      <w:r w:rsidRPr="00A37B0D">
        <w:rPr>
          <w:rFonts w:ascii="Arial" w:eastAsia="Calibri" w:hAnsi="Arial" w:cs="Arial"/>
          <w:bCs/>
          <w:iCs/>
          <w:sz w:val="24"/>
          <w:szCs w:val="24"/>
        </w:rPr>
        <w:tab/>
        <w:t xml:space="preserve">A </w:t>
      </w:r>
      <w:r w:rsidRPr="00A37B0D">
        <w:rPr>
          <w:rFonts w:ascii="Arial" w:eastAsia="Aptos" w:hAnsi="Arial" w:cs="Arial"/>
          <w:sz w:val="24"/>
          <w:szCs w:val="24"/>
        </w:rPr>
        <w:t>Mónus I. u. 8. szám előtt a benzinkutak felé közlekedőkre vonatkozóan kihelyezett „Útpadkán történő megállási tilalom” táblával kiegészített „Megállni tilos” tábla kihelyezését jóváhagyja.</w:t>
      </w:r>
    </w:p>
    <w:bookmarkEnd w:id="5"/>
    <w:p w14:paraId="7A237BF5" w14:textId="77777777" w:rsidR="00A37B0D" w:rsidRPr="00A37B0D" w:rsidRDefault="00A37B0D" w:rsidP="00A37B0D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AB591D" w14:textId="77777777" w:rsidR="00CA48B3" w:rsidRPr="00CA48B3" w:rsidRDefault="00CA48B3" w:rsidP="00CA48B3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16A3F14" w14:textId="77777777" w:rsidR="0066266F" w:rsidRPr="0066266F" w:rsidRDefault="0066266F" w:rsidP="0066266F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1F08B9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683520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9B202A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18B54A" w14:textId="0054A210" w:rsidR="00491C0D" w:rsidRPr="00C10EAB" w:rsidRDefault="00BA553C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491C0D" w:rsidRPr="00C10EA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28712835">
    <w:abstractNumId w:val="0"/>
  </w:num>
  <w:num w:numId="14" w16cid:durableId="1497960178">
    <w:abstractNumId w:val="6"/>
  </w:num>
  <w:num w:numId="15" w16cid:durableId="128040683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61ED"/>
    <w:rsid w:val="00036E62"/>
    <w:rsid w:val="00046639"/>
    <w:rsid w:val="000A17AB"/>
    <w:rsid w:val="00111375"/>
    <w:rsid w:val="00130AD5"/>
    <w:rsid w:val="00164D9F"/>
    <w:rsid w:val="00204823"/>
    <w:rsid w:val="00233475"/>
    <w:rsid w:val="00243B69"/>
    <w:rsid w:val="0029044B"/>
    <w:rsid w:val="002B4966"/>
    <w:rsid w:val="002B4C38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266F"/>
    <w:rsid w:val="006671AD"/>
    <w:rsid w:val="0066739F"/>
    <w:rsid w:val="0077289F"/>
    <w:rsid w:val="007863E8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A6440"/>
    <w:rsid w:val="008E16CC"/>
    <w:rsid w:val="009020B9"/>
    <w:rsid w:val="0090505C"/>
    <w:rsid w:val="009907AD"/>
    <w:rsid w:val="009A64F7"/>
    <w:rsid w:val="009B7E7E"/>
    <w:rsid w:val="00A30161"/>
    <w:rsid w:val="00A37B0D"/>
    <w:rsid w:val="00A37DD6"/>
    <w:rsid w:val="00A95897"/>
    <w:rsid w:val="00AC625C"/>
    <w:rsid w:val="00B2309B"/>
    <w:rsid w:val="00B25A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497A"/>
    <w:rsid w:val="00C61D4F"/>
    <w:rsid w:val="00C94BB0"/>
    <w:rsid w:val="00C9601B"/>
    <w:rsid w:val="00CA48B3"/>
    <w:rsid w:val="00CC3D56"/>
    <w:rsid w:val="00D26471"/>
    <w:rsid w:val="00D30F00"/>
    <w:rsid w:val="00D54ACE"/>
    <w:rsid w:val="00D63D9D"/>
    <w:rsid w:val="00D649B6"/>
    <w:rsid w:val="00DE663D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2025-02-10T07:16:00Z</dcterms:created>
  <dcterms:modified xsi:type="dcterms:W3CDTF">2025-02-10T07:16:00Z</dcterms:modified>
</cp:coreProperties>
</file>