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A2D29A3" w:rsidR="004024E9" w:rsidRDefault="00F9782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F35B0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D05BC59" w14:textId="65A6B0F5" w:rsidR="00243B69" w:rsidRDefault="00FB4E8A" w:rsidP="00BF3F30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FB4E8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Pumpapálya létesítése Mór városában című pályázat kivitelezési munkáira vonatkozó vállalkozási szerződés 1. sz. módosítása tárgyában</w:t>
      </w:r>
    </w:p>
    <w:p w14:paraId="04A85FB7" w14:textId="77777777" w:rsidR="00BF3F30" w:rsidRPr="00243B69" w:rsidRDefault="00BF3F30" w:rsidP="00DE66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CB07697" w14:textId="77777777" w:rsidR="00FB4E8A" w:rsidRPr="00FB4E8A" w:rsidRDefault="00FB4E8A" w:rsidP="00FB4E8A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FB4E8A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az ajánlatkérő Önkormányzat részéről a </w:t>
      </w:r>
      <w:r w:rsidRPr="00FB4E8A">
        <w:rPr>
          <w:rFonts w:ascii="Arial" w:eastAsia="Calibri" w:hAnsi="Arial" w:cs="Arial"/>
          <w:sz w:val="24"/>
          <w:szCs w:val="24"/>
        </w:rPr>
        <w:t xml:space="preserve">400/2024. (XI.11.) határozata </w:t>
      </w:r>
      <w:r w:rsidRPr="00FB4E8A">
        <w:rPr>
          <w:rFonts w:ascii="Arial" w:eastAsia="Calibri" w:hAnsi="Arial" w:cs="Arial"/>
          <w:iCs/>
          <w:sz w:val="24"/>
          <w:szCs w:val="24"/>
        </w:rPr>
        <w:t xml:space="preserve">eredményeként a Pumpapálya létesítése Mór városában című pályázat kivitelezési munkái tárgyában a </w:t>
      </w:r>
      <w:r w:rsidRPr="00FB4E8A">
        <w:rPr>
          <w:rFonts w:ascii="Arial" w:eastAsia="Calibri" w:hAnsi="Arial" w:cs="Arial"/>
          <w:sz w:val="24"/>
          <w:szCs w:val="24"/>
        </w:rPr>
        <w:t>Görpark Kft-t.</w:t>
      </w:r>
      <w:r w:rsidRPr="00FB4E8A">
        <w:rPr>
          <w:rFonts w:ascii="Arial" w:eastAsia="Calibri" w:hAnsi="Arial" w:cs="Arial"/>
          <w:iCs/>
          <w:sz w:val="24"/>
          <w:szCs w:val="24"/>
        </w:rPr>
        <w:t>-vel</w:t>
      </w:r>
      <w:r w:rsidRPr="00FB4E8A">
        <w:rPr>
          <w:rFonts w:ascii="Arial" w:eastAsia="Calibri" w:hAnsi="Arial" w:cs="Arial"/>
          <w:sz w:val="24"/>
          <w:szCs w:val="24"/>
        </w:rPr>
        <w:t xml:space="preserve"> (</w:t>
      </w:r>
      <w:r w:rsidRPr="00FB4E8A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</w:rPr>
        <w:t>1161 Budapest, Baross utca 170</w:t>
      </w:r>
      <w:r w:rsidRPr="00FB4E8A">
        <w:rPr>
          <w:rFonts w:ascii="Arial" w:eastAsia="Calibri" w:hAnsi="Arial" w:cs="Arial"/>
          <w:sz w:val="24"/>
          <w:szCs w:val="24"/>
        </w:rPr>
        <w:t>.)</w:t>
      </w:r>
      <w:r w:rsidRPr="00FB4E8A">
        <w:rPr>
          <w:rFonts w:ascii="Arial" w:eastAsia="Calibri" w:hAnsi="Arial" w:cs="Arial"/>
          <w:iCs/>
          <w:sz w:val="24"/>
          <w:szCs w:val="24"/>
        </w:rPr>
        <w:t xml:space="preserve"> 2024. november 19-én kötött vállalkozási szerződés 1. számú módosítását a határozat mellékletét képező tartalommal jóváhagyja, és felhatalmazza a polgármestert annak aláírására.</w:t>
      </w:r>
    </w:p>
    <w:p w14:paraId="28C25C71" w14:textId="77777777" w:rsidR="00FB4E8A" w:rsidRPr="00FB4E8A" w:rsidRDefault="00FB4E8A" w:rsidP="00FB4E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12FDF" w14:textId="77777777" w:rsidR="00FB4E8A" w:rsidRPr="00FB4E8A" w:rsidRDefault="00FB4E8A" w:rsidP="00FB4E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76492B" w14:textId="77777777" w:rsidR="00FB4E8A" w:rsidRPr="00FB4E8A" w:rsidRDefault="00FB4E8A" w:rsidP="00FB4E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4E8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B4E8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B01751CC038D4181811745E11E467F5F"/>
          </w:placeholder>
          <w:date w:fullDate="2025-02-19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FB4E8A">
            <w:rPr>
              <w:rFonts w:ascii="Arial" w:eastAsia="Calibri" w:hAnsi="Arial" w:cs="Arial"/>
              <w:sz w:val="24"/>
              <w:szCs w:val="24"/>
            </w:rPr>
            <w:t>2025.02.19.</w:t>
          </w:r>
        </w:sdtContent>
      </w:sdt>
    </w:p>
    <w:p w14:paraId="0EE1B138" w14:textId="77777777" w:rsidR="00FB4E8A" w:rsidRPr="00FB4E8A" w:rsidRDefault="00FB4E8A" w:rsidP="00FB4E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B4E8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B4E8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91B3A775B0840769671B25A34C4A3A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FB4E8A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B4E8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91B3A775B0840769671B25A34C4A3A6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FB4E8A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FB4E8A">
        <w:rPr>
          <w:rFonts w:ascii="Arial" w:eastAsia="Calibri" w:hAnsi="Arial" w:cs="Arial"/>
          <w:sz w:val="24"/>
          <w:szCs w:val="24"/>
        </w:rPr>
        <w:t>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F3F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97825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1751CC038D4181811745E11E467F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E8E2E5-498A-408E-9B64-D3317AABEDEE}"/>
      </w:docPartPr>
      <w:docPartBody>
        <w:p w:rsidR="00816956" w:rsidRDefault="00816956" w:rsidP="00816956">
          <w:pPr>
            <w:pStyle w:val="B01751CC038D4181811745E11E467F5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91B3A775B0840769671B25A34C4A3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947ECF-7182-40EB-B62A-3BD1A285CD94}"/>
      </w:docPartPr>
      <w:docPartBody>
        <w:p w:rsidR="00816956" w:rsidRDefault="00816956" w:rsidP="00816956">
          <w:pPr>
            <w:pStyle w:val="991B3A775B0840769671B25A34C4A3A6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56"/>
    <w:rsid w:val="00816956"/>
    <w:rsid w:val="00D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956"/>
    <w:rPr>
      <w:color w:val="808080"/>
    </w:rPr>
  </w:style>
  <w:style w:type="paragraph" w:customStyle="1" w:styleId="B01751CC038D4181811745E11E467F5F">
    <w:name w:val="B01751CC038D4181811745E11E467F5F"/>
    <w:rsid w:val="00816956"/>
  </w:style>
  <w:style w:type="paragraph" w:customStyle="1" w:styleId="991B3A775B0840769671B25A34C4A3A6">
    <w:name w:val="991B3A775B0840769671B25A34C4A3A6"/>
    <w:rsid w:val="0081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2025-01-30T06:30:00Z</dcterms:created>
  <dcterms:modified xsi:type="dcterms:W3CDTF">2025-01-30T06:34:00Z</dcterms:modified>
</cp:coreProperties>
</file>