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71D8" w14:textId="3D6B4AAA" w:rsidR="007A4282" w:rsidRPr="007A4282" w:rsidRDefault="007A4282" w:rsidP="007A42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r w:rsidRPr="007A4282">
        <w:rPr>
          <w:rFonts w:ascii="Arial" w:eastAsia="Times New Roman" w:hAnsi="Arial" w:cs="Arial"/>
          <w:sz w:val="24"/>
          <w:szCs w:val="24"/>
          <w:lang w:eastAsia="hu-HU"/>
        </w:rPr>
        <w:t xml:space="preserve">1. melléklet a </w:t>
      </w:r>
      <w:r>
        <w:rPr>
          <w:rFonts w:ascii="Arial" w:eastAsia="Times New Roman" w:hAnsi="Arial" w:cs="Arial"/>
          <w:sz w:val="24"/>
          <w:szCs w:val="24"/>
          <w:lang w:eastAsia="hu-HU"/>
        </w:rPr>
        <w:t>27</w:t>
      </w:r>
      <w:r w:rsidRPr="007A4282">
        <w:rPr>
          <w:rFonts w:ascii="Arial" w:eastAsia="Times New Roman" w:hAnsi="Arial" w:cs="Arial"/>
          <w:sz w:val="24"/>
          <w:szCs w:val="24"/>
          <w:lang w:eastAsia="hu-HU"/>
        </w:rPr>
        <w:t>/2025. (I.29.) határozathoz</w:t>
      </w:r>
    </w:p>
    <w:p w14:paraId="1F883D5E" w14:textId="77777777" w:rsidR="007A4282" w:rsidRPr="007A4282" w:rsidRDefault="007A4282" w:rsidP="007A4282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48A70714" w14:textId="77777777" w:rsidR="007A4282" w:rsidRPr="007A4282" w:rsidRDefault="007A4282" w:rsidP="007A4282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„1.sz. melléklet</w:t>
      </w:r>
    </w:p>
    <w:p w14:paraId="4AC7727E" w14:textId="77777777" w:rsidR="007A4282" w:rsidRPr="007A4282" w:rsidRDefault="007A4282" w:rsidP="007A428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</w:p>
    <w:p w14:paraId="608018A6" w14:textId="77777777" w:rsidR="007A4282" w:rsidRPr="007A4282" w:rsidRDefault="007A4282" w:rsidP="007A428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</w:p>
    <w:p w14:paraId="2D3E8015" w14:textId="77777777" w:rsidR="007A4282" w:rsidRPr="007A4282" w:rsidRDefault="007A4282" w:rsidP="007A428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Jegyzék</w:t>
      </w:r>
    </w:p>
    <w:p w14:paraId="51C46F0F" w14:textId="77777777" w:rsidR="007A4282" w:rsidRPr="007A4282" w:rsidRDefault="007A4282" w:rsidP="007A428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</w:p>
    <w:p w14:paraId="77E56C96" w14:textId="77777777" w:rsidR="007A4282" w:rsidRPr="007A4282" w:rsidRDefault="007A4282" w:rsidP="007A428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 xml:space="preserve">a közösen fenntartott és fenntartandó önkormányzati közszolgáltatásokat ellátó </w:t>
      </w:r>
    </w:p>
    <w:p w14:paraId="3783A40A" w14:textId="77777777" w:rsidR="007A4282" w:rsidRPr="007A4282" w:rsidRDefault="007A4282" w:rsidP="007A428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intézményekről</w:t>
      </w:r>
    </w:p>
    <w:p w14:paraId="5038DCB0" w14:textId="77777777" w:rsidR="007A4282" w:rsidRPr="007A4282" w:rsidRDefault="007A4282" w:rsidP="007A428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</w:p>
    <w:p w14:paraId="30772999" w14:textId="77777777" w:rsidR="007A4282" w:rsidRPr="007A4282" w:rsidRDefault="007A4282" w:rsidP="007A428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</w:p>
    <w:p w14:paraId="6683AE5E" w14:textId="77777777" w:rsidR="007A4282" w:rsidRPr="007A4282" w:rsidRDefault="007A4282" w:rsidP="007A4282">
      <w:pPr>
        <w:spacing w:after="0" w:line="240" w:lineRule="auto"/>
        <w:jc w:val="both"/>
        <w:rPr>
          <w:rFonts w:ascii="Arial" w:eastAsia="Times New Roman" w:hAnsi="Arial" w:cs="Arial"/>
          <w:i/>
          <w:iCs/>
          <w:strike/>
          <w:sz w:val="20"/>
          <w:szCs w:val="20"/>
          <w:lang w:eastAsia="hu-HU"/>
        </w:rPr>
      </w:pPr>
    </w:p>
    <w:p w14:paraId="64C5398B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7D3D6AD3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1.</w:t>
      </w:r>
      <w:r w:rsidRPr="007A4282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ab/>
        <w:t>Meseház Óvoda-Bölcsőde</w:t>
      </w:r>
    </w:p>
    <w:p w14:paraId="38381EFB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5C09669D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ab/>
        <w:t>Működési területe:</w:t>
      </w:r>
    </w:p>
    <w:p w14:paraId="6FB2704C" w14:textId="77777777" w:rsidR="007A4282" w:rsidRPr="007A4282" w:rsidRDefault="007A4282" w:rsidP="007A4282">
      <w:pPr>
        <w:spacing w:after="0" w:line="240" w:lineRule="auto"/>
        <w:ind w:left="1475" w:hanging="426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2B8AF697" w14:textId="77777777" w:rsidR="007A4282" w:rsidRPr="007A4282" w:rsidRDefault="007A4282" w:rsidP="007A4282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Fehérvárcsurgó Községi Önkormányzat, </w:t>
      </w:r>
    </w:p>
    <w:p w14:paraId="0D22D6C0" w14:textId="77777777" w:rsidR="007A4282" w:rsidRPr="007A4282" w:rsidRDefault="007A4282" w:rsidP="007A4282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Kincsesbánya Község Önkormányzata, </w:t>
      </w:r>
    </w:p>
    <w:p w14:paraId="0C9539B4" w14:textId="77777777" w:rsidR="007A4282" w:rsidRPr="007A4282" w:rsidRDefault="007A4282" w:rsidP="007A4282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Isztimér Község Önkormányzata, </w:t>
      </w:r>
    </w:p>
    <w:p w14:paraId="53D35979" w14:textId="77777777" w:rsidR="007A4282" w:rsidRPr="007A4282" w:rsidRDefault="007A4282" w:rsidP="007A4282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Nagyveleg Község Önkormányzat,</w:t>
      </w:r>
    </w:p>
    <w:p w14:paraId="6E1C61CD" w14:textId="77777777" w:rsidR="007A4282" w:rsidRPr="007A4282" w:rsidRDefault="007A4282" w:rsidP="007A4282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Magyaralmás Község Önkormányzata,</w:t>
      </w:r>
    </w:p>
    <w:p w14:paraId="51E0F66C" w14:textId="77777777" w:rsidR="007A4282" w:rsidRPr="007A4282" w:rsidRDefault="007A4282" w:rsidP="007A4282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Mór Városi Önkormányzat,</w:t>
      </w:r>
    </w:p>
    <w:p w14:paraId="3E5A7E4D" w14:textId="77777777" w:rsidR="007A4282" w:rsidRPr="007A4282" w:rsidRDefault="007A4282" w:rsidP="007A4282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Söréd Község Önkormányzata</w:t>
      </w:r>
    </w:p>
    <w:p w14:paraId="30AC2D7C" w14:textId="77777777" w:rsidR="007A4282" w:rsidRPr="007A4282" w:rsidRDefault="007A4282" w:rsidP="007A42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5859BBE5" w14:textId="77777777" w:rsidR="007A4282" w:rsidRPr="007A4282" w:rsidRDefault="007A4282" w:rsidP="007A42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közigazgatási területe. </w:t>
      </w:r>
    </w:p>
    <w:p w14:paraId="058A35D5" w14:textId="77777777" w:rsidR="007A4282" w:rsidRPr="007A4282" w:rsidRDefault="007A4282" w:rsidP="007A428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223FE69A" w14:textId="77777777" w:rsidR="007A4282" w:rsidRPr="007A4282" w:rsidRDefault="007A4282" w:rsidP="007A428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087E5A98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2.</w:t>
      </w:r>
      <w:r w:rsidRPr="007A4282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ab/>
        <w:t>Móri Többcélú Kistérségi Társulás Hajléktalanok Átmeneti Szállása</w:t>
      </w:r>
    </w:p>
    <w:p w14:paraId="726638FB" w14:textId="77777777" w:rsidR="007A4282" w:rsidRPr="007A4282" w:rsidRDefault="007A4282" w:rsidP="007A428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14:paraId="56A4E520" w14:textId="77777777" w:rsidR="007A4282" w:rsidRPr="007A4282" w:rsidRDefault="007A4282" w:rsidP="007A4282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Működési területe: a társulás teljes közigazgatási területe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.</w:t>
      </w:r>
    </w:p>
    <w:p w14:paraId="0EF6E4DB" w14:textId="77777777" w:rsidR="007A4282" w:rsidRPr="007A4282" w:rsidRDefault="007A4282" w:rsidP="007A4282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</w:p>
    <w:p w14:paraId="30B64C13" w14:textId="77777777" w:rsidR="007A4282" w:rsidRPr="007A4282" w:rsidRDefault="007A4282" w:rsidP="007A4282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Szociális Alapszolgáltatási Központ</w:t>
      </w:r>
    </w:p>
    <w:p w14:paraId="5C913650" w14:textId="77777777" w:rsidR="007A4282" w:rsidRPr="007A4282" w:rsidRDefault="007A4282" w:rsidP="007A4282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</w:p>
    <w:p w14:paraId="49DD8ADB" w14:textId="77777777" w:rsidR="007A4282" w:rsidRPr="007A4282" w:rsidRDefault="007A4282" w:rsidP="007A4282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Mór város, Fehérvárcsurgó község, Magyaralmás község, Kincsesbánya község, Isztimér község, Söréd község és Csókakő község közigazgatási területén ellátja a család- és gyermekjóléti szolgálat feladatait, </w:t>
      </w:r>
    </w:p>
    <w:p w14:paraId="5324CDB2" w14:textId="77777777" w:rsidR="007A4282" w:rsidRPr="007A4282" w:rsidRDefault="007A4282" w:rsidP="007A4282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a Móri Járás teljes közigazgatási területén ellátja a család- és gyermekjóléti központ feladatait, </w:t>
      </w:r>
    </w:p>
    <w:p w14:paraId="45F41336" w14:textId="77777777" w:rsidR="007A4282" w:rsidRPr="007A4282" w:rsidRDefault="007A4282" w:rsidP="007A4282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Mór város, Magyaralmás község, Kincsesbánya község és Isztimér község közigazgatási területén ellátja az étkeztetés szociális alapszolgáltatási feladatot,</w:t>
      </w:r>
    </w:p>
    <w:p w14:paraId="3F91C786" w14:textId="77777777" w:rsidR="007A4282" w:rsidRPr="007A4282" w:rsidRDefault="007A4282" w:rsidP="007A4282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Mór város, Magyaralmás község, Kincsesbánya község, Isztimér község és Söréd község közigazgatási területén ellátja a házi segítségnyújtás szociális alapszolgáltatási feladatot,</w:t>
      </w:r>
    </w:p>
    <w:p w14:paraId="56A02F67" w14:textId="77777777" w:rsidR="007A4282" w:rsidRPr="007A4282" w:rsidRDefault="007A4282" w:rsidP="007A4282">
      <w:pPr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7A4282" w:rsidRPr="007A4282" w:rsidSect="007A42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7A428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és Mór város közigazgatási területén a nappali ellátás szociális alapszolgáltatási feladatot.”</w:t>
      </w:r>
    </w:p>
    <w:p w14:paraId="5A476672" w14:textId="40191E00" w:rsidR="007A4282" w:rsidRPr="007A4282" w:rsidRDefault="007A4282" w:rsidP="007A42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r w:rsidRPr="007A4282">
        <w:rPr>
          <w:rFonts w:ascii="Arial" w:eastAsia="Times New Roman" w:hAnsi="Arial" w:cs="Arial"/>
          <w:sz w:val="24"/>
          <w:szCs w:val="24"/>
          <w:lang w:eastAsia="hu-HU"/>
        </w:rPr>
        <w:lastRenderedPageBreak/>
        <w:tab/>
        <w:t xml:space="preserve">2. melléklet a </w:t>
      </w:r>
      <w:r>
        <w:rPr>
          <w:rFonts w:ascii="Arial" w:eastAsia="Times New Roman" w:hAnsi="Arial" w:cs="Arial"/>
          <w:sz w:val="24"/>
          <w:szCs w:val="24"/>
          <w:lang w:eastAsia="hu-HU"/>
        </w:rPr>
        <w:t>27</w:t>
      </w:r>
      <w:r w:rsidRPr="007A4282">
        <w:rPr>
          <w:rFonts w:ascii="Arial" w:eastAsia="Times New Roman" w:hAnsi="Arial" w:cs="Arial"/>
          <w:sz w:val="24"/>
          <w:szCs w:val="24"/>
          <w:lang w:eastAsia="hu-HU"/>
        </w:rPr>
        <w:t>/2025. (I.29.) határozathoz</w:t>
      </w:r>
    </w:p>
    <w:p w14:paraId="00321010" w14:textId="77777777" w:rsidR="007A4282" w:rsidRPr="007A4282" w:rsidRDefault="007A4282" w:rsidP="007A4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B9EF7D4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20"/>
          <w:lang w:eastAsia="hu-HU"/>
        </w:rPr>
      </w:pPr>
    </w:p>
    <w:p w14:paraId="3C963478" w14:textId="77777777" w:rsidR="007A4282" w:rsidRPr="007A4282" w:rsidRDefault="007A4282" w:rsidP="007A4282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„3. sz. melléklet</w:t>
      </w:r>
    </w:p>
    <w:p w14:paraId="6967A726" w14:textId="77777777" w:rsidR="007A4282" w:rsidRPr="007A4282" w:rsidRDefault="007A4282" w:rsidP="007A4282">
      <w:pPr>
        <w:tabs>
          <w:tab w:val="left" w:pos="284"/>
          <w:tab w:val="center" w:pos="5954"/>
        </w:tabs>
        <w:suppressAutoHyphens/>
        <w:spacing w:after="0" w:line="240" w:lineRule="auto"/>
        <w:ind w:left="284" w:hanging="284"/>
        <w:jc w:val="center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4884488D" w14:textId="77777777" w:rsidR="007A4282" w:rsidRPr="007A4282" w:rsidRDefault="007A4282" w:rsidP="007A4282">
      <w:pPr>
        <w:tabs>
          <w:tab w:val="left" w:pos="284"/>
          <w:tab w:val="center" w:pos="5954"/>
        </w:tabs>
        <w:suppressAutoHyphens/>
        <w:spacing w:after="0" w:line="240" w:lineRule="auto"/>
        <w:ind w:left="284" w:hanging="284"/>
        <w:jc w:val="center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15E02AB5" w14:textId="77777777" w:rsidR="007A4282" w:rsidRPr="007A4282" w:rsidRDefault="007A4282" w:rsidP="007A4282">
      <w:pPr>
        <w:tabs>
          <w:tab w:val="left" w:pos="284"/>
          <w:tab w:val="center" w:pos="5954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53D3214B" w14:textId="77777777" w:rsidR="007A4282" w:rsidRPr="007A4282" w:rsidRDefault="007A4282" w:rsidP="007A4282">
      <w:pPr>
        <w:tabs>
          <w:tab w:val="left" w:pos="284"/>
          <w:tab w:val="center" w:pos="5954"/>
        </w:tabs>
        <w:suppressAutoHyphens/>
        <w:spacing w:after="0" w:line="240" w:lineRule="auto"/>
        <w:ind w:left="284" w:hanging="284"/>
        <w:jc w:val="right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65B11548" w14:textId="77777777" w:rsidR="007A4282" w:rsidRPr="007A4282" w:rsidRDefault="007A4282" w:rsidP="007A4282">
      <w:pPr>
        <w:tabs>
          <w:tab w:val="left" w:pos="284"/>
          <w:tab w:val="center" w:pos="5954"/>
        </w:tabs>
        <w:suppressAutoHyphens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ar-SA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ar-SA"/>
        </w:rPr>
        <w:t>A Társulás alaptevékenysége államháztartási szakágazati és kormányzati funkciók szerinti besorolása</w:t>
      </w:r>
    </w:p>
    <w:p w14:paraId="558A5F98" w14:textId="77777777" w:rsidR="007A4282" w:rsidRPr="007A4282" w:rsidRDefault="007A4282" w:rsidP="007A4282">
      <w:pPr>
        <w:tabs>
          <w:tab w:val="left" w:pos="284"/>
          <w:tab w:val="center" w:pos="5954"/>
        </w:tabs>
        <w:suppressAutoHyphens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ar-SA"/>
        </w:rPr>
      </w:pPr>
    </w:p>
    <w:p w14:paraId="38822E66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</w:p>
    <w:p w14:paraId="753AD345" w14:textId="77777777" w:rsidR="007A4282" w:rsidRPr="007A4282" w:rsidRDefault="007A4282" w:rsidP="007A4282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1. Államháztartási szakágazat: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841105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Helyi önkormányzatok és társulások igazgatási tevékenysége</w:t>
      </w:r>
    </w:p>
    <w:p w14:paraId="6CC8048F" w14:textId="77777777" w:rsidR="007A4282" w:rsidRPr="007A4282" w:rsidRDefault="007A4282" w:rsidP="007A4282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</w:p>
    <w:p w14:paraId="5063E3F3" w14:textId="77777777" w:rsidR="007A4282" w:rsidRPr="007A4282" w:rsidRDefault="007A4282" w:rsidP="007A4282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</w:p>
    <w:p w14:paraId="232CC0D0" w14:textId="77777777" w:rsidR="007A4282" w:rsidRPr="007A4282" w:rsidRDefault="007A4282" w:rsidP="007A4282">
      <w:pPr>
        <w:spacing w:after="0" w:line="240" w:lineRule="auto"/>
        <w:ind w:left="4962" w:hanging="4962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</w:p>
    <w:p w14:paraId="06EDB5BF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2. Kormányzati funkció:</w:t>
      </w:r>
    </w:p>
    <w:p w14:paraId="68620D1E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16"/>
          <w:szCs w:val="20"/>
          <w:lang w:eastAsia="hu-HU"/>
        </w:rPr>
      </w:pPr>
    </w:p>
    <w:p w14:paraId="149E2299" w14:textId="77777777" w:rsidR="007A4282" w:rsidRPr="007A4282" w:rsidRDefault="007A4282" w:rsidP="007A4282">
      <w:pPr>
        <w:spacing w:after="0" w:line="240" w:lineRule="auto"/>
        <w:ind w:left="1418" w:hanging="1418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011130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Önkormányzatok és önkormányzati hivatalok jogalkotó és általános igazgatási tevékenysége</w:t>
      </w:r>
    </w:p>
    <w:p w14:paraId="11A2143D" w14:textId="77777777" w:rsidR="007A4282" w:rsidRPr="007A4282" w:rsidRDefault="007A4282" w:rsidP="007A4282">
      <w:pPr>
        <w:spacing w:after="0" w:line="240" w:lineRule="auto"/>
        <w:ind w:left="1418" w:hanging="1418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041233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Hosszabb időtartamú közfoglalkoztatás</w:t>
      </w:r>
    </w:p>
    <w:p w14:paraId="11EF14AC" w14:textId="77777777" w:rsidR="007A4282" w:rsidRPr="007A4282" w:rsidRDefault="007A4282" w:rsidP="007A4282">
      <w:pPr>
        <w:spacing w:after="0" w:line="240" w:lineRule="auto"/>
        <w:ind w:left="1418" w:hanging="1418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 xml:space="preserve">042181 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Kóbor állatokkal kapcsolatos feladatok</w:t>
      </w:r>
    </w:p>
    <w:p w14:paraId="1BF8B9EB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091110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Óvodai nevelés, ellátás szakmai feladatai</w:t>
      </w:r>
    </w:p>
    <w:p w14:paraId="30011F06" w14:textId="77777777" w:rsidR="007A4282" w:rsidRPr="007A4282" w:rsidRDefault="007A4282" w:rsidP="007A4282">
      <w:pPr>
        <w:spacing w:after="0" w:line="240" w:lineRule="auto"/>
        <w:ind w:left="1418" w:hanging="1418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091120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Sajátos nevelési igényű gyermekek óvodai nevelésének, ellátásának szakmai feladatai</w:t>
      </w:r>
    </w:p>
    <w:p w14:paraId="360FFAED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091130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Nemzetiségi óvodai nevelés, ellátás szakmai feladatai</w:t>
      </w:r>
    </w:p>
    <w:p w14:paraId="1E1A3675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102031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Idősek nappali ellátása</w:t>
      </w:r>
    </w:p>
    <w:p w14:paraId="6EA7F09B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102032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Demens betegek nappali ellátása</w:t>
      </w:r>
    </w:p>
    <w:p w14:paraId="3BC65CCD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104012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Gyermekek átmeneti ellátása</w:t>
      </w:r>
    </w:p>
    <w:p w14:paraId="43E2ECEE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104031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Gyermekek bölcsődében és mini bölcsődében történő ellátása</w:t>
      </w:r>
    </w:p>
    <w:p w14:paraId="73A832BC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104042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Család és gyermekjóléti szolgáltatások</w:t>
      </w:r>
    </w:p>
    <w:p w14:paraId="16AF530E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104043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Család és gyermekjóléti központ</w:t>
      </w:r>
    </w:p>
    <w:p w14:paraId="5F120432" w14:textId="77777777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>107013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Hajléktalanok átmeneti ellátása</w:t>
      </w:r>
    </w:p>
    <w:p w14:paraId="653DECA9" w14:textId="033F98B0" w:rsidR="007A4282" w:rsidRPr="007A4282" w:rsidRDefault="007A4282" w:rsidP="007A428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 xml:space="preserve">107051 </w:t>
      </w:r>
      <w:r w:rsidRPr="007A4282">
        <w:rPr>
          <w:rFonts w:ascii="Arial" w:eastAsia="Times New Roman" w:hAnsi="Arial" w:cs="Arial"/>
          <w:b/>
          <w:i/>
          <w:iCs/>
          <w:sz w:val="20"/>
          <w:szCs w:val="20"/>
          <w:lang w:eastAsia="hu-HU"/>
        </w:rPr>
        <w:tab/>
        <w:t>Szociális étkeztetés szociális konyhán</w:t>
      </w:r>
    </w:p>
    <w:sectPr w:rsidR="007A4282" w:rsidRPr="007A4282" w:rsidSect="007A4282"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A8D39" w14:textId="77777777" w:rsidR="007A4282" w:rsidRDefault="007A428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1079145"/>
      <w:docPartObj>
        <w:docPartGallery w:val="Page Numbers (Bottom of Page)"/>
        <w:docPartUnique/>
      </w:docPartObj>
    </w:sdtPr>
    <w:sdtContent>
      <w:p w14:paraId="7C917D6B" w14:textId="77777777" w:rsidR="007A4282" w:rsidRDefault="007A42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856076" w14:textId="77777777" w:rsidR="007A4282" w:rsidRDefault="007A428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135085"/>
      <w:docPartObj>
        <w:docPartGallery w:val="Page Numbers (Bottom of Page)"/>
        <w:docPartUnique/>
      </w:docPartObj>
    </w:sdtPr>
    <w:sdtContent>
      <w:p w14:paraId="5EACCB62" w14:textId="77777777" w:rsidR="007A4282" w:rsidRDefault="007A42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369C9" w14:textId="77777777" w:rsidR="007A4282" w:rsidRDefault="007A4282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884744"/>
      <w:docPartObj>
        <w:docPartGallery w:val="Page Numbers (Bottom of Page)"/>
        <w:docPartUnique/>
      </w:docPartObj>
    </w:sdtPr>
    <w:sdtContent>
      <w:p w14:paraId="0C98EBF2" w14:textId="77777777" w:rsidR="007A4282" w:rsidRDefault="007A42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05830" w14:textId="77777777" w:rsidR="007A4282" w:rsidRDefault="007A42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0A6E" w14:textId="77777777" w:rsidR="007A4282" w:rsidRDefault="007A428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368B" w14:textId="77777777" w:rsidR="007A4282" w:rsidRDefault="007A428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F090" w14:textId="77777777" w:rsidR="007A4282" w:rsidRDefault="007A428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C6"/>
    <w:multiLevelType w:val="hybridMultilevel"/>
    <w:tmpl w:val="48821958"/>
    <w:lvl w:ilvl="0" w:tplc="50C61FCE">
      <w:start w:val="1"/>
      <w:numFmt w:val="bullet"/>
      <w:lvlText w:val=""/>
      <w:lvlJc w:val="left"/>
      <w:pPr>
        <w:tabs>
          <w:tab w:val="num" w:pos="1049"/>
        </w:tabs>
        <w:ind w:left="1049" w:hanging="482"/>
      </w:pPr>
      <w:rPr>
        <w:rFonts w:ascii="Symbol" w:hAnsi="Symbol" w:hint="default"/>
        <w:color w:val="auto"/>
        <w:sz w:val="1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35F6"/>
    <w:multiLevelType w:val="hybridMultilevel"/>
    <w:tmpl w:val="D0028FC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5"/>
  </w:num>
  <w:num w:numId="3" w16cid:durableId="1469779523">
    <w:abstractNumId w:val="5"/>
  </w:num>
  <w:num w:numId="4" w16cid:durableId="1727148376">
    <w:abstractNumId w:val="9"/>
  </w:num>
  <w:num w:numId="5" w16cid:durableId="989790583">
    <w:abstractNumId w:val="16"/>
  </w:num>
  <w:num w:numId="6" w16cid:durableId="1119686896">
    <w:abstractNumId w:val="12"/>
  </w:num>
  <w:num w:numId="7" w16cid:durableId="1425150617">
    <w:abstractNumId w:val="7"/>
  </w:num>
  <w:num w:numId="8" w16cid:durableId="1898279024">
    <w:abstractNumId w:val="3"/>
  </w:num>
  <w:num w:numId="9" w16cid:durableId="1036734201">
    <w:abstractNumId w:val="10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4"/>
  </w:num>
  <w:num w:numId="13" w16cid:durableId="128712835">
    <w:abstractNumId w:val="1"/>
  </w:num>
  <w:num w:numId="14" w16cid:durableId="1497960178">
    <w:abstractNumId w:val="8"/>
  </w:num>
  <w:num w:numId="15" w16cid:durableId="128040683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48386">
    <w:abstractNumId w:val="0"/>
  </w:num>
  <w:num w:numId="17" w16cid:durableId="51274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2B4C38"/>
    <w:rsid w:val="0038264F"/>
    <w:rsid w:val="00384A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1DB5"/>
    <w:rsid w:val="0077289F"/>
    <w:rsid w:val="007863E8"/>
    <w:rsid w:val="007A4282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A30161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A48B3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2025-02-10T08:12:00Z</dcterms:created>
  <dcterms:modified xsi:type="dcterms:W3CDTF">2025-02-10T08:12:00Z</dcterms:modified>
</cp:coreProperties>
</file>