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9BC4E" w14:textId="77777777" w:rsidR="00AD3CBC" w:rsidRPr="00AD3CBC" w:rsidRDefault="00AD3CBC" w:rsidP="00AD3CB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AD3CBC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7C09EDD9" w14:textId="77777777" w:rsidR="00AD3CBC" w:rsidRPr="00AD3CBC" w:rsidRDefault="00AD3CBC" w:rsidP="00AD3CB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AD3CBC">
        <w:rPr>
          <w:rFonts w:ascii="Arial" w:hAnsi="Arial" w:cs="Arial"/>
          <w:b/>
          <w:sz w:val="24"/>
          <w:szCs w:val="24"/>
        </w:rPr>
        <w:t>71/2024. (VI.25.) határozata</w:t>
      </w:r>
    </w:p>
    <w:p w14:paraId="23F6A528" w14:textId="77777777" w:rsidR="00AD3CBC" w:rsidRPr="00AD3CBC" w:rsidRDefault="00AD3CBC" w:rsidP="00AD3CB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3CBC">
        <w:rPr>
          <w:rFonts w:ascii="Arial" w:hAnsi="Arial" w:cs="Arial"/>
          <w:b/>
          <w:sz w:val="24"/>
          <w:szCs w:val="24"/>
          <w:u w:val="single"/>
        </w:rPr>
        <w:t>a Rozmaring Móri Kistérségi Nemzetiségi Táncegyüttes panaszlevele tárgyában</w:t>
      </w:r>
      <w:r w:rsidRPr="00AD3CBC">
        <w:rPr>
          <w:rFonts w:ascii="Arial" w:hAnsi="Arial" w:cs="Arial"/>
          <w:b/>
          <w:sz w:val="24"/>
          <w:szCs w:val="24"/>
          <w:u w:val="single"/>
        </w:rPr>
        <w:br/>
      </w:r>
    </w:p>
    <w:p w14:paraId="482AA4CE" w14:textId="77777777" w:rsidR="00AD3CBC" w:rsidRPr="00AD3CBC" w:rsidRDefault="00AD3CBC" w:rsidP="00AD3CB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AD3CBC">
        <w:rPr>
          <w:rFonts w:ascii="Arial" w:hAnsi="Arial" w:cs="Arial"/>
          <w:sz w:val="24"/>
          <w:szCs w:val="24"/>
        </w:rPr>
        <w:t xml:space="preserve">Német Nemzetiségi Önkormányzat Mór Képviselő-testülete a Rozmaring Móri Kistérségi Nemzetiségi Táncegyüttes panaszlevelét megtárgyalta és az abban foglaltakat tudomásul vette. </w:t>
      </w:r>
    </w:p>
    <w:p w14:paraId="2701524C" w14:textId="77777777" w:rsidR="00AD3CBC" w:rsidRPr="00AD3CBC" w:rsidRDefault="00AD3CBC" w:rsidP="00AD3CB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78BEF0D1" w14:textId="77777777" w:rsidR="00AD3CBC" w:rsidRPr="00AD3CBC" w:rsidRDefault="00AD3CBC" w:rsidP="00AD3CB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AD3CBC">
        <w:rPr>
          <w:rFonts w:ascii="Arial" w:hAnsi="Arial" w:cs="Arial"/>
          <w:sz w:val="24"/>
          <w:szCs w:val="24"/>
        </w:rPr>
        <w:t>A Képviselő-testület egyúttal felkéri az elnököt, hogy az Egyesület vezetőjét a 2024. augusztusi soros ülésre a jövőbeni német nemzetiségi programok átbeszélése kapcsán meghívja egy kerekasztal beszélgetésre.</w:t>
      </w:r>
    </w:p>
    <w:p w14:paraId="50297F81" w14:textId="77777777" w:rsidR="00AD3CBC" w:rsidRPr="00AD3CBC" w:rsidRDefault="00AD3CBC" w:rsidP="00AD3CB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2A066EB1" w14:textId="77777777" w:rsidR="00054562" w:rsidRPr="00054562" w:rsidRDefault="00054562" w:rsidP="00F82CD5">
      <w:p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0EF37F33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B56515">
        <w:rPr>
          <w:rFonts w:ascii="Arial" w:hAnsi="Arial" w:cs="Arial"/>
          <w:sz w:val="24"/>
          <w:szCs w:val="24"/>
        </w:rPr>
        <w:t>június 25.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7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6"/>
  </w:num>
  <w:num w:numId="2" w16cid:durableId="1027368823">
    <w:abstractNumId w:val="10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4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7"/>
  </w:num>
  <w:num w:numId="9" w16cid:durableId="948663352">
    <w:abstractNumId w:val="2"/>
  </w:num>
  <w:num w:numId="10" w16cid:durableId="188871298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8"/>
  </w:num>
  <w:num w:numId="12" w16cid:durableId="516818538">
    <w:abstractNumId w:val="9"/>
  </w:num>
  <w:num w:numId="13" w16cid:durableId="1673331425">
    <w:abstractNumId w:val="1"/>
  </w:num>
  <w:num w:numId="14" w16cid:durableId="813761247">
    <w:abstractNumId w:val="15"/>
  </w:num>
  <w:num w:numId="15" w16cid:durableId="836922336">
    <w:abstractNumId w:val="12"/>
  </w:num>
  <w:num w:numId="16" w16cid:durableId="357006061">
    <w:abstractNumId w:val="13"/>
  </w:num>
  <w:num w:numId="17" w16cid:durableId="680549022">
    <w:abstractNumId w:val="6"/>
  </w:num>
  <w:num w:numId="18" w16cid:durableId="8314844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0E2E"/>
    <w:rsid w:val="0005178A"/>
    <w:rsid w:val="00051A61"/>
    <w:rsid w:val="00054562"/>
    <w:rsid w:val="000741F3"/>
    <w:rsid w:val="00076721"/>
    <w:rsid w:val="00097BAB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700561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95A2B"/>
    <w:rsid w:val="009A5D8C"/>
    <w:rsid w:val="009C68DB"/>
    <w:rsid w:val="009E54F7"/>
    <w:rsid w:val="009E7E46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27AAB"/>
    <w:rsid w:val="00B30576"/>
    <w:rsid w:val="00B534A7"/>
    <w:rsid w:val="00B56515"/>
    <w:rsid w:val="00B65C73"/>
    <w:rsid w:val="00B96316"/>
    <w:rsid w:val="00BB3B29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A7429"/>
    <w:rsid w:val="00CB4779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76246"/>
    <w:rsid w:val="00D8063C"/>
    <w:rsid w:val="00D85CDE"/>
    <w:rsid w:val="00DB6F8C"/>
    <w:rsid w:val="00DE245C"/>
    <w:rsid w:val="00DF052F"/>
    <w:rsid w:val="00DF4CF8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2024-07-09T07:47:00Z</cp:lastPrinted>
  <dcterms:created xsi:type="dcterms:W3CDTF">2024-07-09T07:47:00Z</dcterms:created>
  <dcterms:modified xsi:type="dcterms:W3CDTF">2024-07-09T07:47:00Z</dcterms:modified>
</cp:coreProperties>
</file>