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7A59" w14:textId="77777777" w:rsidR="009E54F7" w:rsidRPr="009E54F7" w:rsidRDefault="009E54F7" w:rsidP="009E54F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E54F7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E2F70F0" w14:textId="77777777" w:rsidR="009E54F7" w:rsidRPr="009E54F7" w:rsidRDefault="009E54F7" w:rsidP="009E54F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E54F7">
        <w:rPr>
          <w:rFonts w:ascii="Arial" w:hAnsi="Arial" w:cs="Arial"/>
          <w:b/>
          <w:sz w:val="24"/>
          <w:szCs w:val="24"/>
        </w:rPr>
        <w:t>22/2024. (II.20.) határozata</w:t>
      </w:r>
    </w:p>
    <w:p w14:paraId="5D0C8166" w14:textId="77777777" w:rsidR="009E54F7" w:rsidRPr="009E54F7" w:rsidRDefault="009E54F7" w:rsidP="009E54F7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9E54F7">
        <w:rPr>
          <w:rFonts w:ascii="Arial" w:hAnsi="Arial"/>
          <w:b/>
          <w:sz w:val="24"/>
          <w:szCs w:val="24"/>
          <w:u w:val="single"/>
        </w:rPr>
        <w:t>a Szervezeti és Működési Szabályzat módosítása tárgyában</w:t>
      </w:r>
    </w:p>
    <w:p w14:paraId="43CD1A91" w14:textId="77777777" w:rsidR="009E54F7" w:rsidRPr="009E54F7" w:rsidRDefault="009E54F7" w:rsidP="009E54F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E8117D3" w14:textId="77777777" w:rsidR="009E54F7" w:rsidRPr="009E54F7" w:rsidRDefault="009E54F7" w:rsidP="009E54F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9E54F7">
        <w:rPr>
          <w:rFonts w:ascii="Arial" w:hAnsi="Arial" w:cs="Arial"/>
          <w:sz w:val="24"/>
        </w:rPr>
        <w:t>Német Nemzetiségi Önkormányzat Mór Képviselő-testülete a Szervezeti és Működési Szabályzatáról szóló 11/2017. (I.31.) határozatát 2024. március 1. napi hatállyal az alábbiak szerint módosítja:</w:t>
      </w:r>
    </w:p>
    <w:p w14:paraId="297BC9C1" w14:textId="77777777" w:rsidR="009E54F7" w:rsidRPr="009E54F7" w:rsidRDefault="009E54F7" w:rsidP="009E54F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CF7AB43" w14:textId="77777777" w:rsidR="009E54F7" w:rsidRPr="009E54F7" w:rsidRDefault="009E54F7" w:rsidP="009E54F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9E54F7">
        <w:rPr>
          <w:rFonts w:ascii="Arial" w:hAnsi="Arial" w:cs="Arial"/>
          <w:sz w:val="24"/>
        </w:rPr>
        <w:t>1./ A Szervezeti és Működési Szabályzat IV. fejezet 2. pontja helyébe az alábbi szövegrész lép:</w:t>
      </w:r>
    </w:p>
    <w:p w14:paraId="1471DB05" w14:textId="77777777" w:rsidR="009E54F7" w:rsidRPr="009E54F7" w:rsidRDefault="009E54F7" w:rsidP="009E54F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6EEC12B3" w14:textId="77777777" w:rsidR="009E54F7" w:rsidRPr="009E54F7" w:rsidRDefault="009E54F7" w:rsidP="009E54F7">
      <w:pPr>
        <w:suppressAutoHyphens/>
        <w:overflowPunct/>
        <w:autoSpaceDE/>
        <w:adjustRightInd/>
        <w:jc w:val="both"/>
        <w:rPr>
          <w:rFonts w:cs="Arial"/>
          <w:bCs/>
          <w:i/>
          <w:iCs/>
          <w:color w:val="000000"/>
          <w:sz w:val="24"/>
          <w:szCs w:val="24"/>
        </w:rPr>
      </w:pPr>
      <w:r w:rsidRPr="009E54F7">
        <w:rPr>
          <w:rFonts w:ascii="Arial" w:hAnsi="Arial" w:cs="Arial"/>
          <w:i/>
          <w:iCs/>
          <w:color w:val="000000"/>
          <w:sz w:val="24"/>
          <w:szCs w:val="24"/>
        </w:rPr>
        <w:t>„</w:t>
      </w:r>
      <w:r w:rsidRPr="009E54F7">
        <w:rPr>
          <w:rFonts w:ascii="Arial" w:hAnsi="Arial" w:cs="Arial"/>
          <w:bCs/>
          <w:i/>
          <w:iCs/>
          <w:color w:val="000000"/>
          <w:sz w:val="24"/>
          <w:szCs w:val="24"/>
        </w:rPr>
        <w:t>2. A leadott vagyonnyilatkozatokat a jegyző tartja nyilván, ellenőrzésükre Horváth-Wundele Krisztina és Zsilvölgyi Angéla képviselőket jelölte ki a képviselő-testület.</w:t>
      </w:r>
      <w:r w:rsidRPr="009E54F7">
        <w:rPr>
          <w:rFonts w:cs="Arial"/>
          <w:bCs/>
          <w:i/>
          <w:iCs/>
          <w:color w:val="000000"/>
          <w:sz w:val="24"/>
          <w:szCs w:val="24"/>
        </w:rPr>
        <w:t>”</w:t>
      </w:r>
    </w:p>
    <w:p w14:paraId="71964C98" w14:textId="77777777" w:rsidR="009E54F7" w:rsidRPr="009E54F7" w:rsidRDefault="009E54F7" w:rsidP="009E54F7">
      <w:pPr>
        <w:suppressAutoHyphens/>
        <w:overflowPunct/>
        <w:autoSpaceDE/>
        <w:adjustRightInd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14:paraId="2E054EE4" w14:textId="77777777" w:rsidR="009E54F7" w:rsidRPr="009E54F7" w:rsidRDefault="009E54F7" w:rsidP="009E54F7">
      <w:pPr>
        <w:tabs>
          <w:tab w:val="left" w:pos="3402"/>
          <w:tab w:val="left" w:pos="5245"/>
        </w:tabs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E54F7">
        <w:rPr>
          <w:rFonts w:ascii="Arial" w:hAnsi="Arial" w:cs="Arial"/>
          <w:sz w:val="24"/>
        </w:rPr>
        <w:t>2./ Az 1. sz. mellékletben a „Horváth-Wundele Krisztina</w:t>
      </w:r>
      <w:r w:rsidRPr="009E54F7">
        <w:rPr>
          <w:rFonts w:ascii="Arial" w:hAnsi="Arial" w:cs="Arial"/>
          <w:sz w:val="24"/>
        </w:rPr>
        <w:tab/>
        <w:t xml:space="preserve">képviselő 8060 Mór, Dózsa </w:t>
      </w:r>
      <w:proofErr w:type="spellStart"/>
      <w:r w:rsidRPr="009E54F7">
        <w:rPr>
          <w:rFonts w:ascii="Arial" w:hAnsi="Arial" w:cs="Arial"/>
          <w:sz w:val="24"/>
        </w:rPr>
        <w:t>Gy</w:t>
      </w:r>
      <w:proofErr w:type="spellEnd"/>
      <w:r w:rsidRPr="009E54F7">
        <w:rPr>
          <w:rFonts w:ascii="Arial" w:hAnsi="Arial" w:cs="Arial"/>
          <w:sz w:val="24"/>
        </w:rPr>
        <w:t>. utca 27. 1/6.</w:t>
      </w:r>
      <w:r w:rsidRPr="009E54F7">
        <w:rPr>
          <w:rFonts w:ascii="Arial" w:hAnsi="Arial" w:cs="Arial"/>
          <w:sz w:val="24"/>
          <w:szCs w:val="24"/>
        </w:rPr>
        <w:t>” szövegrész helyébe a „Horváth-Wundele Krisztina képviselő 8060 Mór, Budai Nagy Antal tér 4.” szöveg lép.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2024-02-26T14:28:00Z</dcterms:created>
  <dcterms:modified xsi:type="dcterms:W3CDTF">2024-02-26T14:28:00Z</dcterms:modified>
</cp:coreProperties>
</file>