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C082" w14:textId="77777777" w:rsidR="007D55E9" w:rsidRPr="007D55E9" w:rsidRDefault="007D55E9" w:rsidP="007D55E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92"/>
      <w:r w:rsidRPr="007D55E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AB2FA3E" w14:textId="77777777" w:rsidR="007D55E9" w:rsidRPr="007D55E9" w:rsidRDefault="007D55E9" w:rsidP="007D55E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D55E9">
        <w:rPr>
          <w:rFonts w:ascii="Arial" w:hAnsi="Arial" w:cs="Arial"/>
          <w:b/>
          <w:sz w:val="24"/>
          <w:szCs w:val="24"/>
        </w:rPr>
        <w:t>3/2024. (I.30.) határozata</w:t>
      </w:r>
    </w:p>
    <w:p w14:paraId="5F36ED25" w14:textId="77777777" w:rsidR="007D55E9" w:rsidRPr="007D55E9" w:rsidRDefault="007D55E9" w:rsidP="007D55E9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7D55E9">
        <w:rPr>
          <w:rFonts w:ascii="Arial" w:hAnsi="Arial"/>
          <w:b/>
          <w:sz w:val="24"/>
          <w:szCs w:val="24"/>
          <w:u w:val="single"/>
        </w:rPr>
        <w:t>a 2023/2024. évi német nemzetiségi tanulmányi ösztöndíj kiírása tárgyában</w:t>
      </w:r>
    </w:p>
    <w:bookmarkEnd w:id="0"/>
    <w:p w14:paraId="59348F5D" w14:textId="77777777" w:rsidR="007D55E9" w:rsidRPr="007D55E9" w:rsidRDefault="007D55E9" w:rsidP="007D55E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06CC457" w14:textId="77777777" w:rsidR="007D55E9" w:rsidRPr="007D55E9" w:rsidRDefault="007D55E9" w:rsidP="007D55E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7D55E9">
        <w:rPr>
          <w:rFonts w:ascii="Arial" w:hAnsi="Arial" w:cs="Arial"/>
          <w:sz w:val="24"/>
        </w:rPr>
        <w:t>Német Nemzetiségi Önkormányzat Mór Képviselő-testülete a 2023/2024. évi tanévre szóló német nemzetiségi tanulmányi ösztöndíj kiírással egyetért, mely jelen határozat mellékletét képezi. A képviselő-testület egyúttal felhatalmazza az elnököt annak közzétételére.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2024-02-01T13:22:00Z</dcterms:created>
  <dcterms:modified xsi:type="dcterms:W3CDTF">2024-02-01T13:22:00Z</dcterms:modified>
</cp:coreProperties>
</file>