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176B" w14:textId="12385872" w:rsidR="00C53D51" w:rsidRPr="00C53D51" w:rsidRDefault="0083553E" w:rsidP="00C53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489</w:t>
      </w:r>
      <w:r w:rsidR="00C53D51" w:rsidRPr="00C53D51">
        <w:rPr>
          <w:rFonts w:ascii="Arial" w:eastAsia="Times New Roman" w:hAnsi="Arial" w:cs="Arial"/>
          <w:sz w:val="24"/>
          <w:szCs w:val="24"/>
          <w:lang w:eastAsia="hu-HU"/>
        </w:rPr>
        <w:t>/2024. (XII.11.) határozat melléklete</w:t>
      </w:r>
    </w:p>
    <w:p w14:paraId="074B14A7" w14:textId="77777777" w:rsidR="00C53D51" w:rsidRPr="00C53D51" w:rsidRDefault="00C53D51" w:rsidP="00C53D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66407A8" w14:textId="77777777" w:rsidR="00C53D51" w:rsidRPr="00C53D51" w:rsidRDefault="00C53D51" w:rsidP="00C53D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686B2B1" w14:textId="77777777" w:rsidR="00C53D51" w:rsidRPr="00C53D51" w:rsidRDefault="00C53D51" w:rsidP="00C53D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KÖZSZOLGÁLTATÁSI SZERZŐDÉS 4. SZÁMÚ MÓDOSÍTÁS</w:t>
      </w:r>
    </w:p>
    <w:p w14:paraId="1881F10B" w14:textId="77777777" w:rsidR="00C53D51" w:rsidRPr="00C53D51" w:rsidRDefault="00C53D51" w:rsidP="00C53D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08E413" w14:textId="77777777" w:rsidR="00C53D51" w:rsidRPr="00C53D51" w:rsidRDefault="00C53D51" w:rsidP="00C53D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2285C5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egyrészről: 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6., képviseli: Fenyves Péter polgármester), mint megrendelő (a továbbiakban: </w:t>
      </w:r>
      <w:r w:rsidRPr="00C53D51">
        <w:rPr>
          <w:rFonts w:ascii="Arial" w:eastAsia="Times New Roman" w:hAnsi="Arial" w:cs="Arial"/>
          <w:b/>
          <w:i/>
          <w:sz w:val="24"/>
          <w:szCs w:val="24"/>
          <w:lang w:eastAsia="hu-HU"/>
        </w:rPr>
        <w:t>Önkormányzat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>),</w:t>
      </w:r>
    </w:p>
    <w:p w14:paraId="23729A61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993D79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másrészről: 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PATAKOM Kft.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(8073 Csákberény, Kossuth L. u. 16., képviseli: Pataki Attila ügyvezető, adószám: 25721098-2-07), mint közszolgáltató (a továbbiakban: </w:t>
      </w:r>
      <w:r w:rsidRPr="00C53D51">
        <w:rPr>
          <w:rFonts w:ascii="Arial" w:eastAsia="Times New Roman" w:hAnsi="Arial" w:cs="Arial"/>
          <w:b/>
          <w:i/>
          <w:sz w:val="24"/>
          <w:szCs w:val="24"/>
          <w:lang w:eastAsia="hu-HU"/>
        </w:rPr>
        <w:t>Közszolgáltató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14:paraId="57D83AAD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4FD218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>között az alulírott napon és helyen az alábbi feltételekkel:</w:t>
      </w:r>
    </w:p>
    <w:p w14:paraId="1A3BB4FE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9B38AE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DA6533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1./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 és a Közszolgáltató között a 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Mór város teljes közigazgatási területén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a nem közművel összegyűjtött háztartási szennyvíz begyűjtésére és elszállítására vonatkozó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közszolgáltatás ellátása tárgyában 2018. március 28. napján megkötött és 2018. december 7. napján, </w:t>
      </w:r>
      <w:r w:rsidRPr="00C53D51">
        <w:rPr>
          <w:rFonts w:ascii="Arial" w:eastAsia="Calibri" w:hAnsi="Arial" w:cs="Arial"/>
          <w:sz w:val="24"/>
          <w:szCs w:val="24"/>
        </w:rPr>
        <w:t>2022. december 19. napján, valamint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53D51">
        <w:rPr>
          <w:rFonts w:ascii="Arial" w:eastAsia="Calibri" w:hAnsi="Arial" w:cs="Arial"/>
          <w:sz w:val="24"/>
          <w:szCs w:val="24"/>
        </w:rPr>
        <w:t>2023. december 19. napján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módosított közszolgáltatási szerződést (a továbbiakban: Közszolgáltatási Szerződés) a felek jelen szerződésben foglaltak szerint módosítják.</w:t>
      </w:r>
    </w:p>
    <w:p w14:paraId="5568FDEA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7E1D02D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2./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A Közszolgáltatási Szerződés 5./ pontja helyébe a következő rendelkezés lép:</w:t>
      </w:r>
    </w:p>
    <w:p w14:paraId="6CFC2F4D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AF9ED3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>„5./ A 2025. január 1. napjától alkalmazandó közszolgáltatási díjak a következők:</w:t>
      </w:r>
    </w:p>
    <w:p w14:paraId="696CD63F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6427AD" w14:textId="77777777" w:rsidR="00C53D51" w:rsidRPr="00C53D51" w:rsidRDefault="00C53D51" w:rsidP="00C53D51">
      <w:pPr>
        <w:numPr>
          <w:ilvl w:val="0"/>
          <w:numId w:val="15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lakossági </w:t>
      </w:r>
      <w:proofErr w:type="spell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igénybevevők</w:t>
      </w:r>
      <w:proofErr w:type="spell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esetén fizetendő:</w:t>
      </w:r>
    </w:p>
    <w:p w14:paraId="1052C3D5" w14:textId="77777777" w:rsidR="00C53D51" w:rsidRPr="00C53D51" w:rsidRDefault="00C53D51" w:rsidP="00C53D51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aa</w:t>
      </w:r>
      <w:proofErr w:type="spell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Önkormányzat által fizetendő alapdíj: </w:t>
      </w:r>
      <w:proofErr w:type="gram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4.200,-</w:t>
      </w:r>
      <w:proofErr w:type="gram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Ft/év/ingatlan + ÁFA,</w:t>
      </w:r>
    </w:p>
    <w:p w14:paraId="522F8DC2" w14:textId="77777777" w:rsidR="00C53D51" w:rsidRPr="00C53D51" w:rsidRDefault="00C53D51" w:rsidP="00C53D5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ab) lakosság által fizetendő ürítési díj: 629,-Ft/m</w:t>
      </w:r>
      <w:r w:rsidRPr="00C53D51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ÁFA,</w:t>
      </w:r>
    </w:p>
    <w:p w14:paraId="055E1AFB" w14:textId="77777777" w:rsidR="00C53D51" w:rsidRPr="00C53D51" w:rsidRDefault="00C53D51" w:rsidP="00C53D51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ac</w:t>
      </w:r>
      <w:proofErr w:type="spell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Önkormányzat által fizetendő ürítési díj: </w:t>
      </w:r>
      <w:proofErr w:type="gram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3.961,-</w:t>
      </w:r>
      <w:proofErr w:type="gram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Ft/m</w:t>
      </w:r>
      <w:r w:rsidRPr="00C53D51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ÁFA.</w:t>
      </w:r>
    </w:p>
    <w:p w14:paraId="063DB7F3" w14:textId="77777777" w:rsidR="00C53D51" w:rsidRPr="00C53D51" w:rsidRDefault="00C53D51" w:rsidP="00C53D5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8C69190" w14:textId="77777777" w:rsidR="00C53D51" w:rsidRPr="00C53D51" w:rsidRDefault="00C53D51" w:rsidP="00C53D5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b)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nem lakossági </w:t>
      </w:r>
      <w:proofErr w:type="spell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igénybevevők</w:t>
      </w:r>
      <w:proofErr w:type="spell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által fizetendő:</w:t>
      </w:r>
    </w:p>
    <w:p w14:paraId="44CB0233" w14:textId="77777777" w:rsidR="00C53D51" w:rsidRPr="00C53D51" w:rsidRDefault="00C53D51" w:rsidP="00C53D5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ba</w:t>
      </w:r>
      <w:proofErr w:type="spell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alapdíj: </w:t>
      </w:r>
      <w:proofErr w:type="gram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4.200,-</w:t>
      </w:r>
      <w:proofErr w:type="gram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Ft/év/ingatlan + ÁFA, továbbá</w:t>
      </w:r>
    </w:p>
    <w:p w14:paraId="3B2043E8" w14:textId="77777777" w:rsidR="00C53D51" w:rsidRPr="00C53D51" w:rsidRDefault="00C53D51" w:rsidP="00C53D5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bb</w:t>
      </w:r>
      <w:proofErr w:type="spell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ürítési díj </w:t>
      </w:r>
      <w:proofErr w:type="gram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4.590,-</w:t>
      </w:r>
      <w:proofErr w:type="gram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Ft/m</w:t>
      </w:r>
      <w:r w:rsidRPr="00C53D51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ÁFA.”</w:t>
      </w:r>
    </w:p>
    <w:p w14:paraId="5FD9EBE7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63BE7D7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3./ 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>A Közszolgáltatási Szerződés 6.1. pontjában az „</w:t>
      </w:r>
      <w:r w:rsidRPr="00C53D51">
        <w:rPr>
          <w:rFonts w:ascii="Arial" w:eastAsia="Times New Roman" w:hAnsi="Arial" w:cs="Arial"/>
          <w:bCs/>
          <w:sz w:val="24"/>
          <w:szCs w:val="24"/>
          <w:lang w:eastAsia="hu-HU"/>
        </w:rPr>
        <w:t>3.561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>,-Ft/m</w:t>
      </w:r>
      <w:r w:rsidRPr="00C53D51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+ ÁFA” szövegrész helyébe az „</w:t>
      </w:r>
      <w:proofErr w:type="gramStart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3.961,-</w:t>
      </w:r>
      <w:proofErr w:type="gramEnd"/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Ft/m</w:t>
      </w:r>
      <w:r w:rsidRPr="00C53D51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>” szöveg lép.</w:t>
      </w:r>
    </w:p>
    <w:p w14:paraId="033A04AB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D1B443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4./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Jelen szerződésmódosítás a Közszolgáltatási Szerződés egyéb rendelkezését nem érinti. </w:t>
      </w:r>
    </w:p>
    <w:p w14:paraId="7EFD6B9E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169837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>5./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 Jelen szerződésmódosítás 2025. január 1-jén lép hatályba.</w:t>
      </w:r>
    </w:p>
    <w:p w14:paraId="0CDA4DBA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DE48095" w14:textId="77777777" w:rsidR="00C53D51" w:rsidRPr="00C53D51" w:rsidRDefault="00C53D51" w:rsidP="00C53D51">
      <w:pPr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14:paraId="3225ADD2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8A1506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>Jelen szerződés módosítást a felek, mint akaratukkal mindenben megegyezőt jóváhagyólag írták alá.</w:t>
      </w:r>
    </w:p>
    <w:p w14:paraId="4E5568D0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A2C10A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D46F6E" w14:textId="77777777" w:rsidR="00C53D51" w:rsidRPr="00C53D51" w:rsidRDefault="00C53D51" w:rsidP="00C53D51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 xml:space="preserve">Mór, 2024. december </w:t>
      </w:r>
      <w:r w:rsidRPr="00C53D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…. </w:t>
      </w:r>
      <w:r w:rsidRPr="00C53D51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Mór, 2024. december ….</w:t>
      </w:r>
    </w:p>
    <w:p w14:paraId="1BC39DCA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A890528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597A0E8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504A1CD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DBFEDD1" w14:textId="77777777" w:rsidR="00C53D51" w:rsidRPr="00C53D51" w:rsidRDefault="00C53D51" w:rsidP="00C53D51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14:paraId="77135B8A" w14:textId="77777777" w:rsidR="00C53D51" w:rsidRPr="00C53D51" w:rsidRDefault="00C53D51" w:rsidP="00C53D5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Mór Városi Önkormányzat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PATAKOM Kft.</w:t>
      </w:r>
    </w:p>
    <w:p w14:paraId="3CABBDA3" w14:textId="77777777" w:rsidR="00C53D51" w:rsidRPr="00C53D51" w:rsidRDefault="00C53D51" w:rsidP="00C53D5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megrendelő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közszolgáltató</w:t>
      </w:r>
    </w:p>
    <w:p w14:paraId="2396DD79" w14:textId="77777777" w:rsidR="00C53D51" w:rsidRPr="00C53D51" w:rsidRDefault="00C53D51" w:rsidP="00C53D5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Fenyves Péter polgármester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Pataki Attila ügyvezető</w:t>
      </w:r>
    </w:p>
    <w:p w14:paraId="6DBB3AD4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2CCC8FB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54729AA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616287C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B1C130F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hu-HU"/>
        </w:rPr>
      </w:pPr>
    </w:p>
    <w:p w14:paraId="6F140382" w14:textId="77777777" w:rsidR="00C53D51" w:rsidRPr="00C53D51" w:rsidRDefault="00C53D51" w:rsidP="00C53D51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>Jogi ellenjegyző: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ab/>
        <w:t>Pénzügyi ellenjegyző:</w:t>
      </w:r>
    </w:p>
    <w:p w14:paraId="6DD782FE" w14:textId="77777777" w:rsidR="00C53D51" w:rsidRPr="00C53D51" w:rsidRDefault="00C53D51" w:rsidP="00C53D51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sz w:val="24"/>
          <w:szCs w:val="24"/>
          <w:lang w:eastAsia="hu-HU"/>
        </w:rPr>
        <w:t>Mór, 2024. december ….</w:t>
      </w:r>
      <w:r w:rsidRPr="00C53D51">
        <w:rPr>
          <w:rFonts w:ascii="Arial" w:eastAsia="Times New Roman" w:hAnsi="Arial" w:cs="Arial"/>
          <w:sz w:val="24"/>
          <w:szCs w:val="24"/>
          <w:lang w:eastAsia="hu-HU"/>
        </w:rPr>
        <w:tab/>
        <w:t>Mór, 2024. december ….</w:t>
      </w:r>
    </w:p>
    <w:p w14:paraId="7FC93258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49D65B5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53C7D2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256873" w14:textId="77777777" w:rsidR="00C53D51" w:rsidRPr="00C53D51" w:rsidRDefault="00C53D51" w:rsidP="00C53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8250794" w14:textId="77777777" w:rsidR="00C53D51" w:rsidRPr="00C53D51" w:rsidRDefault="00C53D51" w:rsidP="00C53D51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14:paraId="0FA07FBA" w14:textId="77777777" w:rsidR="00C53D51" w:rsidRPr="00C53D51" w:rsidRDefault="00C53D51" w:rsidP="00C53D5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dr. Taba Nikoletta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Hossó Anita</w:t>
      </w:r>
    </w:p>
    <w:p w14:paraId="1B50B693" w14:textId="77777777" w:rsidR="00C53D51" w:rsidRPr="00C53D51" w:rsidRDefault="00C53D51" w:rsidP="00C53D5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jegyző</w:t>
      </w:r>
      <w:r w:rsidRPr="00C53D51">
        <w:rPr>
          <w:rFonts w:ascii="Arial" w:eastAsia="Times New Roman" w:hAnsi="Arial" w:cs="Arial"/>
          <w:b/>
          <w:sz w:val="24"/>
          <w:szCs w:val="24"/>
          <w:lang w:eastAsia="hu-HU"/>
        </w:rPr>
        <w:tab/>
        <w:t>pénzügyi irodavezető</w:t>
      </w: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9220" w14:textId="77777777" w:rsidR="00CA5D5B" w:rsidRDefault="00CA5D5B">
      <w:pPr>
        <w:spacing w:after="0" w:line="240" w:lineRule="auto"/>
      </w:pPr>
      <w:r>
        <w:separator/>
      </w:r>
    </w:p>
  </w:endnote>
  <w:endnote w:type="continuationSeparator" w:id="0">
    <w:p w14:paraId="2C6085BB" w14:textId="77777777" w:rsidR="00CA5D5B" w:rsidRDefault="00C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B5C4" w14:textId="77777777" w:rsidR="00CA5D5B" w:rsidRDefault="00CA5D5B">
      <w:pPr>
        <w:spacing w:after="0" w:line="240" w:lineRule="auto"/>
      </w:pPr>
      <w:r>
        <w:separator/>
      </w:r>
    </w:p>
  </w:footnote>
  <w:footnote w:type="continuationSeparator" w:id="0">
    <w:p w14:paraId="2D0C606E" w14:textId="77777777" w:rsidR="00CA5D5B" w:rsidRDefault="00CA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894F85"/>
    <w:multiLevelType w:val="hybridMultilevel"/>
    <w:tmpl w:val="6FEEA0FC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F6A6F"/>
    <w:multiLevelType w:val="hybridMultilevel"/>
    <w:tmpl w:val="98161CC0"/>
    <w:lvl w:ilvl="0" w:tplc="B8CAD1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42902"/>
    <w:multiLevelType w:val="hybridMultilevel"/>
    <w:tmpl w:val="3C1A03FA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845511261">
    <w:abstractNumId w:val="7"/>
  </w:num>
  <w:num w:numId="14" w16cid:durableId="94911681">
    <w:abstractNumId w:val="11"/>
  </w:num>
  <w:num w:numId="15" w16cid:durableId="1263143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C320A"/>
    <w:rsid w:val="001561C9"/>
    <w:rsid w:val="00164D9F"/>
    <w:rsid w:val="00204823"/>
    <w:rsid w:val="00233475"/>
    <w:rsid w:val="002D26B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53E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53D51"/>
    <w:rsid w:val="00C61D4F"/>
    <w:rsid w:val="00C94BB0"/>
    <w:rsid w:val="00CA5D5B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2024-12-09T10:29:00Z</dcterms:created>
  <dcterms:modified xsi:type="dcterms:W3CDTF">2024-12-16T10:15:00Z</dcterms:modified>
</cp:coreProperties>
</file>