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056A7C3B" w:rsidR="004024E9" w:rsidRDefault="002265C0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471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11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5ED98C8E" w14:textId="33B59F7D" w:rsidR="004024E9" w:rsidRDefault="00990FB1" w:rsidP="00990FB1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990FB1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Képviselő-testület 2024. évi II. féléves munkatervének módosítása tárgyában</w:t>
      </w:r>
    </w:p>
    <w:p w14:paraId="4EB6FC8B" w14:textId="77777777" w:rsidR="00990FB1" w:rsidRPr="004024E9" w:rsidRDefault="00990FB1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3EEB9FC8" w14:textId="77777777" w:rsidR="00990FB1" w:rsidRPr="00990FB1" w:rsidRDefault="00990FB1" w:rsidP="00990F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90FB1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a </w:t>
      </w:r>
      <w:r w:rsidRPr="00990FB1">
        <w:rPr>
          <w:rFonts w:ascii="Arial" w:eastAsia="Times New Roman" w:hAnsi="Arial" w:cs="Arial"/>
          <w:iCs/>
          <w:kern w:val="3"/>
          <w:sz w:val="24"/>
          <w:szCs w:val="24"/>
          <w:lang w:eastAsia="zh-CN"/>
        </w:rPr>
        <w:t xml:space="preserve">221/2024. (VI.26.) </w:t>
      </w:r>
      <w:r w:rsidRPr="00990FB1">
        <w:rPr>
          <w:rFonts w:ascii="Arial" w:eastAsia="Times New Roman" w:hAnsi="Arial" w:cs="Arial"/>
          <w:sz w:val="24"/>
          <w:szCs w:val="24"/>
          <w:lang w:eastAsia="hu-HU"/>
        </w:rPr>
        <w:t>határozatával elfogadott 2024. évi II. féléves munkatervét az alábbiak szerint módosítja:</w:t>
      </w:r>
    </w:p>
    <w:p w14:paraId="705D97E4" w14:textId="77777777" w:rsidR="00990FB1" w:rsidRPr="00990FB1" w:rsidRDefault="00990FB1" w:rsidP="00990F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198F6AB" w14:textId="77777777" w:rsidR="00990FB1" w:rsidRPr="00990FB1" w:rsidRDefault="00990FB1" w:rsidP="00990F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90FB1">
        <w:rPr>
          <w:rFonts w:ascii="Arial" w:eastAsia="Times New Roman" w:hAnsi="Arial" w:cs="Arial"/>
          <w:sz w:val="24"/>
          <w:szCs w:val="24"/>
          <w:lang w:eastAsia="hu-HU"/>
        </w:rPr>
        <w:t>A 2024. december havi soros ülés tervezett napirendjében szereplő:</w:t>
      </w:r>
    </w:p>
    <w:p w14:paraId="743BED3D" w14:textId="77777777" w:rsidR="00990FB1" w:rsidRPr="00990FB1" w:rsidRDefault="00990FB1" w:rsidP="00990F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A092550" w14:textId="77777777" w:rsidR="00990FB1" w:rsidRPr="00990FB1" w:rsidRDefault="00990FB1" w:rsidP="00990FB1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990FB1">
        <w:rPr>
          <w:rFonts w:ascii="Arial" w:eastAsia="Calibri" w:hAnsi="Arial" w:cs="Arial"/>
          <w:b/>
          <w:bCs/>
          <w:sz w:val="26"/>
          <w:szCs w:val="26"/>
        </w:rPr>
        <w:t>„</w:t>
      </w:r>
      <w:r w:rsidRPr="00990FB1">
        <w:rPr>
          <w:rFonts w:ascii="Arial" w:eastAsia="Calibri" w:hAnsi="Arial" w:cs="Arial"/>
          <w:b/>
          <w:sz w:val="26"/>
          <w:szCs w:val="26"/>
          <w:lang w:eastAsia="hu-HU"/>
        </w:rPr>
        <w:t>1.) Javaslat a cafetéria-juttatások 2025. évi összegének meghatározása tárgyában</w:t>
      </w:r>
    </w:p>
    <w:p w14:paraId="0BE93420" w14:textId="77777777" w:rsidR="00990FB1" w:rsidRPr="00990FB1" w:rsidRDefault="00990FB1" w:rsidP="00990FB1">
      <w:pPr>
        <w:numPr>
          <w:ilvl w:val="1"/>
          <w:numId w:val="13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990FB1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990FB1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elnöke</w:t>
      </w:r>
    </w:p>
    <w:p w14:paraId="0C815CBC" w14:textId="77777777" w:rsidR="00990FB1" w:rsidRPr="00990FB1" w:rsidRDefault="00990FB1" w:rsidP="00990FB1">
      <w:pPr>
        <w:numPr>
          <w:ilvl w:val="1"/>
          <w:numId w:val="13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990FB1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990FB1">
        <w:rPr>
          <w:rFonts w:ascii="Arial" w:eastAsia="Calibri" w:hAnsi="Arial" w:cs="Arial"/>
          <w:sz w:val="26"/>
          <w:szCs w:val="26"/>
          <w:lang w:eastAsia="hu-HU"/>
        </w:rPr>
        <w:t xml:space="preserve"> a Pénzügyi Iroda</w:t>
      </w:r>
    </w:p>
    <w:p w14:paraId="59CF591C" w14:textId="77777777" w:rsidR="00990FB1" w:rsidRPr="00990FB1" w:rsidRDefault="00990FB1" w:rsidP="00990FB1">
      <w:pPr>
        <w:numPr>
          <w:ilvl w:val="1"/>
          <w:numId w:val="13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990FB1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990FB1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  <w:r w:rsidRPr="00990FB1">
        <w:rPr>
          <w:rFonts w:ascii="Arial" w:eastAsia="Times New Roman" w:hAnsi="Arial" w:cs="Arial"/>
          <w:sz w:val="26"/>
          <w:szCs w:val="26"/>
          <w:lang w:eastAsia="hu-HU"/>
        </w:rPr>
        <w:t>”</w:t>
      </w:r>
    </w:p>
    <w:p w14:paraId="029A6596" w14:textId="77777777" w:rsidR="00990FB1" w:rsidRPr="00990FB1" w:rsidRDefault="00990FB1" w:rsidP="00990F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837D9DF" w14:textId="77777777" w:rsidR="00990FB1" w:rsidRPr="00990FB1" w:rsidRDefault="00990FB1" w:rsidP="00990FB1">
      <w:pPr>
        <w:spacing w:after="0" w:line="254" w:lineRule="auto"/>
        <w:contextualSpacing/>
        <w:jc w:val="both"/>
        <w:outlineLvl w:val="0"/>
        <w:rPr>
          <w:rFonts w:ascii="Arial" w:eastAsia="Calibri" w:hAnsi="Arial" w:cs="Arial"/>
          <w:bCs/>
          <w:sz w:val="24"/>
          <w:szCs w:val="24"/>
        </w:rPr>
      </w:pPr>
      <w:r w:rsidRPr="00990FB1">
        <w:rPr>
          <w:rFonts w:ascii="Arial" w:eastAsia="Calibri" w:hAnsi="Arial" w:cs="Arial"/>
          <w:bCs/>
          <w:sz w:val="24"/>
          <w:szCs w:val="24"/>
        </w:rPr>
        <w:t>szövegrész hatályát veszti.</w:t>
      </w:r>
    </w:p>
    <w:p w14:paraId="11AE2A91" w14:textId="77777777" w:rsidR="00990FB1" w:rsidRPr="00990FB1" w:rsidRDefault="00990FB1" w:rsidP="00990F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F6583" w14:textId="77777777" w:rsidR="00811F0E" w:rsidRDefault="00811F0E">
      <w:pPr>
        <w:spacing w:after="0" w:line="240" w:lineRule="auto"/>
      </w:pPr>
      <w:r>
        <w:separator/>
      </w:r>
    </w:p>
  </w:endnote>
  <w:endnote w:type="continuationSeparator" w:id="0">
    <w:p w14:paraId="4AFB1BFF" w14:textId="77777777" w:rsidR="00811F0E" w:rsidRDefault="0081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CF522" w14:textId="77777777" w:rsidR="00811F0E" w:rsidRDefault="00811F0E">
      <w:pPr>
        <w:spacing w:after="0" w:line="240" w:lineRule="auto"/>
      </w:pPr>
      <w:r>
        <w:separator/>
      </w:r>
    </w:p>
  </w:footnote>
  <w:footnote w:type="continuationSeparator" w:id="0">
    <w:p w14:paraId="1BE2D80D" w14:textId="77777777" w:rsidR="00811F0E" w:rsidRDefault="00811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2932"/>
    <w:multiLevelType w:val="multilevel"/>
    <w:tmpl w:val="AB2659B8"/>
    <w:lvl w:ilvl="0">
      <w:start w:val="1"/>
      <w:numFmt w:val="decimal"/>
      <w:lvlText w:val="%1.)"/>
      <w:lvlJc w:val="left"/>
      <w:pPr>
        <w:ind w:left="360" w:hanging="360"/>
      </w:pPr>
      <w:rPr>
        <w:rFonts w:ascii="Arial" w:eastAsia="Calibri" w:hAnsi="Arial" w:cs="Arial"/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1"/>
  </w:num>
  <w:num w:numId="3" w16cid:durableId="1469779523">
    <w:abstractNumId w:val="3"/>
  </w:num>
  <w:num w:numId="4" w16cid:durableId="1727148376">
    <w:abstractNumId w:val="6"/>
  </w:num>
  <w:num w:numId="5" w16cid:durableId="989790583">
    <w:abstractNumId w:val="12"/>
  </w:num>
  <w:num w:numId="6" w16cid:durableId="1119686896">
    <w:abstractNumId w:val="9"/>
  </w:num>
  <w:num w:numId="7" w16cid:durableId="1425150617">
    <w:abstractNumId w:val="5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0"/>
  </w:num>
  <w:num w:numId="13" w16cid:durableId="17670121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64D9F"/>
    <w:rsid w:val="00204823"/>
    <w:rsid w:val="002265C0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1F0E"/>
    <w:rsid w:val="008131A2"/>
    <w:rsid w:val="00825B57"/>
    <w:rsid w:val="00827488"/>
    <w:rsid w:val="00833B42"/>
    <w:rsid w:val="00835D6F"/>
    <w:rsid w:val="00857B10"/>
    <w:rsid w:val="00863AE7"/>
    <w:rsid w:val="0089191B"/>
    <w:rsid w:val="009020B9"/>
    <w:rsid w:val="0090505C"/>
    <w:rsid w:val="00990FB1"/>
    <w:rsid w:val="009A64F7"/>
    <w:rsid w:val="00A30161"/>
    <w:rsid w:val="00AA1100"/>
    <w:rsid w:val="00B2309B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E4791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2024-12-09T10:13:00Z</dcterms:created>
  <dcterms:modified xsi:type="dcterms:W3CDTF">2024-12-16T09:13:00Z</dcterms:modified>
</cp:coreProperties>
</file>