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7FF10876" w:rsidR="004024E9" w:rsidRDefault="009C7014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460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5F133ECE" w:rsidR="004024E9" w:rsidRPr="004024E9" w:rsidRDefault="009C1865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9C186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polgármester </w:t>
      </w:r>
      <w:r w:rsidR="00E6293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költségtérítésének 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megállapítása </w:t>
      </w:r>
      <w:r w:rsidR="00992C4C" w:rsidRPr="00992C4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tárgyában</w:t>
      </w:r>
      <w:r w:rsidR="00BA553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</w:t>
      </w:r>
      <w:bookmarkEnd w:id="4"/>
    </w:p>
    <w:p w14:paraId="5C6CD229" w14:textId="77777777" w:rsidR="00992C4C" w:rsidRPr="00992C4C" w:rsidRDefault="00992C4C" w:rsidP="00992C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7F699A9" w14:textId="77777777" w:rsidR="00E62934" w:rsidRPr="00E62934" w:rsidRDefault="00E62934" w:rsidP="00E6293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E62934">
        <w:rPr>
          <w:rFonts w:ascii="Arial" w:eastAsia="Calibri" w:hAnsi="Arial" w:cs="Arial"/>
          <w:sz w:val="24"/>
          <w:szCs w:val="24"/>
        </w:rPr>
        <w:t xml:space="preserve">1. Mór Városi Önkormányzat Képviselő-testülete a </w:t>
      </w:r>
      <w:r w:rsidRPr="00E62934">
        <w:rPr>
          <w:rFonts w:ascii="Arial" w:eastAsia="Times New Roman" w:hAnsi="Arial" w:cs="Times New Roman"/>
          <w:sz w:val="24"/>
          <w:szCs w:val="20"/>
          <w:lang w:eastAsia="hu-HU"/>
        </w:rPr>
        <w:t xml:space="preserve">Magyarország helyi önkormányzatairól szóló 2011. évi CLXXXIX. törvény 71. § (4), (4a) és (6) bekezdései alapján a polgármester havi költségtérítését 2024. október 1. napjától megbízatásának időtartamára </w:t>
      </w:r>
      <w:r w:rsidRPr="00E62934">
        <w:rPr>
          <w:rFonts w:ascii="Arial" w:eastAsia="Calibri" w:hAnsi="Arial" w:cs="Arial"/>
          <w:sz w:val="24"/>
          <w:szCs w:val="24"/>
        </w:rPr>
        <w:t xml:space="preserve">265.095,- </w:t>
      </w:r>
      <w:r w:rsidRPr="00E62934">
        <w:rPr>
          <w:rFonts w:ascii="Arial" w:eastAsia="Times New Roman" w:hAnsi="Arial" w:cs="Times New Roman"/>
          <w:sz w:val="24"/>
          <w:szCs w:val="20"/>
          <w:lang w:eastAsia="hu-HU"/>
        </w:rPr>
        <w:t>Ft-ban állapítja meg.</w:t>
      </w:r>
    </w:p>
    <w:p w14:paraId="1A71B054" w14:textId="77777777" w:rsidR="00E62934" w:rsidRPr="00E62934" w:rsidRDefault="00E62934" w:rsidP="00E6293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16864861" w14:textId="77777777" w:rsidR="00E62934" w:rsidRPr="00E62934" w:rsidRDefault="00E62934" w:rsidP="00E629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62934">
        <w:rPr>
          <w:rFonts w:ascii="Arial" w:eastAsia="Times New Roman" w:hAnsi="Arial" w:cs="Times New Roman"/>
          <w:sz w:val="24"/>
          <w:szCs w:val="20"/>
          <w:lang w:eastAsia="hu-HU"/>
        </w:rPr>
        <w:t xml:space="preserve">2. </w:t>
      </w:r>
      <w:r w:rsidRPr="00E62934">
        <w:rPr>
          <w:rFonts w:ascii="Arial" w:eastAsia="Calibri" w:hAnsi="Arial" w:cs="Arial"/>
          <w:sz w:val="24"/>
          <w:szCs w:val="24"/>
        </w:rPr>
        <w:t>A 2024. évre eső szükséges fedezet – 237.690,- Ft összegű költségtérítés – a Képviselő-testület december 11-i soros ülésén az önkormányzat 2024. évi költségvetésének módosításával kerül átvezetésre.</w:t>
      </w:r>
    </w:p>
    <w:p w14:paraId="38937E1E" w14:textId="77777777" w:rsidR="00E62934" w:rsidRPr="00E62934" w:rsidRDefault="00E62934" w:rsidP="00E6293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0D5A0650" w14:textId="77777777" w:rsidR="00E62934" w:rsidRPr="00E62934" w:rsidRDefault="00E62934" w:rsidP="00E629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62934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E62934">
        <w:rPr>
          <w:rFonts w:ascii="Arial" w:eastAsia="Times New Roman" w:hAnsi="Arial" w:cs="Arial"/>
          <w:sz w:val="24"/>
          <w:szCs w:val="24"/>
          <w:lang w:eastAsia="hu-HU"/>
        </w:rPr>
        <w:t xml:space="preserve"> azonnal</w:t>
      </w:r>
    </w:p>
    <w:p w14:paraId="51B0F47E" w14:textId="77777777" w:rsidR="00E62934" w:rsidRPr="00E62934" w:rsidRDefault="00E62934" w:rsidP="00E629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62934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Felelős:</w:t>
      </w:r>
      <w:r w:rsidRPr="00E62934">
        <w:rPr>
          <w:rFonts w:ascii="Arial" w:eastAsia="Times New Roman" w:hAnsi="Arial" w:cs="Arial"/>
          <w:sz w:val="24"/>
          <w:szCs w:val="24"/>
          <w:lang w:eastAsia="hu-HU"/>
        </w:rPr>
        <w:t xml:space="preserve"> jegyző (Önkormányzati Iroda, Pénzügyi Iroda)</w:t>
      </w:r>
    </w:p>
    <w:p w14:paraId="399F42A4" w14:textId="77777777" w:rsidR="00992C4C" w:rsidRPr="00992C4C" w:rsidRDefault="00992C4C" w:rsidP="00992C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2A45F" w14:textId="77777777" w:rsidR="00F87224" w:rsidRDefault="00F87224">
      <w:pPr>
        <w:spacing w:after="0" w:line="240" w:lineRule="auto"/>
      </w:pPr>
      <w:r>
        <w:separator/>
      </w:r>
    </w:p>
  </w:endnote>
  <w:endnote w:type="continuationSeparator" w:id="0">
    <w:p w14:paraId="54281CC8" w14:textId="77777777" w:rsidR="00F87224" w:rsidRDefault="00F8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AE589" w14:textId="77777777" w:rsidR="00F87224" w:rsidRDefault="00F87224">
      <w:pPr>
        <w:spacing w:after="0" w:line="240" w:lineRule="auto"/>
      </w:pPr>
      <w:r>
        <w:separator/>
      </w:r>
    </w:p>
  </w:footnote>
  <w:footnote w:type="continuationSeparator" w:id="0">
    <w:p w14:paraId="1D29C947" w14:textId="77777777" w:rsidR="00F87224" w:rsidRDefault="00F87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0A91"/>
    <w:rsid w:val="00036E62"/>
    <w:rsid w:val="00046639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92C4C"/>
    <w:rsid w:val="009A64F7"/>
    <w:rsid w:val="009C1865"/>
    <w:rsid w:val="009C7014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62934"/>
    <w:rsid w:val="00E80520"/>
    <w:rsid w:val="00EE4791"/>
    <w:rsid w:val="00F20F51"/>
    <w:rsid w:val="00F3397C"/>
    <w:rsid w:val="00F64919"/>
    <w:rsid w:val="00F70482"/>
    <w:rsid w:val="00F75E02"/>
    <w:rsid w:val="00F8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2024-12-09T09:36:00Z</dcterms:created>
  <dcterms:modified xsi:type="dcterms:W3CDTF">2024-12-12T06:40:00Z</dcterms:modified>
</cp:coreProperties>
</file>