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5FE8" w14:textId="77777777" w:rsidR="00E46260" w:rsidRPr="00E46260" w:rsidRDefault="00E46260" w:rsidP="00E4626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4626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6294025" w14:textId="77777777" w:rsidR="00E46260" w:rsidRPr="00E46260" w:rsidRDefault="00E46260" w:rsidP="00E4626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4626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448/2024. (XII.11.) </w:t>
      </w:r>
      <w:r w:rsidRPr="00E4626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78E7E64" w14:textId="77777777" w:rsidR="00E46260" w:rsidRPr="00E46260" w:rsidRDefault="00E46260" w:rsidP="00E4626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093AFF3" w14:textId="77777777" w:rsidR="00E46260" w:rsidRPr="00E46260" w:rsidRDefault="00E46260" w:rsidP="00E4626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E4626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december 11-i soros nyilvános ülés napirendje tárgyában</w:t>
      </w:r>
      <w:bookmarkEnd w:id="4"/>
    </w:p>
    <w:p w14:paraId="2CD1CD3A" w14:textId="77777777" w:rsidR="00E46260" w:rsidRPr="00E46260" w:rsidRDefault="00E46260" w:rsidP="00E46260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7BAFCA5" w14:textId="77777777" w:rsidR="00E46260" w:rsidRPr="00E46260" w:rsidRDefault="00E46260" w:rsidP="00E46260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E46260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2B7AFFDD" w14:textId="77777777" w:rsidR="00E46260" w:rsidRPr="00E46260" w:rsidRDefault="00E46260" w:rsidP="00E4626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8B6846C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5" w:name="_Hlk185068817"/>
      <w:r w:rsidRPr="00E46260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E46260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E46260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  <w:bookmarkEnd w:id="5"/>
    </w:p>
    <w:p w14:paraId="7D02F37B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7543A420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Mór Városi Önkormányzat 2024. évi költségvetéséről szóló 8/2024. (III.18.) önkormányzati rendelet módosítására</w:t>
      </w:r>
    </w:p>
    <w:p w14:paraId="3EFC55F0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az adóügyi köztisztviselők anyagi érdekeltségi rendszeréről szóló 4/2020. (II.24.) önkormányzati rendelet hatályon kívül helyezésére</w:t>
      </w:r>
    </w:p>
    <w:p w14:paraId="7179AAD5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 2025. évi köztisztviselői illetménykiegészítésről és vezetői illetménypótlékról szóló rendelet megalkotása tárgyában</w:t>
      </w:r>
    </w:p>
    <w:p w14:paraId="639B94A1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 Móri Polgármesteri Hivatalban foglalkoztatott köztisztviselők 2025. évi illetményalapjának megállapítása tárgyában</w:t>
      </w:r>
    </w:p>
    <w:p w14:paraId="62A1CA04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Mór város településterv 6. számú módosítására vonatkozó eljárás megindítása tárgyában</w:t>
      </w:r>
    </w:p>
    <w:p w14:paraId="73CFDA03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Mór város településkép alakításáról és védelméről szóló rendelet módosítása tárgyában</w:t>
      </w:r>
    </w:p>
    <w:p w14:paraId="07EB87C6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r w:rsidRPr="00E46260">
        <w:rPr>
          <w:rFonts w:ascii="Arial" w:eastAsia="Calibri" w:hAnsi="Arial" w:cs="Arial"/>
          <w:bCs/>
          <w:sz w:val="24"/>
          <w:szCs w:val="24"/>
          <w:lang w:eastAsia="hu-HU"/>
        </w:rPr>
        <w:t>a Móri Önkormányzati Tűzoltóság támogatási kérelme tárgyában</w:t>
      </w:r>
    </w:p>
    <w:p w14:paraId="71C472F2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bCs/>
          <w:sz w:val="24"/>
          <w:szCs w:val="24"/>
          <w:lang w:eastAsia="hu-HU"/>
        </w:rPr>
        <w:t xml:space="preserve">JAVASLAT a 422/2024. (XI.27.) határozat hatályon kívül helyezése, valamint a </w:t>
      </w:r>
      <w:proofErr w:type="spellStart"/>
      <w:r w:rsidRPr="00E46260">
        <w:rPr>
          <w:rFonts w:ascii="Arial" w:eastAsia="Calibri" w:hAnsi="Arial" w:cs="Arial"/>
          <w:bCs/>
          <w:sz w:val="24"/>
          <w:szCs w:val="24"/>
          <w:lang w:eastAsia="hu-HU"/>
        </w:rPr>
        <w:t>Regia</w:t>
      </w:r>
      <w:proofErr w:type="spellEnd"/>
      <w:r w:rsidRPr="00E46260">
        <w:rPr>
          <w:rFonts w:ascii="Arial" w:eastAsia="Calibri" w:hAnsi="Arial" w:cs="Arial"/>
          <w:bCs/>
          <w:sz w:val="24"/>
          <w:szCs w:val="24"/>
          <w:lang w:eastAsia="hu-HU"/>
        </w:rPr>
        <w:t xml:space="preserve"> </w:t>
      </w:r>
      <w:proofErr w:type="spellStart"/>
      <w:r w:rsidRPr="00E46260">
        <w:rPr>
          <w:rFonts w:ascii="Arial" w:eastAsia="Calibri" w:hAnsi="Arial" w:cs="Arial"/>
          <w:bCs/>
          <w:sz w:val="24"/>
          <w:szCs w:val="24"/>
          <w:lang w:eastAsia="hu-HU"/>
        </w:rPr>
        <w:t>Dental</w:t>
      </w:r>
      <w:proofErr w:type="spellEnd"/>
      <w:r w:rsidRPr="00E46260">
        <w:rPr>
          <w:rFonts w:ascii="Arial" w:eastAsia="Calibri" w:hAnsi="Arial" w:cs="Arial"/>
          <w:bCs/>
          <w:sz w:val="24"/>
          <w:szCs w:val="24"/>
          <w:lang w:eastAsia="hu-HU"/>
        </w:rPr>
        <w:t xml:space="preserve"> Kft-vel a 4. sz. fogorvosi körzetre kötött feladat-ellátási szerződés módosítása tárgyában</w:t>
      </w:r>
    </w:p>
    <w:p w14:paraId="187A9AB6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Mór Szent István tér 1/A.-1/B. épület fűtéskorszerűsítésével összefüggő üzemeltetési megállapodás módosítás tárgyában</w:t>
      </w:r>
    </w:p>
    <w:p w14:paraId="328E0811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 MÓR-HOLDING Kft. ügyvezetője jogviszonyának módosítása tárgyában</w:t>
      </w:r>
    </w:p>
    <w:p w14:paraId="0DD846C0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 polgármester illetményének és költségtérítésének megállapítása tárgyában</w:t>
      </w:r>
    </w:p>
    <w:p w14:paraId="3D1EEDAC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az alpolgármester tiszteletdíjának és költségtérítésének megállapítása tárgyában</w:t>
      </w:r>
    </w:p>
    <w:p w14:paraId="6690A29E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gazdasági társaságok ügyvezetőinek díjazása tárgyában</w:t>
      </w:r>
    </w:p>
    <w:p w14:paraId="55BB7E02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 Képviselő-testület 2024. évi II. féléves munkatervének módosítása tárgyában</w:t>
      </w:r>
    </w:p>
    <w:p w14:paraId="14DE012C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 Képviselő-testület 2025. évi I. féléves munkatervére</w:t>
      </w:r>
    </w:p>
    <w:p w14:paraId="23DFC4C9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TÁJÉKOZTATÓ az önkormányzati képviselők képviselői tevékenysége tárgyában</w:t>
      </w:r>
    </w:p>
    <w:p w14:paraId="5A8D17A7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E46260">
        <w:rPr>
          <w:rFonts w:ascii="Arial" w:eastAsia="Calibri" w:hAnsi="Arial" w:cs="Arial"/>
          <w:sz w:val="24"/>
          <w:szCs w:val="24"/>
          <w:lang w:eastAsia="hu-HU"/>
        </w:rPr>
        <w:t>Brigetio</w:t>
      </w:r>
      <w:proofErr w:type="spellEnd"/>
      <w:r w:rsidRPr="00E46260">
        <w:rPr>
          <w:rFonts w:ascii="Arial" w:eastAsia="Calibri" w:hAnsi="Arial" w:cs="Arial"/>
          <w:sz w:val="24"/>
          <w:szCs w:val="24"/>
          <w:lang w:eastAsia="hu-HU"/>
        </w:rPr>
        <w:t xml:space="preserve"> Gyógyfürdő Komárom igénybevételének 2025. évi támogatására</w:t>
      </w:r>
    </w:p>
    <w:p w14:paraId="71D14A31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Mór Városi Önkormányzat 2025-2028. évi stratégiai belső ellenőrzési tervére</w:t>
      </w:r>
    </w:p>
    <w:p w14:paraId="0518228E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Mór Városi Önkormányzat 2025. évi éves belső ellenőrzési tervének jóváhagyására</w:t>
      </w:r>
    </w:p>
    <w:p w14:paraId="09F252AB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gyepmesteri, állatmentési tevékenység ellátására vonatkozó megbízási szerződés tárgyában</w:t>
      </w:r>
    </w:p>
    <w:p w14:paraId="305A1CA0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forrás biztosítása tárgyában</w:t>
      </w:r>
    </w:p>
    <w:p w14:paraId="0C08E9F0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lastRenderedPageBreak/>
        <w:t>JAVASLAT nem közművel összegyűjtött háztartási szennyvíz begyűjtésének helyi rendjéről szóló közszolgáltatási szerződés 4. sz. módosítása tárgyában</w:t>
      </w:r>
    </w:p>
    <w:p w14:paraId="4D035E6C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az Államtól ingyenes tulajdonba kapott ingatlanokkal kapcsolatos jelentési kötelezettség teljesítése tárgyában</w:t>
      </w:r>
    </w:p>
    <w:p w14:paraId="154A44F5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JAVASLAT zárt ülés elrendelése tárgyában</w:t>
      </w:r>
    </w:p>
    <w:p w14:paraId="5D4417CF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TÁJÉKOZTATÓ a polgármester 2024. november hónapban igénybe vett szabadságáról</w:t>
      </w:r>
    </w:p>
    <w:p w14:paraId="185251DE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291B7A2E" w14:textId="77777777" w:rsidR="00E46260" w:rsidRPr="00E46260" w:rsidRDefault="00E46260" w:rsidP="00E46260">
      <w:pPr>
        <w:numPr>
          <w:ilvl w:val="0"/>
          <w:numId w:val="13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E46260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78F2399B" w14:textId="77777777" w:rsidR="0018146F" w:rsidRDefault="0018146F" w:rsidP="001814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1814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0DAF" w14:textId="77777777" w:rsidR="00F006E6" w:rsidRDefault="00F006E6">
      <w:pPr>
        <w:spacing w:after="0" w:line="240" w:lineRule="auto"/>
      </w:pPr>
      <w:r>
        <w:separator/>
      </w:r>
    </w:p>
  </w:endnote>
  <w:endnote w:type="continuationSeparator" w:id="0">
    <w:p w14:paraId="792FD96E" w14:textId="77777777" w:rsidR="00F006E6" w:rsidRDefault="00F0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6BFC" w14:textId="77777777" w:rsidR="00F006E6" w:rsidRDefault="00F006E6">
      <w:pPr>
        <w:spacing w:after="0" w:line="240" w:lineRule="auto"/>
      </w:pPr>
      <w:r>
        <w:separator/>
      </w:r>
    </w:p>
  </w:footnote>
  <w:footnote w:type="continuationSeparator" w:id="0">
    <w:p w14:paraId="43BF1618" w14:textId="77777777" w:rsidR="00F006E6" w:rsidRDefault="00F00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BE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86378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8146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27F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260"/>
    <w:rsid w:val="00E4642C"/>
    <w:rsid w:val="00E80520"/>
    <w:rsid w:val="00EE4791"/>
    <w:rsid w:val="00F006E6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2024-12-09T10:39:00Z</dcterms:created>
  <dcterms:modified xsi:type="dcterms:W3CDTF">2024-12-16T07:44:00Z</dcterms:modified>
</cp:coreProperties>
</file>