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8B21" w14:textId="77777777" w:rsidR="00CD3BA9" w:rsidRPr="00CD3BA9" w:rsidRDefault="00CD3BA9" w:rsidP="00CD3BA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D3BA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3622BE2" w14:textId="77777777" w:rsidR="00CD3BA9" w:rsidRPr="00CD3BA9" w:rsidRDefault="00CD3BA9" w:rsidP="00CD3BA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D3BA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428/2024. (XI.27.) </w:t>
      </w:r>
      <w:r w:rsidRPr="00CD3BA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83A4E19" w14:textId="77777777" w:rsidR="00CD3BA9" w:rsidRPr="00CD3BA9" w:rsidRDefault="00CD3BA9" w:rsidP="00CD3B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D3137C" w14:textId="77777777" w:rsidR="00CD3BA9" w:rsidRPr="00CD3BA9" w:rsidRDefault="00CD3BA9" w:rsidP="00CD3B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D3BA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önkormányzat által 2024. évben benyújtott pályázatokról, azok előkészítéséről és eredményéről</w:t>
      </w:r>
    </w:p>
    <w:p w14:paraId="0F9F6660" w14:textId="77777777" w:rsidR="00CD3BA9" w:rsidRPr="00CD3BA9" w:rsidRDefault="00CD3BA9" w:rsidP="00CD3B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71271AC2" w14:textId="77777777" w:rsidR="00CD3BA9" w:rsidRPr="00CD3BA9" w:rsidRDefault="00CD3BA9" w:rsidP="00CD3B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3BA9">
        <w:rPr>
          <w:rFonts w:ascii="Arial" w:eastAsia="Calibri" w:hAnsi="Arial" w:cs="Arial"/>
          <w:sz w:val="24"/>
          <w:szCs w:val="24"/>
        </w:rPr>
        <w:t>Mór Városi Önkormányzat Képviselő-testülete a 2024. évben benyújtott pályázatokról, azok előkészítéséről és eredményéről szóló tájékoztatót megismerte és az abban foglaltakat tudomásul vette.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  <w:num w:numId="13" w16cid:durableId="686715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2EA8"/>
    <w:rsid w:val="009A64F7"/>
    <w:rsid w:val="00A40015"/>
    <w:rsid w:val="00A754A3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2024-12-10T12:41:00Z</dcterms:created>
  <dcterms:modified xsi:type="dcterms:W3CDTF">2024-12-10T12:41:00Z</dcterms:modified>
</cp:coreProperties>
</file>