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1C224" w14:textId="6B44290D" w:rsidR="00C97318" w:rsidRPr="00C97318" w:rsidRDefault="00C97318" w:rsidP="00C97318">
      <w:pPr>
        <w:spacing w:after="0" w:line="240" w:lineRule="auto"/>
        <w:jc w:val="right"/>
        <w:rPr>
          <w:rFonts w:ascii="Arial" w:eastAsia="Times New Roman" w:hAnsi="Arial" w:cs="Arial"/>
          <w:bCs/>
          <w:sz w:val="24"/>
          <w:szCs w:val="20"/>
          <w:lang w:eastAsia="hu-HU"/>
        </w:rPr>
      </w:pPr>
      <w:r w:rsidRPr="00C97318">
        <w:rPr>
          <w:rFonts w:ascii="Arial" w:eastAsia="Times New Roman" w:hAnsi="Arial" w:cs="Arial"/>
          <w:bCs/>
          <w:sz w:val="24"/>
          <w:szCs w:val="20"/>
          <w:lang w:eastAsia="hu-HU"/>
        </w:rPr>
        <w:t xml:space="preserve">melléklet a </w:t>
      </w:r>
      <w:r>
        <w:rPr>
          <w:rFonts w:ascii="Arial" w:eastAsia="Times New Roman" w:hAnsi="Arial" w:cs="Arial"/>
          <w:bCs/>
          <w:sz w:val="24"/>
          <w:szCs w:val="20"/>
          <w:lang w:eastAsia="hu-HU"/>
        </w:rPr>
        <w:t>362</w:t>
      </w:r>
      <w:r w:rsidRPr="00C97318">
        <w:rPr>
          <w:rFonts w:ascii="Arial" w:eastAsia="Times New Roman" w:hAnsi="Arial" w:cs="Arial"/>
          <w:bCs/>
          <w:sz w:val="24"/>
          <w:szCs w:val="20"/>
          <w:lang w:eastAsia="hu-HU"/>
        </w:rPr>
        <w:t>/2024. (X.30.) határozathoz</w:t>
      </w:r>
    </w:p>
    <w:p w14:paraId="6621BD30" w14:textId="77777777" w:rsidR="00C97318" w:rsidRPr="00C97318" w:rsidRDefault="00C97318" w:rsidP="00C97318">
      <w:pPr>
        <w:spacing w:after="0" w:line="240" w:lineRule="auto"/>
        <w:jc w:val="center"/>
        <w:rPr>
          <w:rFonts w:ascii="Arial" w:eastAsia="Times New Roman" w:hAnsi="Arial" w:cs="Arial"/>
          <w:b/>
          <w:sz w:val="24"/>
          <w:szCs w:val="20"/>
          <w:lang w:eastAsia="hu-HU"/>
        </w:rPr>
      </w:pPr>
    </w:p>
    <w:p w14:paraId="3763B9AC" w14:textId="77777777" w:rsidR="00C97318" w:rsidRPr="00C97318" w:rsidRDefault="00C97318" w:rsidP="00C97318">
      <w:pPr>
        <w:spacing w:after="0" w:line="240" w:lineRule="auto"/>
        <w:jc w:val="center"/>
        <w:rPr>
          <w:rFonts w:ascii="Arial" w:eastAsia="Times New Roman" w:hAnsi="Arial" w:cs="Arial"/>
          <w:sz w:val="24"/>
          <w:szCs w:val="24"/>
          <w:lang w:eastAsia="hu-HU"/>
        </w:rPr>
      </w:pPr>
      <w:r w:rsidRPr="00C97318">
        <w:rPr>
          <w:rFonts w:ascii="Arial" w:eastAsia="Times New Roman" w:hAnsi="Arial" w:cs="Arial"/>
          <w:b/>
          <w:sz w:val="24"/>
          <w:szCs w:val="20"/>
          <w:lang w:eastAsia="hu-HU"/>
        </w:rPr>
        <w:t>Közigazgatási szerződés</w:t>
      </w:r>
    </w:p>
    <w:p w14:paraId="07D6D028" w14:textId="77777777" w:rsidR="00C97318" w:rsidRPr="00C97318" w:rsidRDefault="00C97318" w:rsidP="00C97318">
      <w:pPr>
        <w:spacing w:after="0" w:line="240" w:lineRule="auto"/>
        <w:jc w:val="center"/>
        <w:rPr>
          <w:rFonts w:ascii="Arial" w:eastAsia="Times New Roman" w:hAnsi="Arial" w:cs="Arial"/>
          <w:sz w:val="24"/>
          <w:szCs w:val="24"/>
          <w:lang w:eastAsia="hu-HU"/>
        </w:rPr>
      </w:pPr>
      <w:r w:rsidRPr="00C97318">
        <w:rPr>
          <w:rFonts w:ascii="Arial" w:eastAsia="Times New Roman" w:hAnsi="Arial" w:cs="Arial"/>
          <w:sz w:val="24"/>
          <w:szCs w:val="24"/>
          <w:lang w:eastAsia="hu-HU"/>
        </w:rPr>
        <w:t>mely létrejött</w:t>
      </w:r>
    </w:p>
    <w:p w14:paraId="56FC4BBF"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27F2C796"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27DFA03B"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4912D000" w14:textId="77777777" w:rsidR="00C97318" w:rsidRPr="00C97318" w:rsidRDefault="00C97318" w:rsidP="00C97318">
      <w:pPr>
        <w:spacing w:after="0" w:line="240" w:lineRule="auto"/>
        <w:ind w:left="1410" w:hanging="1410"/>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egyrészről:</w:t>
      </w:r>
      <w:r w:rsidRPr="00C97318">
        <w:rPr>
          <w:rFonts w:ascii="Arial" w:eastAsia="Times New Roman" w:hAnsi="Arial" w:cs="Arial"/>
          <w:sz w:val="24"/>
          <w:szCs w:val="24"/>
          <w:lang w:eastAsia="hu-HU"/>
        </w:rPr>
        <w:tab/>
        <w:t>Mór Városi Önkormányzat (székhelye: 8060 Mór, Szent István tér 6. adószáma: 15727220-2-07, törzskönyvi nyilvántartási száma 727222, képviseli Fenyves Péter polgármester) a továbbiakban: helyi önkormányzat</w:t>
      </w:r>
    </w:p>
    <w:p w14:paraId="71C25E4C"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48A882B1" w14:textId="77777777" w:rsidR="00C97318" w:rsidRPr="00C97318" w:rsidRDefault="00C97318" w:rsidP="00C97318">
      <w:pPr>
        <w:spacing w:after="0" w:line="240"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másrészről:</w:t>
      </w:r>
      <w:r w:rsidRPr="00C97318">
        <w:rPr>
          <w:rFonts w:ascii="Arial" w:eastAsia="Times New Roman" w:hAnsi="Arial" w:cs="Arial"/>
          <w:sz w:val="24"/>
          <w:szCs w:val="24"/>
          <w:lang w:eastAsia="hu-HU"/>
        </w:rPr>
        <w:tab/>
        <w:t>Cigány Nemzetiségi Önkormányzat Mór Képviselő-testülete (székhelye:</w:t>
      </w:r>
    </w:p>
    <w:p w14:paraId="03AAAE86" w14:textId="77777777" w:rsidR="00C97318" w:rsidRPr="00C97318" w:rsidRDefault="00C97318" w:rsidP="00C97318">
      <w:pPr>
        <w:spacing w:after="0" w:line="240" w:lineRule="auto"/>
        <w:ind w:left="1416"/>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 xml:space="preserve">8060 Mór Szent István tér 6. adószáma:15828307-1-07, törzskönyvi nyilvántartási száma: 828307 képviseli Lakatos Márk elnök) a továbbiakban: nemzetiségi önkormányzat – felek együttesen Szerződő felek – között, </w:t>
      </w:r>
    </w:p>
    <w:p w14:paraId="45F60593" w14:textId="77777777" w:rsidR="00C97318" w:rsidRPr="00C97318" w:rsidRDefault="00C97318" w:rsidP="00C97318">
      <w:pPr>
        <w:spacing w:after="0" w:line="240" w:lineRule="auto"/>
        <w:ind w:left="142"/>
        <w:jc w:val="both"/>
        <w:rPr>
          <w:rFonts w:ascii="Arial" w:eastAsia="Times New Roman" w:hAnsi="Arial" w:cs="Arial"/>
          <w:sz w:val="24"/>
          <w:szCs w:val="24"/>
          <w:lang w:eastAsia="hu-HU"/>
        </w:rPr>
      </w:pPr>
    </w:p>
    <w:p w14:paraId="0A40A967" w14:textId="77777777" w:rsidR="00C97318" w:rsidRPr="00C97318" w:rsidRDefault="00C97318" w:rsidP="00C97318">
      <w:pPr>
        <w:spacing w:after="0" w:line="240" w:lineRule="auto"/>
        <w:ind w:left="142"/>
        <w:jc w:val="both"/>
        <w:rPr>
          <w:rFonts w:ascii="Arial" w:eastAsia="Times New Roman" w:hAnsi="Arial" w:cs="Arial"/>
          <w:sz w:val="24"/>
          <w:szCs w:val="24"/>
          <w:lang w:eastAsia="hu-HU"/>
        </w:rPr>
      </w:pPr>
    </w:p>
    <w:p w14:paraId="6DAF9574" w14:textId="77777777" w:rsidR="00C97318" w:rsidRPr="00C97318" w:rsidRDefault="00C97318" w:rsidP="00C97318">
      <w:pPr>
        <w:spacing w:after="0" w:line="240"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 xml:space="preserve">a nemzetiségek jogairól szóló 2011. évi CLXXIX. törvény (a továbbiakban: </w:t>
      </w:r>
      <w:proofErr w:type="spellStart"/>
      <w:r w:rsidRPr="00C97318">
        <w:rPr>
          <w:rFonts w:ascii="Arial" w:eastAsia="Times New Roman" w:hAnsi="Arial" w:cs="Arial"/>
          <w:sz w:val="24"/>
          <w:szCs w:val="24"/>
          <w:lang w:eastAsia="hu-HU"/>
        </w:rPr>
        <w:t>Njtv</w:t>
      </w:r>
      <w:proofErr w:type="spellEnd"/>
      <w:r w:rsidRPr="00C97318">
        <w:rPr>
          <w:rFonts w:ascii="Arial" w:eastAsia="Times New Roman" w:hAnsi="Arial" w:cs="Arial"/>
          <w:sz w:val="24"/>
          <w:szCs w:val="24"/>
          <w:lang w:eastAsia="hu-HU"/>
        </w:rPr>
        <w:t>.) 80. §-a alapján, az alulírott helyen és időben az alábbi tartalommal:</w:t>
      </w:r>
    </w:p>
    <w:p w14:paraId="04057676"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609E2EF5" w14:textId="77777777" w:rsidR="00C97318" w:rsidRPr="00C97318" w:rsidRDefault="00C97318" w:rsidP="00C97318">
      <w:pPr>
        <w:spacing w:after="0" w:line="240" w:lineRule="auto"/>
        <w:jc w:val="both"/>
        <w:rPr>
          <w:rFonts w:ascii="Arial" w:eastAsia="Times New Roman" w:hAnsi="Arial" w:cs="Arial"/>
          <w:bCs/>
          <w:i/>
          <w:sz w:val="24"/>
          <w:szCs w:val="24"/>
          <w:lang w:eastAsia="hu-HU"/>
        </w:rPr>
      </w:pPr>
    </w:p>
    <w:p w14:paraId="2F7C5FA5" w14:textId="77777777" w:rsidR="00C97318" w:rsidRPr="00C97318" w:rsidRDefault="00C97318" w:rsidP="00C97318">
      <w:pPr>
        <w:spacing w:after="0" w:line="240"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 xml:space="preserve">Szerződő felek jelen szerződésben rögzítik a nemzetiségi önkormányzat helyiséghasználatával, az </w:t>
      </w:r>
      <w:proofErr w:type="spellStart"/>
      <w:r w:rsidRPr="00C97318">
        <w:rPr>
          <w:rFonts w:ascii="Arial" w:eastAsia="Times New Roman" w:hAnsi="Arial" w:cs="Arial"/>
          <w:sz w:val="24"/>
          <w:szCs w:val="24"/>
          <w:lang w:eastAsia="hu-HU"/>
        </w:rPr>
        <w:t>Njtv</w:t>
      </w:r>
      <w:proofErr w:type="spellEnd"/>
      <w:r w:rsidRPr="00C97318">
        <w:rPr>
          <w:rFonts w:ascii="Arial" w:eastAsia="Times New Roman" w:hAnsi="Arial" w:cs="Arial"/>
          <w:sz w:val="24"/>
          <w:szCs w:val="24"/>
          <w:lang w:eastAsia="hu-HU"/>
        </w:rPr>
        <w:t>. 80. § (1) bekezdésében meghatározott önkormányzati működési feltételek biztosításával kapcsolatos feladatok ellátásának, a költségvetés elkészítésének, jóváhagyásának eljárási rendjével és a költségvetési gazdálkodással, az információs és adatszolgáltatási, a beszámolási kötelezettség teljesítésével, valamint a nyilvántartási tevékenységgel, illetve a vagyonkezeléssel összefüggő szabályokat.</w:t>
      </w:r>
    </w:p>
    <w:p w14:paraId="516E1355"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06E88E48"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22A710F0" w14:textId="77777777" w:rsidR="00C97318" w:rsidRPr="00C97318" w:rsidRDefault="00C97318" w:rsidP="00C97318">
      <w:pPr>
        <w:spacing w:after="0" w:line="240"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 szerződés szabályainak kialakítása az alábbi jogszabályok figyelembevételével történt:</w:t>
      </w:r>
    </w:p>
    <w:p w14:paraId="7E41842D" w14:textId="77777777" w:rsidR="00C97318" w:rsidRPr="00C97318" w:rsidRDefault="00C97318" w:rsidP="00C97318">
      <w:pPr>
        <w:numPr>
          <w:ilvl w:val="0"/>
          <w:numId w:val="12"/>
        </w:num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 xml:space="preserve">az </w:t>
      </w:r>
      <w:proofErr w:type="spellStart"/>
      <w:r w:rsidRPr="00C97318">
        <w:rPr>
          <w:rFonts w:ascii="Arial" w:eastAsia="Times New Roman" w:hAnsi="Arial" w:cs="Arial"/>
          <w:sz w:val="24"/>
          <w:szCs w:val="24"/>
          <w:lang w:eastAsia="hu-HU"/>
        </w:rPr>
        <w:t>Njtv</w:t>
      </w:r>
      <w:proofErr w:type="spellEnd"/>
      <w:r w:rsidRPr="00C97318">
        <w:rPr>
          <w:rFonts w:ascii="Arial" w:eastAsia="Times New Roman" w:hAnsi="Arial" w:cs="Arial"/>
          <w:sz w:val="24"/>
          <w:szCs w:val="24"/>
          <w:lang w:eastAsia="hu-HU"/>
        </w:rPr>
        <w:t>.,</w:t>
      </w:r>
    </w:p>
    <w:p w14:paraId="3278AD02" w14:textId="77777777" w:rsidR="00C97318" w:rsidRPr="00C97318" w:rsidRDefault="00C97318" w:rsidP="00C97318">
      <w:pPr>
        <w:numPr>
          <w:ilvl w:val="0"/>
          <w:numId w:val="12"/>
        </w:num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az államháztartásról szóló 2011. CXCV. törvény (a továbbiakban: Áht.),</w:t>
      </w:r>
    </w:p>
    <w:p w14:paraId="5A91E68A" w14:textId="77777777" w:rsidR="00C97318" w:rsidRPr="00C97318" w:rsidRDefault="00C97318" w:rsidP="00C97318">
      <w:pPr>
        <w:numPr>
          <w:ilvl w:val="0"/>
          <w:numId w:val="12"/>
        </w:num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 xml:space="preserve">az államháztartásról szóló törvény végrehajtásáról szóló 368/2011.(XII.31.) Korm. rendelet (a továbbiakban: </w:t>
      </w:r>
      <w:proofErr w:type="spellStart"/>
      <w:r w:rsidRPr="00C97318">
        <w:rPr>
          <w:rFonts w:ascii="Arial" w:eastAsia="Times New Roman" w:hAnsi="Arial" w:cs="Arial"/>
          <w:sz w:val="24"/>
          <w:szCs w:val="24"/>
          <w:lang w:eastAsia="hu-HU"/>
        </w:rPr>
        <w:t>Ávr</w:t>
      </w:r>
      <w:proofErr w:type="spellEnd"/>
      <w:r w:rsidRPr="00C97318">
        <w:rPr>
          <w:rFonts w:ascii="Arial" w:eastAsia="Times New Roman" w:hAnsi="Arial" w:cs="Arial"/>
          <w:sz w:val="24"/>
          <w:szCs w:val="24"/>
          <w:lang w:eastAsia="hu-HU"/>
        </w:rPr>
        <w:t>.),</w:t>
      </w:r>
    </w:p>
    <w:p w14:paraId="2A461A8B" w14:textId="77777777" w:rsidR="00C97318" w:rsidRPr="00C97318" w:rsidRDefault="00C97318" w:rsidP="00C97318">
      <w:pPr>
        <w:numPr>
          <w:ilvl w:val="0"/>
          <w:numId w:val="12"/>
        </w:num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az államháztartás számviteléről szóló 4/2013. (I. 11.) Korm. rendelet,</w:t>
      </w:r>
    </w:p>
    <w:p w14:paraId="5E751B3D" w14:textId="77777777" w:rsidR="00C97318" w:rsidRPr="00C97318" w:rsidRDefault="00C97318" w:rsidP="00C97318">
      <w:pPr>
        <w:numPr>
          <w:ilvl w:val="0"/>
          <w:numId w:val="12"/>
        </w:num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a költségvetési szervek belső kontrollrendszeréről és belső ellenőrzéséről szóló 370/2011. (XII.31.) Korm. rendelet.</w:t>
      </w:r>
    </w:p>
    <w:p w14:paraId="4DA2DDB5" w14:textId="77777777" w:rsidR="00C97318" w:rsidRPr="00C97318" w:rsidRDefault="00C97318" w:rsidP="00C97318">
      <w:pPr>
        <w:spacing w:after="0" w:line="240" w:lineRule="auto"/>
        <w:jc w:val="both"/>
        <w:rPr>
          <w:rFonts w:ascii="Arial" w:eastAsia="Times New Roman" w:hAnsi="Arial" w:cs="Arial"/>
          <w:b/>
          <w:bCs/>
          <w:sz w:val="24"/>
          <w:szCs w:val="24"/>
          <w:lang w:eastAsia="hu-HU"/>
        </w:rPr>
      </w:pPr>
    </w:p>
    <w:p w14:paraId="7C204DD4" w14:textId="77777777" w:rsidR="00C97318" w:rsidRPr="00C97318" w:rsidRDefault="00C97318" w:rsidP="00C97318">
      <w:pPr>
        <w:spacing w:after="0" w:line="240" w:lineRule="auto"/>
        <w:jc w:val="both"/>
        <w:rPr>
          <w:rFonts w:ascii="Arial" w:eastAsia="Times New Roman" w:hAnsi="Arial" w:cs="Arial"/>
          <w:b/>
          <w:bCs/>
          <w:sz w:val="24"/>
          <w:szCs w:val="24"/>
          <w:lang w:eastAsia="hu-HU"/>
        </w:rPr>
      </w:pPr>
    </w:p>
    <w:p w14:paraId="7E56BF7D"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I.</w:t>
      </w:r>
    </w:p>
    <w:p w14:paraId="60FD19D1"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68D4470E"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Az önkormányzati működés személyi és tárgyi feltételeinek biztosítása</w:t>
      </w:r>
    </w:p>
    <w:p w14:paraId="32B6E603"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2DA2D995"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5B81F076"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 xml:space="preserve">1./ A helyi önkormányzat a nemzetiségi önkormányzat részére ingyenesen biztosítja az önkormányzati feladat ellátásához szükséges helyiséghasználatot Mór Városi </w:t>
      </w:r>
      <w:r w:rsidRPr="00C97318">
        <w:rPr>
          <w:rFonts w:ascii="Arial" w:eastAsia="Times New Roman" w:hAnsi="Arial" w:cs="Arial"/>
          <w:sz w:val="24"/>
          <w:szCs w:val="24"/>
          <w:lang w:eastAsia="hu-HU"/>
        </w:rPr>
        <w:lastRenderedPageBreak/>
        <w:t>Önkormányzat tulajdonában álló Zrínyi utca 36. szám alatti ingatlanban. A helyiség használatához kapcsolódó tárgyi infrastruktúra és rezsiköltséget a helyi önkormányzat viseli.</w:t>
      </w:r>
    </w:p>
    <w:p w14:paraId="22F2B5B6"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5431CE99"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2./ A helyi önkormányzat a Móri Polgármesteri Hivatal (a továbbiakban: a Polgármesteri Hivatal) útján szakmai segítséget nyújt, valamint biztosítja a nemzetiségi önkormányzat részére az önkormányzati működéshez szükséges tárgyi és személyi feltételeket, melynek keretében a Polgármesteri Hivatal ellátja:</w:t>
      </w:r>
    </w:p>
    <w:p w14:paraId="15CFA85D"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5A7AB706" w14:textId="77777777" w:rsidR="00C97318" w:rsidRPr="00C97318" w:rsidRDefault="00C97318" w:rsidP="00C97318">
      <w:pPr>
        <w:numPr>
          <w:ilvl w:val="0"/>
          <w:numId w:val="15"/>
        </w:numPr>
        <w:suppressAutoHyphens/>
        <w:autoSpaceDN w:val="0"/>
        <w:spacing w:after="0" w:line="240" w:lineRule="auto"/>
        <w:contextualSpacing/>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a nemzetiségi önkormányzat testületi üléseinek előkészítésével kapcsolatos feladatokat (meghívók, előterjesztések, hivatalos levelezés előkészítése, postázása, a testületi ülések jegyzőkönyveinek elkészítése, benyújtásában való közreműködés);</w:t>
      </w:r>
    </w:p>
    <w:p w14:paraId="30CC46B5" w14:textId="77777777" w:rsidR="00C97318" w:rsidRPr="00C97318" w:rsidRDefault="00C97318" w:rsidP="00C97318">
      <w:pPr>
        <w:spacing w:after="0" w:line="240" w:lineRule="auto"/>
        <w:ind w:left="851"/>
        <w:jc w:val="both"/>
        <w:rPr>
          <w:rFonts w:ascii="Arial" w:eastAsia="Times New Roman" w:hAnsi="Arial" w:cs="Arial"/>
          <w:sz w:val="24"/>
          <w:szCs w:val="24"/>
          <w:lang w:eastAsia="hu-HU"/>
        </w:rPr>
      </w:pPr>
    </w:p>
    <w:p w14:paraId="27C16C51" w14:textId="77777777" w:rsidR="00C97318" w:rsidRPr="00C97318" w:rsidRDefault="00C97318" w:rsidP="00C97318">
      <w:pPr>
        <w:numPr>
          <w:ilvl w:val="0"/>
          <w:numId w:val="15"/>
        </w:numPr>
        <w:suppressAutoHyphens/>
        <w:autoSpaceDN w:val="0"/>
        <w:spacing w:after="0" w:line="240" w:lineRule="auto"/>
        <w:contextualSpacing/>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a testületi döntések és tisztségviselők döntéseinek előkészítésével kapcsolatos feladatokat, a döntéshozatalhoz kapcsolódó nyilvántartási, sokszorosítási és postázási feladatokat;</w:t>
      </w:r>
    </w:p>
    <w:p w14:paraId="42651BBE" w14:textId="77777777" w:rsidR="00C97318" w:rsidRPr="00C97318" w:rsidRDefault="00C97318" w:rsidP="00C97318">
      <w:pPr>
        <w:spacing w:after="0" w:line="240" w:lineRule="auto"/>
        <w:ind w:left="851"/>
        <w:jc w:val="both"/>
        <w:rPr>
          <w:rFonts w:ascii="Arial" w:eastAsia="Times New Roman" w:hAnsi="Arial" w:cs="Arial"/>
          <w:sz w:val="24"/>
          <w:szCs w:val="24"/>
          <w:lang w:eastAsia="hu-HU"/>
        </w:rPr>
      </w:pPr>
    </w:p>
    <w:p w14:paraId="3BE62A54" w14:textId="77777777" w:rsidR="00C97318" w:rsidRPr="00C97318" w:rsidRDefault="00C97318" w:rsidP="00C97318">
      <w:pPr>
        <w:numPr>
          <w:ilvl w:val="0"/>
          <w:numId w:val="15"/>
        </w:numPr>
        <w:suppressAutoHyphens/>
        <w:autoSpaceDN w:val="0"/>
        <w:spacing w:after="0" w:line="240" w:lineRule="auto"/>
        <w:contextualSpacing/>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a nemzetiségi önkormányzat működésével, gazdálkodásával kapcsolatos nyilvántartási, adatszolgáltatási, iratkezelési feladatokat.</w:t>
      </w:r>
    </w:p>
    <w:p w14:paraId="07F2BE59"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067D0A0B"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3./ A 2. pontban meghatározott feladatellátáshoz kapcsolódó költségeket a helyi önkormányzat viseli, a helyi nemzetiségi önkormányzat tagja és tisztségviselője telefonhasználata költségeinek kivételével.</w:t>
      </w:r>
    </w:p>
    <w:p w14:paraId="05F6F3D5" w14:textId="77777777" w:rsidR="00C97318" w:rsidRPr="00C97318" w:rsidRDefault="00C97318" w:rsidP="00C97318">
      <w:pPr>
        <w:spacing w:after="0" w:line="240" w:lineRule="auto"/>
        <w:jc w:val="both"/>
        <w:rPr>
          <w:rFonts w:ascii="Arial" w:eastAsia="Times New Roman" w:hAnsi="Arial" w:cs="Arial"/>
          <w:b/>
          <w:bCs/>
          <w:sz w:val="24"/>
          <w:szCs w:val="24"/>
          <w:lang w:eastAsia="hu-HU"/>
        </w:rPr>
      </w:pPr>
    </w:p>
    <w:p w14:paraId="6DF4EFD1" w14:textId="77777777" w:rsidR="00C97318" w:rsidRPr="00C97318" w:rsidRDefault="00C97318" w:rsidP="00C97318">
      <w:pPr>
        <w:suppressAutoHyphens/>
        <w:autoSpaceDE w:val="0"/>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4./ A helyi önkormányzat jegyzője vagy – a jegyzővel azonos képesítési előírásoknak megfelelő – megbízottja a helyi önkormányzat megbízásából és képviseletében részt vesz a nemzetiségi önkormányzat testületi ülésein és jelzi, amennyiben törvénysértést észlel, továbbá a nemzetiségi önkormányzat kérésére szakmai segítséget nyújt annak ülésén és azon kívül is a nemzetiségi önkormányzat működését érintően.</w:t>
      </w:r>
    </w:p>
    <w:p w14:paraId="68A12307" w14:textId="77777777" w:rsidR="00C97318" w:rsidRPr="00C97318" w:rsidRDefault="00C97318" w:rsidP="00C97318">
      <w:pPr>
        <w:spacing w:after="0" w:line="240" w:lineRule="auto"/>
        <w:jc w:val="both"/>
        <w:rPr>
          <w:rFonts w:ascii="Arial" w:eastAsia="Times New Roman" w:hAnsi="Arial" w:cs="Arial"/>
          <w:b/>
          <w:bCs/>
          <w:sz w:val="24"/>
          <w:szCs w:val="24"/>
          <w:lang w:eastAsia="hu-HU"/>
        </w:rPr>
      </w:pPr>
    </w:p>
    <w:p w14:paraId="08C9B85C"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5./ A helyi önkormányzat jegyzője a nemzetiségi önkormányzattal történő kapcsolattartásra a Polgármesteri Hivatal Önkormányzati Irodáján dolgozó köztisztviselőt jelöli ki.</w:t>
      </w:r>
    </w:p>
    <w:p w14:paraId="3DB25BB7" w14:textId="77777777" w:rsidR="00C97318" w:rsidRPr="00C97318" w:rsidRDefault="00C97318" w:rsidP="00C97318">
      <w:pPr>
        <w:spacing w:after="0" w:line="240" w:lineRule="auto"/>
        <w:jc w:val="both"/>
        <w:rPr>
          <w:rFonts w:ascii="Arial" w:eastAsia="Times New Roman" w:hAnsi="Arial" w:cs="Arial"/>
          <w:b/>
          <w:bCs/>
          <w:sz w:val="24"/>
          <w:szCs w:val="24"/>
          <w:lang w:eastAsia="hu-HU"/>
        </w:rPr>
      </w:pPr>
    </w:p>
    <w:p w14:paraId="7E756174" w14:textId="77777777" w:rsidR="00C97318" w:rsidRPr="00C97318" w:rsidRDefault="00C97318" w:rsidP="00C97318">
      <w:pPr>
        <w:spacing w:after="0" w:line="240" w:lineRule="auto"/>
        <w:jc w:val="both"/>
        <w:rPr>
          <w:rFonts w:ascii="Arial" w:eastAsia="Times New Roman" w:hAnsi="Arial" w:cs="Arial"/>
          <w:b/>
          <w:bCs/>
          <w:sz w:val="24"/>
          <w:szCs w:val="24"/>
          <w:lang w:eastAsia="hu-HU"/>
        </w:rPr>
      </w:pPr>
    </w:p>
    <w:p w14:paraId="7828A782"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II.</w:t>
      </w:r>
    </w:p>
    <w:p w14:paraId="4AAF168B"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3A00B720"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A nemzetiségi önkormányzat testületi üléseinek előkészítésével kapcsolatos feladatok</w:t>
      </w:r>
    </w:p>
    <w:p w14:paraId="487E1E4A"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295CEAA8"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6CA2E67A"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bCs/>
          <w:sz w:val="24"/>
          <w:szCs w:val="24"/>
          <w:lang w:eastAsia="hu-HU"/>
        </w:rPr>
      </w:pPr>
      <w:r w:rsidRPr="00C97318">
        <w:rPr>
          <w:rFonts w:ascii="Arial" w:eastAsia="Times New Roman" w:hAnsi="Arial" w:cs="Arial"/>
          <w:bCs/>
          <w:sz w:val="24"/>
          <w:szCs w:val="24"/>
          <w:lang w:eastAsia="hu-HU"/>
        </w:rPr>
        <w:t>1./ A meghívók elkészítése, az előterjesztések expediálása, a testületi ülések jegyzőkönyveinek elkészítése és a Fejér Vármegyei Kormányhivatal részére történő megküldése az Önkormányzati Iroda feladata.</w:t>
      </w:r>
    </w:p>
    <w:p w14:paraId="4070C00B"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bCs/>
          <w:sz w:val="24"/>
          <w:szCs w:val="24"/>
          <w:lang w:eastAsia="hu-HU"/>
        </w:rPr>
      </w:pPr>
    </w:p>
    <w:p w14:paraId="40844B39"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bCs/>
          <w:sz w:val="24"/>
          <w:szCs w:val="24"/>
          <w:lang w:eastAsia="hu-HU"/>
        </w:rPr>
      </w:pPr>
      <w:r w:rsidRPr="00C97318">
        <w:rPr>
          <w:rFonts w:ascii="Arial" w:eastAsia="Times New Roman" w:hAnsi="Arial" w:cs="Arial"/>
          <w:bCs/>
          <w:sz w:val="24"/>
          <w:szCs w:val="24"/>
          <w:lang w:eastAsia="hu-HU"/>
        </w:rPr>
        <w:t>2./ Az előterjesztések előkészítése, és az ahhoz kapcsolódó hivatalos levelezés lebonyolítása</w:t>
      </w:r>
    </w:p>
    <w:p w14:paraId="2E46B2C2" w14:textId="77777777" w:rsidR="00C97318" w:rsidRPr="00C97318" w:rsidRDefault="00C97318" w:rsidP="00C97318">
      <w:pPr>
        <w:numPr>
          <w:ilvl w:val="0"/>
          <w:numId w:val="14"/>
        </w:numPr>
        <w:suppressAutoHyphens/>
        <w:autoSpaceDN w:val="0"/>
        <w:spacing w:after="0" w:line="240" w:lineRule="auto"/>
        <w:contextualSpacing/>
        <w:jc w:val="both"/>
        <w:textAlignment w:val="baseline"/>
        <w:rPr>
          <w:rFonts w:ascii="Arial" w:eastAsia="Times New Roman" w:hAnsi="Arial" w:cs="Arial"/>
          <w:bCs/>
          <w:sz w:val="24"/>
          <w:szCs w:val="24"/>
          <w:lang w:eastAsia="hu-HU"/>
        </w:rPr>
      </w:pPr>
      <w:r w:rsidRPr="00C97318">
        <w:rPr>
          <w:rFonts w:ascii="Arial" w:eastAsia="Times New Roman" w:hAnsi="Arial" w:cs="Arial"/>
          <w:bCs/>
          <w:sz w:val="24"/>
          <w:szCs w:val="24"/>
          <w:lang w:eastAsia="hu-HU"/>
        </w:rPr>
        <w:t>a gazdálkodást érintő ügyekben a Pénzügyi Iroda,</w:t>
      </w:r>
    </w:p>
    <w:p w14:paraId="69448947" w14:textId="77777777" w:rsidR="00C97318" w:rsidRPr="00C97318" w:rsidRDefault="00C97318" w:rsidP="00C97318">
      <w:pPr>
        <w:numPr>
          <w:ilvl w:val="0"/>
          <w:numId w:val="14"/>
        </w:numPr>
        <w:suppressAutoHyphens/>
        <w:autoSpaceDN w:val="0"/>
        <w:spacing w:after="0" w:line="240" w:lineRule="auto"/>
        <w:contextualSpacing/>
        <w:jc w:val="both"/>
        <w:textAlignment w:val="baseline"/>
        <w:rPr>
          <w:rFonts w:ascii="Arial" w:eastAsia="Times New Roman" w:hAnsi="Arial" w:cs="Arial"/>
          <w:bCs/>
          <w:sz w:val="24"/>
          <w:szCs w:val="24"/>
          <w:lang w:eastAsia="hu-HU"/>
        </w:rPr>
      </w:pPr>
      <w:r w:rsidRPr="00C97318">
        <w:rPr>
          <w:rFonts w:ascii="Arial" w:eastAsia="Times New Roman" w:hAnsi="Arial" w:cs="Arial"/>
          <w:bCs/>
          <w:sz w:val="24"/>
          <w:szCs w:val="24"/>
          <w:lang w:eastAsia="hu-HU"/>
        </w:rPr>
        <w:lastRenderedPageBreak/>
        <w:t>minden egyéb, fenti kategóriába nem sorolható ügyben az Önkormányzati Iroda feladata.</w:t>
      </w:r>
    </w:p>
    <w:p w14:paraId="0553499B" w14:textId="77777777" w:rsidR="00C97318" w:rsidRPr="00C97318" w:rsidRDefault="00C97318" w:rsidP="00C97318">
      <w:pPr>
        <w:spacing w:after="0" w:line="240" w:lineRule="auto"/>
        <w:jc w:val="both"/>
        <w:rPr>
          <w:rFonts w:ascii="Arial" w:eastAsia="Times New Roman" w:hAnsi="Arial" w:cs="Arial"/>
          <w:bCs/>
          <w:sz w:val="24"/>
          <w:szCs w:val="24"/>
          <w:lang w:eastAsia="hu-HU"/>
        </w:rPr>
      </w:pPr>
    </w:p>
    <w:p w14:paraId="673B667E"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3./ A testületi döntések és tisztségviselők döntéseinek előkészítésével kapcsolatos feladatokat, a döntéshozatalhoz kapcsolódó nyilvántartási, sokszorosítási és postázási feladatokat az Önkormányzati Iroda látja el.</w:t>
      </w:r>
    </w:p>
    <w:p w14:paraId="6CD7EFE6"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331B3B9F"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36CB2059"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III.</w:t>
      </w:r>
    </w:p>
    <w:p w14:paraId="29A4CB27"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32126252"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A nemzetiségi önkormányzat költségvetési határozatának előkészítése, tartalma, határideje</w:t>
      </w:r>
    </w:p>
    <w:p w14:paraId="0652C4C0"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3052AEE0"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6F0B98E5"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1./ A jegyző által elkészített költségvetési határozat-tervezetet az elnök február 15. napjáig - ha a központi költségvetésről szóló törvényt az Országgyűlés a naptári év kezdetéig nem fogadta el, a központi költségvetésről szóló törvény hatálybalépését követő negyvenötödik napig - nyújtja be a nemzetiségi önkormányzat képviselő-testületének.</w:t>
      </w:r>
    </w:p>
    <w:p w14:paraId="2AF57B02"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267CD245"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8"/>
          <w:lang w:eastAsia="hu-HU"/>
        </w:rPr>
        <w:t>2./ A helyi nemzetiségi önkormányzat költségvetésének tartalmára, költségvetési határozatának szerkezetére az Áht. 26. §-ban foglaltaknak megfelelően az Áht. 23-25. §-</w:t>
      </w:r>
      <w:proofErr w:type="spellStart"/>
      <w:r w:rsidRPr="00C97318">
        <w:rPr>
          <w:rFonts w:ascii="Arial" w:eastAsia="Times New Roman" w:hAnsi="Arial" w:cs="Arial"/>
          <w:sz w:val="24"/>
          <w:szCs w:val="28"/>
          <w:lang w:eastAsia="hu-HU"/>
        </w:rPr>
        <w:t>ában</w:t>
      </w:r>
      <w:proofErr w:type="spellEnd"/>
      <w:r w:rsidRPr="00C97318">
        <w:rPr>
          <w:rFonts w:ascii="Arial" w:eastAsia="Times New Roman" w:hAnsi="Arial" w:cs="Arial"/>
          <w:sz w:val="24"/>
          <w:szCs w:val="28"/>
          <w:lang w:eastAsia="hu-HU"/>
        </w:rPr>
        <w:t xml:space="preserve"> és 29/A. §-</w:t>
      </w:r>
      <w:proofErr w:type="spellStart"/>
      <w:r w:rsidRPr="00C97318">
        <w:rPr>
          <w:rFonts w:ascii="Arial" w:eastAsia="Times New Roman" w:hAnsi="Arial" w:cs="Arial"/>
          <w:sz w:val="24"/>
          <w:szCs w:val="28"/>
          <w:lang w:eastAsia="hu-HU"/>
        </w:rPr>
        <w:t>ában</w:t>
      </w:r>
      <w:proofErr w:type="spellEnd"/>
      <w:r w:rsidRPr="00C97318">
        <w:rPr>
          <w:rFonts w:ascii="Arial" w:eastAsia="Times New Roman" w:hAnsi="Arial" w:cs="Arial"/>
          <w:sz w:val="24"/>
          <w:szCs w:val="28"/>
          <w:lang w:eastAsia="hu-HU"/>
        </w:rPr>
        <w:t xml:space="preserve"> és az </w:t>
      </w:r>
      <w:proofErr w:type="spellStart"/>
      <w:r w:rsidRPr="00C97318">
        <w:rPr>
          <w:rFonts w:ascii="Arial" w:eastAsia="Times New Roman" w:hAnsi="Arial" w:cs="Arial"/>
          <w:sz w:val="24"/>
          <w:szCs w:val="28"/>
          <w:lang w:eastAsia="hu-HU"/>
        </w:rPr>
        <w:t>Ávr</w:t>
      </w:r>
      <w:proofErr w:type="spellEnd"/>
      <w:r w:rsidRPr="00C97318">
        <w:rPr>
          <w:rFonts w:ascii="Arial" w:eastAsia="Times New Roman" w:hAnsi="Arial" w:cs="Arial"/>
          <w:sz w:val="24"/>
          <w:szCs w:val="28"/>
          <w:lang w:eastAsia="hu-HU"/>
        </w:rPr>
        <w:t>. 24. §-</w:t>
      </w:r>
      <w:proofErr w:type="spellStart"/>
      <w:r w:rsidRPr="00C97318">
        <w:rPr>
          <w:rFonts w:ascii="Arial" w:eastAsia="Times New Roman" w:hAnsi="Arial" w:cs="Arial"/>
          <w:sz w:val="24"/>
          <w:szCs w:val="28"/>
          <w:lang w:eastAsia="hu-HU"/>
        </w:rPr>
        <w:t>ában</w:t>
      </w:r>
      <w:proofErr w:type="spellEnd"/>
      <w:r w:rsidRPr="00C97318">
        <w:rPr>
          <w:rFonts w:ascii="Arial" w:eastAsia="Times New Roman" w:hAnsi="Arial" w:cs="Arial"/>
          <w:sz w:val="24"/>
          <w:szCs w:val="28"/>
          <w:lang w:eastAsia="hu-HU"/>
        </w:rPr>
        <w:t xml:space="preserve"> és 27-29. §-</w:t>
      </w:r>
      <w:proofErr w:type="spellStart"/>
      <w:r w:rsidRPr="00C97318">
        <w:rPr>
          <w:rFonts w:ascii="Arial" w:eastAsia="Times New Roman" w:hAnsi="Arial" w:cs="Arial"/>
          <w:sz w:val="24"/>
          <w:szCs w:val="28"/>
          <w:lang w:eastAsia="hu-HU"/>
        </w:rPr>
        <w:t>ában</w:t>
      </w:r>
      <w:proofErr w:type="spellEnd"/>
      <w:r w:rsidRPr="00C97318">
        <w:rPr>
          <w:rFonts w:ascii="Arial" w:eastAsia="Times New Roman" w:hAnsi="Arial" w:cs="Arial"/>
          <w:sz w:val="24"/>
          <w:szCs w:val="28"/>
          <w:lang w:eastAsia="hu-HU"/>
        </w:rPr>
        <w:t xml:space="preserve"> foglalt szabályokat kell alkalmazni.</w:t>
      </w:r>
    </w:p>
    <w:p w14:paraId="1D9B730A" w14:textId="77777777" w:rsidR="00C97318" w:rsidRPr="00C97318" w:rsidRDefault="00C97318" w:rsidP="00C97318">
      <w:pPr>
        <w:spacing w:after="0" w:line="240" w:lineRule="auto"/>
        <w:ind w:left="708"/>
        <w:jc w:val="both"/>
        <w:rPr>
          <w:rFonts w:ascii="Arial" w:eastAsia="Times New Roman" w:hAnsi="Arial" w:cs="Arial"/>
          <w:sz w:val="24"/>
          <w:szCs w:val="24"/>
          <w:lang w:eastAsia="hu-HU"/>
        </w:rPr>
      </w:pPr>
    </w:p>
    <w:p w14:paraId="6F991588"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5EDBE682"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3526FCD8"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IV.</w:t>
      </w:r>
    </w:p>
    <w:p w14:paraId="33BEA85C"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344DAC9C"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A költségvetési előirányzatok módosításának rendje</w:t>
      </w:r>
    </w:p>
    <w:p w14:paraId="22E3B8B0"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1530ED84"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11148F90"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1./ A nemzetiségi önkormányzat költségvetési határozatában megjelenő bevételek és kiadások módosításáról, a kiadási előirányzatok közötti átcsoportosításról a nemzetiségi önkormányzat képviselő-testülete dönt.</w:t>
      </w:r>
    </w:p>
    <w:p w14:paraId="5CD43A0A" w14:textId="77777777" w:rsidR="00C97318" w:rsidRPr="00C97318" w:rsidRDefault="00C97318" w:rsidP="00C97318">
      <w:pPr>
        <w:spacing w:after="0" w:line="240" w:lineRule="auto"/>
        <w:jc w:val="both"/>
        <w:rPr>
          <w:rFonts w:ascii="Arial" w:eastAsia="Times New Roman" w:hAnsi="Arial" w:cs="Arial"/>
          <w:b/>
          <w:bCs/>
          <w:sz w:val="24"/>
          <w:szCs w:val="24"/>
          <w:shd w:val="clear" w:color="auto" w:fill="00FFFF"/>
          <w:lang w:eastAsia="hu-HU"/>
        </w:rPr>
      </w:pPr>
    </w:p>
    <w:p w14:paraId="54C36A59"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2./ A nemzetiségi önkormányzat előirányzatai kizárólag a nemzetiségi önkormányzat költségvetési határozata(i) alapján módosíthatók.</w:t>
      </w:r>
    </w:p>
    <w:p w14:paraId="67D3B491" w14:textId="77777777" w:rsidR="00C97318" w:rsidRPr="00C97318" w:rsidRDefault="00C97318" w:rsidP="00C97318">
      <w:pPr>
        <w:spacing w:after="0" w:line="240" w:lineRule="auto"/>
        <w:jc w:val="both"/>
        <w:rPr>
          <w:rFonts w:ascii="Arial" w:eastAsia="Times New Roman" w:hAnsi="Arial" w:cs="Arial"/>
          <w:sz w:val="24"/>
          <w:szCs w:val="24"/>
          <w:shd w:val="clear" w:color="auto" w:fill="00FFFF"/>
          <w:lang w:eastAsia="hu-HU"/>
        </w:rPr>
      </w:pPr>
    </w:p>
    <w:p w14:paraId="3FC30F85"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 xml:space="preserve">3./ A nemzetiségi önkormányzat képviselő-testülete – az első negyedév kivételével – negyedévenként, a döntése szerinti időpontokban, de legkésőbb az éves költségvetési beszámoló elkészítésének </w:t>
      </w:r>
      <w:proofErr w:type="spellStart"/>
      <w:r w:rsidRPr="00C97318">
        <w:rPr>
          <w:rFonts w:ascii="Arial" w:eastAsia="Times New Roman" w:hAnsi="Arial" w:cs="Arial"/>
          <w:sz w:val="24"/>
          <w:szCs w:val="24"/>
          <w:lang w:eastAsia="hu-HU"/>
        </w:rPr>
        <w:t>határidejéig</w:t>
      </w:r>
      <w:proofErr w:type="spellEnd"/>
      <w:r w:rsidRPr="00C97318">
        <w:rPr>
          <w:rFonts w:ascii="Arial" w:eastAsia="Times New Roman" w:hAnsi="Arial" w:cs="Arial"/>
          <w:sz w:val="24"/>
          <w:szCs w:val="24"/>
          <w:lang w:eastAsia="hu-HU"/>
        </w:rPr>
        <w:t>, december 31-i hatállyal módosítja a költségvetési határozatát.</w:t>
      </w:r>
    </w:p>
    <w:p w14:paraId="393729EC" w14:textId="77777777" w:rsidR="00C97318" w:rsidRPr="00C97318" w:rsidRDefault="00C97318" w:rsidP="00C97318">
      <w:pPr>
        <w:spacing w:after="0" w:line="240" w:lineRule="auto"/>
        <w:jc w:val="both"/>
        <w:rPr>
          <w:rFonts w:ascii="Arial" w:eastAsia="Times New Roman" w:hAnsi="Arial" w:cs="Arial"/>
          <w:b/>
          <w:bCs/>
          <w:sz w:val="24"/>
          <w:szCs w:val="24"/>
          <w:shd w:val="clear" w:color="auto" w:fill="00FFFF"/>
          <w:lang w:eastAsia="hu-HU"/>
        </w:rPr>
      </w:pPr>
    </w:p>
    <w:p w14:paraId="14501CF3"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4./ Ha év közben az Országgyűlés – a nemzetiségi önkormányzatot érintő módon – a központi költségvetési hozzájárulások, támogatások előirányzatait zárolja, azokat csökkenti, törli, az intézkedés kihirdetését követően haladéktalanul a nemzetiségi önkormányzat képviselő-testülete elé kell terjeszteni a költségvetési határozat módosítását.</w:t>
      </w:r>
    </w:p>
    <w:p w14:paraId="6073646D" w14:textId="77777777" w:rsidR="00C97318" w:rsidRPr="00C97318" w:rsidRDefault="00C97318" w:rsidP="00C97318">
      <w:pPr>
        <w:spacing w:after="0" w:line="240" w:lineRule="auto"/>
        <w:jc w:val="both"/>
        <w:rPr>
          <w:rFonts w:ascii="Arial" w:eastAsia="Times New Roman" w:hAnsi="Arial" w:cs="Arial"/>
          <w:sz w:val="24"/>
          <w:szCs w:val="24"/>
          <w:shd w:val="clear" w:color="auto" w:fill="00FFFF"/>
          <w:lang w:eastAsia="hu-HU"/>
        </w:rPr>
      </w:pPr>
    </w:p>
    <w:p w14:paraId="45E094BF"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lastRenderedPageBreak/>
        <w:t>5./ A nemzetiségi önkormányzat előirányzat módosításainak képviselő-testületi előterjesztésének előkészítéséért az elnök a felelős.</w:t>
      </w:r>
    </w:p>
    <w:p w14:paraId="53B7337C" w14:textId="77777777" w:rsidR="00C97318" w:rsidRPr="00C97318" w:rsidRDefault="00C97318" w:rsidP="00C97318">
      <w:pPr>
        <w:spacing w:after="0" w:line="240" w:lineRule="auto"/>
        <w:jc w:val="both"/>
        <w:rPr>
          <w:rFonts w:ascii="Arial" w:eastAsia="Times New Roman" w:hAnsi="Arial" w:cs="Arial"/>
          <w:sz w:val="24"/>
          <w:szCs w:val="24"/>
          <w:shd w:val="clear" w:color="auto" w:fill="00FFFF"/>
          <w:lang w:eastAsia="hu-HU"/>
        </w:rPr>
      </w:pPr>
    </w:p>
    <w:p w14:paraId="363EFC8E"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6./ A nemzetiségi önkormányzat előirányzatairól és az abban bekövetkezett változásairól a Pénzügyi Iroda naprakész nyilvántartást vezet.</w:t>
      </w:r>
    </w:p>
    <w:p w14:paraId="296BABA1" w14:textId="77777777" w:rsidR="00C97318" w:rsidRPr="00C97318" w:rsidRDefault="00C97318" w:rsidP="00C97318">
      <w:pPr>
        <w:spacing w:after="0" w:line="240" w:lineRule="auto"/>
        <w:jc w:val="both"/>
        <w:rPr>
          <w:rFonts w:ascii="Arial" w:eastAsia="Times New Roman" w:hAnsi="Arial" w:cs="Arial"/>
          <w:b/>
          <w:bCs/>
          <w:sz w:val="24"/>
          <w:szCs w:val="24"/>
          <w:lang w:eastAsia="hu-HU"/>
        </w:rPr>
      </w:pPr>
    </w:p>
    <w:p w14:paraId="22A40360" w14:textId="77777777" w:rsidR="00C97318" w:rsidRPr="00C97318" w:rsidRDefault="00C97318" w:rsidP="00C97318">
      <w:pPr>
        <w:spacing w:after="0" w:line="240" w:lineRule="auto"/>
        <w:jc w:val="both"/>
        <w:rPr>
          <w:rFonts w:ascii="Arial" w:eastAsia="Times New Roman" w:hAnsi="Arial" w:cs="Arial"/>
          <w:b/>
          <w:bCs/>
          <w:sz w:val="24"/>
          <w:szCs w:val="24"/>
          <w:lang w:eastAsia="hu-HU"/>
        </w:rPr>
      </w:pPr>
    </w:p>
    <w:p w14:paraId="09224315"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V.</w:t>
      </w:r>
    </w:p>
    <w:p w14:paraId="027441DE"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410F8ED5"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Költségvetési információ szolgáltatás rendje</w:t>
      </w:r>
    </w:p>
    <w:p w14:paraId="0CE7492A"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1FEE9B30"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1FC44C7E"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 xml:space="preserve">1./ A Polgármesteri Hivatal ellátja a helyi nemzetiségi önkormányzat bevételeivel és kiadásaival kapcsolatban a tervezési, gazdálkodási, ellenőrzési, finanszírozási, adatszolgáltatási és beszámolási feladatokat. A feladat ellátásával kapcsolatos jogosultságokat és kötelezettségeket a gazdálkodás rendjét szabályozó belső szabályzataiban a helyi nemzetiségi önkormányzatra vonatkozóan </w:t>
      </w:r>
      <w:proofErr w:type="spellStart"/>
      <w:r w:rsidRPr="00C97318">
        <w:rPr>
          <w:rFonts w:ascii="Arial" w:eastAsia="Times New Roman" w:hAnsi="Arial" w:cs="Arial"/>
          <w:sz w:val="24"/>
          <w:szCs w:val="24"/>
          <w:lang w:eastAsia="hu-HU"/>
        </w:rPr>
        <w:t>elkülönülten</w:t>
      </w:r>
      <w:proofErr w:type="spellEnd"/>
      <w:r w:rsidRPr="00C97318">
        <w:rPr>
          <w:rFonts w:ascii="Arial" w:eastAsia="Times New Roman" w:hAnsi="Arial" w:cs="Arial"/>
          <w:sz w:val="24"/>
          <w:szCs w:val="24"/>
          <w:lang w:eastAsia="hu-HU"/>
        </w:rPr>
        <w:t xml:space="preserve"> szabályozza.</w:t>
      </w:r>
    </w:p>
    <w:p w14:paraId="48B73F43" w14:textId="77777777" w:rsidR="00C97318" w:rsidRPr="00C97318" w:rsidRDefault="00C97318" w:rsidP="00C97318">
      <w:pPr>
        <w:spacing w:after="0" w:line="240" w:lineRule="auto"/>
        <w:jc w:val="both"/>
        <w:rPr>
          <w:rFonts w:ascii="Arial" w:eastAsia="Times New Roman" w:hAnsi="Arial" w:cs="Arial"/>
          <w:sz w:val="24"/>
          <w:szCs w:val="24"/>
          <w:shd w:val="clear" w:color="auto" w:fill="00FFFF"/>
          <w:lang w:eastAsia="hu-HU"/>
        </w:rPr>
      </w:pPr>
    </w:p>
    <w:p w14:paraId="3902BDBD"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2./ Az elnök a nemzetiségi önkormányzat gazdálkodásának első félévi, illetve III. negyedéves helyzetéről írásban tájékoztatja a nemzetiségi önkormányzat képviselő-testületét. A tájékoztató tartalmazza a nemzetiségi önkormányzat költségvetési előirányzatainak időarányos alakulását, a tartalék felhasználását, a hiány (többlet) összegének alakulását, valamint a nemzetiségi önkormányzat költségvetése teljesülésének alakulását. A tájékoztató előkészítése a Pénzügyi Iroda feladata.</w:t>
      </w:r>
    </w:p>
    <w:p w14:paraId="3935D1AE" w14:textId="77777777" w:rsidR="00C97318" w:rsidRPr="00C97318" w:rsidRDefault="00C97318" w:rsidP="00C97318">
      <w:pPr>
        <w:spacing w:after="0" w:line="240" w:lineRule="auto"/>
        <w:jc w:val="both"/>
        <w:rPr>
          <w:rFonts w:ascii="Arial" w:eastAsia="Times New Roman" w:hAnsi="Arial" w:cs="Arial"/>
          <w:sz w:val="24"/>
          <w:szCs w:val="24"/>
          <w:shd w:val="clear" w:color="auto" w:fill="00FFFF"/>
          <w:lang w:eastAsia="hu-HU"/>
        </w:rPr>
      </w:pPr>
    </w:p>
    <w:p w14:paraId="60B9C7C4"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3./ A költségvetési év zárását követően éves költségvetési beszámoló készül. Az éves költségvetési beszámoló elkészítéséért a jegyző a felelős. Az éves költségvetési beszámolót a jegyző és a gazdasági vezető a hely és a kelet feltüntetésével írja alá. A nemzetiségi önkormányzat éves költségvetési beszámolóját a költségvetési évet követő év február 28. napjától számított 20 napon belül nyújtja be a Kincstárnak.</w:t>
      </w:r>
    </w:p>
    <w:p w14:paraId="523195F3" w14:textId="77777777" w:rsidR="00C97318" w:rsidRPr="00C97318" w:rsidRDefault="00C97318" w:rsidP="00C97318">
      <w:pPr>
        <w:spacing w:after="0" w:line="240" w:lineRule="auto"/>
        <w:ind w:left="708"/>
        <w:jc w:val="both"/>
        <w:rPr>
          <w:rFonts w:ascii="Arial" w:eastAsia="Times New Roman" w:hAnsi="Arial" w:cs="Arial"/>
          <w:sz w:val="24"/>
          <w:szCs w:val="24"/>
          <w:lang w:eastAsia="hu-HU"/>
        </w:rPr>
      </w:pPr>
    </w:p>
    <w:p w14:paraId="53526CC2"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4./ A jegyző által az éves költségvetési beszámolóval összhangban elkészített zárszámadási határozat-tervezetet az elnök terjeszti a képviselő-testület elé, úgy, hogy az a képviselő-testület elé terjesztését követő harminc napon belül, de legkésőbb a költségvetési évet követő ötödik hónap utolsó napjáig hatályba lépjen. A nemzetiségi önkormányzat képviselő-testülete a zárszámadását határozattal fogadja el. A zárszámadás előkészítése a Pénzügyi Iroda feladata.</w:t>
      </w:r>
    </w:p>
    <w:p w14:paraId="1C233462"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0D9D4848"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65EA99DE"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VI.</w:t>
      </w:r>
    </w:p>
    <w:p w14:paraId="741DBDD3"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3408423C"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A költségvetési gazdálkodás rendje</w:t>
      </w:r>
    </w:p>
    <w:p w14:paraId="3BE1D7EE"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6225A106"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589F3BAB"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1./ A nemzetiségi önkormányzat gazdálkodásának végrehajtásával kapcsolatos feladatokat a Pénzügyi Iroda látja el.</w:t>
      </w:r>
    </w:p>
    <w:p w14:paraId="6FC0FCD0"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59AFB4C4"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 xml:space="preserve">2./ A kötelezettségvállalással, ellenjegyzéssel, érvényesítéssel, teljesítés igazolással és az utalványozással kapcsolatos szabályokat és annak belső eljárási rendjét a </w:t>
      </w:r>
      <w:r w:rsidRPr="00C97318">
        <w:rPr>
          <w:rFonts w:ascii="Arial" w:eastAsia="Times New Roman" w:hAnsi="Arial" w:cs="Arial"/>
          <w:sz w:val="24"/>
          <w:szCs w:val="24"/>
          <w:lang w:eastAsia="hu-HU"/>
        </w:rPr>
        <w:lastRenderedPageBreak/>
        <w:t>nemzetiségi önkormányzat jegyző által jóváhagyott Pénzgazdálkodással kapcsolatos kötelezettségvállalás, utalványozás, érvényesítés és ellenjegyzés hatásköri rendjéről szóló szabályzata rögzíti.</w:t>
      </w:r>
    </w:p>
    <w:p w14:paraId="44B6B11F" w14:textId="77777777" w:rsidR="00C97318" w:rsidRPr="00C97318" w:rsidRDefault="00C97318" w:rsidP="00C97318">
      <w:pPr>
        <w:spacing w:after="0" w:line="240" w:lineRule="auto"/>
        <w:jc w:val="both"/>
        <w:rPr>
          <w:rFonts w:ascii="Arial" w:eastAsia="Times New Roman" w:hAnsi="Arial" w:cs="Arial"/>
          <w:b/>
          <w:bCs/>
          <w:sz w:val="24"/>
          <w:szCs w:val="24"/>
          <w:lang w:eastAsia="hu-HU"/>
        </w:rPr>
      </w:pPr>
    </w:p>
    <w:p w14:paraId="2FB5DE03"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3./ A nemzetiségi önkormányzat kiadási előirányzatai terhére kötelezettségvállalásra, továbbá utalványozásra a nemzetiségi önkormányzat elnöke vagy – az általa írásban felhatalmazott – nemzetiségi önkormányzat elnök-helyettese jogosult.</w:t>
      </w:r>
    </w:p>
    <w:p w14:paraId="6F12D435"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4063DB28"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4./ Pénzügyi ellenjegyzésre, valamint érvényesítésre a helyi nemzetiségi önkormányzat kiadási előirányzatai terhére vállalt kötelezettség esetén a Polgármesteri Hivatal gazdasági vezetője, vagy – az általa írásban felhatalmazott – Pénzügyi Irodavezető-helyettes jogosult.</w:t>
      </w:r>
    </w:p>
    <w:p w14:paraId="51DB6892"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6947771D"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5./ A teljesítés igazolására jogosult személyeket a kötelezettségvállaló írásban jelöli ki.</w:t>
      </w:r>
    </w:p>
    <w:p w14:paraId="75B177B6"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344A7BB3"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6./ A kötelezettségvállalásra, az utalványozásra, a pénzügyi ellenjegyzésre, az érvényesítésre és a teljesítés igazolásra jogosult személyek nevéről és aláírás mintájáról a Polgármesteri Hivatal nyilvántartást vezet. A nyilvántartás vezetéséért a Pénzügyi Irodavezető a felelős.</w:t>
      </w:r>
    </w:p>
    <w:p w14:paraId="28786229"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2D5A9A75"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07E452FF"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VII.</w:t>
      </w:r>
    </w:p>
    <w:p w14:paraId="5D50C7F8"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7F144BEF"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A nemzetiségi önkormányzat számlavezetése</w:t>
      </w:r>
    </w:p>
    <w:p w14:paraId="48B1FDAB"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6F5D6E0C"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6E53B5E5"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1./ A helyi nemzetiségi önkormányzat önálló fizetési számlát vezet. A nemzetiségi önkormányzat fizetési számláját a helyi önkormányzat által választott számlavezetőnél vezeti. Számlavezetője: Erste Bank Hungary Zrt. Számlája: 11600006-00000000-</w:t>
      </w:r>
      <w:proofErr w:type="gramStart"/>
      <w:r w:rsidRPr="00C97318">
        <w:rPr>
          <w:rFonts w:ascii="Arial" w:eastAsia="Times New Roman" w:hAnsi="Arial" w:cs="Arial"/>
          <w:sz w:val="24"/>
          <w:szCs w:val="24"/>
          <w:lang w:eastAsia="hu-HU"/>
        </w:rPr>
        <w:t>76358401  számú</w:t>
      </w:r>
      <w:proofErr w:type="gramEnd"/>
      <w:r w:rsidRPr="00C97318">
        <w:rPr>
          <w:rFonts w:ascii="Arial" w:eastAsia="Times New Roman" w:hAnsi="Arial" w:cs="Arial"/>
          <w:sz w:val="24"/>
          <w:szCs w:val="24"/>
          <w:lang w:eastAsia="hu-HU"/>
        </w:rPr>
        <w:t xml:space="preserve"> pénzforgalmi számla. A számla feletti rendelkezési jogosultakat a Cigány Nemzetiségi Önkormányzat pénzkezelési szabályzatának melléklete tartalmazza. A számlavezetéssel kapcsolatos feladatokat a Pénzügyi Iroda látja el.</w:t>
      </w:r>
    </w:p>
    <w:p w14:paraId="1C7615FE" w14:textId="77777777" w:rsidR="00C97318" w:rsidRPr="00C97318" w:rsidRDefault="00C97318" w:rsidP="00C97318">
      <w:pPr>
        <w:spacing w:after="0" w:line="240" w:lineRule="auto"/>
        <w:jc w:val="both"/>
        <w:rPr>
          <w:rFonts w:ascii="Arial" w:eastAsia="Times New Roman" w:hAnsi="Arial" w:cs="Arial"/>
          <w:sz w:val="24"/>
          <w:szCs w:val="24"/>
          <w:shd w:val="clear" w:color="auto" w:fill="00FFFF"/>
          <w:lang w:eastAsia="hu-HU"/>
        </w:rPr>
      </w:pPr>
    </w:p>
    <w:p w14:paraId="7936783A"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 xml:space="preserve">2./ A nemzetiségi önkormányzat házipénztárát a Pénzügyi Iroda kezeli. A házipénztárból a készpénzben történő kiadások teljesítésére a Cigány Nemzetiségi Önkormányzat pénzkezelési szabályzatában foglalt előírások </w:t>
      </w:r>
      <w:proofErr w:type="gramStart"/>
      <w:r w:rsidRPr="00C97318">
        <w:rPr>
          <w:rFonts w:ascii="Arial" w:eastAsia="Times New Roman" w:hAnsi="Arial" w:cs="Arial"/>
          <w:sz w:val="24"/>
          <w:szCs w:val="24"/>
          <w:lang w:eastAsia="hu-HU"/>
        </w:rPr>
        <w:t>figyelembe vételével</w:t>
      </w:r>
      <w:proofErr w:type="gramEnd"/>
      <w:r w:rsidRPr="00C97318">
        <w:rPr>
          <w:rFonts w:ascii="Arial" w:eastAsia="Times New Roman" w:hAnsi="Arial" w:cs="Arial"/>
          <w:sz w:val="24"/>
          <w:szCs w:val="24"/>
          <w:lang w:eastAsia="hu-HU"/>
        </w:rPr>
        <w:t xml:space="preserve"> kerülhet sor.</w:t>
      </w:r>
    </w:p>
    <w:p w14:paraId="39AF49CC" w14:textId="77777777" w:rsidR="00C97318" w:rsidRPr="00C97318" w:rsidRDefault="00C97318" w:rsidP="00C97318">
      <w:pPr>
        <w:spacing w:after="0" w:line="240" w:lineRule="auto"/>
        <w:jc w:val="both"/>
        <w:rPr>
          <w:rFonts w:ascii="Arial" w:eastAsia="Times New Roman" w:hAnsi="Arial" w:cs="Arial"/>
          <w:sz w:val="24"/>
          <w:szCs w:val="24"/>
          <w:shd w:val="clear" w:color="auto" w:fill="00FFFF"/>
          <w:lang w:eastAsia="hu-HU"/>
        </w:rPr>
      </w:pPr>
    </w:p>
    <w:p w14:paraId="14AEF359"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 xml:space="preserve">3./ A helyi nemzetiségi önkormányzat </w:t>
      </w:r>
    </w:p>
    <w:p w14:paraId="16BA67D0" w14:textId="77777777" w:rsidR="00C97318" w:rsidRPr="00C97318" w:rsidRDefault="00C97318" w:rsidP="00C97318">
      <w:pPr>
        <w:numPr>
          <w:ilvl w:val="1"/>
          <w:numId w:val="13"/>
        </w:numPr>
        <w:suppressAutoHyphens/>
        <w:autoSpaceDN w:val="0"/>
        <w:spacing w:after="0" w:line="240" w:lineRule="auto"/>
        <w:ind w:left="993"/>
        <w:contextualSpacing/>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 xml:space="preserve">fizetési számlájához kapcsolódóan </w:t>
      </w:r>
    </w:p>
    <w:p w14:paraId="082D5F2C" w14:textId="77777777" w:rsidR="00C97318" w:rsidRPr="00C97318" w:rsidRDefault="00C97318" w:rsidP="00C97318">
      <w:pPr>
        <w:numPr>
          <w:ilvl w:val="2"/>
          <w:numId w:val="13"/>
        </w:numPr>
        <w:suppressAutoHyphens/>
        <w:autoSpaceDN w:val="0"/>
        <w:spacing w:after="0" w:line="240" w:lineRule="auto"/>
        <w:ind w:left="1701"/>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a központi költségvetésből folyósított támogatások jogszabályban meghatározott esetben történő elkülönítésére szolgáló,</w:t>
      </w:r>
    </w:p>
    <w:p w14:paraId="4FA8CED6" w14:textId="77777777" w:rsidR="00C97318" w:rsidRPr="00C97318" w:rsidRDefault="00C97318" w:rsidP="00C97318">
      <w:pPr>
        <w:numPr>
          <w:ilvl w:val="2"/>
          <w:numId w:val="13"/>
        </w:numPr>
        <w:suppressAutoHyphens/>
        <w:autoSpaceDN w:val="0"/>
        <w:spacing w:after="0" w:line="240" w:lineRule="auto"/>
        <w:ind w:left="1701"/>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fedezetbiztosításra történő elkülönítésre szolgáló,</w:t>
      </w:r>
    </w:p>
    <w:p w14:paraId="1A13B5E5" w14:textId="77777777" w:rsidR="00C97318" w:rsidRPr="00C97318" w:rsidRDefault="00C97318" w:rsidP="00C97318">
      <w:pPr>
        <w:numPr>
          <w:ilvl w:val="2"/>
          <w:numId w:val="13"/>
        </w:numPr>
        <w:suppressAutoHyphens/>
        <w:autoSpaceDN w:val="0"/>
        <w:spacing w:after="0" w:line="240" w:lineRule="auto"/>
        <w:ind w:left="1701"/>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 xml:space="preserve">rövid lejáratú </w:t>
      </w:r>
      <w:proofErr w:type="spellStart"/>
      <w:r w:rsidRPr="00C97318">
        <w:rPr>
          <w:rFonts w:ascii="Arial" w:eastAsia="Times New Roman" w:hAnsi="Arial" w:cs="Arial"/>
          <w:sz w:val="24"/>
          <w:szCs w:val="24"/>
          <w:lang w:eastAsia="hu-HU"/>
        </w:rPr>
        <w:t>betétei</w:t>
      </w:r>
      <w:proofErr w:type="spellEnd"/>
      <w:r w:rsidRPr="00C97318">
        <w:rPr>
          <w:rFonts w:ascii="Arial" w:eastAsia="Times New Roman" w:hAnsi="Arial" w:cs="Arial"/>
          <w:sz w:val="24"/>
          <w:szCs w:val="24"/>
          <w:lang w:eastAsia="hu-HU"/>
        </w:rPr>
        <w:t xml:space="preserve"> elkülönítésére szolgáló,</w:t>
      </w:r>
    </w:p>
    <w:p w14:paraId="0135D6FB" w14:textId="77777777" w:rsidR="00C97318" w:rsidRPr="00C97318" w:rsidRDefault="00C97318" w:rsidP="00C97318">
      <w:pPr>
        <w:numPr>
          <w:ilvl w:val="2"/>
          <w:numId w:val="13"/>
        </w:numPr>
        <w:suppressAutoHyphens/>
        <w:autoSpaceDN w:val="0"/>
        <w:spacing w:after="0" w:line="240" w:lineRule="auto"/>
        <w:ind w:left="1701"/>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egyéb, meghatározott célú pénzeszközök elkülönítésére szolgáló, valamint</w:t>
      </w:r>
    </w:p>
    <w:p w14:paraId="098504EC" w14:textId="77777777" w:rsidR="00C97318" w:rsidRPr="00C97318" w:rsidRDefault="00C97318" w:rsidP="00C97318">
      <w:pPr>
        <w:numPr>
          <w:ilvl w:val="2"/>
          <w:numId w:val="13"/>
        </w:numPr>
        <w:suppressAutoHyphens/>
        <w:autoSpaceDN w:val="0"/>
        <w:spacing w:after="0" w:line="240" w:lineRule="auto"/>
        <w:ind w:left="1701"/>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programonként az európai uniós forrásból finanszírozott programok lebonyolítására szolgáló</w:t>
      </w:r>
    </w:p>
    <w:p w14:paraId="4F1A8BE1" w14:textId="77777777" w:rsidR="00C97318" w:rsidRPr="00C97318" w:rsidRDefault="00C97318" w:rsidP="00C97318">
      <w:pPr>
        <w:spacing w:after="0" w:line="240" w:lineRule="auto"/>
        <w:ind w:left="1701"/>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alszámlákat,</w:t>
      </w:r>
    </w:p>
    <w:p w14:paraId="48751A48" w14:textId="77777777" w:rsidR="00C97318" w:rsidRPr="00C97318" w:rsidRDefault="00C97318" w:rsidP="00C97318">
      <w:pPr>
        <w:numPr>
          <w:ilvl w:val="1"/>
          <w:numId w:val="13"/>
        </w:numPr>
        <w:suppressAutoHyphens/>
        <w:autoSpaceDN w:val="0"/>
        <w:spacing w:after="0" w:line="240" w:lineRule="auto"/>
        <w:ind w:left="993"/>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letéti pénzeszközök kezelésére letéti számlát, és</w:t>
      </w:r>
    </w:p>
    <w:p w14:paraId="4F7E0EBA" w14:textId="77777777" w:rsidR="00C97318" w:rsidRPr="00C97318" w:rsidRDefault="00C97318" w:rsidP="00C97318">
      <w:pPr>
        <w:numPr>
          <w:ilvl w:val="1"/>
          <w:numId w:val="13"/>
        </w:numPr>
        <w:suppressAutoHyphens/>
        <w:autoSpaceDN w:val="0"/>
        <w:spacing w:after="0" w:line="240" w:lineRule="auto"/>
        <w:ind w:left="993"/>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lastRenderedPageBreak/>
        <w:t>devizaszámlát</w:t>
      </w:r>
    </w:p>
    <w:p w14:paraId="3207D5DB" w14:textId="77777777" w:rsidR="00C97318" w:rsidRPr="00C97318" w:rsidRDefault="00C97318" w:rsidP="00C97318">
      <w:pPr>
        <w:spacing w:after="0" w:line="240" w:lineRule="auto"/>
        <w:ind w:left="993"/>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vezethet.</w:t>
      </w:r>
    </w:p>
    <w:p w14:paraId="71A3F5B1" w14:textId="77777777" w:rsidR="00C97318" w:rsidRPr="00C97318" w:rsidRDefault="00C97318" w:rsidP="00C97318">
      <w:pPr>
        <w:spacing w:after="0" w:line="240" w:lineRule="auto"/>
        <w:jc w:val="both"/>
        <w:rPr>
          <w:rFonts w:ascii="Arial" w:eastAsia="Times New Roman" w:hAnsi="Arial" w:cs="Arial"/>
          <w:sz w:val="24"/>
          <w:szCs w:val="24"/>
          <w:shd w:val="clear" w:color="auto" w:fill="00FFFF"/>
          <w:lang w:eastAsia="hu-HU"/>
        </w:rPr>
      </w:pPr>
    </w:p>
    <w:p w14:paraId="3A157DEA"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4./ A helyi nemzetiségi önkormányzat működési és feladatalapú támogatását a nemzetiségi önkormányzat a költségvetési törvényben meghatározottak szerint veszi igénybe.</w:t>
      </w:r>
    </w:p>
    <w:p w14:paraId="658C4229" w14:textId="77777777" w:rsidR="00C97318" w:rsidRPr="00C97318" w:rsidRDefault="00C97318" w:rsidP="00C97318">
      <w:pPr>
        <w:spacing w:after="0" w:line="240" w:lineRule="auto"/>
        <w:jc w:val="both"/>
        <w:rPr>
          <w:rFonts w:ascii="Arial" w:eastAsia="Times New Roman" w:hAnsi="Arial" w:cs="Arial"/>
          <w:b/>
          <w:bCs/>
          <w:sz w:val="24"/>
          <w:szCs w:val="24"/>
          <w:lang w:eastAsia="hu-HU"/>
        </w:rPr>
      </w:pPr>
    </w:p>
    <w:p w14:paraId="50D31C06" w14:textId="77777777" w:rsidR="00C97318" w:rsidRPr="00C97318" w:rsidRDefault="00C97318" w:rsidP="00C97318">
      <w:pPr>
        <w:spacing w:after="0" w:line="240" w:lineRule="auto"/>
        <w:jc w:val="both"/>
        <w:rPr>
          <w:rFonts w:ascii="Arial" w:eastAsia="Times New Roman" w:hAnsi="Arial" w:cs="Arial"/>
          <w:b/>
          <w:bCs/>
          <w:sz w:val="24"/>
          <w:szCs w:val="24"/>
          <w:lang w:eastAsia="hu-HU"/>
        </w:rPr>
      </w:pPr>
    </w:p>
    <w:p w14:paraId="4DE6F90E"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VIII.</w:t>
      </w:r>
    </w:p>
    <w:p w14:paraId="30ED76FD"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20FA86C7"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Vagyoni, pénzügyi, számviteli és ügyviteli nyilvántartás, adatszolgáltatás rendje</w:t>
      </w:r>
    </w:p>
    <w:p w14:paraId="461142FB"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1F4363FD"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775F9B5A"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1./ A Polgármesteri Hivatal a helyi nemzetiségi önkormányzat vagyoni, pénzügyi, számviteli és ügyviteli nyilvántartásait a helyi önkormányzat által működtetett informatikai rendszerben, a helyi önkormányzat nyilvántartásaitól elkülönítetten vezeti.</w:t>
      </w:r>
    </w:p>
    <w:p w14:paraId="29D7BF9C"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54DE9D83"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2./ A jogszabályi előírások szerinti adatszolgáltatások során szolgáltatott adatok valódiságáért, a számviteli szabályokkal és a statisztikai rendszerrel való tartalmi egyezőségéért a helyi nemzetiségi önkormányzat tekintetében a helyi nemzetiségi önkormányzat elnöke a felelős.</w:t>
      </w:r>
    </w:p>
    <w:p w14:paraId="7B4D7C42" w14:textId="77777777" w:rsidR="00C97318" w:rsidRPr="00C97318" w:rsidRDefault="00C97318" w:rsidP="00C97318">
      <w:pPr>
        <w:spacing w:after="0" w:line="240" w:lineRule="auto"/>
        <w:jc w:val="both"/>
        <w:rPr>
          <w:rFonts w:ascii="Arial" w:eastAsia="Times New Roman" w:hAnsi="Arial" w:cs="Arial"/>
          <w:b/>
          <w:bCs/>
          <w:sz w:val="24"/>
          <w:szCs w:val="24"/>
          <w:lang w:eastAsia="hu-HU"/>
        </w:rPr>
      </w:pPr>
    </w:p>
    <w:p w14:paraId="66A4EFBA"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3./ A számviteli nyilvántartás alapjául szolgáló dokumentumokat (bizonylatok, szerződések, bankszámlakivonatokat, számlákat) a nemzetiségi önkormányzat elnöke – vagy e feladattal megbízott tagja – köteles minden tárgyhónapot követő hó 5. napjáig a Pénzügyi Iroda részére leadni.</w:t>
      </w:r>
    </w:p>
    <w:p w14:paraId="608DA73B"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35557B85"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4./ A nemzetiségi önkormányzat vagyona, - az abban bekövetkezett növekedés vagy csökkenés - a könyvviteli mérleg szerkezete szerinti tagolásban, a zárszámadási határozatban kerül bemutatásra.</w:t>
      </w:r>
    </w:p>
    <w:p w14:paraId="2B70652D"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11E62A3F"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5./ A vagyon leltározása a nemzetiségi önkormányzat jegyző által jóváhagyott Leltározási és leltárkészítési szabályzatában előírtak szerinti rendszerességgel és módon történik. A nemzetiségi önkormányzat vagyonának leltározási feladatait a Pénzügyi Iroda látja el. A feladatellátásban az elnök és az általa írásban kijelölt képviselő közreműködik.</w:t>
      </w:r>
    </w:p>
    <w:p w14:paraId="45EF5D85" w14:textId="77777777" w:rsidR="00C97318" w:rsidRPr="00C97318" w:rsidRDefault="00C97318" w:rsidP="00C97318">
      <w:pPr>
        <w:spacing w:after="0" w:line="240" w:lineRule="auto"/>
        <w:ind w:left="708"/>
        <w:jc w:val="both"/>
        <w:rPr>
          <w:rFonts w:ascii="Arial" w:eastAsia="Times New Roman" w:hAnsi="Arial" w:cs="Arial"/>
          <w:sz w:val="24"/>
          <w:szCs w:val="24"/>
          <w:lang w:eastAsia="hu-HU"/>
        </w:rPr>
      </w:pPr>
    </w:p>
    <w:p w14:paraId="0AE39EB9"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6./ A vagyontárgyak selejtezésével összefüggő szabályokat a nemzetiségi önkormányzat jegyző által jóváhagyott Felesleges vagyontárgyak hasznosításának és selejtezésének szabályzatában előírtak szerint kell elvégezni. A nemzetiségi önkormányzat a selejtezésre javasolt eszközeire a nemzetiségi önkormányzat képviselő-testületének véleményét kikérve az elnök tesz javaslatot.</w:t>
      </w:r>
    </w:p>
    <w:p w14:paraId="594CC5CB" w14:textId="77777777" w:rsidR="00C97318" w:rsidRPr="00C97318" w:rsidRDefault="00C97318" w:rsidP="00C97318">
      <w:pPr>
        <w:spacing w:after="0" w:line="240" w:lineRule="auto"/>
        <w:ind w:left="708"/>
        <w:jc w:val="both"/>
        <w:rPr>
          <w:rFonts w:ascii="Arial" w:eastAsia="Times New Roman" w:hAnsi="Arial" w:cs="Arial"/>
          <w:sz w:val="24"/>
          <w:szCs w:val="24"/>
          <w:lang w:eastAsia="hu-HU"/>
        </w:rPr>
      </w:pPr>
    </w:p>
    <w:p w14:paraId="714CEB7D"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8"/>
          <w:lang w:eastAsia="hu-HU"/>
        </w:rPr>
      </w:pPr>
      <w:r w:rsidRPr="00C97318">
        <w:rPr>
          <w:rFonts w:ascii="Arial" w:eastAsia="Times New Roman" w:hAnsi="Arial" w:cs="Arial"/>
          <w:sz w:val="24"/>
          <w:szCs w:val="28"/>
          <w:lang w:eastAsia="hu-HU"/>
        </w:rPr>
        <w:t>7./ A Magyar Államkincstár nyilvános és közhiteles nyilvántartást vezet a helyi nemzetiségi önkormányzatról. Az Önkormányzati Iroda a törzskönyvi adat módosítását változás bejelentési kérelem benyújtásával, a módosítást tartalmazó okirat csatolásával a törzskönyvi adat keletkezésétől számított, illetve a változástól számított 15 napon belül bejelenti a Magyar Államkincstár illetékes igazgatósága felé.</w:t>
      </w:r>
    </w:p>
    <w:p w14:paraId="2EF30615"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8"/>
          <w:lang w:eastAsia="hu-HU"/>
        </w:rPr>
      </w:pPr>
    </w:p>
    <w:p w14:paraId="3C3D2E38"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p>
    <w:p w14:paraId="1222E4FA" w14:textId="77777777" w:rsidR="00C97318" w:rsidRPr="00C97318" w:rsidRDefault="00C97318" w:rsidP="00C97318">
      <w:pPr>
        <w:spacing w:after="0" w:line="240" w:lineRule="auto"/>
        <w:jc w:val="center"/>
        <w:rPr>
          <w:rFonts w:ascii="Arial" w:eastAsia="Times New Roman" w:hAnsi="Arial" w:cs="Arial"/>
          <w:b/>
          <w:sz w:val="24"/>
          <w:szCs w:val="24"/>
          <w:lang w:eastAsia="hu-HU"/>
        </w:rPr>
      </w:pPr>
      <w:r w:rsidRPr="00C97318">
        <w:rPr>
          <w:rFonts w:ascii="Arial" w:eastAsia="Times New Roman" w:hAnsi="Arial" w:cs="Arial"/>
          <w:b/>
          <w:sz w:val="24"/>
          <w:szCs w:val="24"/>
          <w:lang w:eastAsia="hu-HU"/>
        </w:rPr>
        <w:t>IX.</w:t>
      </w:r>
    </w:p>
    <w:p w14:paraId="5FB6FAFF" w14:textId="77777777" w:rsidR="00C97318" w:rsidRPr="00C97318" w:rsidRDefault="00C97318" w:rsidP="00C97318">
      <w:pPr>
        <w:spacing w:after="0" w:line="240" w:lineRule="auto"/>
        <w:jc w:val="center"/>
        <w:rPr>
          <w:rFonts w:ascii="Arial" w:eastAsia="Times New Roman" w:hAnsi="Arial" w:cs="Arial"/>
          <w:b/>
          <w:sz w:val="24"/>
          <w:szCs w:val="24"/>
          <w:lang w:eastAsia="hu-HU"/>
        </w:rPr>
      </w:pPr>
    </w:p>
    <w:p w14:paraId="09C800FA" w14:textId="77777777" w:rsidR="00C97318" w:rsidRPr="00C97318" w:rsidRDefault="00C97318" w:rsidP="00C97318">
      <w:pPr>
        <w:spacing w:after="0" w:line="240" w:lineRule="auto"/>
        <w:jc w:val="center"/>
        <w:rPr>
          <w:rFonts w:ascii="Arial" w:eastAsia="Times New Roman" w:hAnsi="Arial" w:cs="Arial"/>
          <w:b/>
          <w:sz w:val="24"/>
          <w:szCs w:val="24"/>
          <w:lang w:eastAsia="hu-HU"/>
        </w:rPr>
      </w:pPr>
      <w:r w:rsidRPr="00C97318">
        <w:rPr>
          <w:rFonts w:ascii="Arial" w:eastAsia="Times New Roman" w:hAnsi="Arial" w:cs="Arial"/>
          <w:b/>
          <w:sz w:val="24"/>
          <w:szCs w:val="24"/>
          <w:lang w:eastAsia="hu-HU"/>
        </w:rPr>
        <w:t>A belső kontrollrendszer és a belső ellenőrzés</w:t>
      </w:r>
    </w:p>
    <w:p w14:paraId="58DA1F5B"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42F1CA2A"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50E57A82"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1./ A Polgármesteri Hivatal a nemzetiségi önkormányzat vonatkozásában köteles a belső kontrollrendszer keretében kialakítani, működtetni és fejleszteni a kontroll környezetet, a kockázatkezelési rendszert, a kontroll tevékenységeket, az információ és kommunikációs rendszert, továbbá a nyomon követési rendszert. A nemzetiségi önkormányzatra vonatkozó belső kontrollrendszer kialakításáért a jegyző a felelős.</w:t>
      </w:r>
    </w:p>
    <w:p w14:paraId="0E99B17C"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393A96DF"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2./ A belső kontrollrendszer kialakításánál figyelembe kell venni a költségvetési szervek belső kontrollrendszeréről és belső ellenőrzéséről szóló 370/2011. (XII.31.) Korm. rendelet előírásait, továbbá az államháztartásért felelős miniszter által közzétett módszertani útmutatókban leírtakat.</w:t>
      </w:r>
    </w:p>
    <w:p w14:paraId="17BAC507"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7325531D"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3./ A nemzetiségi önkormányzat belső ellenőrzését a Polgármesteri által megbízott belső ellenőr végzi.</w:t>
      </w:r>
    </w:p>
    <w:p w14:paraId="79F27ADD"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66606FE3"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4./ A nemzetiségi önkormányzat részt vesz a belső ellenőrzés értékeléséről készülő éves beszámoló rá vonatkozó részének elkészítésében, amit a belső ellenőr készít el.</w:t>
      </w:r>
    </w:p>
    <w:p w14:paraId="1CB13E32" w14:textId="77777777" w:rsidR="00C97318" w:rsidRPr="00C97318" w:rsidRDefault="00C97318" w:rsidP="00C97318">
      <w:pPr>
        <w:spacing w:after="0" w:line="240" w:lineRule="auto"/>
        <w:jc w:val="both"/>
        <w:rPr>
          <w:rFonts w:ascii="Arial" w:eastAsia="Times New Roman" w:hAnsi="Arial" w:cs="Arial"/>
          <w:b/>
          <w:bCs/>
          <w:sz w:val="24"/>
          <w:szCs w:val="24"/>
          <w:lang w:eastAsia="hu-HU"/>
        </w:rPr>
      </w:pPr>
    </w:p>
    <w:p w14:paraId="56ABB8C3" w14:textId="77777777" w:rsidR="00C97318" w:rsidRPr="00C97318" w:rsidRDefault="00C97318" w:rsidP="00C97318">
      <w:pPr>
        <w:spacing w:after="0" w:line="240" w:lineRule="auto"/>
        <w:jc w:val="both"/>
        <w:rPr>
          <w:rFonts w:ascii="Arial" w:eastAsia="Times New Roman" w:hAnsi="Arial" w:cs="Arial"/>
          <w:b/>
          <w:bCs/>
          <w:sz w:val="24"/>
          <w:szCs w:val="24"/>
          <w:lang w:eastAsia="hu-HU"/>
        </w:rPr>
      </w:pPr>
    </w:p>
    <w:p w14:paraId="14DBFE50" w14:textId="77777777" w:rsidR="00C97318" w:rsidRPr="00C97318" w:rsidRDefault="00C97318" w:rsidP="00C97318">
      <w:pPr>
        <w:spacing w:after="0" w:line="240" w:lineRule="auto"/>
        <w:jc w:val="both"/>
        <w:rPr>
          <w:rFonts w:ascii="Arial" w:eastAsia="Times New Roman" w:hAnsi="Arial" w:cs="Arial"/>
          <w:b/>
          <w:bCs/>
          <w:sz w:val="24"/>
          <w:szCs w:val="24"/>
          <w:lang w:eastAsia="hu-HU"/>
        </w:rPr>
      </w:pPr>
    </w:p>
    <w:p w14:paraId="56B80500"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X.</w:t>
      </w:r>
    </w:p>
    <w:p w14:paraId="6CA4A4D8"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0354D621"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A nemzetiségi önkormányzat véleményezési jogköre a helyi önkormányzati döntéseivel kapcsolatban</w:t>
      </w:r>
    </w:p>
    <w:p w14:paraId="68A75394"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763E3952"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4C29E67D"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bCs/>
          <w:sz w:val="24"/>
          <w:szCs w:val="24"/>
          <w:lang w:eastAsia="hu-HU"/>
        </w:rPr>
      </w:pPr>
      <w:r w:rsidRPr="00C97318">
        <w:rPr>
          <w:rFonts w:ascii="Arial" w:eastAsia="Times New Roman" w:hAnsi="Arial" w:cs="Arial"/>
          <w:bCs/>
          <w:sz w:val="24"/>
          <w:szCs w:val="24"/>
          <w:lang w:eastAsia="hu-HU"/>
        </w:rPr>
        <w:t xml:space="preserve">1./ Az </w:t>
      </w:r>
      <w:proofErr w:type="spellStart"/>
      <w:r w:rsidRPr="00C97318">
        <w:rPr>
          <w:rFonts w:ascii="Arial" w:eastAsia="Times New Roman" w:hAnsi="Arial" w:cs="Arial"/>
          <w:bCs/>
          <w:sz w:val="24"/>
          <w:szCs w:val="24"/>
          <w:lang w:eastAsia="hu-HU"/>
        </w:rPr>
        <w:t>Njtv</w:t>
      </w:r>
      <w:proofErr w:type="spellEnd"/>
      <w:r w:rsidRPr="00C97318">
        <w:rPr>
          <w:rFonts w:ascii="Arial" w:eastAsia="Times New Roman" w:hAnsi="Arial" w:cs="Arial"/>
          <w:bCs/>
          <w:sz w:val="24"/>
          <w:szCs w:val="24"/>
          <w:lang w:eastAsia="hu-HU"/>
        </w:rPr>
        <w:t>. szerint meghatározott nemzetiségi jogok, különösen a kollektív nyelvhasználat, hagyományápolás és kultúra, a helyi sajtó, az esélyegyenlőség, társadalmi felzárkóztatás és a szociális ellátás kérdéskörében a nemzetiségi lakosságot e minőségében érintő rendeletet, határozatot a helyi önkormányzat képviselő-testület a csak az e lakosságot képviselő települési nemzetiségi önkormányzat egyetértésével alkothat meg.</w:t>
      </w:r>
    </w:p>
    <w:p w14:paraId="7E7C323B" w14:textId="77777777" w:rsidR="00C97318" w:rsidRPr="00C97318" w:rsidRDefault="00C97318" w:rsidP="00C97318">
      <w:pPr>
        <w:suppressAutoHyphens/>
        <w:autoSpaceDN w:val="0"/>
        <w:spacing w:after="0" w:line="240" w:lineRule="auto"/>
        <w:ind w:left="720"/>
        <w:jc w:val="both"/>
        <w:textAlignment w:val="baseline"/>
        <w:rPr>
          <w:rFonts w:ascii="Arial" w:eastAsia="Times New Roman" w:hAnsi="Arial" w:cs="Arial"/>
          <w:bCs/>
          <w:sz w:val="24"/>
          <w:szCs w:val="24"/>
          <w:lang w:eastAsia="hu-HU"/>
        </w:rPr>
      </w:pPr>
    </w:p>
    <w:p w14:paraId="7DA0060E"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bCs/>
          <w:sz w:val="24"/>
          <w:szCs w:val="24"/>
          <w:lang w:eastAsia="hu-HU"/>
        </w:rPr>
      </w:pPr>
      <w:r w:rsidRPr="00C97318">
        <w:rPr>
          <w:rFonts w:ascii="Arial" w:eastAsia="Times New Roman" w:hAnsi="Arial" w:cs="Arial"/>
          <w:bCs/>
          <w:sz w:val="24"/>
          <w:szCs w:val="24"/>
          <w:lang w:eastAsia="hu-HU"/>
        </w:rPr>
        <w:t>2./ A nemzetiségi intézmények vezetőinek megbízására, megbízásuk visszavonására, valamint a nemzetiséghez tartozók oktatási önigazgatására is kiterjedő fenntartói döntés meghozatalára csak az adott nemzetiség önkormányzata egyetértésével kerülhet sor.</w:t>
      </w:r>
    </w:p>
    <w:p w14:paraId="7F153467" w14:textId="77777777" w:rsidR="00C97318" w:rsidRPr="00C97318" w:rsidRDefault="00C97318" w:rsidP="00C97318">
      <w:pPr>
        <w:spacing w:after="0" w:line="240" w:lineRule="auto"/>
        <w:jc w:val="both"/>
        <w:rPr>
          <w:rFonts w:ascii="Arial" w:eastAsia="Times New Roman" w:hAnsi="Arial" w:cs="Arial"/>
          <w:bCs/>
          <w:sz w:val="24"/>
          <w:szCs w:val="24"/>
          <w:lang w:eastAsia="hu-HU"/>
        </w:rPr>
      </w:pPr>
    </w:p>
    <w:p w14:paraId="6B885438"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bCs/>
          <w:sz w:val="24"/>
          <w:szCs w:val="24"/>
          <w:lang w:eastAsia="hu-HU"/>
        </w:rPr>
      </w:pPr>
      <w:r w:rsidRPr="00C97318">
        <w:rPr>
          <w:rFonts w:ascii="Arial" w:eastAsia="Times New Roman" w:hAnsi="Arial" w:cs="Arial"/>
          <w:bCs/>
          <w:sz w:val="24"/>
          <w:szCs w:val="24"/>
          <w:lang w:eastAsia="hu-HU"/>
        </w:rPr>
        <w:t>3./ A helyi önkormányzat által fenntartott nemzetiségi nevelési feladatot ellátó köznevelési intézményeket érintő, a köznevelési törvényben meghatározott döntésekhez a nemzetiségi önkormányzat egyetértése, illetve véleménye szükséges.</w:t>
      </w:r>
    </w:p>
    <w:p w14:paraId="6813CB79" w14:textId="77777777" w:rsidR="00C97318" w:rsidRPr="00C97318" w:rsidRDefault="00C97318" w:rsidP="00C97318">
      <w:pPr>
        <w:spacing w:after="0" w:line="240" w:lineRule="auto"/>
        <w:ind w:left="720"/>
        <w:jc w:val="both"/>
        <w:rPr>
          <w:rFonts w:ascii="Arial" w:eastAsia="Times New Roman" w:hAnsi="Arial" w:cs="Arial"/>
          <w:bCs/>
          <w:sz w:val="24"/>
          <w:szCs w:val="24"/>
          <w:lang w:eastAsia="hu-HU"/>
        </w:rPr>
      </w:pPr>
    </w:p>
    <w:p w14:paraId="5A71C6C9"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bCs/>
          <w:sz w:val="24"/>
          <w:szCs w:val="24"/>
          <w:lang w:eastAsia="hu-HU"/>
        </w:rPr>
      </w:pPr>
      <w:r w:rsidRPr="00C97318">
        <w:rPr>
          <w:rFonts w:ascii="Arial" w:eastAsia="Times New Roman" w:hAnsi="Arial" w:cs="Arial"/>
          <w:bCs/>
          <w:sz w:val="24"/>
          <w:szCs w:val="24"/>
          <w:lang w:eastAsia="hu-HU"/>
        </w:rPr>
        <w:t xml:space="preserve">4./ Az alapító okirata szerint nemzetiségi feladatot ellátó közgyűjtemény, illetve közművelődési intézmény létesítésével, megszüntetésével, átszervezésével </w:t>
      </w:r>
      <w:r w:rsidRPr="00C97318">
        <w:rPr>
          <w:rFonts w:ascii="Arial" w:eastAsia="Times New Roman" w:hAnsi="Arial" w:cs="Arial"/>
          <w:bCs/>
          <w:sz w:val="24"/>
          <w:szCs w:val="24"/>
          <w:lang w:eastAsia="hu-HU"/>
        </w:rPr>
        <w:lastRenderedPageBreak/>
        <w:t>kapcsolatos határozat meghozatalára az érintett nemzetiségi önkormányzat egyetértésével kerülhet sor.</w:t>
      </w:r>
    </w:p>
    <w:p w14:paraId="59E3E116"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XI.</w:t>
      </w:r>
    </w:p>
    <w:p w14:paraId="163F018E"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0A2B6208"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r w:rsidRPr="00C97318">
        <w:rPr>
          <w:rFonts w:ascii="Arial" w:eastAsia="Times New Roman" w:hAnsi="Arial" w:cs="Arial"/>
          <w:b/>
          <w:bCs/>
          <w:sz w:val="24"/>
          <w:szCs w:val="24"/>
          <w:lang w:eastAsia="hu-HU"/>
        </w:rPr>
        <w:t>Záró rendelkezések</w:t>
      </w:r>
    </w:p>
    <w:p w14:paraId="3D5C7E49"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206584E6" w14:textId="77777777" w:rsidR="00C97318" w:rsidRPr="00C97318" w:rsidRDefault="00C97318" w:rsidP="00C97318">
      <w:pPr>
        <w:spacing w:after="0" w:line="240" w:lineRule="auto"/>
        <w:jc w:val="center"/>
        <w:rPr>
          <w:rFonts w:ascii="Arial" w:eastAsia="Times New Roman" w:hAnsi="Arial" w:cs="Arial"/>
          <w:b/>
          <w:bCs/>
          <w:sz w:val="24"/>
          <w:szCs w:val="24"/>
          <w:lang w:eastAsia="hu-HU"/>
        </w:rPr>
      </w:pPr>
    </w:p>
    <w:p w14:paraId="71A81EE1"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1./ Szerződő felek kijelentik, hogy a jövőben az éves költségvetési beszámoló és az éves költségvetési terv elkészítése során jelen szerződésben rögzített eljárási rend szerint járnak el, és az elfogadott költségvetés végrehajtása során az együttműködés szabályait kölcsönösen betartják.</w:t>
      </w:r>
    </w:p>
    <w:p w14:paraId="59B587D6"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2428FE60"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2./ Szerződő felek jelen szerződést határozott időre, a nemzetiségi önkormányzat megbízatásának idejére kötik, és szükség szerint, általános vagy időközi választás esetén az alakuló ülést követő harminc napon belül felülvizsgálják, és szükség szerint módosítják. A jegyző a szerződésre vonatkozó jogszabályok változása miatti módosítások szükségességét a helyi és a nemzetiségi önkormányzatnak jelzi. A helyi és a nemzetiségi önkormányzat képviselő-testülete a szerződést szükség esetén határozatával módosíthatja.</w:t>
      </w:r>
    </w:p>
    <w:p w14:paraId="53B3765A"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26D02D7E"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3./ Felek megállapodnak abban, hogy jelen szerződés aláírásával egyidejűleg a köztük a 2021. március 1. napján létrejött, Mór Városi Önkormányzat Képviselő-testületének hatáskörében eljáró Mór Város Polgármestere</w:t>
      </w:r>
      <w:r w:rsidRPr="00C97318">
        <w:rPr>
          <w:rFonts w:ascii="Arial" w:eastAsia="Times New Roman" w:hAnsi="Arial" w:cs="Arial"/>
          <w:sz w:val="24"/>
          <w:szCs w:val="20"/>
          <w:lang w:eastAsia="hu-HU"/>
        </w:rPr>
        <w:t xml:space="preserve"> </w:t>
      </w:r>
      <w:r w:rsidRPr="00C97318">
        <w:rPr>
          <w:rFonts w:ascii="Arial" w:eastAsia="Times New Roman" w:hAnsi="Arial" w:cs="Arial"/>
          <w:sz w:val="24"/>
          <w:szCs w:val="24"/>
          <w:lang w:eastAsia="hu-HU"/>
        </w:rPr>
        <w:t>122/2021. (II.26.)</w:t>
      </w:r>
      <w:r w:rsidRPr="00C97318">
        <w:rPr>
          <w:rFonts w:ascii="Arial" w:eastAsia="Times New Roman" w:hAnsi="Arial" w:cs="Arial"/>
          <w:sz w:val="24"/>
          <w:szCs w:val="20"/>
          <w:lang w:eastAsia="hu-HU"/>
        </w:rPr>
        <w:t xml:space="preserve"> határozattal jóváhagyott, </w:t>
      </w:r>
      <w:r w:rsidRPr="00C97318">
        <w:rPr>
          <w:rFonts w:ascii="Arial" w:eastAsia="Times New Roman" w:hAnsi="Arial" w:cs="Arial"/>
          <w:sz w:val="24"/>
          <w:szCs w:val="24"/>
          <w:lang w:eastAsia="hu-HU"/>
        </w:rPr>
        <w:t>valamint a Cigány Nemzetiségi Önkormányzat Mór elnöke által a Cigány Nemzetiségi Önkormányzat Mór Képviselő-testületének 4/2021. (II.23.) határozatával jóváhagyott közigazgatási szerződés hatályát veszti.</w:t>
      </w:r>
    </w:p>
    <w:p w14:paraId="1B6E099A" w14:textId="77777777" w:rsidR="00C97318" w:rsidRPr="00C97318" w:rsidRDefault="00C97318" w:rsidP="00C97318">
      <w:pPr>
        <w:spacing w:after="0" w:line="240" w:lineRule="auto"/>
        <w:ind w:left="708"/>
        <w:jc w:val="both"/>
        <w:rPr>
          <w:rFonts w:ascii="Arial" w:eastAsia="Times New Roman" w:hAnsi="Arial" w:cs="Arial"/>
          <w:sz w:val="24"/>
          <w:szCs w:val="24"/>
          <w:lang w:eastAsia="hu-HU"/>
        </w:rPr>
      </w:pPr>
    </w:p>
    <w:p w14:paraId="67730FB7" w14:textId="77777777" w:rsidR="00C97318" w:rsidRPr="00C97318" w:rsidRDefault="00C97318" w:rsidP="00C97318">
      <w:pPr>
        <w:suppressAutoHyphens/>
        <w:autoSpaceDN w:val="0"/>
        <w:spacing w:after="0" w:line="240" w:lineRule="auto"/>
        <w:jc w:val="both"/>
        <w:textAlignment w:val="baseline"/>
        <w:rPr>
          <w:rFonts w:ascii="Arial" w:eastAsia="Times New Roman" w:hAnsi="Arial" w:cs="Arial"/>
          <w:sz w:val="24"/>
          <w:szCs w:val="24"/>
          <w:lang w:eastAsia="hu-HU"/>
        </w:rPr>
      </w:pPr>
      <w:r w:rsidRPr="00C97318">
        <w:rPr>
          <w:rFonts w:ascii="Arial" w:eastAsia="Times New Roman" w:hAnsi="Arial" w:cs="Arial"/>
          <w:sz w:val="24"/>
          <w:szCs w:val="24"/>
          <w:lang w:eastAsia="hu-HU"/>
        </w:rPr>
        <w:t>4./ Jelen közigazgatási szerződés a felek által történő aláírást követő napon lép hatályba.</w:t>
      </w:r>
    </w:p>
    <w:p w14:paraId="442ED737"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54033CDC" w14:textId="77777777" w:rsidR="00C97318" w:rsidRPr="00C97318" w:rsidRDefault="00C97318" w:rsidP="00C97318">
      <w:pPr>
        <w:spacing w:after="0" w:line="240"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 xml:space="preserve">Jelen közigazgatási szerződést Mór Városi Önkormányzat Képviselő-testülete a …/2024. </w:t>
      </w:r>
      <w:proofErr w:type="gramStart"/>
      <w:r w:rsidRPr="00C97318">
        <w:rPr>
          <w:rFonts w:ascii="Arial" w:eastAsia="Times New Roman" w:hAnsi="Arial" w:cs="Arial"/>
          <w:sz w:val="24"/>
          <w:szCs w:val="24"/>
          <w:lang w:eastAsia="hu-HU"/>
        </w:rPr>
        <w:t>(….</w:t>
      </w:r>
      <w:proofErr w:type="gramEnd"/>
      <w:r w:rsidRPr="00C97318">
        <w:rPr>
          <w:rFonts w:ascii="Arial" w:eastAsia="Times New Roman" w:hAnsi="Arial" w:cs="Arial"/>
          <w:sz w:val="24"/>
          <w:szCs w:val="24"/>
          <w:lang w:eastAsia="hu-HU"/>
        </w:rPr>
        <w:t xml:space="preserve">.) határozatával, a Cigány Nemzetiségi Önkormányzat Mór Képviselő-testülete a …/2024. (…...) határozatával jóváhagyta. </w:t>
      </w:r>
    </w:p>
    <w:p w14:paraId="1B42A2A2"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6665EB1A"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6EF944DF"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6BD40596" w14:textId="77777777" w:rsidR="00C97318" w:rsidRPr="00C97318" w:rsidRDefault="00C97318" w:rsidP="00C97318">
      <w:pPr>
        <w:spacing w:after="0" w:line="240"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Kelt: Mór, 2024. ………………………</w:t>
      </w:r>
    </w:p>
    <w:p w14:paraId="3FE73EF5"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25671366"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7E5FF416"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4223ED7F"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775B0490" w14:textId="77777777" w:rsidR="00C97318" w:rsidRPr="00C97318" w:rsidRDefault="00C97318" w:rsidP="00C97318">
      <w:pPr>
        <w:spacing w:after="0" w:line="240" w:lineRule="auto"/>
        <w:jc w:val="both"/>
        <w:rPr>
          <w:rFonts w:ascii="Arial" w:eastAsia="Times New Roman" w:hAnsi="Arial" w:cs="Arial"/>
          <w:sz w:val="24"/>
          <w:szCs w:val="24"/>
          <w:lang w:eastAsia="hu-HU"/>
        </w:rPr>
      </w:pPr>
    </w:p>
    <w:tbl>
      <w:tblPr>
        <w:tblW w:w="9003" w:type="dxa"/>
        <w:tblCellMar>
          <w:left w:w="10" w:type="dxa"/>
          <w:right w:w="10" w:type="dxa"/>
        </w:tblCellMar>
        <w:tblLook w:val="04A0" w:firstRow="1" w:lastRow="0" w:firstColumn="1" w:lastColumn="0" w:noHBand="0" w:noVBand="1"/>
      </w:tblPr>
      <w:tblGrid>
        <w:gridCol w:w="4501"/>
        <w:gridCol w:w="4502"/>
      </w:tblGrid>
      <w:tr w:rsidR="00C97318" w:rsidRPr="00C97318" w14:paraId="735E81D3" w14:textId="77777777" w:rsidTr="00DF062E">
        <w:tc>
          <w:tcPr>
            <w:tcW w:w="4501" w:type="dxa"/>
            <w:shd w:val="clear" w:color="auto" w:fill="auto"/>
            <w:tcMar>
              <w:top w:w="0" w:type="dxa"/>
              <w:left w:w="108" w:type="dxa"/>
              <w:bottom w:w="0" w:type="dxa"/>
              <w:right w:w="108" w:type="dxa"/>
            </w:tcMar>
          </w:tcPr>
          <w:p w14:paraId="79CB09EF" w14:textId="77777777" w:rsidR="00C97318" w:rsidRPr="00C97318" w:rsidRDefault="00C97318" w:rsidP="00C97318">
            <w:pPr>
              <w:spacing w:after="0" w:line="240" w:lineRule="auto"/>
              <w:jc w:val="center"/>
              <w:rPr>
                <w:rFonts w:ascii="Arial" w:eastAsia="Times New Roman" w:hAnsi="Arial" w:cs="Arial"/>
                <w:sz w:val="24"/>
                <w:szCs w:val="24"/>
                <w:lang w:eastAsia="hu-HU"/>
              </w:rPr>
            </w:pPr>
            <w:r w:rsidRPr="00C97318">
              <w:rPr>
                <w:rFonts w:ascii="Arial" w:eastAsia="Times New Roman" w:hAnsi="Arial" w:cs="Arial"/>
                <w:sz w:val="24"/>
                <w:szCs w:val="24"/>
                <w:lang w:eastAsia="hu-HU"/>
              </w:rPr>
              <w:t>……………………..…………..</w:t>
            </w:r>
          </w:p>
          <w:p w14:paraId="7D491F50" w14:textId="77777777" w:rsidR="00C97318" w:rsidRPr="00C97318" w:rsidRDefault="00C97318" w:rsidP="00C97318">
            <w:pPr>
              <w:spacing w:after="0" w:line="240" w:lineRule="auto"/>
              <w:jc w:val="center"/>
              <w:rPr>
                <w:rFonts w:ascii="Arial" w:eastAsia="Times New Roman" w:hAnsi="Arial" w:cs="Arial"/>
                <w:b/>
                <w:sz w:val="24"/>
                <w:szCs w:val="24"/>
                <w:lang w:eastAsia="hu-HU"/>
              </w:rPr>
            </w:pPr>
            <w:r w:rsidRPr="00C97318">
              <w:rPr>
                <w:rFonts w:ascii="Arial" w:eastAsia="Times New Roman" w:hAnsi="Arial" w:cs="Arial"/>
                <w:b/>
                <w:sz w:val="24"/>
                <w:szCs w:val="24"/>
                <w:lang w:eastAsia="hu-HU"/>
              </w:rPr>
              <w:t>Fenyves Péter</w:t>
            </w:r>
          </w:p>
          <w:p w14:paraId="79434C40" w14:textId="77777777" w:rsidR="00C97318" w:rsidRPr="00C97318" w:rsidRDefault="00C97318" w:rsidP="00C97318">
            <w:pPr>
              <w:spacing w:after="0" w:line="240" w:lineRule="auto"/>
              <w:jc w:val="center"/>
              <w:rPr>
                <w:rFonts w:ascii="Arial" w:eastAsia="Times New Roman" w:hAnsi="Arial" w:cs="Arial"/>
                <w:sz w:val="24"/>
                <w:szCs w:val="24"/>
                <w:lang w:eastAsia="hu-HU"/>
              </w:rPr>
            </w:pPr>
            <w:r w:rsidRPr="00C97318">
              <w:rPr>
                <w:rFonts w:ascii="Arial" w:eastAsia="Times New Roman" w:hAnsi="Arial" w:cs="Arial"/>
                <w:b/>
                <w:sz w:val="24"/>
                <w:szCs w:val="24"/>
                <w:lang w:eastAsia="hu-HU"/>
              </w:rPr>
              <w:t>polgármester</w:t>
            </w:r>
          </w:p>
        </w:tc>
        <w:tc>
          <w:tcPr>
            <w:tcW w:w="4502" w:type="dxa"/>
            <w:shd w:val="clear" w:color="auto" w:fill="auto"/>
            <w:tcMar>
              <w:top w:w="0" w:type="dxa"/>
              <w:left w:w="108" w:type="dxa"/>
              <w:bottom w:w="0" w:type="dxa"/>
              <w:right w:w="108" w:type="dxa"/>
            </w:tcMar>
          </w:tcPr>
          <w:p w14:paraId="25D12DC2" w14:textId="77777777" w:rsidR="00C97318" w:rsidRPr="00C97318" w:rsidRDefault="00C97318" w:rsidP="00C97318">
            <w:pPr>
              <w:spacing w:after="0" w:line="240" w:lineRule="auto"/>
              <w:jc w:val="center"/>
              <w:rPr>
                <w:rFonts w:ascii="Arial" w:eastAsia="Times New Roman" w:hAnsi="Arial" w:cs="Arial"/>
                <w:sz w:val="24"/>
                <w:szCs w:val="24"/>
                <w:lang w:eastAsia="hu-HU"/>
              </w:rPr>
            </w:pPr>
            <w:r w:rsidRPr="00C97318">
              <w:rPr>
                <w:rFonts w:ascii="Arial" w:eastAsia="Times New Roman" w:hAnsi="Arial" w:cs="Arial"/>
                <w:sz w:val="24"/>
                <w:szCs w:val="24"/>
                <w:lang w:eastAsia="hu-HU"/>
              </w:rPr>
              <w:t>……….…………………………..</w:t>
            </w:r>
          </w:p>
          <w:p w14:paraId="64D544B7" w14:textId="77777777" w:rsidR="00C97318" w:rsidRPr="00C97318" w:rsidRDefault="00C97318" w:rsidP="00C97318">
            <w:pPr>
              <w:spacing w:after="0" w:line="240" w:lineRule="auto"/>
              <w:jc w:val="center"/>
              <w:rPr>
                <w:rFonts w:ascii="Arial" w:eastAsia="Times New Roman" w:hAnsi="Arial" w:cs="Arial"/>
                <w:b/>
                <w:sz w:val="24"/>
                <w:szCs w:val="24"/>
                <w:lang w:eastAsia="hu-HU"/>
              </w:rPr>
            </w:pPr>
            <w:r w:rsidRPr="00C97318">
              <w:rPr>
                <w:rFonts w:ascii="Arial" w:eastAsia="Times New Roman" w:hAnsi="Arial" w:cs="Arial"/>
                <w:b/>
                <w:sz w:val="24"/>
                <w:szCs w:val="24"/>
                <w:lang w:eastAsia="hu-HU"/>
              </w:rPr>
              <w:t>Lakatos Márk</w:t>
            </w:r>
          </w:p>
          <w:p w14:paraId="64BA0721" w14:textId="77777777" w:rsidR="00C97318" w:rsidRPr="00C97318" w:rsidRDefault="00C97318" w:rsidP="00C97318">
            <w:pPr>
              <w:spacing w:after="0" w:line="240" w:lineRule="auto"/>
              <w:jc w:val="center"/>
              <w:rPr>
                <w:rFonts w:ascii="Arial" w:eastAsia="Times New Roman" w:hAnsi="Arial" w:cs="Arial"/>
                <w:b/>
                <w:sz w:val="24"/>
                <w:szCs w:val="24"/>
                <w:lang w:eastAsia="hu-HU"/>
              </w:rPr>
            </w:pPr>
            <w:r w:rsidRPr="00C97318">
              <w:rPr>
                <w:rFonts w:ascii="Arial" w:eastAsia="Times New Roman" w:hAnsi="Arial" w:cs="Arial"/>
                <w:b/>
                <w:sz w:val="24"/>
                <w:szCs w:val="24"/>
                <w:lang w:eastAsia="hu-HU"/>
              </w:rPr>
              <w:t>CNÖM elnök</w:t>
            </w:r>
          </w:p>
          <w:p w14:paraId="4FB07758" w14:textId="77777777" w:rsidR="00C97318" w:rsidRPr="00C97318" w:rsidRDefault="00C97318" w:rsidP="00C97318">
            <w:pPr>
              <w:spacing w:after="0" w:line="240" w:lineRule="auto"/>
              <w:jc w:val="center"/>
              <w:rPr>
                <w:rFonts w:ascii="Arial" w:eastAsia="Times New Roman" w:hAnsi="Arial" w:cs="Arial"/>
                <w:sz w:val="24"/>
                <w:szCs w:val="24"/>
                <w:lang w:eastAsia="hu-HU"/>
              </w:rPr>
            </w:pPr>
          </w:p>
          <w:p w14:paraId="3FDF5C8F" w14:textId="77777777" w:rsidR="00C97318" w:rsidRPr="00C97318" w:rsidRDefault="00C97318" w:rsidP="00C97318">
            <w:pPr>
              <w:spacing w:after="0" w:line="240" w:lineRule="auto"/>
              <w:jc w:val="center"/>
              <w:rPr>
                <w:rFonts w:ascii="Arial" w:eastAsia="Times New Roman" w:hAnsi="Arial" w:cs="Arial"/>
                <w:sz w:val="24"/>
                <w:szCs w:val="24"/>
                <w:lang w:eastAsia="hu-HU"/>
              </w:rPr>
            </w:pPr>
          </w:p>
          <w:p w14:paraId="76EEC1DF" w14:textId="77777777" w:rsidR="00C97318" w:rsidRPr="00C97318" w:rsidRDefault="00C97318" w:rsidP="00C97318">
            <w:pPr>
              <w:spacing w:after="0" w:line="240" w:lineRule="auto"/>
              <w:jc w:val="center"/>
              <w:rPr>
                <w:rFonts w:ascii="Arial" w:eastAsia="Times New Roman" w:hAnsi="Arial" w:cs="Arial"/>
                <w:sz w:val="24"/>
                <w:szCs w:val="24"/>
                <w:lang w:eastAsia="hu-HU"/>
              </w:rPr>
            </w:pPr>
          </w:p>
          <w:p w14:paraId="409085BE" w14:textId="77777777" w:rsidR="00C97318" w:rsidRPr="00C97318" w:rsidRDefault="00C97318" w:rsidP="00C97318">
            <w:pPr>
              <w:spacing w:after="0" w:line="240" w:lineRule="auto"/>
              <w:rPr>
                <w:rFonts w:ascii="Arial" w:eastAsia="Times New Roman" w:hAnsi="Arial" w:cs="Arial"/>
                <w:sz w:val="24"/>
                <w:szCs w:val="24"/>
                <w:lang w:eastAsia="hu-HU"/>
              </w:rPr>
            </w:pPr>
          </w:p>
          <w:p w14:paraId="03679C13"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38DB3468" w14:textId="77777777" w:rsidR="00C97318" w:rsidRPr="00C97318" w:rsidRDefault="00C97318" w:rsidP="00C97318">
            <w:pPr>
              <w:spacing w:after="0" w:line="240" w:lineRule="auto"/>
              <w:jc w:val="both"/>
              <w:rPr>
                <w:rFonts w:ascii="Arial" w:eastAsia="Times New Roman" w:hAnsi="Arial" w:cs="Arial"/>
                <w:sz w:val="24"/>
                <w:szCs w:val="24"/>
                <w:lang w:eastAsia="hu-HU"/>
              </w:rPr>
            </w:pPr>
          </w:p>
          <w:p w14:paraId="4C7659C4" w14:textId="77777777" w:rsidR="00C97318" w:rsidRPr="00C97318" w:rsidRDefault="00C97318" w:rsidP="00C97318">
            <w:pPr>
              <w:spacing w:after="0" w:line="240" w:lineRule="auto"/>
              <w:jc w:val="both"/>
              <w:rPr>
                <w:rFonts w:ascii="Arial" w:eastAsia="Times New Roman" w:hAnsi="Arial" w:cs="Arial"/>
                <w:sz w:val="24"/>
                <w:szCs w:val="24"/>
                <w:lang w:eastAsia="hu-HU"/>
              </w:rPr>
            </w:pPr>
          </w:p>
        </w:tc>
      </w:tr>
    </w:tbl>
    <w:p w14:paraId="0BA782C0" w14:textId="77777777" w:rsidR="00C97318" w:rsidRPr="00C97318" w:rsidRDefault="00C97318" w:rsidP="00C97318">
      <w:pPr>
        <w:suppressAutoHyphens/>
        <w:autoSpaceDN w:val="0"/>
        <w:spacing w:after="0" w:line="247" w:lineRule="auto"/>
        <w:textAlignment w:val="baseline"/>
        <w:rPr>
          <w:rFonts w:ascii="Arial" w:eastAsia="Times New Roman" w:hAnsi="Arial" w:cs="Arial"/>
          <w:i/>
          <w:sz w:val="24"/>
          <w:szCs w:val="28"/>
          <w:lang w:eastAsia="hu-HU"/>
        </w:rPr>
      </w:pPr>
    </w:p>
    <w:p w14:paraId="344FC669" w14:textId="77777777" w:rsidR="00C97318" w:rsidRPr="00C97318" w:rsidRDefault="00C97318" w:rsidP="00C97318">
      <w:pPr>
        <w:numPr>
          <w:ilvl w:val="2"/>
          <w:numId w:val="13"/>
        </w:numPr>
        <w:contextualSpacing/>
        <w:jc w:val="right"/>
        <w:rPr>
          <w:rFonts w:ascii="Arial" w:eastAsia="Times New Roman" w:hAnsi="Arial" w:cs="Arial"/>
          <w:i/>
          <w:sz w:val="24"/>
          <w:szCs w:val="28"/>
          <w:lang w:eastAsia="hu-HU"/>
        </w:rPr>
      </w:pPr>
      <w:r w:rsidRPr="00C97318">
        <w:rPr>
          <w:rFonts w:ascii="Arial" w:eastAsia="Times New Roman" w:hAnsi="Arial" w:cs="Arial"/>
          <w:i/>
          <w:sz w:val="24"/>
          <w:szCs w:val="28"/>
          <w:lang w:eastAsia="hu-HU"/>
        </w:rPr>
        <w:t>melléklet</w:t>
      </w:r>
    </w:p>
    <w:p w14:paraId="737B68A2" w14:textId="77777777" w:rsidR="00C97318" w:rsidRPr="00C97318" w:rsidRDefault="00C97318" w:rsidP="00C97318">
      <w:pPr>
        <w:spacing w:after="0" w:line="247" w:lineRule="auto"/>
        <w:ind w:left="720"/>
        <w:jc w:val="center"/>
        <w:rPr>
          <w:rFonts w:ascii="Arial" w:eastAsia="Times New Roman" w:hAnsi="Arial" w:cs="Arial"/>
          <w:i/>
          <w:sz w:val="24"/>
          <w:szCs w:val="28"/>
          <w:lang w:eastAsia="hu-HU"/>
        </w:rPr>
      </w:pPr>
    </w:p>
    <w:p w14:paraId="6069FB6C" w14:textId="77777777" w:rsidR="00C97318" w:rsidRPr="00C97318" w:rsidRDefault="00C97318" w:rsidP="00C97318">
      <w:pPr>
        <w:spacing w:after="0" w:line="247" w:lineRule="auto"/>
        <w:jc w:val="both"/>
        <w:rPr>
          <w:rFonts w:ascii="Arial" w:eastAsia="Times New Roman" w:hAnsi="Arial" w:cs="Arial"/>
          <w:b/>
          <w:sz w:val="24"/>
          <w:szCs w:val="28"/>
          <w:u w:val="single"/>
          <w:lang w:eastAsia="hu-HU"/>
        </w:rPr>
      </w:pPr>
      <w:r w:rsidRPr="00C97318">
        <w:rPr>
          <w:rFonts w:ascii="Arial" w:eastAsia="Times New Roman" w:hAnsi="Arial" w:cs="Arial"/>
          <w:b/>
          <w:sz w:val="24"/>
          <w:szCs w:val="28"/>
          <w:u w:val="single"/>
          <w:lang w:eastAsia="hu-HU"/>
        </w:rPr>
        <w:t>A közigazgatási szerződésben foglalt kötelezettségek, feladatok konkrét felelősei</w:t>
      </w:r>
    </w:p>
    <w:p w14:paraId="5CDF3FB7" w14:textId="77777777" w:rsidR="00C97318" w:rsidRPr="00C97318" w:rsidRDefault="00C97318" w:rsidP="00C97318">
      <w:pPr>
        <w:spacing w:after="0" w:line="247" w:lineRule="auto"/>
        <w:jc w:val="both"/>
        <w:rPr>
          <w:rFonts w:ascii="Arial" w:eastAsia="Times New Roman" w:hAnsi="Arial" w:cs="Arial"/>
          <w:b/>
          <w:sz w:val="24"/>
          <w:szCs w:val="28"/>
          <w:u w:val="single"/>
          <w:lang w:eastAsia="hu-HU"/>
        </w:rPr>
      </w:pPr>
    </w:p>
    <w:p w14:paraId="7B9C3561"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Az I. fejezet 2./ pont a) és b) alpontjai tekintetében: önkormányzati irodavezető-helyettes</w:t>
      </w:r>
    </w:p>
    <w:p w14:paraId="32B8CBA4"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Az I. fejezet 2./ pont c) alpontja tekintetében: önkormányzati irodavezető-helyettes, pénzügyi ügyintéző</w:t>
      </w:r>
    </w:p>
    <w:p w14:paraId="766920BA"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Az I. fejezet 5./ pontja tekintetében: önkormányzati irodavezető-helyettes</w:t>
      </w:r>
    </w:p>
    <w:p w14:paraId="3A196AB8"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 II. fejezet tekintetében: önkormányzati irodavezető-helyettes</w:t>
      </w:r>
    </w:p>
    <w:p w14:paraId="7C1FE517"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 II. fejezet 2./ pontja tekintetében önkormányzati irodavezető-helyettes és pénzügyi ügyintéző</w:t>
      </w:r>
    </w:p>
    <w:p w14:paraId="6EA491CC"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 IV. fejezet 3./ pontja tekintetében: Pénzügyi Irodavezető</w:t>
      </w:r>
    </w:p>
    <w:p w14:paraId="3A7A356C"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 IV. fejezet 4./ pontja tekintetében: Pénzügyi Irodavezető</w:t>
      </w:r>
    </w:p>
    <w:p w14:paraId="7D6042E0"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 IV. fejezet 6./ pontja tekintetében: Pénzügyi Irodavezető</w:t>
      </w:r>
    </w:p>
    <w:p w14:paraId="70F298FD"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Az V. fejezet 1./ pontja tekintetében: Pénzügyi Irodavezető</w:t>
      </w:r>
    </w:p>
    <w:p w14:paraId="25E40771"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Az V. fejezet 2./ pontja tekintetében: Pénzügyi Irodavezető</w:t>
      </w:r>
    </w:p>
    <w:p w14:paraId="37FE3253"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Az V. fejezet 4./ pontja tekintetében Pénzügyi Irodavezető</w:t>
      </w:r>
    </w:p>
    <w:p w14:paraId="2DDD5D70"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 VI. fejezet 1./ pontja tekintetében Pénzügyi Irodavezető, pénzügyi ügyintéző, pénzügyi előadó és pénzügyi előadó, pénztáros</w:t>
      </w:r>
    </w:p>
    <w:p w14:paraId="20566FE0"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 VI. fejezet 4./ pontja tekintetében Pénzügyi Irodavezető</w:t>
      </w:r>
    </w:p>
    <w:p w14:paraId="2F0EA437"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 VI. fejezet 6./ pontja tekintetében Pénzügyi Irodavezető</w:t>
      </w:r>
    </w:p>
    <w:p w14:paraId="5FBEA287"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 VII. fejezet 1./ pontja tekintetében pénzügyi ügyintéző és pénzügyi előadó, pénztáros</w:t>
      </w:r>
    </w:p>
    <w:p w14:paraId="2F6DF900"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 VII. fejezet 2./ pontja tekintetében pénzügyi előadó, pénztáros</w:t>
      </w:r>
    </w:p>
    <w:p w14:paraId="28F63451"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 VIII. fejezet 1./ pontja tekintetében önkormányzati irodavezető-helyettes és pénzügyi előadó</w:t>
      </w:r>
    </w:p>
    <w:p w14:paraId="0841CD90"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 VIII. fejezet 5./ pontja tekintetében pénzügyi előadó, pénztáros</w:t>
      </w:r>
    </w:p>
    <w:p w14:paraId="5F77C163" w14:textId="77777777" w:rsidR="00C97318" w:rsidRPr="00C97318" w:rsidRDefault="00C97318" w:rsidP="00C97318">
      <w:pPr>
        <w:spacing w:after="0" w:line="249"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 VIII. fejezet 7./ pontja tekintetében: önkormányzati irodavezető-helyettes</w:t>
      </w:r>
    </w:p>
    <w:p w14:paraId="1042D606" w14:textId="77777777" w:rsidR="00C97318" w:rsidRPr="00C97318" w:rsidRDefault="00C97318" w:rsidP="00C97318">
      <w:pPr>
        <w:spacing w:after="0" w:line="240" w:lineRule="auto"/>
        <w:jc w:val="both"/>
        <w:rPr>
          <w:rFonts w:ascii="Arial" w:eastAsia="Times New Roman" w:hAnsi="Arial" w:cs="Arial"/>
          <w:sz w:val="24"/>
          <w:szCs w:val="24"/>
          <w:lang w:eastAsia="hu-HU"/>
        </w:rPr>
      </w:pPr>
      <w:r w:rsidRPr="00C97318">
        <w:rPr>
          <w:rFonts w:ascii="Arial" w:eastAsia="Times New Roman" w:hAnsi="Arial" w:cs="Arial"/>
          <w:sz w:val="24"/>
          <w:szCs w:val="24"/>
          <w:lang w:eastAsia="hu-HU"/>
        </w:rPr>
        <w:t>A IX. fejezet 3./ és 4./ pontja tekintetében belső ellenőr</w:t>
      </w:r>
    </w:p>
    <w:p w14:paraId="6F195C99" w14:textId="77777777" w:rsidR="00C97318" w:rsidRPr="00C97318" w:rsidRDefault="00C97318" w:rsidP="00C97318">
      <w:pPr>
        <w:rPr>
          <w:rFonts w:ascii="Arial" w:eastAsia="Calibri" w:hAnsi="Arial" w:cs="Arial"/>
          <w:sz w:val="24"/>
          <w:szCs w:val="24"/>
        </w:rPr>
      </w:pPr>
    </w:p>
    <w:p w14:paraId="5718B54A" w14:textId="77777777" w:rsidR="00491C0D" w:rsidRDefault="00491C0D"/>
    <w:sectPr w:rsidR="00491C0D" w:rsidSect="0023347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970"/>
    <w:multiLevelType w:val="hybridMultilevel"/>
    <w:tmpl w:val="E49CE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B904C8E"/>
    <w:multiLevelType w:val="hybridMultilevel"/>
    <w:tmpl w:val="571656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F0603F6"/>
    <w:multiLevelType w:val="hybridMultilevel"/>
    <w:tmpl w:val="8222CC2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F3D377C"/>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8B642A"/>
    <w:multiLevelType w:val="hybridMultilevel"/>
    <w:tmpl w:val="38880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8E61098"/>
    <w:multiLevelType w:val="multilevel"/>
    <w:tmpl w:val="E98417A2"/>
    <w:lvl w:ilvl="0">
      <w:start w:val="1"/>
      <w:numFmt w:val="lowerLetter"/>
      <w:lvlText w:val="%1.)"/>
      <w:lvlJc w:val="left"/>
      <w:pPr>
        <w:ind w:left="1068" w:hanging="360"/>
      </w:pPr>
    </w:lvl>
    <w:lvl w:ilvl="1">
      <w:start w:val="1"/>
      <w:numFmt w:val="lowerLetter"/>
      <w:lvlText w:val="%2)"/>
      <w:lvlJc w:val="left"/>
      <w:pPr>
        <w:ind w:left="1788" w:hanging="360"/>
      </w:pPr>
      <w:rPr>
        <w:rFonts w:ascii="Arial" w:eastAsia="Times New Roman" w:hAnsi="Arial" w:cs="Arial"/>
      </w:rPr>
    </w:lvl>
    <w:lvl w:ilvl="2">
      <w:start w:val="1"/>
      <w:numFmt w:val="decimal"/>
      <w:lvlText w:val="%3."/>
      <w:lvlJc w:val="left"/>
      <w:pPr>
        <w:ind w:left="3033" w:hanging="705"/>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3D442050"/>
    <w:multiLevelType w:val="hybridMultilevel"/>
    <w:tmpl w:val="FD8A325E"/>
    <w:lvl w:ilvl="0" w:tplc="B1661114">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5D0029"/>
    <w:multiLevelType w:val="hybridMultilevel"/>
    <w:tmpl w:val="B658FCF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2FF7122"/>
    <w:multiLevelType w:val="hybridMultilevel"/>
    <w:tmpl w:val="DBBC4E78"/>
    <w:lvl w:ilvl="0" w:tplc="A06AAC3C">
      <w:start w:val="1"/>
      <w:numFmt w:val="decimal"/>
      <w:lvlText w:val="%1."/>
      <w:lvlJc w:val="left"/>
      <w:pPr>
        <w:ind w:left="720" w:hanging="360"/>
      </w:pPr>
      <w:rPr>
        <w:rFonts w:eastAsiaTheme="minorHAnsi" w:cs="Arial" w:hint="default"/>
        <w:b/>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DC242E"/>
    <w:multiLevelType w:val="hybridMultilevel"/>
    <w:tmpl w:val="592E97E8"/>
    <w:lvl w:ilvl="0" w:tplc="B70CCBF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EF115E4"/>
    <w:multiLevelType w:val="multilevel"/>
    <w:tmpl w:val="04F0D1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93B3A41"/>
    <w:multiLevelType w:val="hybridMultilevel"/>
    <w:tmpl w:val="03FE65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A5C0B99"/>
    <w:multiLevelType w:val="hybridMultilevel"/>
    <w:tmpl w:val="3D2AC4E2"/>
    <w:lvl w:ilvl="0" w:tplc="BF083C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46A4C9D"/>
    <w:multiLevelType w:val="hybridMultilevel"/>
    <w:tmpl w:val="AAC0F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306072"/>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0917442">
    <w:abstractNumId w:val="11"/>
  </w:num>
  <w:num w:numId="2" w16cid:durableId="932590407">
    <w:abstractNumId w:val="13"/>
  </w:num>
  <w:num w:numId="3" w16cid:durableId="1469779523">
    <w:abstractNumId w:val="4"/>
  </w:num>
  <w:num w:numId="4" w16cid:durableId="1727148376">
    <w:abstractNumId w:val="8"/>
  </w:num>
  <w:num w:numId="5" w16cid:durableId="989790583">
    <w:abstractNumId w:val="14"/>
  </w:num>
  <w:num w:numId="6" w16cid:durableId="1119686896">
    <w:abstractNumId w:val="12"/>
  </w:num>
  <w:num w:numId="7" w16cid:durableId="1425150617">
    <w:abstractNumId w:val="6"/>
  </w:num>
  <w:num w:numId="8" w16cid:durableId="1898279024">
    <w:abstractNumId w:val="2"/>
  </w:num>
  <w:num w:numId="9" w16cid:durableId="1036734201">
    <w:abstractNumId w:val="9"/>
  </w:num>
  <w:num w:numId="10" w16cid:durableId="1571885168">
    <w:abstractNumId w:val="3"/>
  </w:num>
  <w:num w:numId="11" w16cid:durableId="446772802">
    <w:abstractNumId w:val="0"/>
  </w:num>
  <w:num w:numId="12" w16cid:durableId="683047204">
    <w:abstractNumId w:val="10"/>
  </w:num>
  <w:num w:numId="13" w16cid:durableId="2134053105">
    <w:abstractNumId w:val="5"/>
  </w:num>
  <w:num w:numId="14" w16cid:durableId="1340087527">
    <w:abstractNumId w:val="1"/>
  </w:num>
  <w:num w:numId="15" w16cid:durableId="20950862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D"/>
    <w:rsid w:val="00036E62"/>
    <w:rsid w:val="000A17AB"/>
    <w:rsid w:val="0010023F"/>
    <w:rsid w:val="00164D9F"/>
    <w:rsid w:val="00204823"/>
    <w:rsid w:val="00233475"/>
    <w:rsid w:val="0038264F"/>
    <w:rsid w:val="003D14E2"/>
    <w:rsid w:val="003E2631"/>
    <w:rsid w:val="004024E9"/>
    <w:rsid w:val="00412A33"/>
    <w:rsid w:val="0041686E"/>
    <w:rsid w:val="00454023"/>
    <w:rsid w:val="00474A43"/>
    <w:rsid w:val="00475D87"/>
    <w:rsid w:val="00491C0D"/>
    <w:rsid w:val="005C397F"/>
    <w:rsid w:val="005D1739"/>
    <w:rsid w:val="005F4C4B"/>
    <w:rsid w:val="00630854"/>
    <w:rsid w:val="00630F06"/>
    <w:rsid w:val="006350AC"/>
    <w:rsid w:val="00645E1A"/>
    <w:rsid w:val="006608CA"/>
    <w:rsid w:val="0066739F"/>
    <w:rsid w:val="007D723B"/>
    <w:rsid w:val="008131A2"/>
    <w:rsid w:val="00827488"/>
    <w:rsid w:val="00833B42"/>
    <w:rsid w:val="00835D6F"/>
    <w:rsid w:val="00857B10"/>
    <w:rsid w:val="009020B9"/>
    <w:rsid w:val="0090505C"/>
    <w:rsid w:val="009A64F7"/>
    <w:rsid w:val="009B09E2"/>
    <w:rsid w:val="00B2309B"/>
    <w:rsid w:val="00B8346B"/>
    <w:rsid w:val="00BB2530"/>
    <w:rsid w:val="00BC138A"/>
    <w:rsid w:val="00C03F9A"/>
    <w:rsid w:val="00C27480"/>
    <w:rsid w:val="00C32F0F"/>
    <w:rsid w:val="00C4497A"/>
    <w:rsid w:val="00C61D4F"/>
    <w:rsid w:val="00C94BB0"/>
    <w:rsid w:val="00C97318"/>
    <w:rsid w:val="00CC3D56"/>
    <w:rsid w:val="00D26471"/>
    <w:rsid w:val="00D54ACE"/>
    <w:rsid w:val="00D649B6"/>
    <w:rsid w:val="00DB3FF1"/>
    <w:rsid w:val="00E4642C"/>
    <w:rsid w:val="00E80520"/>
    <w:rsid w:val="00EE4791"/>
    <w:rsid w:val="00F3397C"/>
    <w:rsid w:val="00F64919"/>
    <w:rsid w:val="00F75E02"/>
    <w:rsid w:val="00F911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FEA"/>
  <w15:chartTrackingRefBased/>
  <w15:docId w15:val="{9328B511-559C-4683-A4A9-3808A2AA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91C0D"/>
    <w:pPr>
      <w:spacing w:line="259" w:lineRule="auto"/>
    </w:pPr>
    <w:rPr>
      <w:kern w:val="0"/>
      <w:sz w:val="22"/>
      <w:szCs w:val="22"/>
      <w14:ligatures w14:val="none"/>
    </w:rPr>
  </w:style>
  <w:style w:type="paragraph" w:styleId="Cmsor1">
    <w:name w:val="heading 1"/>
    <w:basedOn w:val="Norml"/>
    <w:next w:val="Norml"/>
    <w:link w:val="Cmsor1Char"/>
    <w:uiPriority w:val="9"/>
    <w:qFormat/>
    <w:rsid w:val="00491C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491C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491C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491C0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491C0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491C0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491C0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491C0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491C0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91C0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91C0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91C0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91C0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91C0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91C0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91C0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91C0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91C0D"/>
    <w:rPr>
      <w:rFonts w:eastAsiaTheme="majorEastAsia" w:cstheme="majorBidi"/>
      <w:color w:val="272727" w:themeColor="text1" w:themeTint="D8"/>
    </w:rPr>
  </w:style>
  <w:style w:type="paragraph" w:styleId="Cm">
    <w:name w:val="Title"/>
    <w:basedOn w:val="Norml"/>
    <w:next w:val="Norml"/>
    <w:link w:val="CmChar"/>
    <w:uiPriority w:val="10"/>
    <w:qFormat/>
    <w:rsid w:val="00491C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491C0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91C0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491C0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91C0D"/>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491C0D"/>
    <w:rPr>
      <w:i/>
      <w:iCs/>
      <w:color w:val="404040" w:themeColor="text1" w:themeTint="BF"/>
    </w:rPr>
  </w:style>
  <w:style w:type="paragraph" w:styleId="Listaszerbekezds">
    <w:name w:val="List Paragraph"/>
    <w:basedOn w:val="Norml"/>
    <w:uiPriority w:val="34"/>
    <w:qFormat/>
    <w:rsid w:val="00491C0D"/>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491C0D"/>
    <w:rPr>
      <w:i/>
      <w:iCs/>
      <w:color w:val="0F4761" w:themeColor="accent1" w:themeShade="BF"/>
    </w:rPr>
  </w:style>
  <w:style w:type="paragraph" w:styleId="Kiemeltidzet">
    <w:name w:val="Intense Quote"/>
    <w:basedOn w:val="Norml"/>
    <w:next w:val="Norml"/>
    <w:link w:val="KiemeltidzetChar"/>
    <w:uiPriority w:val="30"/>
    <w:qFormat/>
    <w:rsid w:val="00491C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491C0D"/>
    <w:rPr>
      <w:i/>
      <w:iCs/>
      <w:color w:val="0F4761" w:themeColor="accent1" w:themeShade="BF"/>
    </w:rPr>
  </w:style>
  <w:style w:type="character" w:styleId="Ershivatkozs">
    <w:name w:val="Intense Reference"/>
    <w:basedOn w:val="Bekezdsalapbettpusa"/>
    <w:uiPriority w:val="32"/>
    <w:qFormat/>
    <w:rsid w:val="00491C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2416</Words>
  <Characters>16676</Characters>
  <Application>Microsoft Office Word</Application>
  <DocSecurity>0</DocSecurity>
  <Lines>138</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Polgármesteri Hivatal Mór</cp:lastModifiedBy>
  <cp:revision>2</cp:revision>
  <dcterms:created xsi:type="dcterms:W3CDTF">2024-11-13T12:05:00Z</dcterms:created>
  <dcterms:modified xsi:type="dcterms:W3CDTF">2024-11-13T12:05:00Z</dcterms:modified>
</cp:coreProperties>
</file>