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B656" w14:textId="77777777" w:rsidR="00D63F5B" w:rsidRPr="00D63F5B" w:rsidRDefault="00D63F5B" w:rsidP="00D63F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63F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502E0B4" w14:textId="77777777" w:rsidR="00D63F5B" w:rsidRPr="00D63F5B" w:rsidRDefault="00D63F5B" w:rsidP="00D63F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D63F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322/2024. (X.9.) határozata</w:t>
      </w:r>
    </w:p>
    <w:p w14:paraId="4A732811" w14:textId="77777777" w:rsidR="00D63F5B" w:rsidRPr="00D63F5B" w:rsidRDefault="00D63F5B" w:rsidP="00D63F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ED4E360" w14:textId="77777777" w:rsidR="00D63F5B" w:rsidRPr="00D63F5B" w:rsidRDefault="00D63F5B" w:rsidP="00D63F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265"/>
      <w:r w:rsidRPr="00D63F5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Jakab Géza képviselő módosító indítványa tárgyában</w:t>
      </w:r>
      <w:bookmarkEnd w:id="4"/>
    </w:p>
    <w:p w14:paraId="0823B37E" w14:textId="77777777" w:rsidR="00D63F5B" w:rsidRPr="00D63F5B" w:rsidRDefault="00D63F5B" w:rsidP="00D63F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CA9A58A" w14:textId="77777777" w:rsidR="00D63F5B" w:rsidRPr="00D63F5B" w:rsidRDefault="00D63F5B" w:rsidP="00D63F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63F5B">
        <w:rPr>
          <w:rFonts w:ascii="Arial" w:eastAsia="Times New Roman" w:hAnsi="Arial" w:cs="Arial"/>
          <w:bCs/>
          <w:sz w:val="24"/>
          <w:szCs w:val="24"/>
          <w:lang w:eastAsia="hu-HU"/>
        </w:rPr>
        <w:t>Mór Városi Önkormányzat Képviselő-testülete nem fogadja el Jakab Géza képviselő Kaiser István Településfejlesztési Bizottság nem képviselő bizottsági tagjaként történő megválasztására tett módosító indítványát.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9F42CB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2024-10-21T13:23:00Z</dcterms:created>
  <dcterms:modified xsi:type="dcterms:W3CDTF">2024-10-21T13:23:00Z</dcterms:modified>
</cp:coreProperties>
</file>