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4874D739" w:rsidR="000A17AB" w:rsidRPr="000A17AB" w:rsidRDefault="009A64F7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269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I.2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2F34B1A2" w14:textId="090DD605" w:rsidR="00475D87" w:rsidRDefault="00475D87" w:rsidP="00475D8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475D8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 Velegi út 4904/4/A/54 hrsz-ú lakás értékesítése tárgyában</w:t>
      </w:r>
    </w:p>
    <w:p w14:paraId="6D4F003D" w14:textId="77777777" w:rsidR="00475D87" w:rsidRPr="00475D87" w:rsidRDefault="00475D87" w:rsidP="00475D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8F6D78" w14:textId="77777777" w:rsidR="00475D87" w:rsidRPr="00475D87" w:rsidRDefault="00475D87" w:rsidP="00475D87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475D87">
        <w:rPr>
          <w:rFonts w:ascii="Arial" w:eastAsia="Calibri" w:hAnsi="Arial" w:cs="Arial"/>
          <w:sz w:val="24"/>
          <w:szCs w:val="24"/>
        </w:rPr>
        <w:t>1. Mór Városi Önkormányzat Képviselő-testülete tulajdonosi jogkörben eljárva úgy dönt, hogy a Mór, Velegi út 18-20-22. szám alatti 4904/4 hrsz-ú kivett beépített terület megnevezésű társasházi lakóépületben az önkormányzati tulajdonban lévő elővásárlási joggal érintett Mór, 4904/4/A/54 hrsz-ú lakást a lakáshoz tartozó társasházi közös tulajdonrésszel együtt az előterjesztés 1. melléklete szerint értékesítésre kijelöli és felkéri a Polgármestert, hogy az elővásárlási jog jogosultjának az előterjesztés 1. és 2. mellékletében foglaltak szerint ajánlatot tegyen, amennyiben lakbér- és közüzemi díjhátralékkal nem rendelkezik.</w:t>
      </w:r>
    </w:p>
    <w:p w14:paraId="0067515D" w14:textId="77777777" w:rsidR="00475D87" w:rsidRPr="00475D87" w:rsidRDefault="00475D87" w:rsidP="00475D8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6A91C2D" w14:textId="77777777" w:rsidR="00475D87" w:rsidRPr="00475D87" w:rsidRDefault="00475D87" w:rsidP="00475D8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75D87">
        <w:rPr>
          <w:rFonts w:ascii="Arial" w:eastAsia="Calibri" w:hAnsi="Arial" w:cs="Arial"/>
          <w:bCs/>
          <w:sz w:val="24"/>
          <w:szCs w:val="24"/>
        </w:rPr>
        <w:t>Továbbá felhatalmazza a polgármestert az elővásárlásra jogosult elfogadó nyilatkozata esetén az adásvételi szerződés aláírására.</w:t>
      </w:r>
    </w:p>
    <w:p w14:paraId="70AAB773" w14:textId="77777777" w:rsidR="00475D87" w:rsidRPr="00475D87" w:rsidRDefault="00475D87" w:rsidP="00475D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04C9B76" w14:textId="77777777" w:rsidR="00475D87" w:rsidRPr="00475D87" w:rsidRDefault="00475D87" w:rsidP="00475D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F4E471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75D8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75D8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2015447121"/>
          <w:placeholder>
            <w:docPart w:val="2C557E5C0B2B4FAE9D884CA85D0124FA"/>
          </w:placeholder>
          <w:date w:fullDate="2024-10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475D87">
            <w:rPr>
              <w:rFonts w:ascii="Arial" w:eastAsia="Calibri" w:hAnsi="Arial" w:cs="Arial"/>
              <w:sz w:val="24"/>
              <w:szCs w:val="24"/>
            </w:rPr>
            <w:t>2024.10.31.</w:t>
          </w:r>
        </w:sdtContent>
      </w:sdt>
    </w:p>
    <w:p w14:paraId="4EECB671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75D8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75D8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721870604"/>
          <w:placeholder>
            <w:docPart w:val="AD6D40D732714E34983BB6B36935AD6E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475D87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475D87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086348356"/>
          <w:placeholder>
            <w:docPart w:val="AD6D40D732714E34983BB6B36935AD6E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475D87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475D87">
        <w:rPr>
          <w:rFonts w:ascii="Arial" w:eastAsia="Calibri" w:hAnsi="Arial" w:cs="Arial"/>
          <w:sz w:val="24"/>
          <w:szCs w:val="24"/>
        </w:rPr>
        <w:t>)</w:t>
      </w:r>
    </w:p>
    <w:p w14:paraId="6A1FDC66" w14:textId="77777777" w:rsidR="00475D87" w:rsidRPr="00475D87" w:rsidRDefault="00475D87" w:rsidP="00475D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571C9B" w14:textId="77777777" w:rsidR="00475D87" w:rsidRPr="00475D87" w:rsidRDefault="00475D87" w:rsidP="00475D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F14133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75D87">
        <w:rPr>
          <w:rFonts w:ascii="Arial" w:eastAsia="Calibri" w:hAnsi="Arial" w:cs="Arial"/>
          <w:sz w:val="24"/>
          <w:szCs w:val="24"/>
        </w:rPr>
        <w:t>2. A Képviselő-testület felkéri a jegyzőt az értékesítésre kijelölt ingatlan esetében az energetikai tanúsítvány megrendelésére.</w:t>
      </w:r>
    </w:p>
    <w:p w14:paraId="055F01AB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8CFC32E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57F8F2E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7" w:name="_Hlk121299650"/>
      <w:r w:rsidRPr="00475D8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75D87">
        <w:rPr>
          <w:rFonts w:ascii="Arial" w:eastAsia="Calibri" w:hAnsi="Arial" w:cs="Arial"/>
          <w:sz w:val="24"/>
          <w:szCs w:val="24"/>
        </w:rPr>
        <w:t>: azonnal</w:t>
      </w:r>
    </w:p>
    <w:p w14:paraId="49A4BEE3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75D8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75D8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FE8E4F62744A4E6695896DB76443AD1B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475D87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475D87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FE8E4F62744A4E6695896DB76443AD1B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475D87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475D87">
        <w:rPr>
          <w:rFonts w:ascii="Arial" w:eastAsia="Calibri" w:hAnsi="Arial" w:cs="Arial"/>
          <w:sz w:val="24"/>
          <w:szCs w:val="24"/>
        </w:rPr>
        <w:t>)</w:t>
      </w:r>
    </w:p>
    <w:bookmarkEnd w:id="7"/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3"/>
  </w:num>
  <w:num w:numId="2" w16cid:durableId="932590407">
    <w:abstractNumId w:val="5"/>
  </w:num>
  <w:num w:numId="3" w16cid:durableId="1469779523">
    <w:abstractNumId w:val="0"/>
  </w:num>
  <w:num w:numId="4" w16cid:durableId="1727148376">
    <w:abstractNumId w:val="2"/>
  </w:num>
  <w:num w:numId="5" w16cid:durableId="989790583">
    <w:abstractNumId w:val="6"/>
  </w:num>
  <w:num w:numId="6" w16cid:durableId="1119686896">
    <w:abstractNumId w:val="4"/>
  </w:num>
  <w:num w:numId="7" w16cid:durableId="142515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233475"/>
    <w:rsid w:val="003D14E2"/>
    <w:rsid w:val="003E2631"/>
    <w:rsid w:val="00454023"/>
    <w:rsid w:val="00474A43"/>
    <w:rsid w:val="00475D87"/>
    <w:rsid w:val="00491C0D"/>
    <w:rsid w:val="005F4C4B"/>
    <w:rsid w:val="00630854"/>
    <w:rsid w:val="006350AC"/>
    <w:rsid w:val="00645E1A"/>
    <w:rsid w:val="006608CA"/>
    <w:rsid w:val="007D723B"/>
    <w:rsid w:val="00827488"/>
    <w:rsid w:val="00833B42"/>
    <w:rsid w:val="00835D6F"/>
    <w:rsid w:val="009020B9"/>
    <w:rsid w:val="0090505C"/>
    <w:rsid w:val="009A64F7"/>
    <w:rsid w:val="00B2309B"/>
    <w:rsid w:val="00B8346B"/>
    <w:rsid w:val="00C32F0F"/>
    <w:rsid w:val="00C4497A"/>
    <w:rsid w:val="00C61D4F"/>
    <w:rsid w:val="00C94BB0"/>
    <w:rsid w:val="00CC3D56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557E5C0B2B4FAE9D884CA85D0124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5BD8C6-D862-40A6-9BDA-7DFDC45060C0}"/>
      </w:docPartPr>
      <w:docPartBody>
        <w:p w:rsidR="00D655CB" w:rsidRDefault="00090B97" w:rsidP="00090B97">
          <w:pPr>
            <w:pStyle w:val="2C557E5C0B2B4FAE9D884CA85D0124FA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AD6D40D732714E34983BB6B36935AD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5B87EA-34B2-442A-B5AD-945C115B080B}"/>
      </w:docPartPr>
      <w:docPartBody>
        <w:p w:rsidR="00D655CB" w:rsidRDefault="00090B97" w:rsidP="00090B97">
          <w:pPr>
            <w:pStyle w:val="AD6D40D732714E34983BB6B36935AD6E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FE8E4F62744A4E6695896DB76443AD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36F152-AC7E-4099-8CF0-98FB9847442C}"/>
      </w:docPartPr>
      <w:docPartBody>
        <w:p w:rsidR="00D655CB" w:rsidRDefault="00090B97" w:rsidP="00090B97">
          <w:pPr>
            <w:pStyle w:val="FE8E4F62744A4E6695896DB76443AD1B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97"/>
    <w:rsid w:val="00090B97"/>
    <w:rsid w:val="005264FC"/>
    <w:rsid w:val="00C4497A"/>
    <w:rsid w:val="00C62D7A"/>
    <w:rsid w:val="00D26471"/>
    <w:rsid w:val="00D6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90B97"/>
    <w:rPr>
      <w:color w:val="808080"/>
    </w:rPr>
  </w:style>
  <w:style w:type="paragraph" w:customStyle="1" w:styleId="2C557E5C0B2B4FAE9D884CA85D0124FA">
    <w:name w:val="2C557E5C0B2B4FAE9D884CA85D0124FA"/>
    <w:rsid w:val="00090B97"/>
  </w:style>
  <w:style w:type="paragraph" w:customStyle="1" w:styleId="AD6D40D732714E34983BB6B36935AD6E">
    <w:name w:val="AD6D40D732714E34983BB6B36935AD6E"/>
    <w:rsid w:val="00090B97"/>
  </w:style>
  <w:style w:type="paragraph" w:customStyle="1" w:styleId="FE8E4F62744A4E6695896DB76443AD1B">
    <w:name w:val="FE8E4F62744A4E6695896DB76443AD1B"/>
    <w:rsid w:val="00090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2024-08-23T08:34:00Z</dcterms:created>
  <dcterms:modified xsi:type="dcterms:W3CDTF">2024-08-28T13:19:00Z</dcterms:modified>
</cp:coreProperties>
</file>