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4E1043F9" w:rsidR="000A17AB" w:rsidRPr="000A17AB" w:rsidRDefault="00F2759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250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DD971" w14:textId="45C6FECA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7" w:name="_Hlk163213406"/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2024. 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augusztus 28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-i soros nyilvános ülés napirendje tárgyában</w:t>
      </w:r>
      <w:bookmarkEnd w:id="7"/>
    </w:p>
    <w:p w14:paraId="2C2BBF03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011388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A17A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FB207BB" w14:textId="77777777" w:rsidR="000A17AB" w:rsidRPr="000A17AB" w:rsidRDefault="000A17AB" w:rsidP="00474A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bookmarkEnd w:id="0"/>
    <w:p w14:paraId="500698EE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JELENTÉS a lejárt határidejű határozatok végrehajtásáról</w:t>
      </w:r>
    </w:p>
    <w:p w14:paraId="2825B58F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49B2F349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Mór 2570/1 hrsz-ú ingatlanon fennálló Városi Piac vásárcsarnok nyitott-fedett és fedetlen területeinek használatba adása tárgyában</w:t>
      </w:r>
    </w:p>
    <w:p w14:paraId="712C042B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a Prolife Medical Egészségügyi Kft-vel kötött személyes közreműködői szerződés módosítása tárgyában</w:t>
      </w:r>
    </w:p>
    <w:p w14:paraId="40A8DEDB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474A43">
        <w:rPr>
          <w:rFonts w:ascii="Arial" w:eastAsia="Calibri" w:hAnsi="Arial" w:cs="Arial"/>
          <w:bCs/>
          <w:sz w:val="24"/>
          <w:szCs w:val="24"/>
          <w:lang w:eastAsia="hu-HU"/>
        </w:rPr>
        <w:t>a Mór Városi Sportegyesület támogatási kérelme tárgyában</w:t>
      </w:r>
    </w:p>
    <w:p w14:paraId="297A4D81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a Lamberg-kastély Alapító Okiratának módosítása tárgyában</w:t>
      </w:r>
    </w:p>
    <w:p w14:paraId="53FC0E73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Mór város településterv 4. számú módosítására vonatkozó eljárás megindítása tárgyában</w:t>
      </w:r>
    </w:p>
    <w:p w14:paraId="07C341A6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a 2024. évi Móri Bornapok közterület-használatával kapcsolatos megállapodások tárgyában</w:t>
      </w:r>
    </w:p>
    <w:p w14:paraId="68BA380C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az SBZ Pro Hungary Kft-vel kötött megállapodás módosítása tárgyában</w:t>
      </w:r>
    </w:p>
    <w:p w14:paraId="4B050DC8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Mór Virág és Jegenye utcákban közvilágítás kivitelezésére vonatkozó vállalkozási szerződés 1. sz. módosítása tárgyában</w:t>
      </w:r>
    </w:p>
    <w:p w14:paraId="1BEEA14D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BESZÁMOLÓ a nem képviselő bizottsági tagok vagyonnyilatkozat-tételi kötelezettsége teljesítése tárgyában</w:t>
      </w:r>
    </w:p>
    <w:p w14:paraId="2CAED32D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TÁJÉKOZTATÓ a polgármester 2024. június-július hónapban igénybe vett szabadságáról</w:t>
      </w:r>
    </w:p>
    <w:p w14:paraId="49E834C5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JAVASLAT zárt ülés elrendelése tárgyában</w:t>
      </w:r>
    </w:p>
    <w:p w14:paraId="6C3D5815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08691AC3" w14:textId="77777777" w:rsidR="00474A43" w:rsidRPr="00474A43" w:rsidRDefault="00474A43" w:rsidP="00474A43">
      <w:pPr>
        <w:numPr>
          <w:ilvl w:val="0"/>
          <w:numId w:val="6"/>
        </w:numPr>
        <w:spacing w:after="0" w:line="240" w:lineRule="auto"/>
        <w:ind w:hanging="43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74A43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2E7A2847" w14:textId="77777777" w:rsidR="00233475" w:rsidRPr="00454023" w:rsidRDefault="00233475" w:rsidP="00474A4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366B7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B2309B"/>
    <w:rsid w:val="00B8346B"/>
    <w:rsid w:val="00C32F0F"/>
    <w:rsid w:val="00C94BB0"/>
    <w:rsid w:val="00CC3D56"/>
    <w:rsid w:val="00D26471"/>
    <w:rsid w:val="00E80520"/>
    <w:rsid w:val="00F27597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2024-08-23T08:00:00Z</dcterms:created>
  <dcterms:modified xsi:type="dcterms:W3CDTF">2024-09-02T14:02:00Z</dcterms:modified>
</cp:coreProperties>
</file>