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AD2DD" w14:textId="77777777" w:rsidR="00D94435" w:rsidRPr="00D94435" w:rsidRDefault="00D94435" w:rsidP="00D9443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7540487"/>
      <w:bookmarkStart w:id="1" w:name="_Hlk8205431"/>
      <w:bookmarkStart w:id="2" w:name="_Hlk96514466"/>
      <w:bookmarkStart w:id="3" w:name="_Hlk100732426"/>
      <w:bookmarkStart w:id="4" w:name="_Hlk32215944"/>
      <w:bookmarkStart w:id="5" w:name="_Hlk44919090"/>
      <w:bookmarkStart w:id="6" w:name="_Hlk140480028"/>
      <w:bookmarkStart w:id="7" w:name="_Hlk137472316"/>
      <w:r w:rsidRPr="00D9443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55816F7" w14:textId="77777777" w:rsidR="00D94435" w:rsidRPr="00D94435" w:rsidRDefault="00D94435" w:rsidP="00D9443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9443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133/2024. (IV.24.) </w:t>
      </w:r>
      <w:r w:rsidRPr="00D9443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F75E1C9" w14:textId="77777777" w:rsidR="00D94435" w:rsidRPr="00D94435" w:rsidRDefault="00D94435" w:rsidP="00D9443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63D6FA" w14:textId="77777777" w:rsidR="00D94435" w:rsidRPr="00D94435" w:rsidRDefault="00D94435" w:rsidP="00D9443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8" w:name="_Hlk163213406"/>
      <w:bookmarkStart w:id="9" w:name="_Hlk165546891"/>
      <w:r w:rsidRPr="00D9443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április 24-i soros nyilvános ülés napirendje tárgyában</w:t>
      </w:r>
      <w:bookmarkEnd w:id="8"/>
    </w:p>
    <w:bookmarkEnd w:id="9"/>
    <w:p w14:paraId="593B1181" w14:textId="77777777" w:rsidR="00D94435" w:rsidRPr="00D94435" w:rsidRDefault="00D94435" w:rsidP="00D9443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A1B7627" w14:textId="77777777" w:rsidR="00D94435" w:rsidRPr="00D94435" w:rsidRDefault="00D94435" w:rsidP="00D9443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94435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1A908C6A" w14:textId="77777777" w:rsidR="00D94435" w:rsidRPr="00D94435" w:rsidRDefault="00D94435" w:rsidP="00D9443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u w:val="single"/>
          <w:lang w:eastAsia="hu-HU"/>
        </w:rPr>
      </w:pPr>
    </w:p>
    <w:p w14:paraId="3667749B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JELENTÉS a lejárt határidejű határozatok végrehajtásáról</w:t>
      </w:r>
    </w:p>
    <w:p w14:paraId="39F13DB1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42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TÁJÉKOZTATÓ az átruházott hatáskörben hozott döntésekről és azok végrehajtásáról</w:t>
      </w:r>
    </w:p>
    <w:p w14:paraId="76D891E7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42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a közterület-használat szabályairól szóló 49/2015. (XI.4.) önkormányzati rendelet módosítása tárgyában</w:t>
      </w:r>
    </w:p>
    <w:p w14:paraId="6D624C9E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42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a 2570/1   hrsz-on található dísztér használatának tárgyában (szóbeli előterjesztés)</w:t>
      </w:r>
    </w:p>
    <w:p w14:paraId="6F22336B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42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az önkormányzati tulajdonban lévő lakások és helyiségek elidegenítéséről szóló 46/2022. (XII.15.) önkormányzati rendelet módosítása tárgyában</w:t>
      </w:r>
    </w:p>
    <w:p w14:paraId="0E1B90FA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42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a városi piac területén létesített mélygarázsban történő parkolás rendjéről szóló rendelet módosítása tárgyában</w:t>
      </w:r>
    </w:p>
    <w:p w14:paraId="52957919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42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a POHL-Y-MED 2005 Egészségügyi Szolgáltató Korlátolt Felelősségű Társasággal kötött személyes közreműködői szerződés megszüntetése és az I. számú háziorvosi körzet továbbműködtetésére vonatkozó személyes közreműködői szerződés megkötése tárgyában</w:t>
      </w:r>
    </w:p>
    <w:p w14:paraId="4B53895A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426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a Képviselő-testület 2024. évi I. féléves munkatervének módosítása tárgyában</w:t>
      </w:r>
    </w:p>
    <w:p w14:paraId="5EC9104B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BESZÁMOLÓ a Szociális Alapszolgáltatási Központban folyó 2023. évi szakmai munka tárgyában</w:t>
      </w:r>
    </w:p>
    <w:p w14:paraId="6282FBD7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BESZÁMOLÓ az M-BUSSAL Kft. által Mór város területén 2023. évben végzett helyi közszolgáltatási tevékenységére vonatkozóan</w:t>
      </w:r>
    </w:p>
    <w:p w14:paraId="560444D7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BESZÁMOLÓ a 2023. évi bornapi elszámolás tárgyában</w:t>
      </w:r>
    </w:p>
    <w:p w14:paraId="7CD1CEDC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a 2023. évben államháztartáson kívülre nyújtott támogatások elszámolása tárgyában</w:t>
      </w:r>
    </w:p>
    <w:p w14:paraId="17F9B733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a háziorvosi praxisok működésének felülvizsgálata tárgyában</w:t>
      </w:r>
    </w:p>
    <w:p w14:paraId="61F5DAF2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Mór Városi Önkormányzat Közbeszerzési Szabályzatának módosítása tárgyában</w:t>
      </w:r>
    </w:p>
    <w:p w14:paraId="2FDD5154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a Lamberg-Pince hasznosítása céljából kötött szerződés 3. sz. módosítása tárgyában</w:t>
      </w:r>
    </w:p>
    <w:p w14:paraId="5885CE11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Mór Városi Önkormányzat közigazgatási területén nyílt és közcélú csatornák üzemeltetése, karbantartása 2024. évben tárgyú ajánlatkérési eljárás lezárása tárgyában</w:t>
      </w:r>
    </w:p>
    <w:p w14:paraId="203F581D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Mór Városi Önkormányzat közigazgatási területén padkanyesési, útfenntartási munkák elvégzése 2024. évben tárgyú ajánlatkérési eljárás lezárása tárgyában</w:t>
      </w:r>
    </w:p>
    <w:p w14:paraId="392426A1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költségvetési fedezet biztosítása tárgyában</w:t>
      </w:r>
    </w:p>
    <w:p w14:paraId="3AEABD04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Mór, Szilágyi Erzsébet utca és Ifjúság utca forgalmi rendjének módosítása tárgyában</w:t>
      </w:r>
    </w:p>
    <w:p w14:paraId="5A6203B7" w14:textId="37D41659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Mór 0820/</w:t>
      </w:r>
      <w:r w:rsidR="0048317F">
        <w:rPr>
          <w:rFonts w:ascii="Arial" w:eastAsia="Calibri" w:hAnsi="Arial" w:cs="Arial"/>
          <w:sz w:val="24"/>
          <w:szCs w:val="24"/>
          <w:lang w:eastAsia="hu-HU"/>
        </w:rPr>
        <w:t>2</w:t>
      </w:r>
      <w:r w:rsidRPr="00D94435">
        <w:rPr>
          <w:rFonts w:ascii="Arial" w:eastAsia="Calibri" w:hAnsi="Arial" w:cs="Arial"/>
          <w:sz w:val="24"/>
          <w:szCs w:val="24"/>
          <w:lang w:eastAsia="hu-HU"/>
        </w:rPr>
        <w:t>3 hrsz-ú mezőgazdasági területre kötendő használati megállapodás tárgyában</w:t>
      </w:r>
    </w:p>
    <w:p w14:paraId="7D356555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lastRenderedPageBreak/>
        <w:t>JAVASLAT Mór, Táncsics M. utca 23. szám alatti ingatlanra kötött vagyonkezelési szerződés tárgyában</w:t>
      </w:r>
    </w:p>
    <w:p w14:paraId="047D76A1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a Mór, Szent Borbála utca és Honvéd utca telekhatár rendezése és a 246/2016. (IX.28.) Kt. határozat módosítása tárgyában</w:t>
      </w:r>
    </w:p>
    <w:p w14:paraId="5C3C9EA2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területrendezési hatósági eljárás támogatása tárgyában</w:t>
      </w:r>
    </w:p>
    <w:p w14:paraId="1C9E83C5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parkoló építési együttműködési megállapodás jóváhagyása tárgyában</w:t>
      </w:r>
    </w:p>
    <w:p w14:paraId="0831EB05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JAVASLAT a Magyar Állam területén figyelőkutak elhelyezési és kártalanítási megállapodása tárgyában</w:t>
      </w:r>
    </w:p>
    <w:p w14:paraId="7E11D91B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TÁJÉKOZTATÓ a polgármester 2024. március hónapban igénybe vett szabadságáról</w:t>
      </w:r>
    </w:p>
    <w:p w14:paraId="0DC2ED27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Polgármesteri tájékoztató</w:t>
      </w:r>
    </w:p>
    <w:p w14:paraId="0A10ACE4" w14:textId="77777777" w:rsidR="00D94435" w:rsidRPr="00D94435" w:rsidRDefault="00D94435" w:rsidP="00D94435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D94435">
        <w:rPr>
          <w:rFonts w:ascii="Arial" w:eastAsia="Calibri" w:hAnsi="Arial" w:cs="Arial"/>
          <w:sz w:val="24"/>
          <w:szCs w:val="24"/>
          <w:lang w:eastAsia="hu-HU"/>
        </w:rPr>
        <w:t>Kérdések</w:t>
      </w:r>
    </w:p>
    <w:p w14:paraId="3CC55163" w14:textId="77777777" w:rsidR="00D94435" w:rsidRPr="00D94435" w:rsidRDefault="00D94435" w:rsidP="00D94435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4"/>
    <w:bookmarkEnd w:id="5"/>
    <w:bookmarkEnd w:id="6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7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5336A140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 xml:space="preserve">Dr. </w:t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Horváth Éva</w:t>
      </w:r>
    </w:p>
    <w:p w14:paraId="22E31F86" w14:textId="11B02F2B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al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>jegyző</w:t>
      </w:r>
    </w:p>
    <w:sectPr w:rsidR="00314048" w:rsidRPr="008C4B54" w:rsidSect="003501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5344BAC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4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5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3"/>
  </w:num>
  <w:num w:numId="21" w16cid:durableId="710149794">
    <w:abstractNumId w:val="32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9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1"/>
  </w:num>
  <w:num w:numId="35" w16cid:durableId="144592585">
    <w:abstractNumId w:val="30"/>
  </w:num>
  <w:num w:numId="36" w16cid:durableId="991057061">
    <w:abstractNumId w:val="9"/>
  </w:num>
  <w:num w:numId="37" w16cid:durableId="10722382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50185"/>
    <w:rsid w:val="00367B87"/>
    <w:rsid w:val="00395671"/>
    <w:rsid w:val="00397309"/>
    <w:rsid w:val="003A7CBA"/>
    <w:rsid w:val="003F3B7E"/>
    <w:rsid w:val="00402852"/>
    <w:rsid w:val="004114EF"/>
    <w:rsid w:val="00422264"/>
    <w:rsid w:val="004329E7"/>
    <w:rsid w:val="00433C14"/>
    <w:rsid w:val="00445044"/>
    <w:rsid w:val="004710C8"/>
    <w:rsid w:val="0048317F"/>
    <w:rsid w:val="004D23F0"/>
    <w:rsid w:val="004D46E9"/>
    <w:rsid w:val="004F0EF4"/>
    <w:rsid w:val="005036A4"/>
    <w:rsid w:val="005427C6"/>
    <w:rsid w:val="00543882"/>
    <w:rsid w:val="00554646"/>
    <w:rsid w:val="00561B6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06DD"/>
    <w:rsid w:val="006D2694"/>
    <w:rsid w:val="0071120F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7073F"/>
    <w:rsid w:val="00984BB9"/>
    <w:rsid w:val="009C23EA"/>
    <w:rsid w:val="00A243C8"/>
    <w:rsid w:val="00A3420B"/>
    <w:rsid w:val="00A4248C"/>
    <w:rsid w:val="00A439B4"/>
    <w:rsid w:val="00A66813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A2B03"/>
    <w:rsid w:val="00CC554D"/>
    <w:rsid w:val="00CE6CA3"/>
    <w:rsid w:val="00D01F4B"/>
    <w:rsid w:val="00D033F5"/>
    <w:rsid w:val="00D04C23"/>
    <w:rsid w:val="00D305EB"/>
    <w:rsid w:val="00D57BC0"/>
    <w:rsid w:val="00D832D4"/>
    <w:rsid w:val="00D92F25"/>
    <w:rsid w:val="00D9443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56BCA"/>
    <w:rsid w:val="00E91535"/>
    <w:rsid w:val="00E92110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cp:lastPrinted>2023-11-20T07:44:00Z</cp:lastPrinted>
  <dcterms:created xsi:type="dcterms:W3CDTF">2024-05-02T07:17:00Z</dcterms:created>
  <dcterms:modified xsi:type="dcterms:W3CDTF">2024-05-08T09:07:00Z</dcterms:modified>
</cp:coreProperties>
</file>