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2C025E7E" w:rsidR="00083AAD" w:rsidRPr="00083AAD" w:rsidRDefault="00582862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106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68D28B93" w14:textId="3E5A04F2" w:rsidR="004F0EF4" w:rsidRDefault="001A070A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  <w:r w:rsidRPr="001A070A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az V. számú háziorvosi körzet csókakői körzetrészének további működtetésére vonatkozó személyes közreműködői szerződés megkötése</w:t>
      </w:r>
      <w:r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 xml:space="preserve"> </w:t>
      </w:r>
      <w:r w:rsidRPr="001A070A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tárgyában</w:t>
      </w:r>
    </w:p>
    <w:p w14:paraId="236EAE0B" w14:textId="77777777" w:rsidR="00CC4690" w:rsidRDefault="00CC4690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2809FE9D" w14:textId="77777777" w:rsidR="001A070A" w:rsidRDefault="001A070A" w:rsidP="0096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A070A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1A07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Dr. Markó-Bodor Adrienne Erzsébet egyéni vállalkozó háziorvossal az V. számú felnőtt és gyermek háziorvosi körzet Csókakő körzetrész</w:t>
      </w:r>
      <w:r w:rsidRPr="001A070A">
        <w:rPr>
          <w:rFonts w:ascii="Arial" w:eastAsia="Times New Roman" w:hAnsi="Arial" w:cs="Arial"/>
          <w:sz w:val="24"/>
          <w:szCs w:val="24"/>
          <w:lang w:eastAsia="hu-HU"/>
        </w:rPr>
        <w:t xml:space="preserve">, valamint </w:t>
      </w:r>
      <w:r w:rsidRPr="001A070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iskola és ifjúságorvosi feladatok </w:t>
      </w:r>
      <w:r w:rsidRPr="001A070A">
        <w:rPr>
          <w:rFonts w:ascii="Arial" w:eastAsia="Times New Roman" w:hAnsi="Arial" w:cs="Arial"/>
          <w:sz w:val="24"/>
          <w:szCs w:val="24"/>
          <w:lang w:eastAsia="hu-HU"/>
        </w:rPr>
        <w:t xml:space="preserve">helyettesítésére Személyes Közreműködői Szerződést köt, 2024. június 1-jei hatállyal, a határozat mellékletét képező tartalommal. </w:t>
      </w:r>
    </w:p>
    <w:p w14:paraId="7B2F5721" w14:textId="77777777" w:rsidR="00961E43" w:rsidRPr="001A070A" w:rsidRDefault="00961E43" w:rsidP="0096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279981E" w14:textId="77777777" w:rsidR="001A070A" w:rsidRDefault="001A070A" w:rsidP="00961E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A070A">
        <w:rPr>
          <w:rFonts w:ascii="Arial" w:eastAsia="Calibri" w:hAnsi="Arial" w:cs="Arial"/>
          <w:sz w:val="24"/>
          <w:szCs w:val="24"/>
        </w:rPr>
        <w:t>2. Az V. számú háziorvosi körzet asszisztenciájának alkalmazásáról – a helyettesítés időtartama alatt – változatlan feltételek mellett továbbra is az önkormányzat gondoskodik egészségügyi szolgálati jogviszony keretében foglalkoztatott egy 40 órás alkalmazottal, melynek pénzügyi fedezetét - finanszírozási szerződés alapján - a Nemzeti Egészségbiztosítási Alapkezelő biztosítja.</w:t>
      </w:r>
    </w:p>
    <w:p w14:paraId="564AA1E9" w14:textId="77777777" w:rsidR="00961E43" w:rsidRPr="001A070A" w:rsidRDefault="00961E43" w:rsidP="00961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DCD6A87" w14:textId="77777777" w:rsidR="001A070A" w:rsidRDefault="001A070A" w:rsidP="00961E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A070A">
        <w:rPr>
          <w:rFonts w:ascii="Arial" w:eastAsia="Calibri" w:hAnsi="Arial" w:cs="Arial"/>
          <w:sz w:val="24"/>
          <w:szCs w:val="24"/>
        </w:rPr>
        <w:t>3. A képviselő-testület felhatalmazza a polgármestert a Személyes Közreműködői Szerződés aláírására.</w:t>
      </w:r>
    </w:p>
    <w:p w14:paraId="0E9EDA56" w14:textId="77777777" w:rsidR="00961E43" w:rsidRPr="001A070A" w:rsidRDefault="00961E43" w:rsidP="00961E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7C764A" w14:textId="77777777" w:rsidR="001A070A" w:rsidRPr="001A070A" w:rsidRDefault="001A070A" w:rsidP="00961E43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DD2C609" w14:textId="77777777" w:rsidR="001A070A" w:rsidRPr="001A070A" w:rsidRDefault="001A070A" w:rsidP="0096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A070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A070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81289999"/>
          <w:placeholder>
            <w:docPart w:val="2384B70DDE92451DB85070C67B307BDC"/>
          </w:placeholder>
          <w:date w:fullDate="2024-04-0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1A070A">
            <w:rPr>
              <w:rFonts w:ascii="Arial" w:eastAsia="Calibri" w:hAnsi="Arial" w:cs="Arial"/>
              <w:sz w:val="24"/>
              <w:szCs w:val="24"/>
            </w:rPr>
            <w:t>2024.04.05.</w:t>
          </w:r>
        </w:sdtContent>
      </w:sdt>
    </w:p>
    <w:p w14:paraId="6A03EFE1" w14:textId="77777777" w:rsidR="001A070A" w:rsidRPr="001A070A" w:rsidRDefault="001A070A" w:rsidP="0096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A070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A070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2100675774"/>
          <w:placeholder>
            <w:docPart w:val="E7F8D8E0250845868253A80721EA12E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1A070A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1A070A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608936700"/>
          <w:placeholder>
            <w:docPart w:val="E7F8D8E0250845868253A80721EA12E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1A070A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1A070A">
        <w:rPr>
          <w:rFonts w:ascii="Arial" w:eastAsia="Calibri" w:hAnsi="Arial" w:cs="Arial"/>
          <w:sz w:val="24"/>
          <w:szCs w:val="24"/>
        </w:rPr>
        <w:t>)</w:t>
      </w:r>
    </w:p>
    <w:p w14:paraId="2D868A32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1DAA9E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49EB72" w14:textId="77777777" w:rsidR="00D637A0" w:rsidRDefault="00D637A0" w:rsidP="00D637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59FA997" w14:textId="77777777" w:rsidR="00FF645F" w:rsidRPr="00FF645F" w:rsidRDefault="00FF645F" w:rsidP="00FF64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802145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0D86E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8325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A070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7667E"/>
    <w:rsid w:val="00292924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82862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5562F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3254A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61E43"/>
    <w:rsid w:val="00984BB9"/>
    <w:rsid w:val="009C23EA"/>
    <w:rsid w:val="00A3420B"/>
    <w:rsid w:val="00A439B4"/>
    <w:rsid w:val="00A67905"/>
    <w:rsid w:val="00AB1F7F"/>
    <w:rsid w:val="00AC65F0"/>
    <w:rsid w:val="00AD19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C4690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4B70DDE92451DB85070C67B307B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49646F-9C16-4CFC-8D67-84807AE03E54}"/>
      </w:docPartPr>
      <w:docPartBody>
        <w:p w:rsidR="00412621" w:rsidRDefault="003B4785" w:rsidP="003B4785">
          <w:pPr>
            <w:pStyle w:val="2384B70DDE92451DB85070C67B307BD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7F8D8E0250845868253A80721EA12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B4B145-E2E0-4989-B7F2-5DBE64261D9B}"/>
      </w:docPartPr>
      <w:docPartBody>
        <w:p w:rsidR="00412621" w:rsidRDefault="003B4785" w:rsidP="003B4785">
          <w:pPr>
            <w:pStyle w:val="E7F8D8E0250845868253A80721EA12E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85"/>
    <w:rsid w:val="0011584A"/>
    <w:rsid w:val="003B4785"/>
    <w:rsid w:val="00412621"/>
    <w:rsid w:val="007E68D4"/>
    <w:rsid w:val="00D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4785"/>
    <w:rPr>
      <w:color w:val="808080"/>
    </w:rPr>
  </w:style>
  <w:style w:type="paragraph" w:customStyle="1" w:styleId="2384B70DDE92451DB85070C67B307BDC">
    <w:name w:val="2384B70DDE92451DB85070C67B307BDC"/>
    <w:rsid w:val="003B4785"/>
  </w:style>
  <w:style w:type="paragraph" w:customStyle="1" w:styleId="E7F8D8E0250845868253A80721EA12E6">
    <w:name w:val="E7F8D8E0250845868253A80721EA12E6"/>
    <w:rsid w:val="003B4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2024-03-27T10:27:00Z</dcterms:created>
  <dcterms:modified xsi:type="dcterms:W3CDTF">2024-03-27T14:36:00Z</dcterms:modified>
</cp:coreProperties>
</file>