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B734" w14:textId="77777777" w:rsidR="00DF5BED" w:rsidRPr="00DF5BED" w:rsidRDefault="00DF5BED" w:rsidP="00DF5B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F5B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D661A56" w14:textId="77777777" w:rsidR="00DF5BED" w:rsidRPr="00DF5BED" w:rsidRDefault="00DF5BED" w:rsidP="00DF5BE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F5B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101/2024. (III.27.) </w:t>
      </w:r>
      <w:r w:rsidRPr="00DF5BE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10D23EA" w14:textId="77777777" w:rsidR="00DF5BED" w:rsidRPr="00DF5BED" w:rsidRDefault="00DF5BED" w:rsidP="00DF5B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27BD93" w14:textId="77777777" w:rsidR="00DF5BED" w:rsidRPr="00DF5BED" w:rsidRDefault="00DF5BED" w:rsidP="00DF5B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3970"/>
      <w:r w:rsidRPr="00DF5BE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civil és sport szervezetek, történelmi egyházak 2023. évi önkormányzati támogatásának elszámolásáról szóló beszámoló elfogadása tárgyában</w:t>
      </w:r>
      <w:bookmarkEnd w:id="4"/>
    </w:p>
    <w:p w14:paraId="2FA063BB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1EC0AB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DF5BED">
        <w:rPr>
          <w:rFonts w:ascii="Arial" w:eastAsia="Calibri" w:hAnsi="Arial" w:cs="Arial"/>
          <w:bCs/>
          <w:iCs/>
          <w:sz w:val="24"/>
          <w:szCs w:val="24"/>
        </w:rPr>
        <w:t>Mór Városi Önkormányzat Képviselő-testülete a civil és sport szervezetek, történelmi egyházak 2023. évi önkormányzati támogatásának elszámolásáról szóló beszámolót tudomásul vette az alábbiak szerint:</w:t>
      </w:r>
    </w:p>
    <w:p w14:paraId="31D241C1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A315696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DF5BED">
        <w:rPr>
          <w:rFonts w:ascii="Arial" w:eastAsia="Calibri" w:hAnsi="Arial" w:cs="Arial"/>
          <w:bCs/>
          <w:iCs/>
          <w:sz w:val="24"/>
          <w:szCs w:val="24"/>
        </w:rPr>
        <w:t>1./ A történelmi egyházak 2023. évi önkormányzati támogatásának felhasználásáról szóló beszámolót elfogadja.</w:t>
      </w:r>
    </w:p>
    <w:p w14:paraId="01D3B1A8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3153227E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DF5BED">
        <w:rPr>
          <w:rFonts w:ascii="Arial" w:eastAsia="Calibri" w:hAnsi="Arial" w:cs="Arial"/>
          <w:bCs/>
          <w:iCs/>
          <w:sz w:val="24"/>
          <w:szCs w:val="24"/>
        </w:rPr>
        <w:t xml:space="preserve">2./ A sport szervezetek 2023. évi önkormányzati támogatásának felhasználásáról szóló beszámolót elfogadja </w:t>
      </w:r>
    </w:p>
    <w:p w14:paraId="5D5F18E9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244B8B06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DF5BED">
        <w:rPr>
          <w:rFonts w:ascii="Arial" w:eastAsia="Calibri" w:hAnsi="Arial" w:cs="Arial"/>
          <w:bCs/>
          <w:iCs/>
          <w:sz w:val="24"/>
          <w:szCs w:val="24"/>
        </w:rPr>
        <w:t>3./ Az egyéb civil szervezetek 2023. évi önkormányzati támogatásának felhasználásáról szóló beszámolót elfogadja.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A947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9472A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2024-04-09T08:19:00Z</dcterms:created>
  <dcterms:modified xsi:type="dcterms:W3CDTF">2024-04-09T08:19:00Z</dcterms:modified>
</cp:coreProperties>
</file>