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E77" w14:textId="77777777" w:rsidR="00A66813" w:rsidRPr="00A66813" w:rsidRDefault="00A66813" w:rsidP="00A6681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86A73D7" w14:textId="77777777" w:rsidR="00A66813" w:rsidRPr="00A66813" w:rsidRDefault="00A66813" w:rsidP="00A6681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76/2024. (III.27.) </w:t>
      </w:r>
      <w:r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6EAEA2E" w14:textId="77777777" w:rsidR="00A66813" w:rsidRP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1D26AFEB" w14:textId="77777777" w:rsidR="00A66813" w:rsidRPr="00A66813" w:rsidRDefault="00A66813" w:rsidP="00A668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bookmarkStart w:id="4" w:name="_Hlk159941014"/>
      <w:r w:rsidRPr="00A6681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JAVASLAT a 73/2024.(III.14.) határozat módosítása tárgyában című sürgősségi indítvány napirendre vétele tárgyában</w:t>
      </w:r>
      <w:bookmarkEnd w:id="4"/>
    </w:p>
    <w:p w14:paraId="70378F9A" w14:textId="77777777" w:rsidR="00A66813" w:rsidRP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E8D00DB" w14:textId="77777777" w:rsidR="00A66813" w:rsidRP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A6681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Képviselő-testülete elfogadja a </w:t>
      </w:r>
      <w:bookmarkStart w:id="5" w:name="_Hlk159932415"/>
      <w:r w:rsidRPr="00A6681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JAVASLAT </w:t>
      </w:r>
      <w:bookmarkEnd w:id="5"/>
      <w:r w:rsidRPr="00A66813">
        <w:rPr>
          <w:rFonts w:ascii="Arial" w:eastAsia="Times New Roman" w:hAnsi="Arial" w:cs="Arial"/>
          <w:iCs/>
          <w:sz w:val="24"/>
          <w:szCs w:val="24"/>
          <w:lang w:eastAsia="hu-HU"/>
        </w:rPr>
        <w:t>a 73/2024.(III.14.) határozat módosítása tárgyában című sürgősségi indítvány napirendre vételét és 12./ napirendi pontként történő tárgyalását.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561B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6813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2024-04-09T07:59:00Z</dcterms:created>
  <dcterms:modified xsi:type="dcterms:W3CDTF">2024-04-09T07:59:00Z</dcterms:modified>
</cp:coreProperties>
</file>