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7978" w14:textId="10A9F3A5" w:rsidR="00E60BDD" w:rsidRPr="00E60BDD" w:rsidRDefault="00E60BDD" w:rsidP="00E60BDD">
      <w:pPr>
        <w:tabs>
          <w:tab w:val="center" w:pos="5812"/>
        </w:tabs>
        <w:spacing w:after="0" w:line="240" w:lineRule="auto"/>
        <w:jc w:val="right"/>
        <w:rPr>
          <w:rFonts w:ascii="Arial" w:eastAsia="Calibri" w:hAnsi="Arial" w:cs="Arial"/>
          <w:bCs/>
          <w:iCs/>
          <w:color w:val="000000"/>
          <w:sz w:val="24"/>
          <w:szCs w:val="24"/>
        </w:rPr>
      </w:pPr>
      <w:r w:rsidRPr="00E60BDD">
        <w:rPr>
          <w:rFonts w:ascii="Arial" w:eastAsia="Calibri" w:hAnsi="Arial" w:cs="Arial"/>
          <w:bCs/>
          <w:iCs/>
          <w:color w:val="000000"/>
          <w:sz w:val="24"/>
          <w:szCs w:val="24"/>
        </w:rPr>
        <w:t xml:space="preserve">melléklet a </w:t>
      </w:r>
      <w:r w:rsidR="00111FA7">
        <w:rPr>
          <w:rFonts w:ascii="Arial" w:eastAsia="Calibri" w:hAnsi="Arial" w:cs="Arial"/>
          <w:bCs/>
          <w:iCs/>
          <w:color w:val="000000"/>
          <w:sz w:val="24"/>
          <w:szCs w:val="24"/>
        </w:rPr>
        <w:t>73</w:t>
      </w:r>
      <w:r w:rsidRPr="00E60BDD">
        <w:rPr>
          <w:rFonts w:ascii="Arial" w:eastAsia="Calibri" w:hAnsi="Arial" w:cs="Arial"/>
          <w:bCs/>
          <w:iCs/>
          <w:color w:val="000000"/>
          <w:sz w:val="24"/>
          <w:szCs w:val="24"/>
        </w:rPr>
        <w:t>/2024. (III.14.) határozathoz</w:t>
      </w:r>
    </w:p>
    <w:p w14:paraId="4FB9E974" w14:textId="77777777" w:rsidR="00E60BDD" w:rsidRPr="00E60BDD" w:rsidRDefault="00E60BDD" w:rsidP="00E60BDD">
      <w:pPr>
        <w:tabs>
          <w:tab w:val="center" w:pos="5812"/>
        </w:tabs>
        <w:spacing w:after="0" w:line="240" w:lineRule="auto"/>
        <w:jc w:val="right"/>
        <w:rPr>
          <w:rFonts w:ascii="Arial" w:eastAsia="Calibri" w:hAnsi="Arial" w:cs="Arial"/>
          <w:bCs/>
          <w:iCs/>
          <w:color w:val="000000"/>
          <w:sz w:val="24"/>
          <w:szCs w:val="24"/>
        </w:rPr>
      </w:pPr>
    </w:p>
    <w:p w14:paraId="2A3DE088" w14:textId="77777777" w:rsidR="00E60BDD" w:rsidRPr="00E60BDD" w:rsidRDefault="00E60BDD" w:rsidP="00E60BDD">
      <w:pPr>
        <w:tabs>
          <w:tab w:val="center" w:pos="5812"/>
        </w:tabs>
        <w:spacing w:after="0" w:line="240" w:lineRule="auto"/>
        <w:ind w:left="720"/>
        <w:contextualSpacing/>
        <w:jc w:val="right"/>
        <w:rPr>
          <w:rFonts w:ascii="Arial" w:eastAsia="Calibri" w:hAnsi="Arial" w:cs="Arial"/>
          <w:bCs/>
          <w:iCs/>
          <w:color w:val="000000"/>
          <w:sz w:val="24"/>
          <w:szCs w:val="24"/>
        </w:rPr>
      </w:pPr>
    </w:p>
    <w:p w14:paraId="22DB8FA2" w14:textId="77777777" w:rsidR="00E60BDD" w:rsidRPr="00E60BDD" w:rsidRDefault="00E60BDD" w:rsidP="00E60BDD">
      <w:pPr>
        <w:rPr>
          <w:rFonts w:ascii="Times New Roman" w:eastAsia="Segoe UI" w:hAnsi="Times New Roman" w:cs="Times New Roman"/>
          <w:b/>
          <w:color w:val="000000"/>
          <w:sz w:val="17"/>
          <w:szCs w:val="17"/>
        </w:rPr>
      </w:pPr>
    </w:p>
    <w:p w14:paraId="5C22059A" w14:textId="77777777" w:rsidR="00E60BDD" w:rsidRPr="00E60BDD" w:rsidRDefault="00E60BDD" w:rsidP="00E60BDD">
      <w:pPr>
        <w:rPr>
          <w:rFonts w:ascii="Calibri" w:eastAsia="Calibri" w:hAnsi="Calibri" w:cs="Times New Roman"/>
          <w:noProof/>
          <w:lang w:eastAsia="hu-HU"/>
        </w:rPr>
      </w:pPr>
      <w:r w:rsidRPr="00E60BDD">
        <w:rPr>
          <w:rFonts w:ascii="Calibri" w:eastAsia="Segoe UI" w:hAnsi="Calibri" w:cs="Times New Roman"/>
          <w:b/>
          <w:noProof/>
          <w:color w:val="000000"/>
          <w:lang w:eastAsia="hu-HU"/>
        </w:rPr>
        <w:drawing>
          <wp:anchor distT="0" distB="0" distL="63500" distR="63500" simplePos="0" relativeHeight="251659264" behindDoc="1" locked="0" layoutInCell="1" allowOverlap="1" wp14:anchorId="0A7CDB75" wp14:editId="72FBCAAD">
            <wp:simplePos x="0" y="0"/>
            <wp:positionH relativeFrom="margin">
              <wp:posOffset>3810</wp:posOffset>
            </wp:positionH>
            <wp:positionV relativeFrom="margin">
              <wp:posOffset>26035</wp:posOffset>
            </wp:positionV>
            <wp:extent cx="865505" cy="584835"/>
            <wp:effectExtent l="19050" t="0" r="0" b="0"/>
            <wp:wrapTight wrapText="bothSides">
              <wp:wrapPolygon edited="0">
                <wp:start x="-475" y="0"/>
                <wp:lineTo x="-475" y="21107"/>
                <wp:lineTo x="21394" y="21107"/>
                <wp:lineTo x="21394" y="0"/>
                <wp:lineTo x="-475" y="0"/>
              </wp:wrapPolygon>
            </wp:wrapTight>
            <wp:docPr id="2" name="Pictur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cstate="print"/>
                    <a:srcRect/>
                    <a:stretch>
                      <a:fillRect/>
                    </a:stretch>
                  </pic:blipFill>
                  <pic:spPr bwMode="auto">
                    <a:xfrm>
                      <a:off x="0" y="0"/>
                      <a:ext cx="865505" cy="584835"/>
                    </a:xfrm>
                    <a:prstGeom prst="rect">
                      <a:avLst/>
                    </a:prstGeom>
                    <a:noFill/>
                  </pic:spPr>
                </pic:pic>
              </a:graphicData>
            </a:graphic>
          </wp:anchor>
        </w:drawing>
      </w:r>
      <w:r w:rsidRPr="00E60BDD">
        <w:rPr>
          <w:rFonts w:ascii="Times New Roman" w:eastAsia="Segoe UI" w:hAnsi="Times New Roman" w:cs="Times New Roman"/>
          <w:b/>
          <w:bCs/>
          <w:color w:val="000000"/>
          <w:sz w:val="17"/>
          <w:szCs w:val="17"/>
        </w:rPr>
        <w:t>Kiegészítés az Európai Unió Hivatalos Lapjához</w:t>
      </w:r>
    </w:p>
    <w:p w14:paraId="203DD74A" w14:textId="77777777" w:rsidR="00E60BDD" w:rsidRPr="00E60BDD" w:rsidRDefault="00E60BDD" w:rsidP="00E60BDD">
      <w:pPr>
        <w:rPr>
          <w:rFonts w:ascii="Calibri" w:eastAsia="Calibri" w:hAnsi="Calibri" w:cs="Times New Roman"/>
        </w:rPr>
      </w:pPr>
      <w:r w:rsidRPr="00E60BDD">
        <w:rPr>
          <w:rFonts w:ascii="Times New Roman" w:eastAsia="Lucida Sans Unicode" w:hAnsi="Times New Roman" w:cs="Times New Roman"/>
          <w:color w:val="000000"/>
          <w:sz w:val="14"/>
          <w:szCs w:val="14"/>
        </w:rPr>
        <w:t xml:space="preserve">Információ és online formanyomtatványok: </w:t>
      </w:r>
      <w:hyperlink r:id="rId8" w:history="1">
        <w:r w:rsidRPr="00E60BDD">
          <w:rPr>
            <w:rFonts w:ascii="Calibri" w:eastAsia="Calibri" w:hAnsi="Calibri" w:cs="Times New Roman"/>
            <w:color w:val="0563C1"/>
            <w:u w:val="single"/>
          </w:rPr>
          <w:t>http://</w:t>
        </w:r>
        <w:r w:rsidRPr="00E60BDD">
          <w:rPr>
            <w:rFonts w:ascii="Calibri" w:eastAsia="Calibri" w:hAnsi="Calibri" w:cs="Times New Roman"/>
            <w:b/>
            <w:color w:val="0563C1"/>
            <w:u w:val="single"/>
          </w:rPr>
          <w:t>simap.ted.europa.eu</w:t>
        </w:r>
      </w:hyperlink>
    </w:p>
    <w:p w14:paraId="7F78EC66" w14:textId="77777777" w:rsidR="00E60BDD" w:rsidRPr="00E60BDD" w:rsidRDefault="00E60BDD" w:rsidP="00E60BDD">
      <w:pPr>
        <w:rPr>
          <w:rFonts w:ascii="Calibri" w:eastAsia="Calibri" w:hAnsi="Calibri" w:cs="Times New Roman"/>
        </w:rPr>
      </w:pPr>
    </w:p>
    <w:p w14:paraId="5D11FFF0" w14:textId="77777777" w:rsidR="00E60BDD" w:rsidRPr="00E60BDD" w:rsidRDefault="00E60BDD" w:rsidP="00E60BDD">
      <w:pPr>
        <w:rPr>
          <w:rFonts w:ascii="Calibri" w:eastAsia="Calibri" w:hAnsi="Calibri" w:cs="Times New Roman"/>
        </w:rPr>
      </w:pPr>
    </w:p>
    <w:p w14:paraId="16946FD5" w14:textId="77777777" w:rsidR="00E60BDD" w:rsidRPr="00E60BDD" w:rsidRDefault="00E60BDD" w:rsidP="00E60BDD">
      <w:pPr>
        <w:rPr>
          <w:rFonts w:ascii="Calibri" w:eastAsia="Calibri" w:hAnsi="Calibri" w:cs="Times New Roman"/>
        </w:rPr>
      </w:pPr>
    </w:p>
    <w:p w14:paraId="57930975" w14:textId="77777777" w:rsidR="00E60BDD" w:rsidRPr="00E60BDD" w:rsidRDefault="00E60BDD" w:rsidP="00E60BDD">
      <w:pPr>
        <w:autoSpaceDE w:val="0"/>
        <w:autoSpaceDN w:val="0"/>
        <w:adjustRightInd w:val="0"/>
        <w:spacing w:before="120" w:after="120"/>
        <w:jc w:val="right"/>
        <w:rPr>
          <w:rFonts w:ascii="Calibri" w:eastAsia="Times New Roman" w:hAnsi="Calibri" w:cs="Times New Roman"/>
          <w:lang w:eastAsia="hu-HU"/>
        </w:rPr>
      </w:pPr>
      <w:bookmarkStart w:id="0" w:name="bookmark16"/>
      <w:r w:rsidRPr="00E60BDD">
        <w:rPr>
          <w:rFonts w:ascii="Times New Roman" w:eastAsia="Lucida Sans Unicode" w:hAnsi="Times New Roman" w:cs="Times New Roman"/>
          <w:b/>
          <w:bCs/>
          <w:color w:val="000000"/>
          <w:sz w:val="21"/>
          <w:szCs w:val="21"/>
        </w:rPr>
        <w:t>Ajánlati/részvételi felhívás</w:t>
      </w:r>
      <w:bookmarkEnd w:id="0"/>
    </w:p>
    <w:p w14:paraId="3EDEA77E" w14:textId="77777777" w:rsidR="00E60BDD" w:rsidRPr="00E60BDD" w:rsidRDefault="00E60BDD" w:rsidP="00E60BDD">
      <w:pPr>
        <w:autoSpaceDE w:val="0"/>
        <w:autoSpaceDN w:val="0"/>
        <w:adjustRightInd w:val="0"/>
        <w:spacing w:before="120" w:after="120"/>
        <w:jc w:val="right"/>
        <w:rPr>
          <w:rFonts w:ascii="Calibri" w:eastAsia="MyriadPro-Light" w:hAnsi="Calibri" w:cs="Times New Roman"/>
          <w:lang w:eastAsia="hu-HU"/>
        </w:rPr>
      </w:pPr>
      <w:r w:rsidRPr="00E60BDD">
        <w:rPr>
          <w:rFonts w:ascii="Calibri" w:eastAsia="MyriadPro-Light" w:hAnsi="Calibri" w:cs="Times New Roman"/>
          <w:lang w:eastAsia="hu-HU"/>
        </w:rPr>
        <w:t>2014/25/EU irányelv</w:t>
      </w:r>
    </w:p>
    <w:p w14:paraId="7ECC6C61"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p>
    <w:p w14:paraId="0366BCC1" w14:textId="77777777" w:rsidR="00E60BDD" w:rsidRPr="00E60BDD" w:rsidRDefault="00E60BDD" w:rsidP="00E60BDD">
      <w:pPr>
        <w:widowControl w:val="0"/>
        <w:autoSpaceDE w:val="0"/>
        <w:autoSpaceDN w:val="0"/>
        <w:spacing w:after="0" w:line="240" w:lineRule="auto"/>
        <w:ind w:left="538" w:hanging="558"/>
        <w:outlineLvl w:val="0"/>
        <w:rPr>
          <w:rFonts w:ascii="Times New Roman" w:eastAsia="Times New Roman" w:hAnsi="Times New Roman" w:cs="Times New Roman"/>
          <w:b/>
          <w:bCs/>
        </w:rPr>
      </w:pPr>
      <w:r w:rsidRPr="00E60BDD">
        <w:rPr>
          <w:rFonts w:ascii="Times New Roman" w:eastAsia="Times New Roman" w:hAnsi="Times New Roman" w:cs="Times New Roman"/>
          <w:b/>
          <w:bCs/>
        </w:rPr>
        <w:t>I. szakasz: Ajánlatkérő</w:t>
      </w:r>
    </w:p>
    <w:p w14:paraId="1763E0CD" w14:textId="77777777" w:rsidR="00E60BDD" w:rsidRPr="00E60BDD" w:rsidRDefault="00E60BDD" w:rsidP="00E60BDD">
      <w:pPr>
        <w:spacing w:before="120" w:after="120"/>
        <w:rPr>
          <w:rFonts w:ascii="Calibri" w:eastAsia="MyriadPro-Semibold" w:hAnsi="Calibri" w:cs="Times New Roman"/>
          <w:lang w:eastAsia="hu-HU"/>
        </w:rPr>
      </w:pPr>
    </w:p>
    <w:p w14:paraId="6DB3E426" w14:textId="77777777" w:rsidR="00E60BDD" w:rsidRPr="00E60BDD" w:rsidRDefault="00E60BDD" w:rsidP="00E60BDD">
      <w:pPr>
        <w:widowControl w:val="0"/>
        <w:autoSpaceDE w:val="0"/>
        <w:autoSpaceDN w:val="0"/>
        <w:spacing w:after="0" w:line="240" w:lineRule="auto"/>
        <w:ind w:left="532" w:hanging="420"/>
        <w:outlineLvl w:val="1"/>
        <w:rPr>
          <w:rFonts w:ascii="Times New Roman" w:eastAsia="Times New Roman" w:hAnsi="Times New Roman" w:cs="Times New Roman"/>
          <w:sz w:val="24"/>
          <w:szCs w:val="24"/>
        </w:rPr>
      </w:pPr>
      <w:r w:rsidRPr="00E60BDD">
        <w:rPr>
          <w:rFonts w:ascii="Times New Roman" w:eastAsia="Times New Roman" w:hAnsi="Times New Roman" w:cs="Times New Roman"/>
          <w:sz w:val="24"/>
          <w:szCs w:val="24"/>
        </w:rPr>
        <w:t xml:space="preserve">I.1) Név és címek </w:t>
      </w:r>
      <w:r w:rsidRPr="00E60BDD">
        <w:rPr>
          <w:rFonts w:ascii="Times New Roman" w:eastAsia="Times New Roman" w:hAnsi="Times New Roman" w:cs="Times New Roman"/>
          <w:sz w:val="24"/>
          <w:szCs w:val="24"/>
          <w:vertAlign w:val="superscript"/>
        </w:rPr>
        <w:t>1</w:t>
      </w:r>
      <w:r w:rsidRPr="00E60BDD">
        <w:rPr>
          <w:rFonts w:ascii="Times New Roman" w:eastAsia="Times New Roman" w:hAnsi="Times New Roman" w:cs="Times New Roman"/>
          <w:sz w:val="24"/>
          <w:szCs w:val="24"/>
        </w:rPr>
        <w:t xml:space="preserve"> (jelölje meg az eljárásért felelős összes ajánlatkérőt)</w:t>
      </w:r>
    </w:p>
    <w:p w14:paraId="2944712E" w14:textId="77777777" w:rsidR="00E60BDD" w:rsidRPr="00E60BDD" w:rsidRDefault="00E60BDD" w:rsidP="00E60BDD">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2212"/>
        <w:gridCol w:w="2294"/>
        <w:gridCol w:w="2331"/>
      </w:tblGrid>
      <w:tr w:rsidR="00E60BDD" w:rsidRPr="00E60BDD" w14:paraId="1242BB2A" w14:textId="77777777" w:rsidTr="00F75A42">
        <w:tc>
          <w:tcPr>
            <w:tcW w:w="7203" w:type="dxa"/>
            <w:gridSpan w:val="3"/>
          </w:tcPr>
          <w:p w14:paraId="41B6B06D" w14:textId="77777777" w:rsidR="00E60BDD" w:rsidRPr="00E60BDD" w:rsidRDefault="00E60BDD" w:rsidP="00E60BDD">
            <w:pPr>
              <w:spacing w:before="120" w:after="120"/>
              <w:rPr>
                <w:rFonts w:ascii="Calibri" w:eastAsia="Calibri" w:hAnsi="Calibri" w:cs="Times New Roman"/>
                <w:color w:val="33669A"/>
                <w:lang w:eastAsia="hu-HU"/>
              </w:rPr>
            </w:pPr>
            <w:r w:rsidRPr="00E60BDD">
              <w:rPr>
                <w:rFonts w:ascii="Calibri" w:eastAsia="MyriadPro-Light" w:hAnsi="Calibri" w:cs="Times New Roman"/>
                <w:lang w:eastAsia="hu-HU"/>
              </w:rPr>
              <w:t xml:space="preserve">Hivatalos név: </w:t>
            </w:r>
            <w:r w:rsidRPr="00E60BDD">
              <w:rPr>
                <w:rFonts w:ascii="Calibri" w:eastAsia="Calibri" w:hAnsi="Calibri" w:cs="Times New Roman"/>
                <w:color w:val="33669A"/>
                <w:lang w:eastAsia="hu-HU"/>
              </w:rPr>
              <w:t>Mór Városi Önkormányzat</w:t>
            </w:r>
          </w:p>
        </w:tc>
        <w:tc>
          <w:tcPr>
            <w:tcW w:w="2425" w:type="dxa"/>
          </w:tcPr>
          <w:p w14:paraId="189B20B7" w14:textId="77777777" w:rsidR="00E60BDD" w:rsidRPr="00E60BDD" w:rsidRDefault="00E60BDD" w:rsidP="00E60BDD">
            <w:pPr>
              <w:autoSpaceDE w:val="0"/>
              <w:autoSpaceDN w:val="0"/>
              <w:adjustRightInd w:val="0"/>
              <w:rPr>
                <w:rFonts w:ascii="Calibri" w:eastAsia="Calibri" w:hAnsi="Calibri" w:cs="Times New Roman"/>
                <w:color w:val="33669A"/>
                <w:lang w:eastAsia="hu-HU"/>
              </w:rPr>
            </w:pPr>
            <w:r w:rsidRPr="00E60BDD">
              <w:rPr>
                <w:rFonts w:ascii="Calibri" w:eastAsia="MyriadPro-Light" w:hAnsi="Calibri" w:cs="Times New Roman"/>
                <w:lang w:eastAsia="hu-HU"/>
              </w:rPr>
              <w:t xml:space="preserve">Nemzeti azonosítószám: </w:t>
            </w:r>
            <w:r w:rsidRPr="00E60BDD">
              <w:rPr>
                <w:rFonts w:ascii="Calibri" w:eastAsia="Calibri" w:hAnsi="Calibri" w:cs="Times New Roman"/>
                <w:color w:val="33669A"/>
                <w:lang w:eastAsia="hu-HU"/>
              </w:rPr>
              <w:t>15727220207</w:t>
            </w:r>
          </w:p>
        </w:tc>
      </w:tr>
      <w:tr w:rsidR="00E60BDD" w:rsidRPr="00E60BDD" w14:paraId="6325AC3C" w14:textId="77777777" w:rsidTr="00F75A42">
        <w:tc>
          <w:tcPr>
            <w:tcW w:w="9628" w:type="dxa"/>
            <w:gridSpan w:val="4"/>
          </w:tcPr>
          <w:p w14:paraId="2512F3F4"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Postai cím: </w:t>
            </w:r>
            <w:r w:rsidRPr="00E60BDD">
              <w:rPr>
                <w:rFonts w:ascii="Calibri" w:eastAsia="Calibri" w:hAnsi="Calibri" w:cs="Times New Roman"/>
                <w:color w:val="33669A"/>
                <w:lang w:eastAsia="hu-HU"/>
              </w:rPr>
              <w:t>Szent István tér 6.</w:t>
            </w:r>
          </w:p>
        </w:tc>
      </w:tr>
      <w:tr w:rsidR="00E60BDD" w:rsidRPr="00E60BDD" w14:paraId="663B4C6C" w14:textId="77777777" w:rsidTr="00F75A42">
        <w:tc>
          <w:tcPr>
            <w:tcW w:w="2408" w:type="dxa"/>
          </w:tcPr>
          <w:p w14:paraId="374D5669"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Város: </w:t>
            </w:r>
            <w:r w:rsidRPr="00E60BDD">
              <w:rPr>
                <w:rFonts w:ascii="Calibri" w:eastAsia="Calibri" w:hAnsi="Calibri" w:cs="Times New Roman"/>
                <w:color w:val="33669A"/>
                <w:lang w:eastAsia="hu-HU"/>
              </w:rPr>
              <w:t>Mór</w:t>
            </w:r>
          </w:p>
        </w:tc>
        <w:tc>
          <w:tcPr>
            <w:tcW w:w="2389" w:type="dxa"/>
          </w:tcPr>
          <w:p w14:paraId="2CF8C11A"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NUTS-kód: </w:t>
            </w:r>
            <w:r w:rsidRPr="00E60BDD">
              <w:rPr>
                <w:rFonts w:ascii="Calibri" w:eastAsia="Calibri" w:hAnsi="Calibri" w:cs="Times New Roman"/>
                <w:color w:val="33669A"/>
                <w:lang w:eastAsia="hu-HU"/>
              </w:rPr>
              <w:t>HU211</w:t>
            </w:r>
          </w:p>
        </w:tc>
        <w:tc>
          <w:tcPr>
            <w:tcW w:w="2406" w:type="dxa"/>
          </w:tcPr>
          <w:p w14:paraId="5E14DCCF"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Postai irányítószám: </w:t>
            </w:r>
            <w:r w:rsidRPr="00E60BDD">
              <w:rPr>
                <w:rFonts w:ascii="Calibri" w:eastAsia="Calibri" w:hAnsi="Calibri" w:cs="Times New Roman"/>
                <w:color w:val="33669A"/>
                <w:lang w:eastAsia="hu-HU"/>
              </w:rPr>
              <w:t>8060</w:t>
            </w:r>
          </w:p>
        </w:tc>
        <w:tc>
          <w:tcPr>
            <w:tcW w:w="2425" w:type="dxa"/>
          </w:tcPr>
          <w:p w14:paraId="6167CD49"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Ország: </w:t>
            </w:r>
            <w:r w:rsidRPr="00E60BDD">
              <w:rPr>
                <w:rFonts w:ascii="Calibri" w:eastAsia="Calibri" w:hAnsi="Calibri" w:cs="Times New Roman"/>
                <w:color w:val="33669A"/>
                <w:lang w:eastAsia="hu-HU"/>
              </w:rPr>
              <w:t>Magyarország</w:t>
            </w:r>
          </w:p>
        </w:tc>
      </w:tr>
      <w:tr w:rsidR="00E60BDD" w:rsidRPr="00E60BDD" w14:paraId="05DB54F0" w14:textId="77777777" w:rsidTr="00F75A42">
        <w:tc>
          <w:tcPr>
            <w:tcW w:w="7203" w:type="dxa"/>
            <w:gridSpan w:val="3"/>
          </w:tcPr>
          <w:p w14:paraId="0BEFC273"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Kapcsolattartó személy: </w:t>
            </w:r>
            <w:r w:rsidRPr="00E60BDD">
              <w:rPr>
                <w:rFonts w:ascii="Calibri" w:eastAsia="Calibri" w:hAnsi="Calibri" w:cs="Times New Roman"/>
                <w:color w:val="33669A"/>
                <w:lang w:eastAsia="hu-HU"/>
              </w:rPr>
              <w:t>Fenyves Péter</w:t>
            </w:r>
          </w:p>
        </w:tc>
        <w:tc>
          <w:tcPr>
            <w:tcW w:w="2425" w:type="dxa"/>
          </w:tcPr>
          <w:p w14:paraId="080368E2"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Telefon: </w:t>
            </w:r>
            <w:r w:rsidRPr="00E60BDD">
              <w:rPr>
                <w:rFonts w:ascii="Calibri" w:eastAsia="Calibri" w:hAnsi="Calibri" w:cs="Times New Roman"/>
                <w:color w:val="33669A"/>
                <w:lang w:eastAsia="hu-HU"/>
              </w:rPr>
              <w:t>+36 22560860</w:t>
            </w:r>
          </w:p>
        </w:tc>
      </w:tr>
      <w:tr w:rsidR="00E60BDD" w:rsidRPr="00E60BDD" w14:paraId="49F22EEB" w14:textId="77777777" w:rsidTr="00F75A42">
        <w:tc>
          <w:tcPr>
            <w:tcW w:w="7203" w:type="dxa"/>
            <w:gridSpan w:val="3"/>
          </w:tcPr>
          <w:p w14:paraId="4A561C75"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E-mail: </w:t>
            </w:r>
            <w:hyperlink r:id="rId9" w:history="1">
              <w:r w:rsidRPr="00E60BDD">
                <w:rPr>
                  <w:rFonts w:ascii="Calibri" w:eastAsia="Calibri" w:hAnsi="Calibri" w:cs="Times New Roman"/>
                  <w:color w:val="0563C1"/>
                  <w:u w:val="single"/>
                  <w:lang w:eastAsia="hu-HU"/>
                </w:rPr>
                <w:t>fenyves@mor.hu</w:t>
              </w:r>
            </w:hyperlink>
            <w:r w:rsidRPr="00E60BDD">
              <w:rPr>
                <w:rFonts w:ascii="Calibri" w:eastAsia="Calibri" w:hAnsi="Calibri" w:cs="Times New Roman"/>
                <w:color w:val="33669A"/>
                <w:lang w:eastAsia="hu-HU"/>
              </w:rPr>
              <w:t xml:space="preserve"> </w:t>
            </w:r>
          </w:p>
        </w:tc>
        <w:tc>
          <w:tcPr>
            <w:tcW w:w="2425" w:type="dxa"/>
          </w:tcPr>
          <w:p w14:paraId="648E80DB"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Fax:</w:t>
            </w:r>
            <w:r w:rsidRPr="00E60BDD">
              <w:rPr>
                <w:rFonts w:ascii="Calibri" w:eastAsia="Calibri" w:hAnsi="Calibri" w:cs="Times New Roman"/>
                <w:color w:val="33669A"/>
                <w:lang w:eastAsia="hu-HU"/>
              </w:rPr>
              <w:t xml:space="preserve"> +36 22560822</w:t>
            </w:r>
          </w:p>
        </w:tc>
      </w:tr>
      <w:tr w:rsidR="00E60BDD" w:rsidRPr="00E60BDD" w14:paraId="55C75150" w14:textId="77777777" w:rsidTr="00F75A42">
        <w:tc>
          <w:tcPr>
            <w:tcW w:w="9628" w:type="dxa"/>
            <w:gridSpan w:val="4"/>
          </w:tcPr>
          <w:p w14:paraId="6AFED3A5"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Internetcím(ek)</w:t>
            </w:r>
          </w:p>
          <w:p w14:paraId="4D0A5ED2" w14:textId="77777777" w:rsidR="00E60BDD" w:rsidRPr="00E60BDD" w:rsidRDefault="00E60BDD" w:rsidP="00E60BDD">
            <w:pPr>
              <w:autoSpaceDE w:val="0"/>
              <w:autoSpaceDN w:val="0"/>
              <w:adjustRightInd w:val="0"/>
              <w:spacing w:before="120" w:after="120"/>
              <w:rPr>
                <w:rFonts w:ascii="Calibri" w:eastAsia="MyriadPro-LightIt" w:hAnsi="Calibri" w:cs="Times New Roman"/>
                <w:i/>
                <w:iCs/>
                <w:lang w:eastAsia="hu-HU"/>
              </w:rPr>
            </w:pPr>
            <w:r w:rsidRPr="00E60BDD">
              <w:rPr>
                <w:rFonts w:ascii="Calibri" w:eastAsia="MyriadPro-Light" w:hAnsi="Calibri" w:cs="Times New Roman"/>
                <w:lang w:eastAsia="hu-HU"/>
              </w:rPr>
              <w:t xml:space="preserve">Az ajánlatkérő általános címe: </w:t>
            </w:r>
            <w:r w:rsidRPr="00E60BDD">
              <w:rPr>
                <w:rFonts w:ascii="Calibri" w:eastAsia="MyriadPro-LightIt" w:hAnsi="Calibri" w:cs="Times New Roman"/>
                <w:i/>
                <w:iCs/>
                <w:lang w:eastAsia="hu-HU"/>
              </w:rPr>
              <w:t>(URL)</w:t>
            </w:r>
            <w:r w:rsidRPr="00E60BDD">
              <w:rPr>
                <w:rFonts w:ascii="Calibri" w:eastAsia="Calibri" w:hAnsi="Calibri" w:cs="Times New Roman"/>
                <w:color w:val="33669A"/>
                <w:lang w:eastAsia="hu-HU"/>
              </w:rPr>
              <w:t xml:space="preserve"> </w:t>
            </w:r>
            <w:hyperlink r:id="rId10" w:history="1">
              <w:r w:rsidRPr="00E60BDD">
                <w:rPr>
                  <w:rFonts w:ascii="Calibri" w:eastAsia="Calibri" w:hAnsi="Calibri" w:cs="Times New Roman"/>
                  <w:color w:val="0563C1"/>
                  <w:u w:val="single"/>
                  <w:lang w:eastAsia="hu-HU"/>
                </w:rPr>
                <w:t>www.mor.hu</w:t>
              </w:r>
            </w:hyperlink>
            <w:r w:rsidRPr="00E60BDD">
              <w:rPr>
                <w:rFonts w:ascii="Calibri" w:eastAsia="Calibri" w:hAnsi="Calibri" w:cs="Times New Roman"/>
                <w:color w:val="33669A"/>
                <w:lang w:eastAsia="hu-HU"/>
              </w:rPr>
              <w:t xml:space="preserve"> </w:t>
            </w:r>
          </w:p>
          <w:p w14:paraId="21E47E20" w14:textId="77777777" w:rsidR="00E60BDD" w:rsidRPr="00E60BDD" w:rsidRDefault="00E60BDD" w:rsidP="00E60BDD">
            <w:pPr>
              <w:spacing w:before="120" w:after="120"/>
              <w:rPr>
                <w:rFonts w:ascii="Calibri" w:eastAsia="MyriadPro-Light" w:hAnsi="Calibri" w:cs="Times New Roman"/>
                <w:lang w:eastAsia="hu-HU"/>
              </w:rPr>
            </w:pPr>
            <w:r w:rsidRPr="00E60BDD">
              <w:rPr>
                <w:rFonts w:ascii="Calibri" w:eastAsia="MyriadPro-Light" w:hAnsi="Calibri" w:cs="Times New Roman"/>
                <w:lang w:eastAsia="hu-HU"/>
              </w:rPr>
              <w:t xml:space="preserve">A felhasználói oldal címe: </w:t>
            </w:r>
            <w:r w:rsidRPr="00E60BDD">
              <w:rPr>
                <w:rFonts w:ascii="Calibri" w:eastAsia="MyriadPro-LightIt" w:hAnsi="Calibri" w:cs="Times New Roman"/>
                <w:i/>
                <w:iCs/>
                <w:lang w:eastAsia="hu-HU"/>
              </w:rPr>
              <w:t xml:space="preserve">(URL) </w:t>
            </w:r>
          </w:p>
        </w:tc>
      </w:tr>
      <w:tr w:rsidR="00E60BDD" w:rsidRPr="00E60BDD" w14:paraId="14896C78" w14:textId="77777777" w:rsidTr="00F75A42">
        <w:tc>
          <w:tcPr>
            <w:tcW w:w="9628" w:type="dxa"/>
            <w:gridSpan w:val="4"/>
          </w:tcPr>
          <w:p w14:paraId="5A875309" w14:textId="77777777" w:rsidR="00E60BDD" w:rsidRPr="00E60BDD" w:rsidRDefault="00E60BDD" w:rsidP="00E60BDD">
            <w:pPr>
              <w:autoSpaceDE w:val="0"/>
              <w:autoSpaceDN w:val="0"/>
              <w:adjustRightInd w:val="0"/>
              <w:spacing w:before="120" w:after="120"/>
              <w:rPr>
                <w:rFonts w:ascii="Calibri" w:eastAsia="MyriadPro-Light" w:hAnsi="Calibri" w:cs="Times New Roman"/>
                <w:lang w:eastAsia="hu-HU"/>
              </w:rPr>
            </w:pPr>
            <w:r w:rsidRPr="00E60BDD">
              <w:rPr>
                <w:rFonts w:ascii="Calibri" w:eastAsia="MyriadPro-Light" w:hAnsi="Calibri" w:cs="Times New Roman"/>
                <w:lang w:eastAsia="hu-HU"/>
              </w:rPr>
              <w:t xml:space="preserve">Az ajánlatkérő típusa: </w:t>
            </w:r>
            <w:r w:rsidRPr="00E60BDD">
              <w:rPr>
                <w:rFonts w:ascii="Calibri" w:eastAsia="Calibri" w:hAnsi="Calibri" w:cs="Times New Roman"/>
                <w:color w:val="33669A"/>
                <w:lang w:eastAsia="hu-HU"/>
              </w:rPr>
              <w:t xml:space="preserve">Helyi hatóság </w:t>
            </w:r>
          </w:p>
        </w:tc>
      </w:tr>
      <w:tr w:rsidR="00E60BDD" w:rsidRPr="00E60BDD" w14:paraId="2D7A5012" w14:textId="77777777" w:rsidTr="00F75A42">
        <w:tc>
          <w:tcPr>
            <w:tcW w:w="9628" w:type="dxa"/>
            <w:gridSpan w:val="4"/>
          </w:tcPr>
          <w:p w14:paraId="7712F628" w14:textId="77777777" w:rsidR="00E60BDD" w:rsidRPr="00E60BDD" w:rsidRDefault="00E60BDD" w:rsidP="00E60BDD">
            <w:pPr>
              <w:autoSpaceDE w:val="0"/>
              <w:autoSpaceDN w:val="0"/>
              <w:adjustRightInd w:val="0"/>
              <w:spacing w:before="120" w:after="120"/>
              <w:rPr>
                <w:rFonts w:ascii="Calibri" w:eastAsia="MyriadPro-Light" w:hAnsi="Calibri" w:cs="Times New Roman"/>
                <w:lang w:eastAsia="hu-HU"/>
              </w:rPr>
            </w:pPr>
            <w:r w:rsidRPr="00E60BDD">
              <w:rPr>
                <w:rFonts w:ascii="Calibri" w:eastAsia="MyriadPro-Light" w:hAnsi="Calibri" w:cs="Times New Roman"/>
                <w:lang w:eastAsia="hu-HU"/>
              </w:rPr>
              <w:t xml:space="preserve">Az ajánlatkérő szerv tevékenysége: </w:t>
            </w:r>
            <w:r w:rsidRPr="00E60BDD">
              <w:rPr>
                <w:rFonts w:ascii="Calibri" w:eastAsia="Calibri" w:hAnsi="Calibri" w:cs="Times New Roman"/>
                <w:color w:val="33669A"/>
                <w:lang w:eastAsia="hu-HU"/>
              </w:rPr>
              <w:t>Általános közszolgáltatások</w:t>
            </w:r>
          </w:p>
        </w:tc>
      </w:tr>
      <w:tr w:rsidR="00E60BDD" w:rsidRPr="00E60BDD" w14:paraId="38741B4E" w14:textId="77777777" w:rsidTr="00F75A42">
        <w:tc>
          <w:tcPr>
            <w:tcW w:w="9628" w:type="dxa"/>
            <w:gridSpan w:val="4"/>
          </w:tcPr>
          <w:p w14:paraId="485E9FF9" w14:textId="77777777" w:rsidR="00E60BDD" w:rsidRPr="00E60BDD" w:rsidRDefault="00E60BDD" w:rsidP="00E60BDD">
            <w:pPr>
              <w:autoSpaceDE w:val="0"/>
              <w:autoSpaceDN w:val="0"/>
              <w:adjustRightInd w:val="0"/>
              <w:spacing w:before="120" w:after="120"/>
              <w:rPr>
                <w:rFonts w:ascii="Calibri" w:eastAsia="MyriadPro-Light" w:hAnsi="Calibri" w:cs="Times New Roman"/>
                <w:lang w:eastAsia="hu-HU"/>
              </w:rPr>
            </w:pPr>
            <w:r w:rsidRPr="00E60BDD">
              <w:rPr>
                <w:rFonts w:ascii="Calibri" w:eastAsia="MyriadPro-Light" w:hAnsi="Calibri" w:cs="Times New Roman"/>
                <w:lang w:eastAsia="hu-HU"/>
              </w:rPr>
              <w:t>Ezen szervezet szerepkörei:</w:t>
            </w:r>
          </w:p>
          <w:p w14:paraId="712C00B3" w14:textId="77777777" w:rsidR="00E60BDD" w:rsidRPr="00E60BDD" w:rsidRDefault="00E60BDD" w:rsidP="00E60BDD">
            <w:pPr>
              <w:autoSpaceDE w:val="0"/>
              <w:autoSpaceDN w:val="0"/>
              <w:adjustRightInd w:val="0"/>
              <w:spacing w:before="120" w:after="120"/>
              <w:rPr>
                <w:rFonts w:ascii="Calibri" w:eastAsia="MyriadPro-Light" w:hAnsi="Calibri" w:cs="Times New Roman"/>
                <w:lang w:eastAsia="hu-HU"/>
              </w:rPr>
            </w:pPr>
            <w:r w:rsidRPr="00E60BDD">
              <w:rPr>
                <w:rFonts w:ascii="Calibri" w:eastAsia="MyriadPro-Light" w:hAnsi="Calibri" w:cs="Times New Roman"/>
                <w:lang w:eastAsia="hu-HU"/>
              </w:rPr>
              <w:t xml:space="preserve">Szervezet szerepe: </w:t>
            </w:r>
            <w:r w:rsidRPr="00E60BDD">
              <w:rPr>
                <w:rFonts w:ascii="Calibri" w:eastAsia="Calibri" w:hAnsi="Calibri" w:cs="Times New Roman"/>
                <w:color w:val="33669A"/>
                <w:lang w:eastAsia="hu-HU"/>
              </w:rPr>
              <w:t>Ajánlatkérő</w:t>
            </w:r>
          </w:p>
          <w:p w14:paraId="4023CCC9" w14:textId="77777777" w:rsidR="00E60BDD" w:rsidRPr="00E60BDD" w:rsidRDefault="00E60BDD" w:rsidP="00E60BDD">
            <w:pPr>
              <w:autoSpaceDE w:val="0"/>
              <w:autoSpaceDN w:val="0"/>
              <w:adjustRightInd w:val="0"/>
              <w:spacing w:before="120" w:after="120"/>
              <w:rPr>
                <w:rFonts w:ascii="Calibri" w:eastAsia="MyriadPro-Light" w:hAnsi="Calibri" w:cs="Times New Roman"/>
                <w:lang w:eastAsia="hu-HU"/>
              </w:rPr>
            </w:pPr>
            <w:r w:rsidRPr="00E60BDD">
              <w:rPr>
                <w:rFonts w:ascii="Calibri" w:eastAsia="MyriadPro-Light" w:hAnsi="Calibri" w:cs="Times New Roman"/>
                <w:lang w:eastAsia="hu-HU"/>
              </w:rPr>
              <w:t>Szervezet alszerepe:</w:t>
            </w:r>
            <w:r w:rsidRPr="00E60BDD">
              <w:rPr>
                <w:rFonts w:ascii="Calibri" w:eastAsia="Calibri" w:hAnsi="Calibri" w:cs="Times New Roman"/>
                <w:color w:val="33669A"/>
                <w:lang w:eastAsia="hu-HU"/>
              </w:rPr>
              <w:t xml:space="preserve"> További információ a következő címen szerezhető be, Az ajánlat benyújtandó</w:t>
            </w:r>
          </w:p>
        </w:tc>
      </w:tr>
    </w:tbl>
    <w:p w14:paraId="59484278" w14:textId="77777777" w:rsidR="00E60BDD" w:rsidRPr="00E60BDD" w:rsidRDefault="00E60BDD" w:rsidP="00E60BDD">
      <w:pPr>
        <w:rPr>
          <w:rFonts w:ascii="Calibri" w:eastAsia="Times New Roman" w:hAnsi="Calibri" w:cs="Times New Roman"/>
          <w:b/>
          <w:lang w:eastAsia="hu-HU"/>
        </w:rPr>
      </w:pPr>
    </w:p>
    <w:p w14:paraId="442AEC35" w14:textId="77777777" w:rsidR="00E60BDD" w:rsidRPr="00E60BDD" w:rsidRDefault="00E60BDD" w:rsidP="00E60BDD">
      <w:pPr>
        <w:rPr>
          <w:rFonts w:ascii="Calibri" w:eastAsia="Times New Roman" w:hAnsi="Calibri" w:cs="Times New Roman"/>
          <w:b/>
          <w:lang w:eastAsia="hu-HU"/>
        </w:rPr>
      </w:pPr>
      <w:r w:rsidRPr="00E60BDD">
        <w:rPr>
          <w:rFonts w:ascii="Calibri" w:eastAsia="Times New Roman" w:hAnsi="Calibri" w:cs="Times New Roman"/>
          <w:b/>
          <w:lang w:eastAsia="hu-HU"/>
        </w:rPr>
        <w:lastRenderedPageBreak/>
        <w:t>Lebonyolító szerv(ek) adatai</w:t>
      </w:r>
    </w:p>
    <w:p w14:paraId="3DB47556" w14:textId="77777777" w:rsidR="00E60BDD" w:rsidRPr="00E60BDD" w:rsidRDefault="00E60BDD" w:rsidP="00E60BDD">
      <w:pPr>
        <w:rPr>
          <w:rFonts w:ascii="Calibri" w:eastAsia="Times New Roman" w:hAnsi="Calibri" w:cs="Times New Roman"/>
          <w:lang w:eastAsia="hu-HU"/>
        </w:rPr>
      </w:pPr>
    </w:p>
    <w:tbl>
      <w:tblPr>
        <w:tblStyle w:val="Rcsostblzat"/>
        <w:tblW w:w="5005" w:type="pct"/>
        <w:tblLook w:val="04A0" w:firstRow="1" w:lastRow="0" w:firstColumn="1" w:lastColumn="0" w:noHBand="0" w:noVBand="1"/>
      </w:tblPr>
      <w:tblGrid>
        <w:gridCol w:w="1431"/>
        <w:gridCol w:w="1623"/>
        <w:gridCol w:w="2752"/>
        <w:gridCol w:w="3263"/>
      </w:tblGrid>
      <w:tr w:rsidR="00E60BDD" w:rsidRPr="00E60BDD" w14:paraId="7F605F02" w14:textId="77777777" w:rsidTr="00F75A42">
        <w:tc>
          <w:tcPr>
            <w:tcW w:w="3201" w:type="pct"/>
            <w:gridSpan w:val="3"/>
            <w:hideMark/>
          </w:tcPr>
          <w:p w14:paraId="4F06340A" w14:textId="77777777" w:rsidR="00E60BDD" w:rsidRPr="00E60BDD" w:rsidRDefault="00E60BDD" w:rsidP="00E60BDD">
            <w:pPr>
              <w:rPr>
                <w:rFonts w:ascii="Calibri" w:eastAsia="Times New Roman" w:hAnsi="Calibri" w:cs="Times New Roman"/>
                <w:lang w:eastAsia="hu-HU"/>
              </w:rPr>
            </w:pPr>
            <w:r w:rsidRPr="00E60BDD">
              <w:rPr>
                <w:rFonts w:ascii="Calibri" w:eastAsia="Times New Roman" w:hAnsi="Calibri" w:cs="Times New Roman"/>
                <w:lang w:eastAsia="hu-HU"/>
              </w:rPr>
              <w:t>Hivatalos név:</w:t>
            </w:r>
            <w:r w:rsidRPr="00E60BDD">
              <w:rPr>
                <w:rFonts w:ascii="Calibri" w:eastAsia="Times New Roman" w:hAnsi="Calibri" w:cs="Times New Roman"/>
                <w:lang w:eastAsia="hu-HU"/>
              </w:rPr>
              <w:br/>
            </w:r>
            <w:r w:rsidRPr="00E60BDD">
              <w:rPr>
                <w:rFonts w:ascii="Calibri" w:eastAsia="Calibri" w:hAnsi="Calibri" w:cs="Times New Roman"/>
                <w:color w:val="33669A"/>
                <w:lang w:eastAsia="hu-HU"/>
              </w:rPr>
              <w:t>ANPAST Europroject Szolgáltató Kft.</w:t>
            </w:r>
          </w:p>
        </w:tc>
        <w:tc>
          <w:tcPr>
            <w:tcW w:w="1799" w:type="pct"/>
            <w:hideMark/>
          </w:tcPr>
          <w:p w14:paraId="3C074EA2" w14:textId="77777777" w:rsidR="00E60BDD" w:rsidRPr="00E60BDD" w:rsidRDefault="00E60BDD" w:rsidP="00E60BDD">
            <w:pPr>
              <w:rPr>
                <w:rFonts w:ascii="Calibri" w:eastAsia="Times New Roman" w:hAnsi="Calibri" w:cs="Times New Roman"/>
                <w:lang w:eastAsia="hu-HU"/>
              </w:rPr>
            </w:pPr>
            <w:r w:rsidRPr="00E60BDD">
              <w:rPr>
                <w:rFonts w:ascii="Calibri" w:eastAsia="Times New Roman" w:hAnsi="Calibri" w:cs="Times New Roman"/>
                <w:lang w:eastAsia="hu-HU"/>
              </w:rPr>
              <w:t>Nemzeti azonosítószám:</w:t>
            </w:r>
            <w:r w:rsidRPr="00E60BDD">
              <w:rPr>
                <w:rFonts w:ascii="Calibri" w:eastAsia="Times New Roman" w:hAnsi="Calibri" w:cs="Times New Roman"/>
                <w:lang w:eastAsia="hu-HU"/>
              </w:rPr>
              <w:br/>
            </w:r>
            <w:r w:rsidRPr="00E60BDD">
              <w:rPr>
                <w:rFonts w:ascii="Calibri" w:eastAsia="Calibri" w:hAnsi="Calibri" w:cs="Times New Roman"/>
                <w:color w:val="33669A"/>
                <w:lang w:eastAsia="hu-HU"/>
              </w:rPr>
              <w:t>14473681241</w:t>
            </w:r>
          </w:p>
        </w:tc>
      </w:tr>
      <w:tr w:rsidR="00E60BDD" w:rsidRPr="00E60BDD" w14:paraId="7456B58B" w14:textId="77777777" w:rsidTr="00F75A42">
        <w:tc>
          <w:tcPr>
            <w:tcW w:w="5000" w:type="pct"/>
            <w:gridSpan w:val="4"/>
            <w:hideMark/>
          </w:tcPr>
          <w:p w14:paraId="2F29DED7" w14:textId="77777777" w:rsidR="00E60BDD" w:rsidRPr="00E60BDD" w:rsidRDefault="00E60BDD" w:rsidP="00E60BDD">
            <w:pPr>
              <w:rPr>
                <w:rFonts w:ascii="Calibri" w:eastAsia="Times New Roman" w:hAnsi="Calibri" w:cs="Times New Roman"/>
                <w:lang w:eastAsia="hu-HU"/>
              </w:rPr>
            </w:pPr>
            <w:r w:rsidRPr="00E60BDD">
              <w:rPr>
                <w:rFonts w:ascii="Calibri" w:eastAsia="Times New Roman" w:hAnsi="Calibri" w:cs="Times New Roman"/>
                <w:lang w:eastAsia="hu-HU"/>
              </w:rPr>
              <w:t>Postai cím:</w:t>
            </w:r>
            <w:r w:rsidRPr="00E60BDD">
              <w:rPr>
                <w:rFonts w:ascii="Calibri" w:eastAsia="Times New Roman" w:hAnsi="Calibri" w:cs="Times New Roman"/>
                <w:lang w:eastAsia="hu-HU"/>
              </w:rPr>
              <w:br/>
            </w:r>
            <w:r w:rsidRPr="00E60BDD">
              <w:rPr>
                <w:rFonts w:ascii="Calibri" w:eastAsia="Calibri" w:hAnsi="Calibri" w:cs="Times New Roman"/>
                <w:color w:val="33669A"/>
                <w:lang w:eastAsia="hu-HU"/>
              </w:rPr>
              <w:t>Ferenciek tere 2. II. em. 13. ajtó</w:t>
            </w:r>
          </w:p>
        </w:tc>
      </w:tr>
      <w:tr w:rsidR="00E60BDD" w:rsidRPr="00E60BDD" w14:paraId="33063B72" w14:textId="77777777" w:rsidTr="00F75A42">
        <w:tc>
          <w:tcPr>
            <w:tcW w:w="789" w:type="pct"/>
            <w:hideMark/>
          </w:tcPr>
          <w:p w14:paraId="3D7F94BA" w14:textId="77777777" w:rsidR="00E60BDD" w:rsidRPr="00E60BDD" w:rsidRDefault="00E60BDD" w:rsidP="00E60BDD">
            <w:pPr>
              <w:rPr>
                <w:rFonts w:ascii="Calibri" w:eastAsia="Times New Roman" w:hAnsi="Calibri" w:cs="Times New Roman"/>
                <w:lang w:eastAsia="hu-HU"/>
              </w:rPr>
            </w:pPr>
            <w:r w:rsidRPr="00E60BDD">
              <w:rPr>
                <w:rFonts w:ascii="Calibri" w:eastAsia="Times New Roman" w:hAnsi="Calibri" w:cs="Times New Roman"/>
                <w:lang w:eastAsia="hu-HU"/>
              </w:rPr>
              <w:t>Város:</w:t>
            </w:r>
            <w:r w:rsidRPr="00E60BDD">
              <w:rPr>
                <w:rFonts w:ascii="Calibri" w:eastAsia="Times New Roman" w:hAnsi="Calibri" w:cs="Times New Roman"/>
                <w:lang w:eastAsia="hu-HU"/>
              </w:rPr>
              <w:br/>
            </w:r>
            <w:r w:rsidRPr="00E60BDD">
              <w:rPr>
                <w:rFonts w:ascii="Calibri" w:eastAsia="Calibri" w:hAnsi="Calibri" w:cs="Times New Roman"/>
                <w:color w:val="33669A"/>
                <w:lang w:eastAsia="hu-HU"/>
              </w:rPr>
              <w:t>Budapest</w:t>
            </w:r>
          </w:p>
        </w:tc>
        <w:tc>
          <w:tcPr>
            <w:tcW w:w="895" w:type="pct"/>
            <w:hideMark/>
          </w:tcPr>
          <w:p w14:paraId="62796787" w14:textId="77777777" w:rsidR="00E60BDD" w:rsidRPr="00E60BDD" w:rsidRDefault="00E60BDD" w:rsidP="00E60BDD">
            <w:pPr>
              <w:rPr>
                <w:rFonts w:ascii="Calibri" w:eastAsia="Times New Roman" w:hAnsi="Calibri" w:cs="Times New Roman"/>
                <w:lang w:eastAsia="hu-HU"/>
              </w:rPr>
            </w:pPr>
            <w:r w:rsidRPr="00E60BDD">
              <w:rPr>
                <w:rFonts w:ascii="Calibri" w:eastAsia="Times New Roman" w:hAnsi="Calibri" w:cs="Times New Roman"/>
                <w:lang w:eastAsia="hu-HU"/>
              </w:rPr>
              <w:t>NUTS-kód:</w:t>
            </w:r>
            <w:r w:rsidRPr="00E60BDD">
              <w:rPr>
                <w:rFonts w:ascii="Calibri" w:eastAsia="Times New Roman" w:hAnsi="Calibri" w:cs="Times New Roman"/>
                <w:lang w:eastAsia="hu-HU"/>
              </w:rPr>
              <w:br/>
            </w:r>
            <w:r w:rsidRPr="00E60BDD">
              <w:rPr>
                <w:rFonts w:ascii="Calibri" w:eastAsia="Calibri" w:hAnsi="Calibri" w:cs="Times New Roman"/>
                <w:color w:val="33669A"/>
                <w:lang w:eastAsia="hu-HU"/>
              </w:rPr>
              <w:t>HU110</w:t>
            </w:r>
          </w:p>
        </w:tc>
        <w:tc>
          <w:tcPr>
            <w:tcW w:w="1517" w:type="pct"/>
            <w:hideMark/>
          </w:tcPr>
          <w:p w14:paraId="66859C94" w14:textId="77777777" w:rsidR="00E60BDD" w:rsidRPr="00E60BDD" w:rsidRDefault="00E60BDD" w:rsidP="00E60BDD">
            <w:pPr>
              <w:rPr>
                <w:rFonts w:ascii="Calibri" w:eastAsia="Times New Roman" w:hAnsi="Calibri" w:cs="Times New Roman"/>
                <w:lang w:eastAsia="hu-HU"/>
              </w:rPr>
            </w:pPr>
            <w:r w:rsidRPr="00E60BDD">
              <w:rPr>
                <w:rFonts w:ascii="Calibri" w:eastAsia="Times New Roman" w:hAnsi="Calibri" w:cs="Times New Roman"/>
                <w:lang w:eastAsia="hu-HU"/>
              </w:rPr>
              <w:t>Postai irányítószám:</w:t>
            </w:r>
            <w:r w:rsidRPr="00E60BDD">
              <w:rPr>
                <w:rFonts w:ascii="Calibri" w:eastAsia="Times New Roman" w:hAnsi="Calibri" w:cs="Times New Roman"/>
                <w:lang w:eastAsia="hu-HU"/>
              </w:rPr>
              <w:br/>
            </w:r>
            <w:r w:rsidRPr="00E60BDD">
              <w:rPr>
                <w:rFonts w:ascii="Calibri" w:eastAsia="Calibri" w:hAnsi="Calibri" w:cs="Times New Roman"/>
                <w:color w:val="33669A"/>
                <w:lang w:eastAsia="hu-HU"/>
              </w:rPr>
              <w:t>1053</w:t>
            </w:r>
          </w:p>
        </w:tc>
        <w:tc>
          <w:tcPr>
            <w:tcW w:w="1799" w:type="pct"/>
            <w:hideMark/>
          </w:tcPr>
          <w:p w14:paraId="2ED4C13E" w14:textId="77777777" w:rsidR="00E60BDD" w:rsidRPr="00E60BDD" w:rsidRDefault="00E60BDD" w:rsidP="00E60BDD">
            <w:pPr>
              <w:rPr>
                <w:rFonts w:ascii="Calibri" w:eastAsia="Times New Roman" w:hAnsi="Calibri" w:cs="Times New Roman"/>
                <w:lang w:eastAsia="hu-HU"/>
              </w:rPr>
            </w:pPr>
            <w:r w:rsidRPr="00E60BDD">
              <w:rPr>
                <w:rFonts w:ascii="Calibri" w:eastAsia="Times New Roman" w:hAnsi="Calibri" w:cs="Times New Roman"/>
                <w:lang w:eastAsia="hu-HU"/>
              </w:rPr>
              <w:t>Ország:</w:t>
            </w:r>
            <w:r w:rsidRPr="00E60BDD">
              <w:rPr>
                <w:rFonts w:ascii="Calibri" w:eastAsia="Times New Roman" w:hAnsi="Calibri" w:cs="Times New Roman"/>
                <w:lang w:eastAsia="hu-HU"/>
              </w:rPr>
              <w:br/>
            </w:r>
            <w:r w:rsidRPr="00E60BDD">
              <w:rPr>
                <w:rFonts w:ascii="Calibri" w:eastAsia="Calibri" w:hAnsi="Calibri" w:cs="Times New Roman"/>
                <w:color w:val="33669A"/>
                <w:lang w:eastAsia="hu-HU"/>
              </w:rPr>
              <w:t>Magyarország</w:t>
            </w:r>
          </w:p>
        </w:tc>
      </w:tr>
      <w:tr w:rsidR="00E60BDD" w:rsidRPr="00E60BDD" w14:paraId="5339A079" w14:textId="77777777" w:rsidTr="00F75A42">
        <w:tc>
          <w:tcPr>
            <w:tcW w:w="3201" w:type="pct"/>
            <w:gridSpan w:val="3"/>
            <w:hideMark/>
          </w:tcPr>
          <w:p w14:paraId="112348AD" w14:textId="77777777" w:rsidR="00E60BDD" w:rsidRPr="00E60BDD" w:rsidRDefault="00E60BDD" w:rsidP="00E60BDD">
            <w:pPr>
              <w:rPr>
                <w:rFonts w:ascii="Calibri" w:eastAsia="Times New Roman" w:hAnsi="Calibri" w:cs="Times New Roman"/>
                <w:lang w:eastAsia="hu-HU"/>
              </w:rPr>
            </w:pPr>
            <w:r w:rsidRPr="00E60BDD">
              <w:rPr>
                <w:rFonts w:ascii="Calibri" w:eastAsia="Times New Roman" w:hAnsi="Calibri" w:cs="Times New Roman"/>
                <w:lang w:eastAsia="hu-HU"/>
              </w:rPr>
              <w:t>Kapcsolattartó személy:</w:t>
            </w:r>
          </w:p>
          <w:p w14:paraId="11A7DA89" w14:textId="77777777" w:rsidR="00E60BDD" w:rsidRPr="00E60BDD" w:rsidRDefault="00E60BDD" w:rsidP="00E60BDD">
            <w:pPr>
              <w:rPr>
                <w:rFonts w:ascii="Calibri" w:eastAsia="Times New Roman" w:hAnsi="Calibri" w:cs="Times New Roman"/>
                <w:lang w:eastAsia="hu-HU"/>
              </w:rPr>
            </w:pPr>
            <w:r w:rsidRPr="00E60BDD">
              <w:rPr>
                <w:rFonts w:ascii="Calibri" w:eastAsia="Calibri" w:hAnsi="Calibri" w:cs="Times New Roman"/>
                <w:color w:val="33669A"/>
                <w:lang w:eastAsia="hu-HU"/>
              </w:rPr>
              <w:t>Dr. Csuka Márton</w:t>
            </w:r>
            <w:r w:rsidRPr="00E60BDD">
              <w:rPr>
                <w:rFonts w:ascii="Calibri" w:eastAsia="Times New Roman" w:hAnsi="Calibri" w:cs="Times New Roman"/>
                <w:lang w:eastAsia="hu-HU"/>
              </w:rPr>
              <w:t xml:space="preserve"> </w:t>
            </w:r>
          </w:p>
        </w:tc>
        <w:tc>
          <w:tcPr>
            <w:tcW w:w="1799" w:type="pct"/>
            <w:hideMark/>
          </w:tcPr>
          <w:p w14:paraId="6F776A65" w14:textId="77777777" w:rsidR="00E60BDD" w:rsidRPr="00E60BDD" w:rsidRDefault="00E60BDD" w:rsidP="00E60BDD">
            <w:pPr>
              <w:rPr>
                <w:rFonts w:ascii="Calibri" w:eastAsia="Times New Roman" w:hAnsi="Calibri" w:cs="Times New Roman"/>
                <w:lang w:eastAsia="hu-HU"/>
              </w:rPr>
            </w:pPr>
            <w:r w:rsidRPr="00E60BDD">
              <w:rPr>
                <w:rFonts w:ascii="Calibri" w:eastAsia="Times New Roman" w:hAnsi="Calibri" w:cs="Times New Roman"/>
                <w:lang w:eastAsia="hu-HU"/>
              </w:rPr>
              <w:t>Telefon:</w:t>
            </w:r>
            <w:r w:rsidRPr="00E60BDD">
              <w:rPr>
                <w:rFonts w:ascii="Calibri" w:eastAsia="Times New Roman" w:hAnsi="Calibri" w:cs="Times New Roman"/>
                <w:lang w:eastAsia="hu-HU"/>
              </w:rPr>
              <w:br/>
            </w:r>
            <w:r w:rsidRPr="00E60BDD">
              <w:rPr>
                <w:rFonts w:ascii="Calibri" w:eastAsia="Calibri" w:hAnsi="Calibri" w:cs="Times New Roman"/>
                <w:color w:val="33669A"/>
                <w:lang w:eastAsia="hu-HU"/>
              </w:rPr>
              <w:t>+36 30 7212753</w:t>
            </w:r>
          </w:p>
        </w:tc>
      </w:tr>
      <w:tr w:rsidR="00E60BDD" w:rsidRPr="00E60BDD" w14:paraId="43CA6DE2" w14:textId="77777777" w:rsidTr="00F75A42">
        <w:tc>
          <w:tcPr>
            <w:tcW w:w="3201" w:type="pct"/>
            <w:gridSpan w:val="3"/>
            <w:hideMark/>
          </w:tcPr>
          <w:p w14:paraId="64CE1E7E" w14:textId="77777777" w:rsidR="00E60BDD" w:rsidRPr="00E60BDD" w:rsidRDefault="00E60BDD" w:rsidP="00E60BDD">
            <w:pPr>
              <w:rPr>
                <w:rFonts w:ascii="Calibri" w:eastAsia="Times New Roman" w:hAnsi="Calibri" w:cs="Times New Roman"/>
                <w:lang w:eastAsia="hu-HU"/>
              </w:rPr>
            </w:pPr>
            <w:r w:rsidRPr="00E60BDD">
              <w:rPr>
                <w:rFonts w:ascii="Calibri" w:eastAsia="Times New Roman" w:hAnsi="Calibri" w:cs="Times New Roman"/>
                <w:lang w:eastAsia="hu-HU"/>
              </w:rPr>
              <w:t xml:space="preserve">E-mail: </w:t>
            </w:r>
          </w:p>
          <w:p w14:paraId="5274AE20" w14:textId="77777777" w:rsidR="00E60BDD" w:rsidRPr="00E60BDD" w:rsidRDefault="00E60BDD" w:rsidP="00E60BDD">
            <w:pPr>
              <w:rPr>
                <w:rFonts w:ascii="Calibri" w:eastAsia="Times New Roman" w:hAnsi="Calibri" w:cs="Times New Roman"/>
                <w:lang w:eastAsia="hu-HU"/>
              </w:rPr>
            </w:pPr>
            <w:r w:rsidRPr="00E60BDD">
              <w:rPr>
                <w:rFonts w:ascii="Calibri" w:eastAsia="Calibri" w:hAnsi="Calibri" w:cs="Times New Roman"/>
                <w:color w:val="33669A"/>
                <w:lang w:eastAsia="hu-HU"/>
              </w:rPr>
              <w:t>dr.csuka.marton@anpast.hu</w:t>
            </w:r>
          </w:p>
        </w:tc>
        <w:tc>
          <w:tcPr>
            <w:tcW w:w="1799" w:type="pct"/>
            <w:hideMark/>
          </w:tcPr>
          <w:p w14:paraId="6148E01C" w14:textId="77777777" w:rsidR="00E60BDD" w:rsidRPr="00E60BDD" w:rsidRDefault="00E60BDD" w:rsidP="00E60BDD">
            <w:pPr>
              <w:rPr>
                <w:rFonts w:ascii="Calibri" w:eastAsia="Times New Roman" w:hAnsi="Calibri" w:cs="Times New Roman"/>
                <w:lang w:eastAsia="hu-HU"/>
              </w:rPr>
            </w:pPr>
            <w:r w:rsidRPr="00E60BDD">
              <w:rPr>
                <w:rFonts w:ascii="Calibri" w:eastAsia="Times New Roman" w:hAnsi="Calibri" w:cs="Times New Roman"/>
                <w:lang w:eastAsia="hu-HU"/>
              </w:rPr>
              <w:t>Fax:</w:t>
            </w:r>
            <w:r w:rsidRPr="00E60BDD">
              <w:rPr>
                <w:rFonts w:ascii="Calibri" w:eastAsia="Times New Roman" w:hAnsi="Calibri" w:cs="Times New Roman"/>
                <w:lang w:eastAsia="hu-HU"/>
              </w:rPr>
              <w:br/>
            </w:r>
            <w:r w:rsidRPr="00E60BDD">
              <w:rPr>
                <w:rFonts w:ascii="Calibri" w:eastAsia="Calibri" w:hAnsi="Calibri" w:cs="Times New Roman"/>
                <w:color w:val="33669A"/>
                <w:lang w:eastAsia="hu-HU"/>
              </w:rPr>
              <w:t>-</w:t>
            </w:r>
          </w:p>
        </w:tc>
      </w:tr>
      <w:tr w:rsidR="00E60BDD" w:rsidRPr="00E60BDD" w14:paraId="59A0BA72" w14:textId="77777777" w:rsidTr="00F75A42">
        <w:tc>
          <w:tcPr>
            <w:tcW w:w="5000" w:type="pct"/>
            <w:gridSpan w:val="4"/>
          </w:tcPr>
          <w:p w14:paraId="47E65D87" w14:textId="77777777" w:rsidR="00E60BDD" w:rsidRPr="00E60BDD" w:rsidRDefault="00E60BDD" w:rsidP="00E60BDD">
            <w:pPr>
              <w:autoSpaceDE w:val="0"/>
              <w:autoSpaceDN w:val="0"/>
              <w:adjustRightInd w:val="0"/>
              <w:spacing w:before="120" w:after="120"/>
              <w:rPr>
                <w:rFonts w:ascii="Calibri" w:eastAsia="MyriadPro-Light" w:hAnsi="Calibri" w:cs="Times New Roman"/>
                <w:lang w:eastAsia="hu-HU"/>
              </w:rPr>
            </w:pPr>
            <w:r w:rsidRPr="00E60BDD">
              <w:rPr>
                <w:rFonts w:ascii="Calibri" w:eastAsia="MyriadPro-Light" w:hAnsi="Calibri" w:cs="Times New Roman"/>
                <w:lang w:eastAsia="hu-HU"/>
              </w:rPr>
              <w:t>Ezen szervezet szerepkörei:</w:t>
            </w:r>
          </w:p>
          <w:p w14:paraId="6B9EE97E" w14:textId="77777777" w:rsidR="00E60BDD" w:rsidRPr="00E60BDD" w:rsidRDefault="00E60BDD" w:rsidP="00E60BDD">
            <w:pPr>
              <w:autoSpaceDE w:val="0"/>
              <w:autoSpaceDN w:val="0"/>
              <w:adjustRightInd w:val="0"/>
              <w:spacing w:before="120" w:after="120"/>
              <w:rPr>
                <w:rFonts w:ascii="Calibri" w:eastAsia="MyriadPro-Light" w:hAnsi="Calibri" w:cs="Times New Roman"/>
                <w:lang w:eastAsia="hu-HU"/>
              </w:rPr>
            </w:pPr>
            <w:r w:rsidRPr="00E60BDD">
              <w:rPr>
                <w:rFonts w:ascii="Calibri" w:eastAsia="MyriadPro-Light" w:hAnsi="Calibri" w:cs="Times New Roman"/>
                <w:lang w:eastAsia="hu-HU"/>
              </w:rPr>
              <w:t xml:space="preserve">Szervezet szerepe: </w:t>
            </w:r>
            <w:r w:rsidRPr="00E60BDD">
              <w:rPr>
                <w:rFonts w:ascii="Calibri" w:eastAsia="Calibri" w:hAnsi="Calibri" w:cs="Times New Roman"/>
                <w:color w:val="33669A"/>
                <w:lang w:eastAsia="hu-HU"/>
              </w:rPr>
              <w:t>Lebonyolító</w:t>
            </w:r>
          </w:p>
          <w:p w14:paraId="4A7084BA" w14:textId="77777777" w:rsidR="00E60BDD" w:rsidRPr="00E60BDD" w:rsidRDefault="00E60BDD" w:rsidP="00E60BDD">
            <w:pPr>
              <w:rPr>
                <w:rFonts w:ascii="Calibri" w:eastAsia="Calibri" w:hAnsi="Calibri" w:cs="Times New Roman"/>
              </w:rPr>
            </w:pPr>
            <w:r w:rsidRPr="00E60BDD">
              <w:rPr>
                <w:rFonts w:ascii="Calibri" w:eastAsia="MyriadPro-Light" w:hAnsi="Calibri" w:cs="Times New Roman"/>
                <w:lang w:eastAsia="hu-HU"/>
              </w:rPr>
              <w:t>Szervezet alszerepe:</w:t>
            </w:r>
            <w:r w:rsidRPr="00E60BDD">
              <w:rPr>
                <w:rFonts w:ascii="Calibri" w:eastAsia="Calibri" w:hAnsi="Calibri" w:cs="Times New Roman"/>
                <w:color w:val="33669A"/>
                <w:lang w:eastAsia="hu-HU"/>
              </w:rPr>
              <w:t xml:space="preserve"> További információ a következő címen szerezhető be.</w:t>
            </w:r>
          </w:p>
        </w:tc>
      </w:tr>
    </w:tbl>
    <w:p w14:paraId="061D9051" w14:textId="77777777" w:rsidR="00E60BDD" w:rsidRPr="00E60BDD" w:rsidRDefault="00E60BDD" w:rsidP="00E60BDD">
      <w:pPr>
        <w:rPr>
          <w:rFonts w:ascii="Calibri" w:eastAsia="Calibri" w:hAnsi="Calibri" w:cs="Times New Roman"/>
        </w:rPr>
      </w:pPr>
    </w:p>
    <w:p w14:paraId="3736324B" w14:textId="77777777" w:rsidR="00E60BDD" w:rsidRPr="00E60BDD" w:rsidRDefault="00E60BDD" w:rsidP="00E60BDD">
      <w:pPr>
        <w:widowControl w:val="0"/>
        <w:autoSpaceDE w:val="0"/>
        <w:autoSpaceDN w:val="0"/>
        <w:spacing w:after="0" w:line="240" w:lineRule="auto"/>
        <w:ind w:left="532" w:hanging="420"/>
        <w:outlineLvl w:val="1"/>
        <w:rPr>
          <w:rFonts w:ascii="Times New Roman" w:eastAsia="Times New Roman" w:hAnsi="Times New Roman" w:cs="Times New Roman"/>
          <w:sz w:val="24"/>
          <w:szCs w:val="24"/>
        </w:rPr>
      </w:pPr>
      <w:r w:rsidRPr="00E60BDD">
        <w:rPr>
          <w:rFonts w:ascii="Times New Roman" w:eastAsia="Times New Roman" w:hAnsi="Times New Roman" w:cs="Times New Roman"/>
          <w:sz w:val="24"/>
          <w:szCs w:val="24"/>
        </w:rPr>
        <w:t>I.2) Közös közbeszerzés</w:t>
      </w:r>
      <w:r w:rsidRPr="00E60BDD">
        <w:rPr>
          <w:rFonts w:ascii="Times New Roman" w:eastAsia="Times New Roman" w:hAnsi="Times New Roman" w:cs="Times New Roman"/>
          <w:noProof/>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60BDD" w:rsidRPr="00E60BDD" w14:paraId="2D3982A1" w14:textId="77777777" w:rsidTr="00F75A42">
        <w:tc>
          <w:tcPr>
            <w:tcW w:w="9778" w:type="dxa"/>
          </w:tcPr>
          <w:p w14:paraId="353429EF" w14:textId="77777777" w:rsidR="00E60BDD" w:rsidRPr="00E60BDD" w:rsidRDefault="00E60BDD" w:rsidP="00E60BDD">
            <w:pPr>
              <w:spacing w:before="120" w:after="120"/>
              <w:ind w:left="284"/>
              <w:rPr>
                <w:rFonts w:ascii="Calibri" w:eastAsia="MyriadPro-Light" w:hAnsi="Calibri" w:cs="Times New Roman"/>
                <w:lang w:eastAsia="hu-HU"/>
              </w:rPr>
            </w:pPr>
            <w:r w:rsidRPr="00E60BDD">
              <w:rPr>
                <w:rFonts w:ascii="Calibri" w:eastAsia="MyriadPro-Light" w:hAnsi="Calibri" w:cs="Times New Roman"/>
                <w:lang w:eastAsia="hu-HU"/>
              </w:rPr>
              <w:t>Több ország részvételével megvalósuló közös közbeszerzés esetében - az alkalmazandó nemzeti közbeszerzési jogszabály:</w:t>
            </w:r>
            <w:r w:rsidRPr="00E60BDD">
              <w:rPr>
                <w:rFonts w:ascii="Calibri" w:eastAsia="Calibri" w:hAnsi="Calibri" w:cs="Times New Roman"/>
                <w:color w:val="33669A"/>
                <w:lang w:eastAsia="hu-HU"/>
              </w:rPr>
              <w:t xml:space="preserve"> -</w:t>
            </w:r>
          </w:p>
        </w:tc>
      </w:tr>
    </w:tbl>
    <w:p w14:paraId="125514EF" w14:textId="77777777" w:rsidR="00E60BDD" w:rsidRPr="00E60BDD" w:rsidRDefault="00E60BDD" w:rsidP="00E60BDD">
      <w:pPr>
        <w:rPr>
          <w:rFonts w:ascii="Calibri" w:eastAsia="Calibri" w:hAnsi="Calibri" w:cs="Times New Roman"/>
          <w:lang w:eastAsia="hu-HU"/>
        </w:rPr>
      </w:pPr>
    </w:p>
    <w:p w14:paraId="6510E260" w14:textId="77777777" w:rsidR="00E60BDD" w:rsidRPr="00E60BDD" w:rsidRDefault="00E60BDD" w:rsidP="00E60BDD">
      <w:pPr>
        <w:widowControl w:val="0"/>
        <w:autoSpaceDE w:val="0"/>
        <w:autoSpaceDN w:val="0"/>
        <w:spacing w:after="0" w:line="240" w:lineRule="auto"/>
        <w:ind w:left="532" w:hanging="420"/>
        <w:outlineLvl w:val="1"/>
        <w:rPr>
          <w:rFonts w:ascii="Times New Roman" w:eastAsia="Times New Roman" w:hAnsi="Times New Roman" w:cs="Times New Roman"/>
          <w:sz w:val="24"/>
          <w:szCs w:val="24"/>
        </w:rPr>
      </w:pPr>
      <w:r w:rsidRPr="00E60BDD">
        <w:rPr>
          <w:rFonts w:ascii="Times New Roman" w:eastAsia="Times New Roman" w:hAnsi="Times New Roman" w:cs="Times New Roman"/>
          <w:sz w:val="24"/>
          <w:szCs w:val="24"/>
        </w:rPr>
        <w:t>I.3) Kommunikáció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60BDD" w:rsidRPr="00E60BDD" w14:paraId="6E0D9C47" w14:textId="77777777" w:rsidTr="00F75A42">
        <w:tc>
          <w:tcPr>
            <w:tcW w:w="9778" w:type="dxa"/>
          </w:tcPr>
          <w:p w14:paraId="53C956A3" w14:textId="77777777" w:rsidR="00E60BDD" w:rsidRPr="00E60BDD" w:rsidRDefault="00E60BDD" w:rsidP="00E60BDD">
            <w:pPr>
              <w:autoSpaceDE w:val="0"/>
              <w:autoSpaceDN w:val="0"/>
              <w:adjustRightInd w:val="0"/>
              <w:spacing w:before="120" w:after="120"/>
              <w:rPr>
                <w:rFonts w:ascii="Calibri" w:eastAsia="MyriadPro-Light" w:hAnsi="Calibri" w:cs="Times New Roman"/>
                <w:lang w:eastAsia="hu-HU"/>
              </w:rPr>
            </w:pPr>
            <w:r w:rsidRPr="00E60BDD">
              <w:rPr>
                <w:rFonts w:ascii="Calibri" w:eastAsia="MyriadPro-Light" w:hAnsi="Calibri" w:cs="Times New Roman"/>
                <w:lang w:eastAsia="hu-HU"/>
              </w:rPr>
              <w:t xml:space="preserve">Bizonyos közbeszerzési dokumentumokhoz való hozzáférés korlátozott: </w:t>
            </w:r>
            <w:r w:rsidRPr="00E60BDD">
              <w:rPr>
                <w:rFonts w:ascii="Calibri" w:eastAsia="Calibri" w:hAnsi="Calibri" w:cs="Times New Roman"/>
                <w:color w:val="33669A"/>
                <w:lang w:eastAsia="hu-HU"/>
              </w:rPr>
              <w:t>NEM</w:t>
            </w:r>
          </w:p>
        </w:tc>
      </w:tr>
      <w:tr w:rsidR="00E60BDD" w:rsidRPr="00E60BDD" w14:paraId="5D56E3BB" w14:textId="77777777" w:rsidTr="00F75A42">
        <w:tc>
          <w:tcPr>
            <w:tcW w:w="9778" w:type="dxa"/>
          </w:tcPr>
          <w:p w14:paraId="1B3153AB" w14:textId="77777777" w:rsidR="00E60BDD" w:rsidRPr="00E60BDD" w:rsidRDefault="00E60BDD" w:rsidP="00E60BDD">
            <w:pPr>
              <w:spacing w:before="120" w:after="120"/>
              <w:rPr>
                <w:rFonts w:ascii="Calibri" w:eastAsia="MyriadPro-Light" w:hAnsi="Calibri" w:cs="Times New Roman"/>
                <w:lang w:eastAsia="hu-HU"/>
              </w:rPr>
            </w:pPr>
            <w:r w:rsidRPr="00E60BDD">
              <w:rPr>
                <w:rFonts w:ascii="Calibri" w:eastAsia="MyriadPro-Light" w:hAnsi="Calibri" w:cs="Times New Roman"/>
                <w:lang w:eastAsia="hu-HU"/>
              </w:rPr>
              <w:t xml:space="preserve">A közbeszerzési dokumentumok címe: </w:t>
            </w:r>
          </w:p>
          <w:p w14:paraId="4E6394F9" w14:textId="77777777" w:rsidR="00E60BDD" w:rsidRPr="00E60BDD" w:rsidRDefault="00E60BDD" w:rsidP="00E60BDD">
            <w:pPr>
              <w:spacing w:before="120" w:after="120"/>
              <w:rPr>
                <w:rFonts w:ascii="Calibri" w:eastAsia="MyriadPro-Light" w:hAnsi="Calibri" w:cs="Times New Roman"/>
                <w:lang w:eastAsia="hu-HU"/>
              </w:rPr>
            </w:pPr>
            <w:r w:rsidRPr="00E60BDD">
              <w:rPr>
                <w:rFonts w:ascii="Calibri" w:eastAsia="Calibri" w:hAnsi="Calibri" w:cs="Times New Roman"/>
                <w:color w:val="33669A"/>
                <w:lang w:eastAsia="hu-HU"/>
              </w:rPr>
              <w:t>https://ekr.gov.hu/portal/kozbeszerzes/eljarasok/EKR000154752024/reszletek</w:t>
            </w:r>
          </w:p>
        </w:tc>
      </w:tr>
      <w:tr w:rsidR="00E60BDD" w:rsidRPr="00E60BDD" w14:paraId="56EF6FF6" w14:textId="77777777" w:rsidTr="00F75A42">
        <w:tc>
          <w:tcPr>
            <w:tcW w:w="9778" w:type="dxa"/>
          </w:tcPr>
          <w:p w14:paraId="696B5D84" w14:textId="77777777" w:rsidR="00E60BDD" w:rsidRPr="00E60BDD" w:rsidRDefault="00E60BDD" w:rsidP="00E60BDD">
            <w:pPr>
              <w:spacing w:before="120" w:after="120"/>
              <w:rPr>
                <w:rFonts w:ascii="Calibri" w:eastAsia="MyriadPro-Light" w:hAnsi="Calibri" w:cs="Times New Roman"/>
                <w:lang w:eastAsia="hu-HU"/>
              </w:rPr>
            </w:pPr>
            <w:r w:rsidRPr="00E60BDD">
              <w:rPr>
                <w:rFonts w:ascii="Calibri" w:eastAsia="MyriadPro-Light" w:hAnsi="Calibri" w:cs="Times New Roman"/>
                <w:lang w:eastAsia="hu-HU"/>
              </w:rPr>
              <w:t xml:space="preserve">A korlátozott hozzáférésű dokumentumokra vonatkozó információk elérhetők itt: </w:t>
            </w:r>
            <w:r w:rsidRPr="00E60BDD">
              <w:rPr>
                <w:rFonts w:ascii="Calibri" w:eastAsia="Calibri" w:hAnsi="Calibri" w:cs="Times New Roman"/>
                <w:color w:val="33669A"/>
                <w:lang w:eastAsia="hu-HU"/>
              </w:rPr>
              <w:t>-</w:t>
            </w:r>
          </w:p>
        </w:tc>
      </w:tr>
      <w:tr w:rsidR="00E60BDD" w:rsidRPr="00E60BDD" w14:paraId="3716CFB8" w14:textId="77777777" w:rsidTr="00F75A42">
        <w:tc>
          <w:tcPr>
            <w:tcW w:w="9778" w:type="dxa"/>
          </w:tcPr>
          <w:p w14:paraId="3AA7167F" w14:textId="77777777" w:rsidR="00E60BDD" w:rsidRPr="00E60BDD" w:rsidRDefault="00E60BDD" w:rsidP="00E60BDD">
            <w:pPr>
              <w:spacing w:before="120" w:after="120"/>
              <w:rPr>
                <w:rFonts w:ascii="Calibri" w:eastAsia="MyriadPro-Light" w:hAnsi="Calibri" w:cs="Times New Roman"/>
                <w:lang w:eastAsia="hu-HU"/>
              </w:rPr>
            </w:pPr>
            <w:r w:rsidRPr="00E60BDD">
              <w:rPr>
                <w:rFonts w:ascii="Calibri" w:eastAsia="MyriadPro-Light" w:hAnsi="Calibri" w:cs="Times New Roman"/>
                <w:lang w:eastAsia="hu-HU"/>
              </w:rPr>
              <w:t xml:space="preserve">Az egyes közbeszerzési dokumentumokhoz való hozzáférés korlátozásának indoklása: </w:t>
            </w:r>
            <w:r w:rsidRPr="00E60BDD">
              <w:rPr>
                <w:rFonts w:ascii="Calibri" w:eastAsia="Calibri" w:hAnsi="Calibri" w:cs="Times New Roman"/>
                <w:color w:val="33669A"/>
                <w:lang w:eastAsia="hu-HU"/>
              </w:rPr>
              <w:t>-</w:t>
            </w:r>
          </w:p>
        </w:tc>
      </w:tr>
      <w:tr w:rsidR="00E60BDD" w:rsidRPr="00E60BDD" w14:paraId="7DFC37E3" w14:textId="77777777" w:rsidTr="00F75A42">
        <w:tc>
          <w:tcPr>
            <w:tcW w:w="9778" w:type="dxa"/>
          </w:tcPr>
          <w:p w14:paraId="012B878F" w14:textId="77777777" w:rsidR="00E60BDD" w:rsidRPr="00E60BDD" w:rsidRDefault="00E60BDD" w:rsidP="00E60BDD">
            <w:pPr>
              <w:autoSpaceDE w:val="0"/>
              <w:autoSpaceDN w:val="0"/>
              <w:adjustRightInd w:val="0"/>
              <w:spacing w:before="120" w:after="120"/>
              <w:rPr>
                <w:rFonts w:ascii="Calibri" w:eastAsia="MyriadPro-Light" w:hAnsi="Calibri" w:cs="Times New Roman"/>
                <w:lang w:eastAsia="hu-HU"/>
              </w:rPr>
            </w:pPr>
            <w:r w:rsidRPr="00E60BDD">
              <w:rPr>
                <w:rFonts w:ascii="Calibri" w:eastAsia="MyriadPro-Light" w:hAnsi="Calibri" w:cs="Times New Roman"/>
                <w:lang w:eastAsia="hu-HU"/>
              </w:rPr>
              <w:t xml:space="preserve">A dokumentum státusza: </w:t>
            </w:r>
            <w:r w:rsidRPr="00E60BDD">
              <w:rPr>
                <w:rFonts w:ascii="Calibri" w:eastAsia="Calibri" w:hAnsi="Calibri" w:cs="Times New Roman"/>
                <w:color w:val="33669A"/>
                <w:lang w:eastAsia="hu-HU"/>
              </w:rPr>
              <w:t>Hivatalos nyelvi változat</w:t>
            </w:r>
          </w:p>
        </w:tc>
      </w:tr>
      <w:tr w:rsidR="00E60BDD" w:rsidRPr="00E60BDD" w14:paraId="1C083C58" w14:textId="77777777" w:rsidTr="00F75A42">
        <w:tc>
          <w:tcPr>
            <w:tcW w:w="9778" w:type="dxa"/>
          </w:tcPr>
          <w:p w14:paraId="4FF8EF7C" w14:textId="77777777" w:rsidR="00E60BDD" w:rsidRPr="00E60BDD" w:rsidRDefault="00E60BDD" w:rsidP="00E60BDD">
            <w:pPr>
              <w:autoSpaceDE w:val="0"/>
              <w:autoSpaceDN w:val="0"/>
              <w:adjustRightInd w:val="0"/>
              <w:spacing w:before="120" w:after="120"/>
              <w:rPr>
                <w:rFonts w:ascii="Calibri" w:eastAsia="MyriadPro-Light" w:hAnsi="Calibri" w:cs="Times New Roman"/>
                <w:lang w:eastAsia="hu-HU"/>
              </w:rPr>
            </w:pPr>
            <w:r w:rsidRPr="00E60BDD">
              <w:rPr>
                <w:rFonts w:ascii="Calibri" w:eastAsia="MyriadPro-Light" w:hAnsi="Calibri" w:cs="Times New Roman"/>
                <w:lang w:eastAsia="hu-HU"/>
              </w:rPr>
              <w:t xml:space="preserve">Az a nyelv, amelyen a közbeszerzési dokumentumok hivatalosan elérhetők: </w:t>
            </w:r>
            <w:r w:rsidRPr="00E60BDD">
              <w:rPr>
                <w:rFonts w:ascii="Calibri" w:eastAsia="Calibri" w:hAnsi="Calibri" w:cs="Times New Roman"/>
                <w:color w:val="33669A"/>
                <w:lang w:eastAsia="hu-HU"/>
              </w:rPr>
              <w:t>magyar</w:t>
            </w:r>
          </w:p>
        </w:tc>
      </w:tr>
      <w:tr w:rsidR="00E60BDD" w:rsidRPr="00E60BDD" w14:paraId="27F74332" w14:textId="77777777" w:rsidTr="00F75A42">
        <w:tc>
          <w:tcPr>
            <w:tcW w:w="9778" w:type="dxa"/>
          </w:tcPr>
          <w:p w14:paraId="02FFBCB6" w14:textId="77777777" w:rsidR="00E60BDD" w:rsidRPr="00E60BDD" w:rsidRDefault="00E60BDD" w:rsidP="00E60BDD">
            <w:pPr>
              <w:autoSpaceDE w:val="0"/>
              <w:autoSpaceDN w:val="0"/>
              <w:adjustRightInd w:val="0"/>
              <w:spacing w:before="120" w:after="120"/>
              <w:rPr>
                <w:rFonts w:ascii="Calibri" w:eastAsia="MyriadPro-Light" w:hAnsi="Calibri" w:cs="Times New Roman"/>
                <w:lang w:eastAsia="hu-HU"/>
              </w:rPr>
            </w:pPr>
            <w:r w:rsidRPr="00E60BDD">
              <w:rPr>
                <w:rFonts w:ascii="Calibri" w:eastAsia="MyriadPro-Light" w:hAnsi="Calibri" w:cs="Times New Roman"/>
                <w:lang w:eastAsia="hu-HU"/>
              </w:rPr>
              <w:t xml:space="preserve">Az a nyelv, amelyen a közbeszerzési dokumentumok (vagy azok részei) nem hivatalosan elérhetők: </w:t>
            </w:r>
            <w:r w:rsidRPr="00E60BDD">
              <w:rPr>
                <w:rFonts w:ascii="Calibri" w:eastAsia="Calibri" w:hAnsi="Calibri" w:cs="Times New Roman"/>
                <w:color w:val="33669A"/>
                <w:lang w:eastAsia="hu-HU"/>
              </w:rPr>
              <w:t>- angol</w:t>
            </w:r>
          </w:p>
        </w:tc>
      </w:tr>
      <w:tr w:rsidR="00E60BDD" w:rsidRPr="00E60BDD" w14:paraId="60F643B8" w14:textId="77777777" w:rsidTr="00F75A42">
        <w:tc>
          <w:tcPr>
            <w:tcW w:w="9778" w:type="dxa"/>
          </w:tcPr>
          <w:p w14:paraId="53D9AE08" w14:textId="77777777" w:rsidR="00E60BDD" w:rsidRPr="00E60BDD" w:rsidRDefault="00E60BDD" w:rsidP="00E60BDD">
            <w:pPr>
              <w:autoSpaceDE w:val="0"/>
              <w:autoSpaceDN w:val="0"/>
              <w:adjustRightInd w:val="0"/>
              <w:spacing w:before="120" w:after="120"/>
              <w:rPr>
                <w:rFonts w:ascii="Calibri" w:eastAsia="MyriadPro-Light" w:hAnsi="Calibri" w:cs="Times New Roman"/>
                <w:lang w:eastAsia="hu-HU"/>
              </w:rPr>
            </w:pPr>
            <w:r w:rsidRPr="00E60BDD">
              <w:rPr>
                <w:rFonts w:ascii="Calibri" w:eastAsia="MyriadPro-Light" w:hAnsi="Calibri" w:cs="Times New Roman"/>
                <w:lang w:eastAsia="hu-HU"/>
              </w:rPr>
              <w:t xml:space="preserve">Benyújtás elektronikus aláírással: </w:t>
            </w:r>
            <w:r w:rsidRPr="00E60BDD">
              <w:rPr>
                <w:rFonts w:ascii="Calibri" w:eastAsia="Calibri" w:hAnsi="Calibri" w:cs="Times New Roman"/>
                <w:color w:val="33669A"/>
                <w:lang w:eastAsia="hu-HU"/>
              </w:rPr>
              <w:t>-</w:t>
            </w:r>
          </w:p>
        </w:tc>
      </w:tr>
      <w:tr w:rsidR="00E60BDD" w:rsidRPr="00E60BDD" w14:paraId="5B637EE8" w14:textId="77777777" w:rsidTr="00F75A42">
        <w:tc>
          <w:tcPr>
            <w:tcW w:w="9778" w:type="dxa"/>
          </w:tcPr>
          <w:p w14:paraId="6290C960" w14:textId="77777777" w:rsidR="00E60BDD" w:rsidRPr="00E60BDD" w:rsidRDefault="00E60BDD" w:rsidP="00E60BDD">
            <w:pPr>
              <w:autoSpaceDE w:val="0"/>
              <w:autoSpaceDN w:val="0"/>
              <w:adjustRightInd w:val="0"/>
              <w:spacing w:before="120" w:after="120"/>
              <w:rPr>
                <w:rFonts w:ascii="Calibri" w:eastAsia="MyriadPro-Light" w:hAnsi="Calibri" w:cs="Times New Roman"/>
                <w:lang w:eastAsia="hu-HU"/>
              </w:rPr>
            </w:pPr>
            <w:r w:rsidRPr="00E60BDD">
              <w:rPr>
                <w:rFonts w:ascii="Calibri" w:eastAsia="MyriadPro-Light" w:hAnsi="Calibri" w:cs="Times New Roman"/>
                <w:lang w:eastAsia="hu-HU"/>
              </w:rPr>
              <w:t xml:space="preserve">Az ajánlat vagy részvételi jelentkezés benyújtandó elektronikusan: </w:t>
            </w:r>
            <w:r w:rsidRPr="00E60BDD">
              <w:rPr>
                <w:rFonts w:ascii="Calibri" w:eastAsia="Calibri" w:hAnsi="Calibri" w:cs="Times New Roman"/>
                <w:color w:val="33669A"/>
                <w:lang w:eastAsia="hu-HU"/>
              </w:rPr>
              <w:t>Igen</w:t>
            </w:r>
          </w:p>
          <w:p w14:paraId="678A586A" w14:textId="77777777" w:rsidR="00E60BDD" w:rsidRPr="00E60BDD" w:rsidRDefault="00E60BDD" w:rsidP="00E60BDD">
            <w:pPr>
              <w:autoSpaceDE w:val="0"/>
              <w:autoSpaceDN w:val="0"/>
              <w:adjustRightInd w:val="0"/>
              <w:spacing w:before="120" w:after="120"/>
              <w:rPr>
                <w:rFonts w:ascii="Calibri" w:eastAsia="MyriadPro-Light" w:hAnsi="Calibri" w:cs="Times New Roman"/>
                <w:lang w:eastAsia="hu-HU"/>
              </w:rPr>
            </w:pPr>
            <w:r w:rsidRPr="00E60BDD">
              <w:rPr>
                <w:rFonts w:ascii="Calibri" w:eastAsia="MyriadPro-Light" w:hAnsi="Calibri" w:cs="Times New Roman"/>
                <w:lang w:eastAsia="hu-HU"/>
              </w:rPr>
              <w:t xml:space="preserve">A nem elektronikus benyújtás indoklása: </w:t>
            </w:r>
            <w:r w:rsidRPr="00E60BDD">
              <w:rPr>
                <w:rFonts w:ascii="Calibri" w:eastAsia="Calibri" w:hAnsi="Calibri" w:cs="Times New Roman"/>
                <w:color w:val="33669A"/>
                <w:lang w:eastAsia="hu-HU"/>
              </w:rPr>
              <w:t>-</w:t>
            </w:r>
          </w:p>
          <w:p w14:paraId="416ED3F8" w14:textId="77777777" w:rsidR="00E60BDD" w:rsidRPr="00E60BDD" w:rsidRDefault="00E60BDD" w:rsidP="00E60BDD">
            <w:pPr>
              <w:autoSpaceDE w:val="0"/>
              <w:autoSpaceDN w:val="0"/>
              <w:adjustRightInd w:val="0"/>
              <w:spacing w:before="120" w:after="120"/>
              <w:rPr>
                <w:rFonts w:ascii="Calibri" w:eastAsia="MyriadPro-Light" w:hAnsi="Calibri" w:cs="Times New Roman"/>
                <w:lang w:eastAsia="hu-HU"/>
              </w:rPr>
            </w:pPr>
            <w:r w:rsidRPr="00E60BDD">
              <w:rPr>
                <w:rFonts w:ascii="Calibri" w:eastAsia="MyriadPro-Light" w:hAnsi="Calibri" w:cs="Times New Roman"/>
                <w:lang w:eastAsia="hu-HU"/>
              </w:rPr>
              <w:t xml:space="preserve">A nem elektronikus benyújtás leírása: </w:t>
            </w:r>
            <w:r w:rsidRPr="00E60BDD">
              <w:rPr>
                <w:rFonts w:ascii="Calibri" w:eastAsia="Calibri" w:hAnsi="Calibri" w:cs="Times New Roman"/>
                <w:color w:val="33669A"/>
                <w:lang w:eastAsia="hu-HU"/>
              </w:rPr>
              <w:t>-</w:t>
            </w:r>
          </w:p>
          <w:p w14:paraId="53C6956D" w14:textId="77777777" w:rsidR="00E60BDD" w:rsidRPr="00E60BDD" w:rsidRDefault="00E60BDD" w:rsidP="00E60BDD">
            <w:pPr>
              <w:autoSpaceDE w:val="0"/>
              <w:autoSpaceDN w:val="0"/>
              <w:adjustRightInd w:val="0"/>
              <w:spacing w:before="120" w:after="120"/>
              <w:rPr>
                <w:rFonts w:ascii="Calibri" w:eastAsia="MyriadPro-Light" w:hAnsi="Calibri" w:cs="Times New Roman"/>
                <w:lang w:eastAsia="hu-HU"/>
              </w:rPr>
            </w:pPr>
            <w:r w:rsidRPr="00E60BDD">
              <w:rPr>
                <w:rFonts w:ascii="Calibri" w:eastAsia="MyriadPro-Light" w:hAnsi="Calibri" w:cs="Times New Roman"/>
                <w:lang w:eastAsia="hu-HU"/>
              </w:rPr>
              <w:lastRenderedPageBreak/>
              <w:t xml:space="preserve">Az elektronikus kommunikáció olyan eszközök és berendezések használatát igényli, amelyek nem általánosan hozzáférhetők: </w:t>
            </w:r>
            <w:r w:rsidRPr="00E60BDD">
              <w:rPr>
                <w:rFonts w:ascii="Calibri" w:eastAsia="Calibri" w:hAnsi="Calibri" w:cs="Times New Roman"/>
                <w:color w:val="33669A"/>
                <w:lang w:eastAsia="hu-HU"/>
              </w:rPr>
              <w:t>Nem</w:t>
            </w:r>
          </w:p>
          <w:p w14:paraId="045F699E" w14:textId="77777777" w:rsidR="00E60BDD" w:rsidRPr="00E60BDD" w:rsidRDefault="00E60BDD" w:rsidP="00E60BDD">
            <w:pPr>
              <w:autoSpaceDE w:val="0"/>
              <w:autoSpaceDN w:val="0"/>
              <w:adjustRightInd w:val="0"/>
              <w:spacing w:before="120" w:after="120"/>
              <w:rPr>
                <w:rFonts w:ascii="Calibri" w:eastAsia="Calibri" w:hAnsi="Calibri" w:cs="Times New Roman"/>
                <w:color w:val="333333"/>
                <w:shd w:val="clear" w:color="auto" w:fill="FFFFFF"/>
              </w:rPr>
            </w:pPr>
            <w:r w:rsidRPr="00E60BDD">
              <w:rPr>
                <w:rFonts w:ascii="Calibri" w:eastAsia="MyriadPro-Light" w:hAnsi="Calibri" w:cs="Times New Roman"/>
                <w:lang w:eastAsia="hu-HU"/>
              </w:rPr>
              <w:t xml:space="preserve">Ezen eszközök és berendezések neve: </w:t>
            </w:r>
            <w:r w:rsidRPr="00E60BDD">
              <w:rPr>
                <w:rFonts w:ascii="Calibri" w:eastAsia="Calibri" w:hAnsi="Calibri" w:cs="Times New Roman"/>
                <w:color w:val="33669A"/>
                <w:lang w:eastAsia="hu-HU"/>
              </w:rPr>
              <w:t>-</w:t>
            </w:r>
          </w:p>
        </w:tc>
      </w:tr>
    </w:tbl>
    <w:p w14:paraId="13086014" w14:textId="77777777" w:rsidR="00E60BDD" w:rsidRPr="00E60BDD" w:rsidRDefault="00E60BDD" w:rsidP="00E60BDD">
      <w:pPr>
        <w:widowControl w:val="0"/>
        <w:autoSpaceDE w:val="0"/>
        <w:autoSpaceDN w:val="0"/>
        <w:spacing w:after="0" w:line="240" w:lineRule="auto"/>
        <w:ind w:left="532" w:hanging="420"/>
        <w:outlineLvl w:val="1"/>
        <w:rPr>
          <w:rFonts w:ascii="Times New Roman" w:eastAsia="Times New Roman" w:hAnsi="Times New Roman" w:cs="Times New Roman"/>
          <w:sz w:val="24"/>
          <w:szCs w:val="24"/>
        </w:rPr>
      </w:pPr>
      <w:r w:rsidRPr="00E60BDD">
        <w:rPr>
          <w:rFonts w:ascii="Times New Roman" w:eastAsia="Times New Roman" w:hAnsi="Times New Roman" w:cs="Times New Roman"/>
          <w:sz w:val="24"/>
          <w:szCs w:val="24"/>
        </w:rPr>
        <w:lastRenderedPageBreak/>
        <w:t>II. szakasz: Tárgy</w:t>
      </w:r>
    </w:p>
    <w:p w14:paraId="435A91EB" w14:textId="77777777" w:rsidR="00E60BDD" w:rsidRPr="00E60BDD" w:rsidRDefault="00E60BDD" w:rsidP="00E60BDD">
      <w:pPr>
        <w:widowControl w:val="0"/>
        <w:autoSpaceDE w:val="0"/>
        <w:autoSpaceDN w:val="0"/>
        <w:spacing w:after="0" w:line="240" w:lineRule="auto"/>
        <w:ind w:left="532" w:hanging="420"/>
        <w:outlineLvl w:val="1"/>
        <w:rPr>
          <w:rFonts w:ascii="Times New Roman" w:eastAsia="Times New Roman" w:hAnsi="Times New Roman" w:cs="Times New Roman"/>
          <w:sz w:val="24"/>
          <w:szCs w:val="24"/>
        </w:rPr>
      </w:pPr>
      <w:r w:rsidRPr="00E60BDD">
        <w:rPr>
          <w:rFonts w:ascii="Times New Roman" w:eastAsia="Times New Roman" w:hAnsi="Times New Roman" w:cs="Times New Roman"/>
          <w:sz w:val="24"/>
          <w:szCs w:val="24"/>
        </w:rPr>
        <w:t xml:space="preserve">II.1) </w:t>
      </w:r>
      <w:bookmarkStart w:id="1" w:name="bookmark8"/>
      <w:r w:rsidRPr="00E60BDD">
        <w:rPr>
          <w:rFonts w:ascii="Times New Roman" w:eastAsia="Times New Roman" w:hAnsi="Times New Roman" w:cs="Times New Roman"/>
          <w:sz w:val="24"/>
          <w:szCs w:val="24"/>
        </w:rPr>
        <w:t>A beszerzés mennyisége</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3"/>
        <w:gridCol w:w="2487"/>
      </w:tblGrid>
      <w:tr w:rsidR="00E60BDD" w:rsidRPr="00E60BDD" w14:paraId="1FE91715" w14:textId="77777777" w:rsidTr="00F75A42">
        <w:tc>
          <w:tcPr>
            <w:tcW w:w="7075" w:type="dxa"/>
          </w:tcPr>
          <w:p w14:paraId="049CB61F"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II.1.1) Elnevezés: </w:t>
            </w:r>
            <w:r w:rsidRPr="00E60BDD">
              <w:rPr>
                <w:rFonts w:ascii="Calibri" w:eastAsia="Calibri" w:hAnsi="Calibri" w:cs="Times New Roman"/>
                <w:color w:val="33669A"/>
              </w:rPr>
              <w:t>Közvilágításfejlesztés és üzemeltetés Móron</w:t>
            </w:r>
          </w:p>
        </w:tc>
        <w:tc>
          <w:tcPr>
            <w:tcW w:w="2553" w:type="dxa"/>
          </w:tcPr>
          <w:p w14:paraId="0B037D43"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Light" w:hAnsi="Calibri" w:cs="Times New Roman"/>
                <w:lang w:eastAsia="hu-HU"/>
              </w:rPr>
              <w:t>Hivatkozási szám:</w:t>
            </w:r>
            <w:r w:rsidRPr="00E60BDD">
              <w:rPr>
                <w:rFonts w:ascii="Calibri" w:eastAsia="Calibri" w:hAnsi="Calibri" w:cs="Times New Roman"/>
                <w:color w:val="111111"/>
                <w:shd w:val="clear" w:color="auto" w:fill="FFFFFF"/>
              </w:rPr>
              <w:t xml:space="preserve"> </w:t>
            </w:r>
            <w:r w:rsidRPr="00E60BDD">
              <w:rPr>
                <w:rFonts w:ascii="Calibri" w:eastAsia="Calibri" w:hAnsi="Calibri" w:cs="Times New Roman"/>
                <w:color w:val="33669A"/>
              </w:rPr>
              <w:t>EKR000154752024</w:t>
            </w:r>
          </w:p>
        </w:tc>
      </w:tr>
      <w:tr w:rsidR="00E60BDD" w:rsidRPr="00E60BDD" w14:paraId="66FA6AD6" w14:textId="77777777" w:rsidTr="00F75A42">
        <w:tc>
          <w:tcPr>
            <w:tcW w:w="9628" w:type="dxa"/>
            <w:gridSpan w:val="2"/>
          </w:tcPr>
          <w:p w14:paraId="4C274CC1" w14:textId="77777777" w:rsidR="00E60BDD" w:rsidRPr="00E60BDD" w:rsidRDefault="00E60BDD" w:rsidP="00E60BDD">
            <w:pPr>
              <w:autoSpaceDE w:val="0"/>
              <w:autoSpaceDN w:val="0"/>
              <w:adjustRightInd w:val="0"/>
              <w:spacing w:before="120" w:after="120"/>
              <w:rPr>
                <w:rFonts w:ascii="Calibri" w:eastAsia="MyriadPro-Light" w:hAnsi="Calibri" w:cs="Times New Roman"/>
                <w:lang w:eastAsia="hu-HU"/>
              </w:rPr>
            </w:pPr>
            <w:r w:rsidRPr="00E60BDD">
              <w:rPr>
                <w:rFonts w:ascii="Calibri" w:eastAsia="MyriadPro-Light" w:hAnsi="Calibri" w:cs="Times New Roman"/>
                <w:b/>
                <w:lang w:eastAsia="hu-HU"/>
              </w:rPr>
              <w:t>II.1.2) Fő CPV-kód:</w:t>
            </w:r>
            <w:r w:rsidRPr="00E60BDD">
              <w:rPr>
                <w:rFonts w:ascii="Calibri" w:eastAsia="MyriadPro-Light" w:hAnsi="Calibri" w:cs="Times New Roman"/>
                <w:lang w:eastAsia="hu-HU"/>
              </w:rPr>
              <w:t xml:space="preserve"> </w:t>
            </w:r>
          </w:p>
          <w:p w14:paraId="1AB876EF" w14:textId="77777777" w:rsidR="00E60BDD" w:rsidRPr="00E60BDD" w:rsidRDefault="00E60BDD" w:rsidP="00E60BDD">
            <w:pPr>
              <w:autoSpaceDE w:val="0"/>
              <w:autoSpaceDN w:val="0"/>
              <w:adjustRightInd w:val="0"/>
              <w:spacing w:before="120" w:after="120"/>
              <w:rPr>
                <w:rFonts w:ascii="Calibri" w:eastAsia="Calibri" w:hAnsi="Calibri" w:cs="Times New Roman"/>
                <w:color w:val="33669A"/>
              </w:rPr>
            </w:pPr>
            <w:r w:rsidRPr="00E60BDD">
              <w:rPr>
                <w:rFonts w:ascii="Calibri" w:eastAsia="Calibri" w:hAnsi="Calibri" w:cs="Times New Roman"/>
                <w:color w:val="33669A"/>
              </w:rPr>
              <w:t>50232100-1    Közvilágítás-karbantartási szolgáltatások</w:t>
            </w:r>
          </w:p>
          <w:p w14:paraId="31B77B1A"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Light" w:hAnsi="Calibri" w:cs="Times New Roman"/>
                <w:lang w:eastAsia="hu-HU"/>
              </w:rPr>
              <w:t xml:space="preserve">Kiegészítő CPV-kód: </w:t>
            </w:r>
            <w:r w:rsidRPr="00E60BDD">
              <w:rPr>
                <w:rFonts w:ascii="Calibri" w:eastAsia="MyriadPro-Semibold" w:hAnsi="Calibri" w:cs="Times New Roman"/>
                <w:b/>
                <w:vertAlign w:val="superscript"/>
                <w:lang w:eastAsia="hu-HU"/>
              </w:rPr>
              <w:t>1, 2</w:t>
            </w:r>
            <w:r w:rsidRPr="00E60BDD">
              <w:rPr>
                <w:rFonts w:ascii="Calibri" w:eastAsia="MyriadPro-Light" w:hAnsi="Calibri" w:cs="Times New Roman"/>
                <w:lang w:eastAsia="hu-HU"/>
              </w:rPr>
              <w:t xml:space="preserve"> </w:t>
            </w:r>
            <w:proofErr w:type="gramStart"/>
            <w:r w:rsidRPr="00E60BDD">
              <w:rPr>
                <w:rFonts w:ascii="Calibri" w:eastAsia="MyriadPro-Light" w:hAnsi="Calibri" w:cs="Times New Roman"/>
                <w:lang w:eastAsia="hu-HU"/>
              </w:rPr>
              <w:t>[ ]</w:t>
            </w:r>
            <w:proofErr w:type="gramEnd"/>
            <w:r w:rsidRPr="00E60BDD">
              <w:rPr>
                <w:rFonts w:ascii="Calibri" w:eastAsia="MyriadPro-Light" w:hAnsi="Calibri" w:cs="Times New Roman"/>
                <w:lang w:eastAsia="hu-HU"/>
              </w:rPr>
              <w:t>[ ][ ][ ]</w:t>
            </w:r>
          </w:p>
        </w:tc>
      </w:tr>
      <w:tr w:rsidR="00E60BDD" w:rsidRPr="00E60BDD" w14:paraId="78B10237" w14:textId="77777777" w:rsidTr="00F75A42">
        <w:tc>
          <w:tcPr>
            <w:tcW w:w="9628" w:type="dxa"/>
            <w:gridSpan w:val="2"/>
          </w:tcPr>
          <w:p w14:paraId="2FE17E24"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b/>
                <w:lang w:eastAsia="hu-HU"/>
              </w:rPr>
              <w:t>II.1.3) A szerződés típusa</w:t>
            </w:r>
            <w:r w:rsidRPr="00E60BDD">
              <w:rPr>
                <w:rFonts w:ascii="Calibri" w:eastAsia="MyriadPro-Semibold" w:hAnsi="Calibri" w:cs="Times New Roman"/>
                <w:lang w:eastAsia="hu-HU"/>
              </w:rPr>
              <w:t xml:space="preserve"> </w:t>
            </w:r>
            <w:r w:rsidRPr="00E60BDD">
              <w:rPr>
                <w:rFonts w:ascii="Cambria Math" w:eastAsia="MS Mincho" w:hAnsi="Cambria Math" w:cs="Cambria Math"/>
                <w:lang w:eastAsia="hu-HU"/>
              </w:rPr>
              <w:t>◯</w:t>
            </w:r>
            <w:r w:rsidRPr="00E60BDD">
              <w:rPr>
                <w:rFonts w:ascii="Calibri" w:eastAsia="HiraKakuPro-W3" w:hAnsi="Calibri" w:cs="Times New Roman"/>
                <w:lang w:eastAsia="hu-HU"/>
              </w:rPr>
              <w:t xml:space="preserve"> </w:t>
            </w:r>
            <w:r w:rsidRPr="00E60BDD">
              <w:rPr>
                <w:rFonts w:ascii="Calibri" w:eastAsia="MyriadPro-Light" w:hAnsi="Calibri" w:cs="Times New Roman"/>
                <w:lang w:eastAsia="hu-HU"/>
              </w:rPr>
              <w:t xml:space="preserve">Építési beruházás </w:t>
            </w:r>
            <w:r w:rsidRPr="00E60BDD">
              <w:rPr>
                <w:rFonts w:ascii="Cambria Math" w:eastAsia="MS Mincho" w:hAnsi="Cambria Math" w:cs="Cambria Math"/>
                <w:lang w:eastAsia="hu-HU"/>
              </w:rPr>
              <w:t>◯</w:t>
            </w:r>
            <w:r w:rsidRPr="00E60BDD">
              <w:rPr>
                <w:rFonts w:ascii="Calibri" w:eastAsia="Calibri" w:hAnsi="Calibri" w:cs="Times New Roman"/>
                <w:color w:val="33669A"/>
              </w:rPr>
              <w:t xml:space="preserve"> </w:t>
            </w:r>
            <w:r w:rsidRPr="00E60BDD">
              <w:rPr>
                <w:rFonts w:ascii="Calibri" w:eastAsia="MyriadPro-Light" w:hAnsi="Calibri" w:cs="Times New Roman"/>
                <w:lang w:eastAsia="hu-HU"/>
              </w:rPr>
              <w:t xml:space="preserve">Árubeszerzés </w:t>
            </w:r>
            <w:r w:rsidRPr="00E60BDD">
              <w:rPr>
                <w:rFonts w:ascii="Calibri" w:eastAsia="Calibri" w:hAnsi="Calibri" w:cs="Times New Roman"/>
                <w:color w:val="33669A"/>
              </w:rPr>
              <w:t>x Szolgáltatásmegrendelés</w:t>
            </w:r>
          </w:p>
        </w:tc>
      </w:tr>
      <w:tr w:rsidR="00E60BDD" w:rsidRPr="00E60BDD" w14:paraId="6AA26A0C" w14:textId="77777777" w:rsidTr="00F75A42">
        <w:tc>
          <w:tcPr>
            <w:tcW w:w="9628" w:type="dxa"/>
            <w:gridSpan w:val="2"/>
          </w:tcPr>
          <w:p w14:paraId="39AF01B3" w14:textId="77777777" w:rsidR="00E60BDD" w:rsidRPr="00E60BDD" w:rsidRDefault="00E60BDD" w:rsidP="00E60BDD">
            <w:pPr>
              <w:autoSpaceDE w:val="0"/>
              <w:autoSpaceDN w:val="0"/>
              <w:adjustRightInd w:val="0"/>
              <w:rPr>
                <w:rFonts w:ascii="Calibri" w:eastAsia="MyriadPro-Semibold" w:hAnsi="Calibri" w:cs="Times New Roman"/>
                <w:b/>
                <w:lang w:eastAsia="hu-HU"/>
              </w:rPr>
            </w:pPr>
            <w:r w:rsidRPr="00E60BDD">
              <w:rPr>
                <w:rFonts w:ascii="Calibri" w:eastAsia="MyriadPro-Semibold" w:hAnsi="Calibri" w:cs="Times New Roman"/>
                <w:b/>
                <w:lang w:eastAsia="hu-HU"/>
              </w:rPr>
              <w:t>II.1.4) Rövid meghatározás:</w:t>
            </w:r>
          </w:p>
          <w:p w14:paraId="09E1047A" w14:textId="77777777" w:rsidR="00E60BDD" w:rsidRPr="00E60BDD" w:rsidRDefault="00E60BDD" w:rsidP="00E60BDD">
            <w:pPr>
              <w:autoSpaceDE w:val="0"/>
              <w:autoSpaceDN w:val="0"/>
              <w:adjustRightInd w:val="0"/>
              <w:rPr>
                <w:rFonts w:ascii="Calibri" w:eastAsia="Calibri" w:hAnsi="Calibri" w:cs="Times New Roman"/>
                <w:color w:val="33669A"/>
              </w:rPr>
            </w:pPr>
            <w:r w:rsidRPr="00E60BDD">
              <w:rPr>
                <w:rFonts w:ascii="Calibri" w:eastAsia="Calibri" w:hAnsi="Calibri" w:cs="Times New Roman"/>
                <w:color w:val="33669A"/>
              </w:rPr>
              <w:t>Mór közvilágításának fejlesztése és üzemeltetése ESCO konstrukció keretében.</w:t>
            </w:r>
          </w:p>
          <w:p w14:paraId="187564A2" w14:textId="77777777" w:rsidR="00E60BDD" w:rsidRPr="00E60BDD" w:rsidRDefault="00E60BDD" w:rsidP="00E60BDD">
            <w:pPr>
              <w:autoSpaceDE w:val="0"/>
              <w:autoSpaceDN w:val="0"/>
              <w:adjustRightInd w:val="0"/>
              <w:rPr>
                <w:rFonts w:ascii="Calibri" w:eastAsia="Calibri" w:hAnsi="Calibri" w:cs="Times New Roman"/>
                <w:color w:val="33669A"/>
              </w:rPr>
            </w:pPr>
            <w:r w:rsidRPr="00E60BDD">
              <w:rPr>
                <w:rFonts w:ascii="Calibri" w:eastAsia="Calibri" w:hAnsi="Calibri" w:cs="Times New Roman"/>
                <w:color w:val="33669A"/>
              </w:rPr>
              <w:t xml:space="preserve">A részletes feladatleírást, mennyiségeket és anyagmegnevezéseket a közbeszerzési dokumentumokkal rendelkezésre bocsátott kiviteli tervdokumentáció részét képező műszaki </w:t>
            </w:r>
            <w:proofErr w:type="gramStart"/>
            <w:r w:rsidRPr="00E60BDD">
              <w:rPr>
                <w:rFonts w:ascii="Calibri" w:eastAsia="Calibri" w:hAnsi="Calibri" w:cs="Times New Roman"/>
                <w:color w:val="33669A"/>
              </w:rPr>
              <w:t>leírás</w:t>
            </w:r>
            <w:proofErr w:type="gramEnd"/>
            <w:r w:rsidRPr="00E60BDD">
              <w:rPr>
                <w:rFonts w:ascii="Calibri" w:eastAsia="Calibri" w:hAnsi="Calibri" w:cs="Times New Roman"/>
                <w:color w:val="33669A"/>
              </w:rPr>
              <w:t xml:space="preserve"> valamint a világítótestekre vonatkozó műszaki specifikáció tartalmazza.</w:t>
            </w:r>
          </w:p>
        </w:tc>
      </w:tr>
      <w:tr w:rsidR="00E60BDD" w:rsidRPr="00E60BDD" w14:paraId="655433AC" w14:textId="77777777" w:rsidTr="00F75A42">
        <w:tc>
          <w:tcPr>
            <w:tcW w:w="9628" w:type="dxa"/>
            <w:gridSpan w:val="2"/>
          </w:tcPr>
          <w:p w14:paraId="73CB4E56"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b/>
                <w:lang w:eastAsia="hu-HU"/>
              </w:rPr>
              <w:t>II.1.5) Becsült teljes érték vagy nagyságrend:</w:t>
            </w:r>
            <w:r w:rsidRPr="00E60BDD">
              <w:rPr>
                <w:rFonts w:ascii="Calibri" w:eastAsia="MyriadPro-Semibold" w:hAnsi="Calibri" w:cs="Times New Roman"/>
                <w:lang w:eastAsia="hu-HU"/>
              </w:rPr>
              <w:t xml:space="preserve"> </w:t>
            </w:r>
            <w:r w:rsidRPr="00E60BDD">
              <w:rPr>
                <w:rFonts w:ascii="Calibri" w:eastAsia="MyriadPro-Semibold" w:hAnsi="Calibri" w:cs="Times New Roman"/>
                <w:b/>
                <w:vertAlign w:val="superscript"/>
                <w:lang w:eastAsia="hu-HU"/>
              </w:rPr>
              <w:t>2</w:t>
            </w:r>
          </w:p>
          <w:p w14:paraId="59891C5F"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Érték áfa nélkül: </w:t>
            </w:r>
            <w:proofErr w:type="gramStart"/>
            <w:r w:rsidRPr="00E60BDD">
              <w:rPr>
                <w:rFonts w:ascii="Calibri" w:eastAsia="MyriadPro-Semibold" w:hAnsi="Calibri" w:cs="Times New Roman"/>
                <w:lang w:eastAsia="hu-HU"/>
              </w:rPr>
              <w:t>[ ]</w:t>
            </w:r>
            <w:proofErr w:type="gramEnd"/>
            <w:r w:rsidRPr="00E60BDD">
              <w:rPr>
                <w:rFonts w:ascii="Calibri" w:eastAsia="MyriadPro-Semibold" w:hAnsi="Calibri" w:cs="Times New Roman"/>
                <w:lang w:eastAsia="hu-HU"/>
              </w:rPr>
              <w:t xml:space="preserve"> Pénznem: [ ][ ][ ]</w:t>
            </w:r>
          </w:p>
          <w:p w14:paraId="7C124E56"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Keretmegállapodás maximális értéke áfa nélkül: Pénznem: </w:t>
            </w:r>
          </w:p>
        </w:tc>
      </w:tr>
      <w:tr w:rsidR="00E60BDD" w:rsidRPr="00E60BDD" w14:paraId="4A834A5B" w14:textId="77777777" w:rsidTr="00F75A42">
        <w:tc>
          <w:tcPr>
            <w:tcW w:w="9628" w:type="dxa"/>
            <w:gridSpan w:val="2"/>
          </w:tcPr>
          <w:p w14:paraId="6A4F4631"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II.1.6) Részekre vonatkozó információk</w:t>
            </w:r>
          </w:p>
          <w:p w14:paraId="7E44B78A" w14:textId="77777777" w:rsidR="00E60BDD" w:rsidRPr="00E60BDD" w:rsidRDefault="00E60BDD" w:rsidP="00E60BDD">
            <w:pPr>
              <w:autoSpaceDE w:val="0"/>
              <w:autoSpaceDN w:val="0"/>
              <w:adjustRightInd w:val="0"/>
              <w:spacing w:before="120" w:after="120"/>
              <w:rPr>
                <w:rFonts w:ascii="Calibri" w:eastAsia="Calibri" w:hAnsi="Calibri" w:cs="Times New Roman"/>
                <w:color w:val="33669A"/>
              </w:rPr>
            </w:pPr>
            <w:r w:rsidRPr="00E60BDD">
              <w:rPr>
                <w:rFonts w:ascii="Calibri" w:eastAsia="MyriadPro-Semibold" w:hAnsi="Calibri" w:cs="Times New Roman"/>
                <w:lang w:eastAsia="hu-HU"/>
              </w:rPr>
              <w:t xml:space="preserve">A beszerzés részekből áll: </w:t>
            </w:r>
            <w:r w:rsidRPr="00E60BDD">
              <w:rPr>
                <w:rFonts w:ascii="Calibri" w:eastAsia="Calibri" w:hAnsi="Calibri" w:cs="Times New Roman"/>
                <w:color w:val="33669A"/>
              </w:rPr>
              <w:t>Nem</w:t>
            </w:r>
          </w:p>
          <w:p w14:paraId="2D421EFF"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Ajánlatok benyújthatók:</w:t>
            </w:r>
            <w:r w:rsidRPr="00E60BDD">
              <w:rPr>
                <w:rFonts w:ascii="Calibri" w:eastAsia="Calibri" w:hAnsi="Calibri" w:cs="Times New Roman"/>
                <w:color w:val="33669A"/>
              </w:rPr>
              <w:t xml:space="preserve"> </w:t>
            </w:r>
          </w:p>
          <w:p w14:paraId="5CABEBD6"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Az egy ajánlattevőnek odaítélhető részek maximális száma: </w:t>
            </w:r>
            <w:r w:rsidRPr="00E60BDD">
              <w:rPr>
                <w:rFonts w:ascii="Calibri" w:eastAsia="Calibri" w:hAnsi="Calibri" w:cs="Times New Roman"/>
                <w:color w:val="33669A"/>
              </w:rPr>
              <w:t>-</w:t>
            </w:r>
          </w:p>
        </w:tc>
      </w:tr>
    </w:tbl>
    <w:p w14:paraId="29C86831" w14:textId="77777777" w:rsidR="00E60BDD" w:rsidRPr="00E60BDD" w:rsidRDefault="00E60BDD" w:rsidP="00E60BDD">
      <w:pPr>
        <w:widowControl w:val="0"/>
        <w:autoSpaceDE w:val="0"/>
        <w:autoSpaceDN w:val="0"/>
        <w:spacing w:after="0" w:line="240" w:lineRule="auto"/>
        <w:ind w:left="532" w:hanging="420"/>
        <w:outlineLvl w:val="1"/>
        <w:rPr>
          <w:rFonts w:ascii="Times New Roman" w:eastAsia="Times New Roman" w:hAnsi="Times New Roman" w:cs="Times New Roman"/>
          <w:sz w:val="24"/>
          <w:szCs w:val="24"/>
        </w:rPr>
      </w:pPr>
      <w:r w:rsidRPr="00E60BDD">
        <w:rPr>
          <w:rFonts w:ascii="Times New Roman" w:eastAsia="Times New Roman" w:hAnsi="Times New Roman" w:cs="Times New Roman"/>
          <w:sz w:val="24"/>
          <w:szCs w:val="24"/>
        </w:rPr>
        <w:t xml:space="preserve">II.2) Meghatározás </w:t>
      </w:r>
      <w:r w:rsidRPr="00E60BDD">
        <w:rPr>
          <w:rFonts w:ascii="Times New Roman" w:eastAsia="Times New Roman" w:hAnsi="Times New Roman" w:cs="Times New Roman"/>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60BDD" w:rsidRPr="00E60BDD" w14:paraId="47EC27E7" w14:textId="77777777" w:rsidTr="00F75A42">
        <w:tc>
          <w:tcPr>
            <w:tcW w:w="9628" w:type="dxa"/>
          </w:tcPr>
          <w:p w14:paraId="0851DF32" w14:textId="77777777" w:rsidR="00E60BDD" w:rsidRPr="00E60BDD" w:rsidRDefault="00E60BDD" w:rsidP="00E60BDD">
            <w:pPr>
              <w:spacing w:before="120" w:after="120"/>
              <w:rPr>
                <w:rFonts w:ascii="Calibri" w:eastAsia="MyriadPro-Semibold" w:hAnsi="Calibri" w:cs="Times New Roman"/>
                <w:lang w:eastAsia="hu-HU"/>
              </w:rPr>
            </w:pPr>
            <w:r w:rsidRPr="00E60BDD">
              <w:rPr>
                <w:rFonts w:ascii="Calibri" w:eastAsia="MyriadPro-Semibold" w:hAnsi="Calibri" w:cs="Times New Roman"/>
                <w:b/>
                <w:lang w:eastAsia="hu-HU"/>
              </w:rPr>
              <w:t xml:space="preserve">II.2.1) Rész száma, elnevezése: </w:t>
            </w:r>
            <w:r w:rsidRPr="00E60BDD">
              <w:rPr>
                <w:rFonts w:ascii="Calibri" w:eastAsia="Calibri" w:hAnsi="Calibri" w:cs="Times New Roman"/>
                <w:color w:val="33669A"/>
              </w:rPr>
              <w:t>Közvilágításfejlesztés és üzemeltetés Móron</w:t>
            </w:r>
          </w:p>
        </w:tc>
      </w:tr>
      <w:tr w:rsidR="00E60BDD" w:rsidRPr="00E60BDD" w14:paraId="68BEE656" w14:textId="77777777" w:rsidTr="00F75A42">
        <w:tc>
          <w:tcPr>
            <w:tcW w:w="9628" w:type="dxa"/>
          </w:tcPr>
          <w:p w14:paraId="49C39F3C" w14:textId="77777777" w:rsidR="00E60BDD" w:rsidRPr="00E60BDD" w:rsidRDefault="00E60BDD" w:rsidP="00E60BDD">
            <w:pPr>
              <w:autoSpaceDE w:val="0"/>
              <w:autoSpaceDN w:val="0"/>
              <w:adjustRightInd w:val="0"/>
              <w:spacing w:before="120" w:after="120"/>
              <w:rPr>
                <w:rFonts w:ascii="Calibri" w:eastAsia="Calibri" w:hAnsi="Calibri" w:cs="Times New Roman"/>
                <w:color w:val="33669A"/>
              </w:rPr>
            </w:pPr>
            <w:r w:rsidRPr="00E60BDD">
              <w:rPr>
                <w:rFonts w:ascii="Calibri" w:eastAsia="MyriadPro-Light" w:hAnsi="Calibri" w:cs="Times New Roman"/>
                <w:b/>
                <w:lang w:eastAsia="hu-HU"/>
              </w:rPr>
              <w:t xml:space="preserve">II.2.2) Rész szintű fő CPV-kód: </w:t>
            </w:r>
            <w:r w:rsidRPr="00E60BDD">
              <w:rPr>
                <w:rFonts w:ascii="Calibri" w:eastAsia="Calibri" w:hAnsi="Calibri" w:cs="Times New Roman"/>
                <w:color w:val="33669A"/>
              </w:rPr>
              <w:t>50232100-1 Közvilágítás-karbantartási szolgáltatások</w:t>
            </w:r>
          </w:p>
          <w:p w14:paraId="70C0A439" w14:textId="77777777" w:rsidR="00E60BDD" w:rsidRPr="00E60BDD" w:rsidRDefault="00E60BDD" w:rsidP="00E60BDD">
            <w:pPr>
              <w:spacing w:before="120" w:after="120"/>
              <w:rPr>
                <w:rFonts w:ascii="Calibri" w:eastAsia="Calibri" w:hAnsi="Calibri" w:cs="Times New Roman"/>
                <w:color w:val="33669A"/>
              </w:rPr>
            </w:pPr>
            <w:r w:rsidRPr="00E60BDD">
              <w:rPr>
                <w:rFonts w:ascii="Calibri" w:eastAsia="MyriadPro-Light" w:hAnsi="Calibri" w:cs="Times New Roman"/>
                <w:b/>
                <w:lang w:eastAsia="hu-HU"/>
              </w:rPr>
              <w:t xml:space="preserve">Rész szintű további CPV-kód(ok): </w:t>
            </w:r>
          </w:p>
          <w:p w14:paraId="29692056" w14:textId="77777777" w:rsidR="00E60BDD" w:rsidRPr="00E60BDD" w:rsidRDefault="00E60BDD" w:rsidP="00E60BDD">
            <w:pPr>
              <w:spacing w:before="120" w:after="120"/>
              <w:rPr>
                <w:rFonts w:ascii="Calibri" w:eastAsia="MyriadPro-Light" w:hAnsi="Calibri" w:cs="Times New Roman"/>
                <w:b/>
                <w:lang w:eastAsia="hu-HU"/>
              </w:rPr>
            </w:pPr>
            <w:r w:rsidRPr="00E60BDD">
              <w:rPr>
                <w:rFonts w:ascii="Calibri" w:eastAsia="MyriadPro-Light" w:hAnsi="Calibri" w:cs="Times New Roman"/>
                <w:b/>
                <w:lang w:eastAsia="hu-HU"/>
              </w:rPr>
              <w:t xml:space="preserve">Rész fő tárgya: </w:t>
            </w:r>
            <w:r w:rsidRPr="00E60BDD">
              <w:rPr>
                <w:rFonts w:ascii="Calibri" w:eastAsia="Calibri" w:hAnsi="Calibri" w:cs="Times New Roman"/>
                <w:color w:val="33669A"/>
              </w:rPr>
              <w:t>Szolgáltatás megrendelés</w:t>
            </w:r>
          </w:p>
          <w:p w14:paraId="410A4002" w14:textId="77777777" w:rsidR="00E60BDD" w:rsidRPr="00E60BDD" w:rsidRDefault="00E60BDD" w:rsidP="00E60BDD">
            <w:pPr>
              <w:spacing w:before="120" w:after="120"/>
              <w:rPr>
                <w:rFonts w:ascii="Calibri" w:eastAsia="MyriadPro-Light" w:hAnsi="Calibri" w:cs="Times New Roman"/>
                <w:b/>
                <w:lang w:eastAsia="hu-HU"/>
              </w:rPr>
            </w:pPr>
            <w:r w:rsidRPr="00E60BDD">
              <w:rPr>
                <w:rFonts w:ascii="Calibri" w:eastAsia="MyriadPro-Light" w:hAnsi="Calibri" w:cs="Times New Roman"/>
                <w:b/>
                <w:lang w:eastAsia="hu-HU"/>
              </w:rPr>
              <w:t>Rész további tárgyak:</w:t>
            </w:r>
            <w:r w:rsidRPr="00E60BDD">
              <w:rPr>
                <w:rFonts w:ascii="Calibri" w:eastAsia="Calibri" w:hAnsi="Calibri" w:cs="Times New Roman"/>
                <w:color w:val="33669A"/>
              </w:rPr>
              <w:t xml:space="preserve"> -</w:t>
            </w:r>
          </w:p>
          <w:p w14:paraId="4146727B" w14:textId="77777777" w:rsidR="00E60BDD" w:rsidRPr="00E60BDD" w:rsidRDefault="00E60BDD" w:rsidP="00E60BDD">
            <w:pPr>
              <w:spacing w:before="120" w:after="120"/>
              <w:rPr>
                <w:rFonts w:ascii="Calibri" w:eastAsia="MyriadPro-Light" w:hAnsi="Calibri" w:cs="Times New Roman"/>
                <w:b/>
                <w:lang w:eastAsia="hu-HU"/>
              </w:rPr>
            </w:pPr>
            <w:r w:rsidRPr="00E60BDD">
              <w:rPr>
                <w:rFonts w:ascii="Calibri" w:eastAsia="MyriadPro-Light" w:hAnsi="Calibri" w:cs="Times New Roman"/>
                <w:b/>
                <w:lang w:eastAsia="hu-HU"/>
              </w:rPr>
              <w:t>Mennyiség:</w:t>
            </w:r>
            <w:r w:rsidRPr="00E60BDD">
              <w:rPr>
                <w:rFonts w:ascii="Calibri" w:eastAsia="Calibri" w:hAnsi="Calibri" w:cs="Times New Roman"/>
                <w:color w:val="33669A"/>
              </w:rPr>
              <w:t xml:space="preserve"> -</w:t>
            </w:r>
          </w:p>
          <w:p w14:paraId="46A2A5C9" w14:textId="77777777" w:rsidR="00E60BDD" w:rsidRPr="00E60BDD" w:rsidRDefault="00E60BDD" w:rsidP="00E60BDD">
            <w:pPr>
              <w:spacing w:before="120" w:after="120"/>
              <w:rPr>
                <w:rFonts w:ascii="Calibri" w:eastAsia="MyriadPro-Light" w:hAnsi="Calibri" w:cs="Times New Roman"/>
                <w:b/>
                <w:lang w:eastAsia="hu-HU"/>
              </w:rPr>
            </w:pPr>
            <w:r w:rsidRPr="00E60BDD">
              <w:rPr>
                <w:rFonts w:ascii="Calibri" w:eastAsia="MyriadPro-Light" w:hAnsi="Calibri" w:cs="Times New Roman"/>
                <w:b/>
                <w:lang w:eastAsia="hu-HU"/>
              </w:rPr>
              <w:t xml:space="preserve">Mértékegység: </w:t>
            </w:r>
            <w:r w:rsidRPr="00E60BDD">
              <w:rPr>
                <w:rFonts w:ascii="Calibri" w:eastAsia="Calibri" w:hAnsi="Calibri" w:cs="Times New Roman"/>
                <w:color w:val="33669A"/>
              </w:rPr>
              <w:t>-</w:t>
            </w:r>
          </w:p>
        </w:tc>
      </w:tr>
      <w:tr w:rsidR="00E60BDD" w:rsidRPr="00E60BDD" w14:paraId="6F86777F" w14:textId="77777777" w:rsidTr="00F75A42">
        <w:tc>
          <w:tcPr>
            <w:tcW w:w="9628" w:type="dxa"/>
          </w:tcPr>
          <w:p w14:paraId="7E9754AB" w14:textId="77777777" w:rsidR="00E60BDD" w:rsidRPr="00E60BDD" w:rsidRDefault="00E60BDD" w:rsidP="00E60BDD">
            <w:pPr>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II.2.3) A teljesítés helye:</w:t>
            </w:r>
          </w:p>
          <w:p w14:paraId="0E9825C0" w14:textId="77777777" w:rsidR="00E60BDD" w:rsidRPr="00E60BDD" w:rsidRDefault="00E60BDD" w:rsidP="00E60BDD">
            <w:pPr>
              <w:spacing w:before="120" w:after="120"/>
              <w:rPr>
                <w:rFonts w:ascii="Calibri" w:eastAsia="Calibri" w:hAnsi="Calibri" w:cs="Times New Roman"/>
                <w:color w:val="33669A"/>
              </w:rPr>
            </w:pPr>
            <w:r w:rsidRPr="00E60BDD">
              <w:rPr>
                <w:rFonts w:ascii="Calibri" w:eastAsia="MyriadPro-Semibold" w:hAnsi="Calibri" w:cs="Times New Roman"/>
                <w:lang w:eastAsia="hu-HU"/>
              </w:rPr>
              <w:t xml:space="preserve">A teljesítés helyére vonatkozó egyéb korlátozások: </w:t>
            </w:r>
          </w:p>
          <w:p w14:paraId="7DECF383" w14:textId="77777777" w:rsidR="00E60BDD" w:rsidRPr="00E60BDD" w:rsidRDefault="00E60BDD" w:rsidP="00E60BDD">
            <w:pPr>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lastRenderedPageBreak/>
              <w:t xml:space="preserve">Ország: </w:t>
            </w:r>
            <w:r w:rsidRPr="00E60BDD">
              <w:rPr>
                <w:rFonts w:ascii="Calibri" w:eastAsia="Calibri" w:hAnsi="Calibri" w:cs="Times New Roman"/>
                <w:color w:val="33669A"/>
              </w:rPr>
              <w:t>Magyarország</w:t>
            </w:r>
          </w:p>
          <w:p w14:paraId="0646F4B6" w14:textId="77777777" w:rsidR="00E60BDD" w:rsidRPr="00E60BDD" w:rsidRDefault="00E60BDD" w:rsidP="00E60BDD">
            <w:pPr>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NUTS-kód: </w:t>
            </w:r>
            <w:r w:rsidRPr="00E60BDD">
              <w:rPr>
                <w:rFonts w:ascii="Calibri" w:eastAsia="MyriadPro-Semibold" w:hAnsi="Calibri" w:cs="Times New Roman"/>
                <w:color w:val="0070C0"/>
                <w:lang w:eastAsia="hu-HU"/>
              </w:rPr>
              <w:t>HU211 Fejér</w:t>
            </w:r>
          </w:p>
          <w:p w14:paraId="6B269101" w14:textId="77777777" w:rsidR="00E60BDD" w:rsidRPr="00E60BDD" w:rsidRDefault="00E60BDD" w:rsidP="00E60BDD">
            <w:pPr>
              <w:spacing w:before="120" w:after="120"/>
              <w:rPr>
                <w:rFonts w:ascii="Calibri" w:eastAsia="MyriadPro-Semibold" w:hAnsi="Calibri" w:cs="Times New Roman"/>
                <w:color w:val="0070C0"/>
                <w:lang w:eastAsia="hu-HU"/>
              </w:rPr>
            </w:pPr>
            <w:r w:rsidRPr="00E60BDD">
              <w:rPr>
                <w:rFonts w:ascii="Calibri" w:eastAsia="MyriadPro-Semibold" w:hAnsi="Calibri" w:cs="Times New Roman"/>
                <w:lang w:eastAsia="hu-HU"/>
              </w:rPr>
              <w:t xml:space="preserve">Irányítószám: </w:t>
            </w:r>
            <w:r w:rsidRPr="00E60BDD">
              <w:rPr>
                <w:rFonts w:ascii="Calibri" w:eastAsia="MyriadPro-Semibold" w:hAnsi="Calibri" w:cs="Times New Roman"/>
                <w:color w:val="0070C0"/>
                <w:lang w:eastAsia="hu-HU"/>
              </w:rPr>
              <w:t>8060</w:t>
            </w:r>
          </w:p>
          <w:p w14:paraId="4195B79E" w14:textId="77777777" w:rsidR="00E60BDD" w:rsidRPr="00E60BDD" w:rsidRDefault="00E60BDD" w:rsidP="00E60BDD">
            <w:pPr>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Település:</w:t>
            </w:r>
            <w:r w:rsidRPr="00E60BDD">
              <w:rPr>
                <w:rFonts w:ascii="Calibri" w:eastAsia="MyriadPro-Semibold" w:hAnsi="Calibri" w:cs="Times New Roman"/>
                <w:color w:val="0070C0"/>
                <w:lang w:eastAsia="hu-HU"/>
              </w:rPr>
              <w:t xml:space="preserve"> Mór</w:t>
            </w:r>
          </w:p>
          <w:p w14:paraId="27B203BD" w14:textId="77777777" w:rsidR="00E60BDD" w:rsidRPr="00E60BDD" w:rsidRDefault="00E60BDD" w:rsidP="00E60BDD">
            <w:pPr>
              <w:spacing w:before="120" w:after="120"/>
              <w:rPr>
                <w:rFonts w:ascii="Calibri" w:eastAsia="MyriadPro-Semibold" w:hAnsi="Calibri" w:cs="Times New Roman"/>
                <w:color w:val="0070C0"/>
                <w:lang w:eastAsia="hu-HU"/>
              </w:rPr>
            </w:pPr>
            <w:r w:rsidRPr="00E60BDD">
              <w:rPr>
                <w:rFonts w:ascii="Calibri" w:eastAsia="MyriadPro-Semibold" w:hAnsi="Calibri" w:cs="Times New Roman"/>
                <w:lang w:eastAsia="hu-HU"/>
              </w:rPr>
              <w:t>Közterület neve: -</w:t>
            </w:r>
          </w:p>
          <w:p w14:paraId="73462D3E" w14:textId="77777777" w:rsidR="00E60BDD" w:rsidRPr="00E60BDD" w:rsidRDefault="00E60BDD" w:rsidP="00E60BDD">
            <w:pPr>
              <w:spacing w:before="120" w:after="120"/>
              <w:rPr>
                <w:rFonts w:ascii="Calibri" w:eastAsia="MyriadPro-Semibold" w:hAnsi="Calibri" w:cs="Times New Roman"/>
                <w:color w:val="0070C0"/>
                <w:lang w:eastAsia="hu-HU"/>
              </w:rPr>
            </w:pPr>
            <w:r w:rsidRPr="00E60BDD">
              <w:rPr>
                <w:rFonts w:ascii="Calibri" w:eastAsia="MyriadPro-Semibold" w:hAnsi="Calibri" w:cs="Times New Roman"/>
                <w:lang w:eastAsia="hu-HU"/>
              </w:rPr>
              <w:t xml:space="preserve">Közterület jellege: - </w:t>
            </w:r>
          </w:p>
          <w:p w14:paraId="66429D94" w14:textId="77777777" w:rsidR="00E60BDD" w:rsidRPr="00E60BDD" w:rsidRDefault="00E60BDD" w:rsidP="00E60BDD">
            <w:pPr>
              <w:spacing w:before="120" w:after="120"/>
              <w:rPr>
                <w:rFonts w:ascii="Calibri" w:eastAsia="MyriadPro-Semibold" w:hAnsi="Calibri" w:cs="Times New Roman"/>
                <w:color w:val="0070C0"/>
                <w:lang w:eastAsia="hu-HU"/>
              </w:rPr>
            </w:pPr>
            <w:r w:rsidRPr="00E60BDD">
              <w:rPr>
                <w:rFonts w:ascii="Calibri" w:eastAsia="MyriadPro-Semibold" w:hAnsi="Calibri" w:cs="Times New Roman"/>
                <w:lang w:eastAsia="hu-HU"/>
              </w:rPr>
              <w:t>Házszám: -</w:t>
            </w:r>
          </w:p>
          <w:p w14:paraId="24A432EC" w14:textId="77777777" w:rsidR="00E60BDD" w:rsidRPr="00E60BDD" w:rsidRDefault="00E60BDD" w:rsidP="00E60BDD">
            <w:pPr>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Helyrajzi szám: -</w:t>
            </w:r>
          </w:p>
          <w:p w14:paraId="4A4260C0" w14:textId="77777777" w:rsidR="00E60BDD" w:rsidRPr="00E60BDD" w:rsidRDefault="00E60BDD" w:rsidP="00E60BDD">
            <w:pPr>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További információk: -</w:t>
            </w:r>
          </w:p>
        </w:tc>
      </w:tr>
      <w:tr w:rsidR="00E60BDD" w:rsidRPr="00E60BDD" w14:paraId="48F4187F" w14:textId="77777777" w:rsidTr="00F75A42">
        <w:tc>
          <w:tcPr>
            <w:tcW w:w="9628" w:type="dxa"/>
          </w:tcPr>
          <w:p w14:paraId="14A3237F" w14:textId="77777777" w:rsidR="00E60BDD" w:rsidRPr="00E60BDD" w:rsidRDefault="00E60BDD" w:rsidP="00E60BDD">
            <w:pPr>
              <w:autoSpaceDE w:val="0"/>
              <w:autoSpaceDN w:val="0"/>
              <w:adjustRightInd w:val="0"/>
              <w:spacing w:before="120" w:after="120"/>
              <w:rPr>
                <w:rFonts w:ascii="Calibri" w:eastAsia="MyriadPro-Light" w:hAnsi="Calibri" w:cs="Times New Roman"/>
                <w:b/>
                <w:lang w:eastAsia="hu-HU"/>
              </w:rPr>
            </w:pPr>
            <w:r w:rsidRPr="00E60BDD">
              <w:rPr>
                <w:rFonts w:ascii="Calibri" w:eastAsia="MyriadPro-Light" w:hAnsi="Calibri" w:cs="Times New Roman"/>
                <w:b/>
                <w:lang w:eastAsia="hu-HU"/>
              </w:rPr>
              <w:lastRenderedPageBreak/>
              <w:t xml:space="preserve">II.2.4) A közbeszerzés ismertetése: </w:t>
            </w:r>
          </w:p>
          <w:p w14:paraId="51958964" w14:textId="77777777" w:rsidR="00E60BDD" w:rsidRPr="00E60BDD" w:rsidRDefault="00E60BDD" w:rsidP="00E60BDD">
            <w:pPr>
              <w:autoSpaceDE w:val="0"/>
              <w:autoSpaceDN w:val="0"/>
              <w:adjustRightInd w:val="0"/>
              <w:spacing w:before="120" w:after="120"/>
              <w:rPr>
                <w:rFonts w:ascii="Calibri" w:eastAsia="MyriadPro-Semibold" w:hAnsi="Calibri" w:cs="Times New Roman"/>
                <w:i/>
                <w:iCs/>
                <w:lang w:eastAsia="hu-HU"/>
              </w:rPr>
            </w:pPr>
            <w:r w:rsidRPr="00E60BDD">
              <w:rPr>
                <w:rFonts w:ascii="Calibri" w:eastAsia="MyriadPro-Semibold" w:hAnsi="Calibri" w:cs="Times New Roman"/>
                <w:i/>
                <w:iCs/>
                <w:lang w:eastAsia="hu-HU"/>
              </w:rPr>
              <w:t>(az építési beruházás, árubeszerzés vagy szolgáltatás jellege és mennyisége, illetve az igények és követelmények meghatározása; csak árubeszerzések esetében -jelölje meg, hogy a pályázatok adásvételre, lízingre, bérletre, részletvételre, vagy ezek kombinációjára irányulnak-e)</w:t>
            </w:r>
          </w:p>
          <w:p w14:paraId="70C49B64" w14:textId="77777777" w:rsidR="00E60BDD" w:rsidRPr="00E60BDD" w:rsidRDefault="00E60BDD" w:rsidP="00E60BDD">
            <w:pPr>
              <w:rPr>
                <w:rFonts w:ascii="Calibri" w:eastAsia="Calibri" w:hAnsi="Calibri" w:cs="Times New Roman"/>
                <w:color w:val="33669A"/>
              </w:rPr>
            </w:pPr>
            <w:r w:rsidRPr="00E60BDD">
              <w:rPr>
                <w:rFonts w:ascii="Calibri" w:eastAsia="Calibri" w:hAnsi="Calibri" w:cs="Times New Roman"/>
                <w:color w:val="33669A"/>
              </w:rPr>
              <w:t xml:space="preserve">Szolgáltatásmegrendelés, mely kivitelezést követő 10 éves (120 hónapos) ESCO-konstrukcióban történő üzemeltetést foglal magában. </w:t>
            </w:r>
          </w:p>
          <w:p w14:paraId="418A31E8" w14:textId="77777777" w:rsidR="00E60BDD" w:rsidRPr="00E60BDD" w:rsidRDefault="00E60BDD" w:rsidP="00E60BDD">
            <w:pPr>
              <w:rPr>
                <w:rFonts w:ascii="Calibri" w:eastAsia="Calibri" w:hAnsi="Calibri" w:cs="Times New Roman"/>
                <w:color w:val="33669A"/>
              </w:rPr>
            </w:pPr>
          </w:p>
          <w:p w14:paraId="6DA95E61" w14:textId="77777777" w:rsidR="00E60BDD" w:rsidRPr="00E60BDD" w:rsidRDefault="00E60BDD" w:rsidP="00E60BDD">
            <w:pPr>
              <w:rPr>
                <w:rFonts w:ascii="Calibri" w:eastAsia="Calibri" w:hAnsi="Calibri" w:cs="Times New Roman"/>
                <w:color w:val="33669A"/>
              </w:rPr>
            </w:pPr>
            <w:r w:rsidRPr="00E60BDD">
              <w:rPr>
                <w:rFonts w:ascii="Calibri" w:eastAsia="Calibri" w:hAnsi="Calibri" w:cs="Times New Roman"/>
                <w:color w:val="33669A"/>
              </w:rPr>
              <w:t xml:space="preserve">Mór Városi Önkormányzat a település közigazgatási területén található közvilágítási hálózat aktív elemeinek (világítótestek) energiatakarékos korszerűsítését határozta el LED technológiájú világítótestek alkalmazásával. A beavatkozás célja, hogy a jelenleginél korszerűbb és energiatakarékosabb lámpatestekre legyenek cserélve a világítótestek. Az energiatakarékosság érdekében olyan rendszer kerül kialakításra, melynek fényárama szabályozható. A létesítendő lámpatestek színhőmérséklete 3000K. A beavatkozás során új lámpaoszlop és közvilágítási hálózat nem épül, elsősorban meglévő lámpakarokon lámpatest cserék történnek, ugyanakkor lámpatest besűrítések, és lámpakar cserék is történnek. A feladat kizárólagosan a közvilágítási hálózat korszerűsítésének kivitelezésére terjed ki lámpatest cserékkel, minimális besűrítésekkel, új közvilágítási hálózat létesítése nem képezi a megbízás tárgyát. A beavatkozás Mór Város közigazgatási területén történik. A belvárosi területek egy részének közvilágítási hálózata földkábeles, a település többi részén szigetelt szabadvezetékes légkábeles, illetve csupasz szabadvezetékes hálózatok helyezkednek el. </w:t>
            </w:r>
          </w:p>
          <w:p w14:paraId="1596ABEC" w14:textId="77777777" w:rsidR="00E60BDD" w:rsidRPr="00E60BDD" w:rsidRDefault="00E60BDD" w:rsidP="00E60BDD">
            <w:pPr>
              <w:rPr>
                <w:rFonts w:ascii="Calibri" w:eastAsia="Calibri" w:hAnsi="Calibri" w:cs="Times New Roman"/>
                <w:color w:val="33669A"/>
              </w:rPr>
            </w:pPr>
            <w:r w:rsidRPr="00E60BDD">
              <w:rPr>
                <w:rFonts w:ascii="Calibri" w:eastAsia="Calibri" w:hAnsi="Calibri" w:cs="Times New Roman"/>
                <w:color w:val="33669A"/>
              </w:rPr>
              <w:t xml:space="preserve">Legnagyobb számban kompakt fénycsöves és nátriumlámpás lámpatestek kerülnek lecserélésre. A településen már meglévő LED lámpatestek esetében is többféle beavatkozás történik, </w:t>
            </w:r>
            <w:proofErr w:type="gramStart"/>
            <w:r w:rsidRPr="00E60BDD">
              <w:rPr>
                <w:rFonts w:ascii="Calibri" w:eastAsia="Calibri" w:hAnsi="Calibri" w:cs="Times New Roman"/>
                <w:color w:val="33669A"/>
              </w:rPr>
              <w:t>vannak</w:t>
            </w:r>
            <w:proofErr w:type="gramEnd"/>
            <w:r w:rsidRPr="00E60BDD">
              <w:rPr>
                <w:rFonts w:ascii="Calibri" w:eastAsia="Calibri" w:hAnsi="Calibri" w:cs="Times New Roman"/>
                <w:color w:val="33669A"/>
              </w:rPr>
              <w:t xml:space="preserve"> amelyek áthelyezésre kerülnek, vannak amelyek meglévő helyükön megmaradnak és dimmelésre, felprogramozásra kerülnek, vannak amelyek meghajtója nem alkalmas a dimmelésre, ezekben megható csere történik. Van a településen néhány LED lámpa, mely az utóbbi évek beruházásai során került felszerelésre és az új rendszerbe nem illeszkedik, ezek leszerelésre és az Önkormányzatnak átadásra kerülnek.  </w:t>
            </w:r>
          </w:p>
          <w:p w14:paraId="504E39CD" w14:textId="77777777" w:rsidR="00E60BDD" w:rsidRPr="00E60BDD" w:rsidRDefault="00E60BDD" w:rsidP="00E60BDD">
            <w:pPr>
              <w:rPr>
                <w:rFonts w:ascii="Calibri" w:eastAsia="Calibri" w:hAnsi="Calibri" w:cs="Times New Roman"/>
                <w:color w:val="33669A"/>
              </w:rPr>
            </w:pPr>
            <w:r w:rsidRPr="00E60BDD">
              <w:rPr>
                <w:rFonts w:ascii="Calibri" w:eastAsia="Calibri" w:hAnsi="Calibri" w:cs="Times New Roman"/>
                <w:color w:val="33669A"/>
              </w:rPr>
              <w:t xml:space="preserve">A településen lévő hagyományos díszvilágítási lámpatestei és fényvetői is új LED technológiájú lámpatestekre és fényvetőkre lesznek lecserélve.  </w:t>
            </w:r>
          </w:p>
          <w:p w14:paraId="640C48BC" w14:textId="77777777" w:rsidR="00E60BDD" w:rsidRPr="00E60BDD" w:rsidRDefault="00E60BDD" w:rsidP="00E60BDD">
            <w:pPr>
              <w:rPr>
                <w:rFonts w:ascii="Calibri" w:eastAsia="Calibri" w:hAnsi="Calibri" w:cs="Times New Roman"/>
                <w:color w:val="33669A"/>
              </w:rPr>
            </w:pPr>
            <w:r w:rsidRPr="00E60BDD">
              <w:rPr>
                <w:rFonts w:ascii="Calibri" w:eastAsia="Calibri" w:hAnsi="Calibri" w:cs="Times New Roman"/>
                <w:color w:val="33669A"/>
              </w:rPr>
              <w:t xml:space="preserve">A lámpatest cseréket a kandeláberek esetében kosaras gépjárműről lehet végezni a meglévő lámpaoszlopok magassága és fénypont benyúlása miatt, létra nem alkalmazható. A kivitelezést úgy </w:t>
            </w:r>
            <w:r w:rsidRPr="00E60BDD">
              <w:rPr>
                <w:rFonts w:ascii="Calibri" w:eastAsia="Calibri" w:hAnsi="Calibri" w:cs="Times New Roman"/>
                <w:color w:val="33669A"/>
              </w:rPr>
              <w:lastRenderedPageBreak/>
              <w:t xml:space="preserve">kell végezni, hogy az a közlekedők biztonságát ne zavarja. A gépjárművel közlekedők részére helyet kell biztosítani. A közút közelében végzett munkák idejére forgalomkorlátozás és forgalomelterelés céljára figyelmeztető táblákat kell elhelyezni. </w:t>
            </w:r>
          </w:p>
          <w:p w14:paraId="464F3747" w14:textId="77777777" w:rsidR="00E60BDD" w:rsidRPr="00E60BDD" w:rsidRDefault="00E60BDD" w:rsidP="00E60BDD">
            <w:pPr>
              <w:rPr>
                <w:rFonts w:ascii="Calibri" w:eastAsia="Calibri" w:hAnsi="Calibri" w:cs="Times New Roman"/>
                <w:color w:val="33669A"/>
              </w:rPr>
            </w:pPr>
            <w:r w:rsidRPr="00E60BDD">
              <w:rPr>
                <w:rFonts w:ascii="Calibri" w:eastAsia="Calibri" w:hAnsi="Calibri" w:cs="Times New Roman"/>
                <w:color w:val="33669A"/>
              </w:rPr>
              <w:t xml:space="preserve">Kivitelező feladatába tartozik a teljes körű átadási dokumentáció készítése is. Ennek tartalmaznia kell többek között kivitelezői nyilatkozatot, felelős műszaki vezetői nyilatkozatot, érintésvédelmi mérési jegyzőkönyveket, megvilágítás mérési jegyzőkönyveket, hálózati leltárakat, közvilágítási változásjelentést, megvalósulási tervet. </w:t>
            </w:r>
          </w:p>
          <w:p w14:paraId="6808769B" w14:textId="77777777" w:rsidR="00E60BDD" w:rsidRPr="00E60BDD" w:rsidRDefault="00E60BDD" w:rsidP="00E60BDD">
            <w:pPr>
              <w:rPr>
                <w:rFonts w:ascii="Calibri" w:eastAsia="Calibri" w:hAnsi="Calibri" w:cs="Times New Roman"/>
                <w:color w:val="33669A"/>
              </w:rPr>
            </w:pPr>
          </w:p>
          <w:p w14:paraId="27BB1404" w14:textId="77777777" w:rsidR="00E60BDD" w:rsidRPr="00E60BDD" w:rsidRDefault="00E60BDD" w:rsidP="00E60BDD">
            <w:pPr>
              <w:rPr>
                <w:rFonts w:ascii="Calibri" w:eastAsia="Calibri" w:hAnsi="Calibri" w:cs="Times New Roman"/>
                <w:color w:val="33669A"/>
              </w:rPr>
            </w:pPr>
            <w:r w:rsidRPr="00E60BDD">
              <w:rPr>
                <w:rFonts w:ascii="Calibri" w:eastAsia="Calibri" w:hAnsi="Calibri" w:cs="Times New Roman"/>
                <w:color w:val="33669A"/>
              </w:rPr>
              <w:t xml:space="preserve">Főbb mennyiségek: </w:t>
            </w:r>
          </w:p>
          <w:p w14:paraId="4EFBB305" w14:textId="77777777" w:rsidR="00E60BDD" w:rsidRPr="00E60BDD" w:rsidRDefault="00E60BDD" w:rsidP="00E60BDD">
            <w:pPr>
              <w:rPr>
                <w:rFonts w:ascii="Calibri" w:eastAsia="Calibri" w:hAnsi="Calibri" w:cs="Times New Roman"/>
                <w:color w:val="33669A"/>
              </w:rPr>
            </w:pPr>
            <w:r w:rsidRPr="00E60BDD">
              <w:rPr>
                <w:rFonts w:ascii="Calibri" w:eastAsia="Calibri" w:hAnsi="Calibri" w:cs="Times New Roman"/>
                <w:color w:val="33669A"/>
              </w:rPr>
              <w:t xml:space="preserve">Lámpatest, vagy fényvető bontás oszlopról, oszlopkarról, vagy tartószerkezetről kosaras gépjármű igénybevételével: 1865 db </w:t>
            </w:r>
          </w:p>
          <w:p w14:paraId="290FB14B" w14:textId="77777777" w:rsidR="00E60BDD" w:rsidRPr="00E60BDD" w:rsidRDefault="00E60BDD" w:rsidP="00E60BDD">
            <w:pPr>
              <w:rPr>
                <w:rFonts w:ascii="Calibri" w:eastAsia="Calibri" w:hAnsi="Calibri" w:cs="Times New Roman"/>
                <w:color w:val="33669A"/>
              </w:rPr>
            </w:pPr>
            <w:r w:rsidRPr="00E60BDD">
              <w:rPr>
                <w:rFonts w:ascii="Calibri" w:eastAsia="Calibri" w:hAnsi="Calibri" w:cs="Times New Roman"/>
                <w:color w:val="33669A"/>
              </w:rPr>
              <w:t xml:space="preserve">Lámpatest építés oszlopra vagy oszlopkarra kosaras gépjármű igénybevételével: 1870db </w:t>
            </w:r>
          </w:p>
          <w:p w14:paraId="5A1141FE" w14:textId="77777777" w:rsidR="00E60BDD" w:rsidRPr="00E60BDD" w:rsidRDefault="00E60BDD" w:rsidP="00E60BDD">
            <w:pPr>
              <w:rPr>
                <w:rFonts w:ascii="Calibri" w:eastAsia="Calibri" w:hAnsi="Calibri" w:cs="Times New Roman"/>
                <w:color w:val="33669A"/>
              </w:rPr>
            </w:pPr>
            <w:r w:rsidRPr="00E60BDD">
              <w:rPr>
                <w:rFonts w:ascii="Calibri" w:eastAsia="Calibri" w:hAnsi="Calibri" w:cs="Times New Roman"/>
                <w:color w:val="33669A"/>
              </w:rPr>
              <w:t xml:space="preserve">Fényforrás csere meglévő Korintosz Mini 1,0-ban: 3db </w:t>
            </w:r>
          </w:p>
          <w:p w14:paraId="631D8C81" w14:textId="77777777" w:rsidR="00E60BDD" w:rsidRPr="00E60BDD" w:rsidRDefault="00E60BDD" w:rsidP="00E60BDD">
            <w:pPr>
              <w:rPr>
                <w:rFonts w:ascii="Calibri" w:eastAsia="Calibri" w:hAnsi="Calibri" w:cs="Times New Roman"/>
                <w:color w:val="33669A"/>
              </w:rPr>
            </w:pPr>
            <w:r w:rsidRPr="00E60BDD">
              <w:rPr>
                <w:rFonts w:ascii="Calibri" w:eastAsia="Calibri" w:hAnsi="Calibri" w:cs="Times New Roman"/>
                <w:color w:val="33669A"/>
              </w:rPr>
              <w:t xml:space="preserve">Meglévő LED Lámpatest programozása: 46db </w:t>
            </w:r>
          </w:p>
          <w:p w14:paraId="7FA42BE4" w14:textId="77777777" w:rsidR="00E60BDD" w:rsidRPr="00E60BDD" w:rsidRDefault="00E60BDD" w:rsidP="00E60BDD">
            <w:pPr>
              <w:rPr>
                <w:rFonts w:ascii="Calibri" w:eastAsia="Calibri" w:hAnsi="Calibri" w:cs="Times New Roman"/>
                <w:color w:val="33669A"/>
              </w:rPr>
            </w:pPr>
            <w:r w:rsidRPr="00E60BDD">
              <w:rPr>
                <w:rFonts w:ascii="Calibri" w:eastAsia="Calibri" w:hAnsi="Calibri" w:cs="Times New Roman"/>
                <w:color w:val="33669A"/>
              </w:rPr>
              <w:t xml:space="preserve">Meglévő LED Lámpatestben meghajtó csere+programozás: 73db </w:t>
            </w:r>
          </w:p>
          <w:p w14:paraId="5834D3C5" w14:textId="77777777" w:rsidR="00E60BDD" w:rsidRPr="00E60BDD" w:rsidRDefault="00E60BDD" w:rsidP="00E60BDD">
            <w:pPr>
              <w:rPr>
                <w:rFonts w:ascii="Calibri" w:eastAsia="Calibri" w:hAnsi="Calibri" w:cs="Times New Roman"/>
                <w:color w:val="33669A"/>
              </w:rPr>
            </w:pPr>
            <w:r w:rsidRPr="00E60BDD">
              <w:rPr>
                <w:rFonts w:ascii="Calibri" w:eastAsia="Calibri" w:hAnsi="Calibri" w:cs="Times New Roman"/>
                <w:color w:val="33669A"/>
              </w:rPr>
              <w:t xml:space="preserve">Meglévő LED Lámpatest áthelyezése valamennyi munkafolyamattal, és segédanyaggal+programozás: 19db </w:t>
            </w:r>
          </w:p>
          <w:p w14:paraId="7DAD15D6" w14:textId="77777777" w:rsidR="00E60BDD" w:rsidRPr="00E60BDD" w:rsidRDefault="00E60BDD" w:rsidP="00E60BDD">
            <w:pPr>
              <w:rPr>
                <w:rFonts w:ascii="Calibri" w:eastAsia="Calibri" w:hAnsi="Calibri" w:cs="Times New Roman"/>
                <w:color w:val="33669A"/>
              </w:rPr>
            </w:pPr>
            <w:r w:rsidRPr="00E60BDD">
              <w:rPr>
                <w:rFonts w:ascii="Calibri" w:eastAsia="Calibri" w:hAnsi="Calibri" w:cs="Times New Roman"/>
                <w:color w:val="33669A"/>
              </w:rPr>
              <w:t xml:space="preserve">Lámpakar besűrítés meglévő oszlopra: 6db </w:t>
            </w:r>
          </w:p>
          <w:p w14:paraId="742BBACF" w14:textId="77777777" w:rsidR="00E60BDD" w:rsidRPr="00E60BDD" w:rsidRDefault="00E60BDD" w:rsidP="00E60BDD">
            <w:pPr>
              <w:rPr>
                <w:rFonts w:ascii="Calibri" w:eastAsia="Calibri" w:hAnsi="Calibri" w:cs="Times New Roman"/>
                <w:color w:val="33669A"/>
              </w:rPr>
            </w:pPr>
            <w:r w:rsidRPr="00E60BDD">
              <w:rPr>
                <w:rFonts w:ascii="Calibri" w:eastAsia="Calibri" w:hAnsi="Calibri" w:cs="Times New Roman"/>
                <w:color w:val="33669A"/>
              </w:rPr>
              <w:t xml:space="preserve">Lámpatest bekötő vezeték bontás-építés: 6181db </w:t>
            </w:r>
          </w:p>
          <w:p w14:paraId="4CAA9202" w14:textId="77777777" w:rsidR="00E60BDD" w:rsidRPr="00E60BDD" w:rsidRDefault="00E60BDD" w:rsidP="00E60BDD">
            <w:pPr>
              <w:rPr>
                <w:rFonts w:ascii="Calibri" w:eastAsia="Calibri" w:hAnsi="Calibri" w:cs="Times New Roman"/>
                <w:color w:val="33669A"/>
              </w:rPr>
            </w:pPr>
          </w:p>
          <w:p w14:paraId="46B0257A" w14:textId="77777777" w:rsidR="00E60BDD" w:rsidRPr="00E60BDD" w:rsidRDefault="00E60BDD" w:rsidP="00E60BDD">
            <w:pPr>
              <w:rPr>
                <w:rFonts w:ascii="Calibri" w:eastAsia="Calibri" w:hAnsi="Calibri" w:cs="Times New Roman"/>
                <w:color w:val="33669A"/>
              </w:rPr>
            </w:pPr>
            <w:r w:rsidRPr="00E60BDD">
              <w:rPr>
                <w:rFonts w:ascii="Calibri" w:eastAsia="Calibri" w:hAnsi="Calibri" w:cs="Times New Roman"/>
                <w:color w:val="33669A"/>
              </w:rPr>
              <w:t xml:space="preserve">Az elkészült beruházást követően ajánlattevő 10 éves (120 hónapos) üzemeltetést vállal a tervdokumentáció szerint létrehozott közvilágítási rendszerre, ún. ESCO-konstrukció keretében.  </w:t>
            </w:r>
          </w:p>
          <w:p w14:paraId="6E9A8F7C" w14:textId="77777777" w:rsidR="00E60BDD" w:rsidRPr="00E60BDD" w:rsidRDefault="00E60BDD" w:rsidP="00E60BDD">
            <w:pPr>
              <w:rPr>
                <w:rFonts w:ascii="Calibri" w:eastAsia="Calibri" w:hAnsi="Calibri" w:cs="Times New Roman"/>
                <w:color w:val="33669A"/>
              </w:rPr>
            </w:pPr>
          </w:p>
          <w:p w14:paraId="3A7F83E7" w14:textId="77777777" w:rsidR="00E60BDD" w:rsidRPr="00E60BDD" w:rsidRDefault="00E60BDD" w:rsidP="00E60BDD">
            <w:pPr>
              <w:rPr>
                <w:rFonts w:ascii="Calibri" w:eastAsia="MyriadPro-Semibold" w:hAnsi="Calibri" w:cs="Times New Roman"/>
                <w:i/>
                <w:iCs/>
                <w:lang w:eastAsia="hu-HU"/>
              </w:rPr>
            </w:pPr>
            <w:r w:rsidRPr="00E60BDD">
              <w:rPr>
                <w:rFonts w:ascii="Calibri" w:eastAsia="Calibri" w:hAnsi="Calibri" w:cs="Times New Roman"/>
                <w:color w:val="33669A"/>
              </w:rPr>
              <w:t xml:space="preserve">A részletes mennyiségeket, leírást és anyagmegnevezéseket a kiviteli tervdokumentáció részét képező műszaki </w:t>
            </w:r>
            <w:proofErr w:type="gramStart"/>
            <w:r w:rsidRPr="00E60BDD">
              <w:rPr>
                <w:rFonts w:ascii="Calibri" w:eastAsia="Calibri" w:hAnsi="Calibri" w:cs="Times New Roman"/>
                <w:color w:val="33669A"/>
              </w:rPr>
              <w:t>leírás</w:t>
            </w:r>
            <w:proofErr w:type="gramEnd"/>
            <w:r w:rsidRPr="00E60BDD">
              <w:rPr>
                <w:rFonts w:ascii="Calibri" w:eastAsia="Calibri" w:hAnsi="Calibri" w:cs="Times New Roman"/>
                <w:color w:val="33669A"/>
              </w:rPr>
              <w:t xml:space="preserve"> valamint a világítótestekre vonatkozó műszaki specifikáció tartalmazza. Ajánlatkérő tájékoztatja ajánlattevőket, hogy a 321/2015. (X. 30.) Korm. rendelet 46. § (3) bekezdésében foglaltak alapján a meghatározott gyártmányú vagy eredetű dologra, illetve konkrét eljárásra, amely egy adott gazdasági szereplő termékeit vagy az általa nyújtott szolgáltatásokat jellemzi, vagy védjegyre, szabadalomra, tevékenységre, személyre, típusra vagy adott származásra vagy gyártási folyamatra való hivatkozás esetén a hivatkozás mellett a „vagy azzal egyenértékű” kifejezést is érteni kell. A műszaki követelményeknek való megfelelőséget és a műszaki egyezőségi követelmények teljesítését az ajánlatadóknak az ajánlati dokumentáció “Világítótestek műszaki leírása” megnevezésű dokumentumban foglalt feltételek szerint kell igazolnia.</w:t>
            </w:r>
          </w:p>
        </w:tc>
      </w:tr>
      <w:tr w:rsidR="00E60BDD" w:rsidRPr="00E60BDD" w14:paraId="69AE1BA0" w14:textId="77777777" w:rsidTr="00F75A42">
        <w:tc>
          <w:tcPr>
            <w:tcW w:w="9628" w:type="dxa"/>
          </w:tcPr>
          <w:p w14:paraId="575CA956" w14:textId="77777777" w:rsidR="00E60BDD" w:rsidRPr="00E60BDD" w:rsidRDefault="00E60BDD" w:rsidP="00E60BDD">
            <w:pPr>
              <w:spacing w:before="120" w:after="120"/>
              <w:rPr>
                <w:rFonts w:ascii="Calibri" w:eastAsia="MyriadPro-Light" w:hAnsi="Calibri" w:cs="Times New Roman"/>
                <w:b/>
                <w:lang w:eastAsia="hu-HU"/>
              </w:rPr>
            </w:pPr>
            <w:bookmarkStart w:id="2" w:name="_Hlk150340413"/>
            <w:r w:rsidRPr="00E60BDD">
              <w:rPr>
                <w:rFonts w:ascii="Calibri" w:eastAsia="MyriadPro-Light" w:hAnsi="Calibri" w:cs="Times New Roman"/>
                <w:b/>
                <w:lang w:eastAsia="hu-HU"/>
              </w:rPr>
              <w:lastRenderedPageBreak/>
              <w:t xml:space="preserve">II.2.5) Értékelési szempontok </w:t>
            </w:r>
          </w:p>
          <w:p w14:paraId="18D922FC" w14:textId="77777777" w:rsidR="00E60BDD" w:rsidRPr="00E60BDD" w:rsidRDefault="00E60BDD" w:rsidP="00E60BDD">
            <w:pPr>
              <w:autoSpaceDE w:val="0"/>
              <w:autoSpaceDN w:val="0"/>
              <w:adjustRightInd w:val="0"/>
              <w:spacing w:before="120" w:after="120"/>
              <w:ind w:left="142"/>
              <w:rPr>
                <w:rFonts w:ascii="Calibri" w:eastAsia="MyriadPro-Semibold" w:hAnsi="Calibri" w:cs="Times New Roman"/>
                <w:lang w:eastAsia="hu-HU"/>
              </w:rPr>
            </w:pPr>
            <w:r w:rsidRPr="00E60BDD">
              <w:rPr>
                <w:rFonts w:ascii="Calibri" w:eastAsia="MyriadPro-Semibold" w:hAnsi="Calibri" w:cs="Times New Roman"/>
                <w:lang w:eastAsia="hu-HU"/>
              </w:rPr>
              <w:t xml:space="preserve">Minőségi kritérium: </w:t>
            </w:r>
            <w:r w:rsidRPr="00E60BDD">
              <w:rPr>
                <w:rFonts w:ascii="Calibri" w:eastAsia="Calibri" w:hAnsi="Calibri" w:cs="Times New Roman"/>
                <w:color w:val="33669A"/>
                <w:lang w:eastAsia="hu-HU"/>
              </w:rPr>
              <w:t>Igen</w:t>
            </w:r>
          </w:p>
          <w:p w14:paraId="5D1FCFBF" w14:textId="77777777" w:rsidR="00E60BDD" w:rsidRPr="00E60BDD" w:rsidRDefault="00E60BDD" w:rsidP="00E60BDD">
            <w:pPr>
              <w:autoSpaceDE w:val="0"/>
              <w:autoSpaceDN w:val="0"/>
              <w:adjustRightInd w:val="0"/>
              <w:spacing w:before="120" w:after="120"/>
              <w:ind w:left="142"/>
              <w:rPr>
                <w:rFonts w:ascii="Calibri" w:eastAsia="MyriadPro-Semibold" w:hAnsi="Calibri" w:cs="Times New Roman"/>
                <w:lang w:eastAsia="hu-HU"/>
              </w:rPr>
            </w:pPr>
            <w:r w:rsidRPr="00E60BDD">
              <w:rPr>
                <w:rFonts w:ascii="Calibri" w:eastAsia="MyriadPro-Semibold" w:hAnsi="Calibri" w:cs="Times New Roman"/>
                <w:lang w:eastAsia="hu-HU"/>
              </w:rPr>
              <w:t>Név/leírás</w:t>
            </w:r>
            <w:r w:rsidRPr="00E60BDD">
              <w:rPr>
                <w:rFonts w:ascii="Calibri" w:eastAsia="Calibri" w:hAnsi="Calibri" w:cs="Times New Roman"/>
                <w:color w:val="33669A"/>
                <w:lang w:eastAsia="hu-HU"/>
              </w:rPr>
              <w:t>: 2. Világítótestekre vonatkozó jótállás időszaka (év, min. 5 év, max. 10 év)</w:t>
            </w:r>
          </w:p>
          <w:p w14:paraId="2871C70D" w14:textId="77777777" w:rsidR="00E60BDD" w:rsidRPr="00E60BDD" w:rsidRDefault="00E60BDD" w:rsidP="00E60BDD">
            <w:pPr>
              <w:autoSpaceDE w:val="0"/>
              <w:autoSpaceDN w:val="0"/>
              <w:adjustRightInd w:val="0"/>
              <w:spacing w:before="120" w:after="120"/>
              <w:ind w:left="142"/>
              <w:rPr>
                <w:rFonts w:ascii="Calibri" w:eastAsia="MyriadPro-Semibold" w:hAnsi="Calibri" w:cs="Times New Roman"/>
                <w:lang w:eastAsia="hu-HU"/>
              </w:rPr>
            </w:pPr>
            <w:r w:rsidRPr="00E60BDD">
              <w:rPr>
                <w:rFonts w:ascii="Calibri" w:eastAsia="Calibri" w:hAnsi="Calibri" w:cs="Times New Roman"/>
                <w:color w:val="33669A"/>
                <w:lang w:eastAsia="hu-HU"/>
              </w:rPr>
              <w:lastRenderedPageBreak/>
              <w:cr/>
            </w:r>
            <w:r w:rsidRPr="00E60BDD">
              <w:rPr>
                <w:rFonts w:ascii="Calibri" w:eastAsia="MyriadPro-Semibold" w:hAnsi="Calibri" w:cs="Times New Roman"/>
                <w:lang w:eastAsia="hu-HU"/>
              </w:rPr>
              <w:t>Értéke:</w:t>
            </w:r>
            <w:r w:rsidRPr="00E60BDD">
              <w:rPr>
                <w:rFonts w:ascii="Calibri" w:eastAsia="Calibri" w:hAnsi="Calibri" w:cs="Times New Roman"/>
              </w:rPr>
              <w:t xml:space="preserve"> </w:t>
            </w:r>
            <w:r w:rsidRPr="00E60BDD">
              <w:rPr>
                <w:rFonts w:ascii="Calibri" w:eastAsia="Calibri" w:hAnsi="Calibri" w:cs="Times New Roman"/>
                <w:color w:val="33669A"/>
                <w:lang w:eastAsia="hu-HU"/>
              </w:rPr>
              <w:t>5</w:t>
            </w:r>
          </w:p>
          <w:p w14:paraId="2FEE1072" w14:textId="77777777" w:rsidR="00E60BDD" w:rsidRPr="00E60BDD" w:rsidRDefault="00E60BDD" w:rsidP="00E60BDD">
            <w:pPr>
              <w:autoSpaceDE w:val="0"/>
              <w:autoSpaceDN w:val="0"/>
              <w:adjustRightInd w:val="0"/>
              <w:spacing w:before="120" w:after="120"/>
              <w:ind w:left="142"/>
              <w:rPr>
                <w:rFonts w:ascii="Calibri" w:eastAsia="Calibri" w:hAnsi="Calibri" w:cs="Times New Roman"/>
                <w:color w:val="33669A"/>
                <w:lang w:eastAsia="hu-HU"/>
              </w:rPr>
            </w:pPr>
            <w:r w:rsidRPr="00E60BDD">
              <w:rPr>
                <w:rFonts w:ascii="Calibri" w:eastAsia="MyriadPro-Semibold" w:hAnsi="Calibri" w:cs="Times New Roman"/>
                <w:lang w:eastAsia="hu-HU"/>
              </w:rPr>
              <w:t xml:space="preserve">Érték típusa: </w:t>
            </w:r>
            <w:r w:rsidRPr="00E60BDD">
              <w:rPr>
                <w:rFonts w:ascii="Calibri" w:eastAsia="Calibri" w:hAnsi="Calibri" w:cs="Times New Roman"/>
                <w:color w:val="33669A"/>
                <w:lang w:eastAsia="hu-HU"/>
              </w:rPr>
              <w:t>SÚLY: Súlyozás (pontok, pontos)</w:t>
            </w:r>
            <w:r w:rsidRPr="00E60BDD">
              <w:rPr>
                <w:rFonts w:ascii="Calibri" w:eastAsia="Calibri" w:hAnsi="Calibri" w:cs="Times New Roman"/>
                <w:color w:val="33669A"/>
                <w:lang w:eastAsia="hu-HU"/>
              </w:rPr>
              <w:cr/>
            </w:r>
          </w:p>
          <w:p w14:paraId="5AF9AD45" w14:textId="77777777" w:rsidR="00E60BDD" w:rsidRPr="00E60BDD" w:rsidRDefault="00E60BDD" w:rsidP="00E60BDD">
            <w:pPr>
              <w:spacing w:before="120" w:after="120"/>
              <w:ind w:left="142"/>
              <w:rPr>
                <w:rFonts w:ascii="Calibri" w:eastAsia="MyriadPro-Semibold" w:hAnsi="Calibri" w:cs="Times New Roman"/>
                <w:lang w:eastAsia="hu-HU"/>
              </w:rPr>
            </w:pPr>
          </w:p>
          <w:p w14:paraId="37791153" w14:textId="77777777" w:rsidR="00E60BDD" w:rsidRPr="00E60BDD" w:rsidRDefault="00E60BDD" w:rsidP="00E60BDD">
            <w:pPr>
              <w:autoSpaceDE w:val="0"/>
              <w:autoSpaceDN w:val="0"/>
              <w:adjustRightInd w:val="0"/>
              <w:spacing w:before="120" w:after="120"/>
              <w:ind w:left="142"/>
              <w:rPr>
                <w:rFonts w:ascii="Calibri" w:eastAsia="MyriadPro-Semibold" w:hAnsi="Calibri" w:cs="Times New Roman"/>
                <w:lang w:eastAsia="hu-HU"/>
              </w:rPr>
            </w:pPr>
            <w:r w:rsidRPr="00E60BDD">
              <w:rPr>
                <w:rFonts w:ascii="Calibri" w:eastAsia="MyriadPro-Semibold" w:hAnsi="Calibri" w:cs="Times New Roman"/>
                <w:lang w:eastAsia="hu-HU"/>
              </w:rPr>
              <w:t>Név/leírás</w:t>
            </w:r>
            <w:r w:rsidRPr="00E60BDD">
              <w:rPr>
                <w:rFonts w:ascii="Calibri" w:eastAsia="Calibri" w:hAnsi="Calibri" w:cs="Times New Roman"/>
                <w:color w:val="33669A"/>
                <w:lang w:eastAsia="hu-HU"/>
              </w:rPr>
              <w:t xml:space="preserve">: 3. Vállalt üzembehelyezési határidő a szerződés aláírását követően (4 hónap vagy 5 hónap, előny a 4 hónap) </w:t>
            </w:r>
          </w:p>
          <w:p w14:paraId="3A9A6E27" w14:textId="77777777" w:rsidR="00E60BDD" w:rsidRPr="00E60BDD" w:rsidRDefault="00E60BDD" w:rsidP="00E60BDD">
            <w:pPr>
              <w:autoSpaceDE w:val="0"/>
              <w:autoSpaceDN w:val="0"/>
              <w:adjustRightInd w:val="0"/>
              <w:spacing w:before="120" w:after="120"/>
              <w:ind w:left="142"/>
              <w:rPr>
                <w:rFonts w:ascii="Calibri" w:eastAsia="MyriadPro-Semibold" w:hAnsi="Calibri" w:cs="Times New Roman"/>
                <w:lang w:eastAsia="hu-HU"/>
              </w:rPr>
            </w:pPr>
            <w:r w:rsidRPr="00E60BDD">
              <w:rPr>
                <w:rFonts w:ascii="Calibri" w:eastAsia="Calibri" w:hAnsi="Calibri" w:cs="Times New Roman"/>
                <w:color w:val="33669A"/>
                <w:lang w:eastAsia="hu-HU"/>
              </w:rPr>
              <w:cr/>
            </w:r>
            <w:r w:rsidRPr="00E60BDD">
              <w:rPr>
                <w:rFonts w:ascii="Calibri" w:eastAsia="MyriadPro-Semibold" w:hAnsi="Calibri" w:cs="Times New Roman"/>
                <w:lang w:eastAsia="hu-HU"/>
              </w:rPr>
              <w:t>Értéke:</w:t>
            </w:r>
            <w:r w:rsidRPr="00E60BDD">
              <w:rPr>
                <w:rFonts w:ascii="Calibri" w:eastAsia="Calibri" w:hAnsi="Calibri" w:cs="Times New Roman"/>
              </w:rPr>
              <w:t xml:space="preserve"> </w:t>
            </w:r>
            <w:r w:rsidRPr="00E60BDD">
              <w:rPr>
                <w:rFonts w:ascii="Calibri" w:eastAsia="Calibri" w:hAnsi="Calibri" w:cs="Times New Roman"/>
                <w:color w:val="33669A"/>
                <w:lang w:eastAsia="hu-HU"/>
              </w:rPr>
              <w:t>5</w:t>
            </w:r>
          </w:p>
          <w:p w14:paraId="51808F34" w14:textId="77777777" w:rsidR="00E60BDD" w:rsidRPr="00E60BDD" w:rsidRDefault="00E60BDD" w:rsidP="00E60BDD">
            <w:pPr>
              <w:autoSpaceDE w:val="0"/>
              <w:autoSpaceDN w:val="0"/>
              <w:adjustRightInd w:val="0"/>
              <w:spacing w:before="120" w:after="120"/>
              <w:ind w:left="142"/>
              <w:rPr>
                <w:rFonts w:ascii="Calibri" w:eastAsia="Calibri" w:hAnsi="Calibri" w:cs="Times New Roman"/>
                <w:color w:val="33669A"/>
                <w:lang w:eastAsia="hu-HU"/>
              </w:rPr>
            </w:pPr>
            <w:r w:rsidRPr="00E60BDD">
              <w:rPr>
                <w:rFonts w:ascii="Calibri" w:eastAsia="MyriadPro-Semibold" w:hAnsi="Calibri" w:cs="Times New Roman"/>
                <w:lang w:eastAsia="hu-HU"/>
              </w:rPr>
              <w:t xml:space="preserve">Érték típusa: </w:t>
            </w:r>
            <w:r w:rsidRPr="00E60BDD">
              <w:rPr>
                <w:rFonts w:ascii="Calibri" w:eastAsia="Calibri" w:hAnsi="Calibri" w:cs="Times New Roman"/>
                <w:color w:val="33669A"/>
                <w:lang w:eastAsia="hu-HU"/>
              </w:rPr>
              <w:t>SÚLY: Súlyozás (pontok, pontos)</w:t>
            </w:r>
          </w:p>
          <w:p w14:paraId="4C02B134" w14:textId="77777777" w:rsidR="00E60BDD" w:rsidRPr="00E60BDD" w:rsidRDefault="00E60BDD" w:rsidP="00E60BDD">
            <w:pPr>
              <w:autoSpaceDE w:val="0"/>
              <w:autoSpaceDN w:val="0"/>
              <w:adjustRightInd w:val="0"/>
              <w:spacing w:before="120" w:after="120"/>
              <w:ind w:left="142"/>
              <w:rPr>
                <w:rFonts w:ascii="Calibri" w:eastAsia="Calibri" w:hAnsi="Calibri" w:cs="Times New Roman"/>
                <w:color w:val="33669A"/>
                <w:lang w:eastAsia="hu-HU"/>
              </w:rPr>
            </w:pPr>
          </w:p>
          <w:p w14:paraId="1E5506A3" w14:textId="77777777" w:rsidR="00E60BDD" w:rsidRPr="00E60BDD" w:rsidRDefault="00E60BDD" w:rsidP="00E60BDD">
            <w:pPr>
              <w:autoSpaceDE w:val="0"/>
              <w:autoSpaceDN w:val="0"/>
              <w:adjustRightInd w:val="0"/>
              <w:spacing w:before="120" w:after="120"/>
              <w:ind w:left="142"/>
              <w:rPr>
                <w:rFonts w:ascii="Calibri" w:eastAsia="MyriadPro-Semibold" w:hAnsi="Calibri" w:cs="Times New Roman"/>
                <w:lang w:eastAsia="hu-HU"/>
              </w:rPr>
            </w:pPr>
            <w:r w:rsidRPr="00E60BDD">
              <w:rPr>
                <w:rFonts w:ascii="Calibri" w:eastAsia="MyriadPro-Light" w:hAnsi="Calibri" w:cs="Times New Roman"/>
                <w:lang w:eastAsia="hu-HU"/>
              </w:rPr>
              <w:t xml:space="preserve">Költség </w:t>
            </w:r>
            <w:r w:rsidRPr="00E60BDD">
              <w:rPr>
                <w:rFonts w:ascii="Calibri" w:eastAsia="MyriadPro-Semibold" w:hAnsi="Calibri" w:cs="Times New Roman"/>
                <w:lang w:eastAsia="hu-HU"/>
              </w:rPr>
              <w:t xml:space="preserve">kritérium: </w:t>
            </w:r>
            <w:r w:rsidRPr="00E60BDD">
              <w:rPr>
                <w:rFonts w:ascii="Calibri" w:eastAsia="Calibri" w:hAnsi="Calibri" w:cs="Times New Roman"/>
                <w:color w:val="33669A"/>
                <w:lang w:eastAsia="hu-HU"/>
              </w:rPr>
              <w:t>Nem</w:t>
            </w:r>
          </w:p>
          <w:p w14:paraId="3EEC6086" w14:textId="77777777" w:rsidR="00E60BDD" w:rsidRPr="00E60BDD" w:rsidRDefault="00E60BDD" w:rsidP="00E60BDD">
            <w:pPr>
              <w:autoSpaceDE w:val="0"/>
              <w:autoSpaceDN w:val="0"/>
              <w:adjustRightInd w:val="0"/>
              <w:spacing w:before="120" w:after="120"/>
              <w:ind w:left="142"/>
              <w:rPr>
                <w:rFonts w:ascii="Calibri" w:eastAsia="MyriadPro-Light" w:hAnsi="Calibri" w:cs="Times New Roman"/>
                <w:lang w:eastAsia="hu-HU"/>
              </w:rPr>
            </w:pPr>
          </w:p>
          <w:p w14:paraId="0D3FCF32" w14:textId="77777777" w:rsidR="00E60BDD" w:rsidRPr="00E60BDD" w:rsidRDefault="00E60BDD" w:rsidP="00E60BDD">
            <w:pPr>
              <w:autoSpaceDE w:val="0"/>
              <w:autoSpaceDN w:val="0"/>
              <w:adjustRightInd w:val="0"/>
              <w:spacing w:before="120" w:after="120"/>
              <w:ind w:left="142"/>
              <w:rPr>
                <w:rFonts w:ascii="Calibri" w:eastAsia="Calibri" w:hAnsi="Calibri" w:cs="Times New Roman"/>
                <w:color w:val="33669A"/>
                <w:lang w:eastAsia="hu-HU"/>
              </w:rPr>
            </w:pPr>
            <w:r w:rsidRPr="00E60BDD">
              <w:rPr>
                <w:rFonts w:ascii="Calibri" w:eastAsia="MyriadPro-Light" w:hAnsi="Calibri" w:cs="Times New Roman"/>
                <w:lang w:eastAsia="hu-HU"/>
              </w:rPr>
              <w:t xml:space="preserve">Ár </w:t>
            </w:r>
            <w:r w:rsidRPr="00E60BDD">
              <w:rPr>
                <w:rFonts w:ascii="Calibri" w:eastAsia="Calibri" w:hAnsi="Calibri" w:cs="Times New Roman"/>
                <w:bCs/>
              </w:rPr>
              <w:t xml:space="preserve">kritérium: </w:t>
            </w:r>
            <w:r w:rsidRPr="00E60BDD">
              <w:rPr>
                <w:rFonts w:ascii="Calibri" w:eastAsia="Calibri" w:hAnsi="Calibri" w:cs="Times New Roman"/>
                <w:color w:val="33669A"/>
                <w:lang w:eastAsia="hu-HU"/>
              </w:rPr>
              <w:t>Igen</w:t>
            </w:r>
          </w:p>
          <w:p w14:paraId="63FC74D3" w14:textId="77777777" w:rsidR="00E60BDD" w:rsidRPr="00E60BDD" w:rsidRDefault="00E60BDD" w:rsidP="00E60BDD">
            <w:pPr>
              <w:autoSpaceDE w:val="0"/>
              <w:autoSpaceDN w:val="0"/>
              <w:adjustRightInd w:val="0"/>
              <w:spacing w:before="120" w:after="120"/>
              <w:ind w:left="142"/>
              <w:rPr>
                <w:rFonts w:ascii="Calibri" w:eastAsia="Calibri" w:hAnsi="Calibri" w:cs="Times New Roman"/>
                <w:color w:val="33669A"/>
                <w:lang w:eastAsia="hu-HU"/>
              </w:rPr>
            </w:pPr>
            <w:r w:rsidRPr="00E60BDD">
              <w:rPr>
                <w:rFonts w:ascii="Calibri" w:eastAsia="MyriadPro-Semibold" w:hAnsi="Calibri" w:cs="Times New Roman"/>
                <w:lang w:eastAsia="hu-HU"/>
              </w:rPr>
              <w:t xml:space="preserve">Név/leírás: </w:t>
            </w:r>
            <w:r w:rsidRPr="00E60BDD">
              <w:rPr>
                <w:rFonts w:ascii="Calibri" w:eastAsia="Calibri" w:hAnsi="Calibri" w:cs="Times New Roman"/>
                <w:color w:val="33669A"/>
                <w:lang w:eastAsia="hu-HU"/>
              </w:rPr>
              <w:t>1. Szolgáltatás összes havi díja (nettó Ft/hó)</w:t>
            </w:r>
          </w:p>
          <w:p w14:paraId="671A9D50" w14:textId="77777777" w:rsidR="00E60BDD" w:rsidRPr="00E60BDD" w:rsidRDefault="00E60BDD" w:rsidP="00E60BDD">
            <w:pPr>
              <w:autoSpaceDE w:val="0"/>
              <w:autoSpaceDN w:val="0"/>
              <w:adjustRightInd w:val="0"/>
              <w:spacing w:before="120" w:after="120"/>
              <w:ind w:left="142"/>
              <w:rPr>
                <w:rFonts w:ascii="Calibri" w:eastAsia="MyriadPro-Semibold" w:hAnsi="Calibri" w:cs="Times New Roman"/>
                <w:lang w:eastAsia="hu-HU"/>
              </w:rPr>
            </w:pPr>
            <w:r w:rsidRPr="00E60BDD">
              <w:rPr>
                <w:rFonts w:ascii="Calibri" w:eastAsia="MyriadPro-Semibold" w:hAnsi="Calibri" w:cs="Times New Roman"/>
                <w:lang w:eastAsia="hu-HU"/>
              </w:rPr>
              <w:t xml:space="preserve">Értéke: </w:t>
            </w:r>
            <w:r w:rsidRPr="00E60BDD">
              <w:rPr>
                <w:rFonts w:ascii="Calibri" w:eastAsia="Calibri" w:hAnsi="Calibri" w:cs="Times New Roman"/>
                <w:color w:val="33669A"/>
                <w:lang w:eastAsia="hu-HU"/>
              </w:rPr>
              <w:t>90</w:t>
            </w:r>
          </w:p>
          <w:p w14:paraId="0311FE07" w14:textId="77777777" w:rsidR="00E60BDD" w:rsidRPr="00E60BDD" w:rsidRDefault="00E60BDD" w:rsidP="00E60BDD">
            <w:pPr>
              <w:autoSpaceDE w:val="0"/>
              <w:autoSpaceDN w:val="0"/>
              <w:adjustRightInd w:val="0"/>
              <w:spacing w:before="120" w:after="120"/>
              <w:ind w:left="142"/>
              <w:rPr>
                <w:rFonts w:ascii="Calibri" w:eastAsia="Calibri" w:hAnsi="Calibri" w:cs="Times New Roman"/>
                <w:color w:val="33669A"/>
                <w:lang w:eastAsia="hu-HU"/>
              </w:rPr>
            </w:pPr>
            <w:r w:rsidRPr="00E60BDD">
              <w:rPr>
                <w:rFonts w:ascii="Calibri" w:eastAsia="MyriadPro-Semibold" w:hAnsi="Calibri" w:cs="Times New Roman"/>
                <w:lang w:eastAsia="hu-HU"/>
              </w:rPr>
              <w:t xml:space="preserve">Érték típusa: </w:t>
            </w:r>
            <w:r w:rsidRPr="00E60BDD">
              <w:rPr>
                <w:rFonts w:ascii="Calibri" w:eastAsia="Calibri" w:hAnsi="Calibri" w:cs="Times New Roman"/>
                <w:color w:val="33669A"/>
                <w:lang w:eastAsia="hu-HU"/>
              </w:rPr>
              <w:t>SÚLY: Súlyozás (pontok, pontos)</w:t>
            </w:r>
            <w:r w:rsidRPr="00E60BDD">
              <w:rPr>
                <w:rFonts w:ascii="Calibri" w:eastAsia="Calibri" w:hAnsi="Calibri" w:cs="Times New Roman"/>
                <w:color w:val="33669A"/>
                <w:lang w:eastAsia="hu-HU"/>
              </w:rPr>
              <w:cr/>
            </w:r>
          </w:p>
          <w:p w14:paraId="644AFE99" w14:textId="77777777" w:rsidR="00E60BDD" w:rsidRPr="00E60BDD" w:rsidRDefault="00E60BDD" w:rsidP="00E60BDD">
            <w:pPr>
              <w:autoSpaceDE w:val="0"/>
              <w:autoSpaceDN w:val="0"/>
              <w:adjustRightInd w:val="0"/>
              <w:spacing w:before="120" w:after="120"/>
              <w:ind w:left="142"/>
              <w:rPr>
                <w:rFonts w:ascii="Calibri" w:eastAsia="MyriadPro-Semibold" w:hAnsi="Calibri" w:cs="Times New Roman"/>
                <w:lang w:eastAsia="hu-HU"/>
              </w:rPr>
            </w:pPr>
            <w:r w:rsidRPr="00E60BDD">
              <w:rPr>
                <w:rFonts w:ascii="Calibri" w:eastAsia="MyriadPro-Semibold" w:hAnsi="Calibri" w:cs="Times New Roman"/>
                <w:lang w:eastAsia="hu-HU"/>
              </w:rPr>
              <w:t>Összetett értékelési szempont megadása:</w:t>
            </w:r>
          </w:p>
          <w:p w14:paraId="2C162C4C" w14:textId="77777777" w:rsidR="00E60BDD" w:rsidRPr="00E60BDD" w:rsidRDefault="00E60BDD" w:rsidP="00E60BDD">
            <w:pPr>
              <w:autoSpaceDE w:val="0"/>
              <w:autoSpaceDN w:val="0"/>
              <w:adjustRightInd w:val="0"/>
              <w:spacing w:before="120" w:after="120"/>
              <w:ind w:left="142"/>
              <w:rPr>
                <w:rFonts w:ascii="Calibri" w:eastAsia="Calibri" w:hAnsi="Calibri" w:cs="Times New Roman"/>
                <w:bCs/>
              </w:rPr>
            </w:pPr>
            <w:r w:rsidRPr="00E60BDD">
              <w:rPr>
                <w:rFonts w:ascii="Calibri" w:eastAsia="MyriadPro-Semibold" w:hAnsi="Calibri" w:cs="Times New Roman"/>
                <w:lang w:eastAsia="hu-HU"/>
              </w:rPr>
              <w:t>Értékelési szempontok – sorrend indoklása:</w:t>
            </w:r>
            <w:r w:rsidRPr="00E60BDD">
              <w:rPr>
                <w:rFonts w:ascii="Calibri" w:eastAsia="Calibri" w:hAnsi="Calibri" w:cs="Times New Roman"/>
                <w:color w:val="33669A"/>
                <w:lang w:eastAsia="hu-HU"/>
              </w:rPr>
              <w:t xml:space="preserve"> </w:t>
            </w:r>
          </w:p>
        </w:tc>
      </w:tr>
      <w:bookmarkEnd w:id="2"/>
      <w:tr w:rsidR="00E60BDD" w:rsidRPr="00E60BDD" w14:paraId="627FA5B9" w14:textId="77777777" w:rsidTr="00F75A42">
        <w:tc>
          <w:tcPr>
            <w:tcW w:w="9628" w:type="dxa"/>
          </w:tcPr>
          <w:p w14:paraId="5766B5EB"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b/>
                <w:lang w:eastAsia="hu-HU"/>
              </w:rPr>
              <w:lastRenderedPageBreak/>
              <w:t>II.2.6) Becsült teljes érték vagy nagyságrend:</w:t>
            </w:r>
          </w:p>
          <w:p w14:paraId="1A5DEEAF"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Érték áfa nélkül: </w:t>
            </w:r>
            <w:proofErr w:type="gramStart"/>
            <w:r w:rsidRPr="00E60BDD">
              <w:rPr>
                <w:rFonts w:ascii="Calibri" w:eastAsia="MyriadPro-Semibold" w:hAnsi="Calibri" w:cs="Times New Roman"/>
                <w:lang w:eastAsia="hu-HU"/>
              </w:rPr>
              <w:t>[ ]</w:t>
            </w:r>
            <w:proofErr w:type="gramEnd"/>
            <w:r w:rsidRPr="00E60BDD">
              <w:rPr>
                <w:rFonts w:ascii="Calibri" w:eastAsia="MyriadPro-Semibold" w:hAnsi="Calibri" w:cs="Times New Roman"/>
                <w:lang w:eastAsia="hu-HU"/>
              </w:rPr>
              <w:t xml:space="preserve"> Pénznem: [ ][ ][ ]</w:t>
            </w:r>
          </w:p>
          <w:p w14:paraId="209A8226" w14:textId="77777777" w:rsidR="00E60BDD" w:rsidRPr="00E60BDD" w:rsidRDefault="00E60BDD" w:rsidP="00E60BDD">
            <w:pPr>
              <w:autoSpaceDE w:val="0"/>
              <w:autoSpaceDN w:val="0"/>
              <w:adjustRightInd w:val="0"/>
              <w:spacing w:before="120" w:after="120"/>
              <w:rPr>
                <w:rFonts w:ascii="Calibri" w:eastAsia="MyriadPro-Semibold" w:hAnsi="Calibri" w:cs="Times New Roman"/>
                <w:i/>
                <w:lang w:eastAsia="hu-HU"/>
              </w:rPr>
            </w:pPr>
            <w:r w:rsidRPr="00E60BDD">
              <w:rPr>
                <w:rFonts w:ascii="Calibri" w:eastAsia="MyriadPro-Semibold" w:hAnsi="Calibri" w:cs="Times New Roman"/>
                <w:lang w:eastAsia="hu-HU"/>
              </w:rPr>
              <w:t xml:space="preserve">Keretmegállapodás maximális értéke áfa nélkül: Pénznem: </w:t>
            </w:r>
          </w:p>
        </w:tc>
      </w:tr>
      <w:tr w:rsidR="00E60BDD" w:rsidRPr="00E60BDD" w14:paraId="6EF64B75" w14:textId="77777777" w:rsidTr="00F75A42">
        <w:tc>
          <w:tcPr>
            <w:tcW w:w="9628" w:type="dxa"/>
          </w:tcPr>
          <w:p w14:paraId="560593B4"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II.2.7) A szerződés, a keretmegállapodás vagy a dinamikus beszerzési rendszer időtartama</w:t>
            </w:r>
          </w:p>
          <w:p w14:paraId="2F005701"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Időtartam: </w:t>
            </w:r>
            <w:r w:rsidRPr="00E60BDD">
              <w:rPr>
                <w:rFonts w:ascii="Calibri" w:eastAsia="MyriadPro-Semibold" w:hAnsi="Calibri" w:cs="Times New Roman"/>
                <w:color w:val="0070C0"/>
                <w:lang w:eastAsia="hu-HU"/>
              </w:rPr>
              <w:t>125 hónap</w:t>
            </w:r>
          </w:p>
          <w:p w14:paraId="3B168972"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vagy</w:t>
            </w:r>
          </w:p>
          <w:p w14:paraId="6AA3AA36"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Kezdés </w:t>
            </w:r>
            <w:proofErr w:type="gramStart"/>
            <w:r w:rsidRPr="00E60BDD">
              <w:rPr>
                <w:rFonts w:ascii="Calibri" w:eastAsia="MyriadPro-Semibold" w:hAnsi="Calibri" w:cs="Times New Roman"/>
                <w:lang w:eastAsia="hu-HU"/>
              </w:rPr>
              <w:t xml:space="preserve">dátuma:   </w:t>
            </w:r>
            <w:proofErr w:type="gramEnd"/>
            <w:r w:rsidRPr="00E60BDD">
              <w:rPr>
                <w:rFonts w:ascii="Calibri" w:eastAsia="MyriadPro-Semibold" w:hAnsi="Calibri" w:cs="Times New Roman"/>
                <w:lang w:eastAsia="hu-HU"/>
              </w:rPr>
              <w:t xml:space="preserve">     Befejezés dátuma: </w:t>
            </w:r>
          </w:p>
          <w:p w14:paraId="23C5C49E"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vagy</w:t>
            </w:r>
          </w:p>
          <w:p w14:paraId="7514A38F"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Egyéb időtartam: </w:t>
            </w:r>
          </w:p>
          <w:p w14:paraId="33D38DB3"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A szerződés meghosszabbításának maximális száma: </w:t>
            </w:r>
          </w:p>
          <w:p w14:paraId="55EFE378"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A meghosszabbításra vonatkozó lehetőségek ismertetése:</w:t>
            </w:r>
          </w:p>
        </w:tc>
      </w:tr>
      <w:tr w:rsidR="00E60BDD" w:rsidRPr="00E60BDD" w14:paraId="75533F13" w14:textId="77777777" w:rsidTr="00F75A42">
        <w:tc>
          <w:tcPr>
            <w:tcW w:w="9628" w:type="dxa"/>
          </w:tcPr>
          <w:p w14:paraId="79B9B1AD" w14:textId="77777777" w:rsidR="00E60BDD" w:rsidRPr="00E60BDD" w:rsidRDefault="00E60BDD" w:rsidP="00E60BDD">
            <w:pPr>
              <w:spacing w:before="120" w:after="120"/>
              <w:rPr>
                <w:rFonts w:ascii="Calibri" w:eastAsia="MyriadPro-Semibold" w:hAnsi="Calibri" w:cs="Times New Roman"/>
                <w:i/>
                <w:iCs/>
                <w:lang w:eastAsia="hu-HU"/>
              </w:rPr>
            </w:pPr>
            <w:r w:rsidRPr="00E60BDD">
              <w:rPr>
                <w:rFonts w:ascii="Calibri" w:eastAsia="MyriadPro-Semibold" w:hAnsi="Calibri" w:cs="Times New Roman"/>
                <w:b/>
                <w:lang w:eastAsia="hu-HU"/>
              </w:rPr>
              <w:t xml:space="preserve">II.2.9) </w:t>
            </w:r>
            <w:r w:rsidRPr="00E60BDD">
              <w:rPr>
                <w:rFonts w:ascii="Calibri" w:eastAsia="MyriadPro-Semibold" w:hAnsi="Calibri" w:cs="Times New Roman"/>
                <w:b/>
                <w:bCs/>
                <w:lang w:eastAsia="hu-HU"/>
              </w:rPr>
              <w:t>Az ajánlattételre vagy részvételre felhívandó gazdasági szereplők számának korlátozására vonatkozó információ</w:t>
            </w:r>
            <w:r w:rsidRPr="00E60BDD">
              <w:rPr>
                <w:rFonts w:ascii="Times New Roman" w:eastAsia="Lucida Sans Unicode" w:hAnsi="Times New Roman" w:cs="Times New Roman"/>
                <w:b/>
                <w:bCs/>
                <w:color w:val="000000"/>
                <w:szCs w:val="14"/>
              </w:rPr>
              <w:t xml:space="preserve"> </w:t>
            </w:r>
            <w:r w:rsidRPr="00E60BDD">
              <w:rPr>
                <w:rFonts w:ascii="Calibri" w:eastAsia="MyriadPro-Semibold" w:hAnsi="Calibri" w:cs="Times New Roman"/>
                <w:i/>
                <w:iCs/>
                <w:lang w:eastAsia="hu-HU"/>
              </w:rPr>
              <w:t>(nyílt eljárások kivételével)</w:t>
            </w:r>
          </w:p>
          <w:p w14:paraId="63E22285" w14:textId="77777777" w:rsidR="00E60BDD" w:rsidRPr="00E60BDD" w:rsidRDefault="00E60BDD" w:rsidP="00E60BDD">
            <w:pPr>
              <w:spacing w:before="120" w:after="120"/>
              <w:rPr>
                <w:rFonts w:ascii="Calibri" w:eastAsia="Calibri" w:hAnsi="Calibri" w:cs="Times New Roman"/>
                <w:bCs/>
              </w:rPr>
            </w:pPr>
            <w:r w:rsidRPr="00E60BDD">
              <w:rPr>
                <w:rFonts w:ascii="Calibri" w:eastAsia="Calibri" w:hAnsi="Calibri" w:cs="Times New Roman"/>
                <w:bCs/>
              </w:rPr>
              <w:t xml:space="preserve">Tervezett minimum: </w:t>
            </w:r>
            <w:proofErr w:type="gramStart"/>
            <w:r w:rsidRPr="00E60BDD">
              <w:rPr>
                <w:rFonts w:ascii="Calibri" w:eastAsia="Calibri" w:hAnsi="Calibri" w:cs="Times New Roman"/>
                <w:bCs/>
              </w:rPr>
              <w:t>[  ]</w:t>
            </w:r>
            <w:proofErr w:type="gramEnd"/>
            <w:r w:rsidRPr="00E60BDD">
              <w:rPr>
                <w:rFonts w:ascii="Calibri" w:eastAsia="Calibri" w:hAnsi="Calibri" w:cs="Times New Roman"/>
                <w:bCs/>
              </w:rPr>
              <w:t xml:space="preserve"> / Maximális szám: </w:t>
            </w:r>
            <w:r w:rsidRPr="00E60BDD">
              <w:rPr>
                <w:rFonts w:ascii="Calibri" w:eastAsia="Calibri" w:hAnsi="Calibri" w:cs="Times New Roman"/>
                <w:b/>
                <w:bCs/>
                <w:vertAlign w:val="superscript"/>
              </w:rPr>
              <w:t>2</w:t>
            </w:r>
            <w:r w:rsidRPr="00E60BDD">
              <w:rPr>
                <w:rFonts w:ascii="Calibri" w:eastAsia="Calibri" w:hAnsi="Calibri" w:cs="Times New Roman"/>
                <w:bCs/>
              </w:rPr>
              <w:t xml:space="preserve"> [  ]</w:t>
            </w:r>
          </w:p>
        </w:tc>
      </w:tr>
      <w:tr w:rsidR="00E60BDD" w:rsidRPr="00E60BDD" w14:paraId="138514A7" w14:textId="77777777" w:rsidTr="00F75A42">
        <w:tc>
          <w:tcPr>
            <w:tcW w:w="9628" w:type="dxa"/>
          </w:tcPr>
          <w:p w14:paraId="15A7B849" w14:textId="77777777" w:rsidR="00E60BDD" w:rsidRPr="00E60BDD" w:rsidRDefault="00E60BDD" w:rsidP="00E60BDD">
            <w:pPr>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lastRenderedPageBreak/>
              <w:t>II.2.10) Változatokra vonatkozó információk</w:t>
            </w:r>
          </w:p>
          <w:p w14:paraId="5E559013" w14:textId="77777777" w:rsidR="00E60BDD" w:rsidRPr="00E60BDD" w:rsidRDefault="00E60BDD" w:rsidP="00E60BDD">
            <w:pPr>
              <w:spacing w:before="120" w:after="120"/>
              <w:rPr>
                <w:rFonts w:ascii="Calibri" w:eastAsia="MyriadPro-Semibold" w:hAnsi="Calibri" w:cs="Times New Roman"/>
                <w:b/>
                <w:lang w:eastAsia="hu-HU"/>
              </w:rPr>
            </w:pPr>
            <w:r w:rsidRPr="00E60BDD">
              <w:rPr>
                <w:rFonts w:ascii="Calibri" w:eastAsia="MyriadPro-Semibold" w:hAnsi="Calibri" w:cs="Times New Roman"/>
                <w:lang w:eastAsia="hu-HU"/>
              </w:rPr>
              <w:t xml:space="preserve">Elfogadható változatok: </w:t>
            </w:r>
            <w:r w:rsidRPr="00E60BDD">
              <w:rPr>
                <w:rFonts w:ascii="Calibri" w:eastAsia="Calibri" w:hAnsi="Calibri" w:cs="Times New Roman"/>
                <w:color w:val="33669A"/>
              </w:rPr>
              <w:t>Nem megengedett</w:t>
            </w:r>
          </w:p>
        </w:tc>
      </w:tr>
      <w:tr w:rsidR="00E60BDD" w:rsidRPr="00E60BDD" w14:paraId="4AEF0F01" w14:textId="77777777" w:rsidTr="00F75A42">
        <w:tc>
          <w:tcPr>
            <w:tcW w:w="9628" w:type="dxa"/>
          </w:tcPr>
          <w:p w14:paraId="737605C9"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bookmarkStart w:id="3" w:name="_Hlk532825381"/>
            <w:r w:rsidRPr="00E60BDD">
              <w:rPr>
                <w:rFonts w:ascii="Calibri" w:eastAsia="MyriadPro-Semibold" w:hAnsi="Calibri" w:cs="Times New Roman"/>
                <w:b/>
                <w:lang w:eastAsia="hu-HU"/>
              </w:rPr>
              <w:t>II.2.11</w:t>
            </w:r>
            <w:bookmarkEnd w:id="3"/>
            <w:r w:rsidRPr="00E60BDD">
              <w:rPr>
                <w:rFonts w:ascii="Calibri" w:eastAsia="MyriadPro-Semibold" w:hAnsi="Calibri" w:cs="Times New Roman"/>
                <w:b/>
                <w:lang w:eastAsia="hu-HU"/>
              </w:rPr>
              <w:t>) Opciókra vonatkozó információ</w:t>
            </w:r>
          </w:p>
          <w:p w14:paraId="11C8D5ED"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Opciók: </w:t>
            </w:r>
            <w:r w:rsidRPr="00E60BDD">
              <w:rPr>
                <w:rFonts w:ascii="Calibri" w:eastAsia="Calibri" w:hAnsi="Calibri" w:cs="Times New Roman"/>
                <w:color w:val="33669A"/>
              </w:rPr>
              <w:t>Nem</w:t>
            </w:r>
          </w:p>
          <w:p w14:paraId="60C399C5"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Opciók ismertetése:</w:t>
            </w:r>
            <w:r w:rsidRPr="00E60BDD">
              <w:rPr>
                <w:rFonts w:ascii="Calibri" w:eastAsia="Calibri" w:hAnsi="Calibri" w:cs="Times New Roman"/>
                <w:color w:val="33669A"/>
              </w:rPr>
              <w:t xml:space="preserve"> -</w:t>
            </w:r>
          </w:p>
        </w:tc>
      </w:tr>
      <w:tr w:rsidR="00E60BDD" w:rsidRPr="00E60BDD" w14:paraId="6054799D" w14:textId="77777777" w:rsidTr="00F75A42">
        <w:tc>
          <w:tcPr>
            <w:tcW w:w="9628" w:type="dxa"/>
          </w:tcPr>
          <w:p w14:paraId="501F7D8B"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II.2.12) </w:t>
            </w:r>
            <w:r w:rsidRPr="00E60BDD">
              <w:rPr>
                <w:rFonts w:ascii="Calibri" w:eastAsia="MyriadPro-Semibold" w:hAnsi="Calibri" w:cs="Times New Roman"/>
                <w:b/>
                <w:bCs/>
                <w:lang w:eastAsia="hu-HU"/>
              </w:rPr>
              <w:t>Információ az elektronikus katalógusokról</w:t>
            </w:r>
          </w:p>
          <w:p w14:paraId="632011B7"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lang w:eastAsia="hu-HU"/>
              </w:rPr>
              <w:t xml:space="preserve">Az ajánlatokat elektronikus katalógus formájában kell benyújtani, vagy azoknak elektronikus katalógust kell tartalmazniuk: </w:t>
            </w:r>
            <w:r w:rsidRPr="00E60BDD">
              <w:rPr>
                <w:rFonts w:ascii="Calibri" w:eastAsia="Calibri" w:hAnsi="Calibri" w:cs="Times New Roman"/>
                <w:color w:val="33669A"/>
              </w:rPr>
              <w:t>Nem</w:t>
            </w:r>
          </w:p>
        </w:tc>
      </w:tr>
      <w:tr w:rsidR="00E60BDD" w:rsidRPr="00E60BDD" w14:paraId="4871E203" w14:textId="77777777" w:rsidTr="00F75A42">
        <w:tc>
          <w:tcPr>
            <w:tcW w:w="9628" w:type="dxa"/>
          </w:tcPr>
          <w:p w14:paraId="23CA5799" w14:textId="77777777" w:rsidR="00E60BDD" w:rsidRPr="00E60BDD" w:rsidRDefault="00E60BDD" w:rsidP="00E60BDD">
            <w:pPr>
              <w:spacing w:before="120" w:after="120"/>
              <w:rPr>
                <w:rFonts w:ascii="Calibri" w:eastAsia="MyriadPro-Semibold" w:hAnsi="Calibri" w:cs="Times New Roman"/>
                <w:b/>
                <w:lang w:eastAsia="hu-HU"/>
              </w:rPr>
            </w:pPr>
            <w:bookmarkStart w:id="4" w:name="_Hlk532825437"/>
            <w:r w:rsidRPr="00E60BDD">
              <w:rPr>
                <w:rFonts w:ascii="Calibri" w:eastAsia="MyriadPro-Semibold" w:hAnsi="Calibri" w:cs="Times New Roman"/>
                <w:b/>
                <w:lang w:eastAsia="hu-HU"/>
              </w:rPr>
              <w:t xml:space="preserve">II.2.13) </w:t>
            </w:r>
            <w:bookmarkEnd w:id="4"/>
            <w:r w:rsidRPr="00E60BDD">
              <w:rPr>
                <w:rFonts w:ascii="Calibri" w:eastAsia="MyriadPro-Semibold" w:hAnsi="Calibri" w:cs="Times New Roman"/>
                <w:b/>
                <w:lang w:eastAsia="hu-HU"/>
              </w:rPr>
              <w:t>Európai uniós alapokra vonatkozó információk</w:t>
            </w:r>
          </w:p>
          <w:p w14:paraId="248F6113" w14:textId="77777777" w:rsidR="00E60BDD" w:rsidRPr="00E60BDD" w:rsidRDefault="00E60BDD" w:rsidP="00E60BDD">
            <w:pPr>
              <w:autoSpaceDE w:val="0"/>
              <w:autoSpaceDN w:val="0"/>
              <w:adjustRightInd w:val="0"/>
              <w:spacing w:before="120" w:after="120"/>
              <w:rPr>
                <w:rFonts w:ascii="Calibri" w:eastAsia="Calibri" w:hAnsi="Calibri" w:cs="Times New Roman"/>
                <w:color w:val="33669A"/>
              </w:rPr>
            </w:pPr>
            <w:r w:rsidRPr="00E60BDD">
              <w:rPr>
                <w:rFonts w:ascii="Calibri" w:eastAsia="MyriadPro-Semibold" w:hAnsi="Calibri" w:cs="Times New Roman"/>
                <w:lang w:eastAsia="hu-HU"/>
              </w:rPr>
              <w:t xml:space="preserve">A beszerzés európai uniós alapokból finanszírozott projekttel és/vagy programmal kapcsolatos: </w:t>
            </w:r>
            <w:r w:rsidRPr="00E60BDD">
              <w:rPr>
                <w:rFonts w:ascii="Calibri" w:eastAsia="Calibri" w:hAnsi="Calibri" w:cs="Times New Roman"/>
                <w:color w:val="33669A"/>
              </w:rPr>
              <w:t>Nem</w:t>
            </w:r>
          </w:p>
          <w:p w14:paraId="2B8BDD3C" w14:textId="77777777" w:rsidR="00E60BDD" w:rsidRPr="00E60BDD" w:rsidRDefault="00E60BDD" w:rsidP="00E60BDD">
            <w:pPr>
              <w:autoSpaceDE w:val="0"/>
              <w:autoSpaceDN w:val="0"/>
              <w:adjustRightInd w:val="0"/>
              <w:spacing w:before="120" w:after="120"/>
              <w:rPr>
                <w:rFonts w:ascii="Calibri" w:eastAsia="Calibri" w:hAnsi="Calibri" w:cs="Times New Roman"/>
                <w:color w:val="33669A"/>
              </w:rPr>
            </w:pPr>
            <w:r w:rsidRPr="00E60BDD">
              <w:rPr>
                <w:rFonts w:ascii="Calibri" w:eastAsia="MyriadPro-Semibold" w:hAnsi="Calibri" w:cs="Times New Roman"/>
                <w:i/>
                <w:iCs/>
                <w:lang w:eastAsia="hu-HU"/>
              </w:rPr>
              <w:t>Felhívjuk figyelmét, hogy a felhívás II.2.13.) Európai uniós alapokra vonatkozó információk pontjában az Előkészítő iratok felületen a finanszírozás formájára és a támogatási adatokra vonatkozóan megadott információkkal összhangban adja meg a nyilvános közzétételre kerülő adatokat is.</w:t>
            </w:r>
          </w:p>
          <w:p w14:paraId="2FB31DA4" w14:textId="77777777" w:rsidR="00E60BDD" w:rsidRPr="00E60BDD" w:rsidRDefault="00E60BDD" w:rsidP="00E60BDD">
            <w:pPr>
              <w:spacing w:before="120" w:after="120"/>
              <w:rPr>
                <w:rFonts w:ascii="Calibri" w:eastAsia="MyriadPro-Semibold" w:hAnsi="Calibri" w:cs="Times New Roman"/>
                <w:b/>
                <w:bCs/>
                <w:lang w:eastAsia="hu-HU"/>
              </w:rPr>
            </w:pPr>
            <w:r w:rsidRPr="00E60BDD">
              <w:rPr>
                <w:rFonts w:ascii="Calibri" w:eastAsia="MyriadPro-Semibold" w:hAnsi="Calibri" w:cs="Times New Roman"/>
                <w:b/>
                <w:bCs/>
                <w:lang w:eastAsia="hu-HU"/>
              </w:rPr>
              <w:t>Uniós alapok</w:t>
            </w:r>
          </w:p>
          <w:p w14:paraId="0584E410" w14:textId="77777777" w:rsidR="00E60BDD" w:rsidRPr="00E60BDD" w:rsidRDefault="00E60BDD" w:rsidP="00E60BDD">
            <w:pPr>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Uniós alapok programja:</w:t>
            </w:r>
            <w:r w:rsidRPr="00E60BDD">
              <w:rPr>
                <w:rFonts w:ascii="Calibri" w:eastAsia="Calibri" w:hAnsi="Calibri" w:cs="Times New Roman"/>
              </w:rPr>
              <w:t xml:space="preserve"> </w:t>
            </w:r>
          </w:p>
          <w:p w14:paraId="562DF83A" w14:textId="77777777" w:rsidR="00E60BDD" w:rsidRPr="00E60BDD" w:rsidRDefault="00E60BDD" w:rsidP="00E60BDD">
            <w:pPr>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Uniós alapok finanszírozási azonosítója: </w:t>
            </w:r>
          </w:p>
          <w:p w14:paraId="3C98AEAC" w14:textId="77777777" w:rsidR="00E60BDD" w:rsidRPr="00E60BDD" w:rsidRDefault="00E60BDD" w:rsidP="00E60BDD">
            <w:pPr>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Uniós alapok adatai: </w:t>
            </w:r>
          </w:p>
        </w:tc>
      </w:tr>
      <w:tr w:rsidR="00E60BDD" w:rsidRPr="00E60BDD" w14:paraId="3CC122DA" w14:textId="77777777" w:rsidTr="00F75A42">
        <w:tc>
          <w:tcPr>
            <w:tcW w:w="9628" w:type="dxa"/>
          </w:tcPr>
          <w:p w14:paraId="53F86BA6" w14:textId="77777777" w:rsidR="00E60BDD" w:rsidRPr="00E60BDD" w:rsidRDefault="00E60BDD" w:rsidP="00E60BDD">
            <w:pPr>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II.2.14) További információ: </w:t>
            </w:r>
          </w:p>
          <w:p w14:paraId="7C46A1FB" w14:textId="77777777" w:rsidR="00E60BDD" w:rsidRPr="00E60BDD" w:rsidRDefault="00E60BDD" w:rsidP="00E60BDD">
            <w:pPr>
              <w:spacing w:before="120" w:after="120"/>
              <w:rPr>
                <w:rFonts w:ascii="Calibri" w:eastAsia="MyriadPro-Semibold" w:hAnsi="Calibri" w:cs="Times New Roman"/>
                <w:color w:val="5B9BD5"/>
                <w:lang w:eastAsia="hu-HU"/>
              </w:rPr>
            </w:pPr>
            <w:r w:rsidRPr="00E60BDD">
              <w:rPr>
                <w:rFonts w:ascii="Calibri" w:eastAsia="MyriadPro-Semibold" w:hAnsi="Calibri" w:cs="Times New Roman"/>
                <w:lang w:eastAsia="hu-HU"/>
              </w:rPr>
              <w:t xml:space="preserve">A közbeszerzés kis- és középvállalkozások (kkv-k) számára is alkalmas: </w:t>
            </w:r>
            <w:r w:rsidRPr="00E60BDD">
              <w:rPr>
                <w:rFonts w:ascii="Calibri" w:eastAsia="MyriadPro-Semibold" w:hAnsi="Calibri" w:cs="Times New Roman"/>
                <w:color w:val="0070C0"/>
                <w:lang w:eastAsia="hu-HU"/>
              </w:rPr>
              <w:t>Igen</w:t>
            </w:r>
          </w:p>
        </w:tc>
      </w:tr>
    </w:tbl>
    <w:p w14:paraId="5862EB06" w14:textId="77777777" w:rsidR="00E60BDD" w:rsidRPr="00E60BDD" w:rsidRDefault="00E60BDD" w:rsidP="00E60BDD">
      <w:pPr>
        <w:widowControl w:val="0"/>
        <w:autoSpaceDE w:val="0"/>
        <w:autoSpaceDN w:val="0"/>
        <w:spacing w:after="0" w:line="240" w:lineRule="auto"/>
        <w:ind w:left="532" w:hanging="420"/>
        <w:outlineLvl w:val="1"/>
        <w:rPr>
          <w:rFonts w:ascii="Times New Roman" w:eastAsia="Times New Roman" w:hAnsi="Times New Roman" w:cs="Times New Roman"/>
          <w:sz w:val="24"/>
          <w:szCs w:val="24"/>
        </w:rPr>
      </w:pPr>
      <w:r w:rsidRPr="00E60BDD">
        <w:rPr>
          <w:rFonts w:ascii="Times New Roman" w:eastAsia="Times New Roman" w:hAnsi="Times New Roman" w:cs="Times New Roman"/>
          <w:sz w:val="24"/>
          <w:szCs w:val="24"/>
        </w:rPr>
        <w:t>II.4) Stratégiai közbeszerzés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60BDD" w:rsidRPr="00E60BDD" w14:paraId="72EF9F15" w14:textId="77777777" w:rsidTr="00F75A42">
        <w:tc>
          <w:tcPr>
            <w:tcW w:w="9628" w:type="dxa"/>
          </w:tcPr>
          <w:p w14:paraId="65DF193F" w14:textId="77777777" w:rsidR="00E60BDD" w:rsidRPr="00E60BDD" w:rsidRDefault="00E60BDD" w:rsidP="00E60BDD">
            <w:pPr>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Rész száma, elnevezése:</w:t>
            </w:r>
            <w:r w:rsidRPr="00E60BDD">
              <w:rPr>
                <w:rFonts w:ascii="Calibri" w:eastAsia="Calibri" w:hAnsi="Calibri" w:cs="Times New Roman"/>
                <w:color w:val="33669A"/>
              </w:rPr>
              <w:t xml:space="preserve"> Közvilágításfejlesztés és üzemeltetés Móron</w:t>
            </w:r>
          </w:p>
          <w:p w14:paraId="3AD87E72" w14:textId="77777777" w:rsidR="00E60BDD" w:rsidRPr="00E60BDD" w:rsidRDefault="00E60BDD" w:rsidP="00E60BDD">
            <w:pPr>
              <w:spacing w:before="120" w:after="120"/>
              <w:rPr>
                <w:rFonts w:ascii="Calibri" w:eastAsia="MyriadPro-Semibold" w:hAnsi="Calibri" w:cs="Times New Roman"/>
                <w:b/>
                <w:bCs/>
                <w:lang w:eastAsia="hu-HU"/>
              </w:rPr>
            </w:pPr>
            <w:r w:rsidRPr="00E60BDD">
              <w:rPr>
                <w:rFonts w:ascii="Calibri" w:eastAsia="MyriadPro-Semibold" w:hAnsi="Calibri" w:cs="Times New Roman"/>
                <w:b/>
                <w:bCs/>
                <w:lang w:eastAsia="hu-HU"/>
              </w:rPr>
              <w:t>II.4.1) Stratégiai közbeszerzés</w:t>
            </w:r>
          </w:p>
          <w:p w14:paraId="1E77BF39" w14:textId="77777777" w:rsidR="00E60BDD" w:rsidRPr="00E60BDD" w:rsidRDefault="00E60BDD" w:rsidP="00E60BDD">
            <w:pPr>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A közbeszerzés stratégiai cél meghatározása: </w:t>
            </w:r>
            <w:r w:rsidRPr="00E60BDD">
              <w:rPr>
                <w:rFonts w:ascii="Calibri" w:eastAsia="Calibri" w:hAnsi="Calibri" w:cs="Times New Roman"/>
                <w:color w:val="33669A"/>
              </w:rPr>
              <w:t>Nem</w:t>
            </w:r>
          </w:p>
        </w:tc>
      </w:tr>
      <w:tr w:rsidR="00E60BDD" w:rsidRPr="00E60BDD" w14:paraId="2828F464" w14:textId="77777777" w:rsidTr="00F75A42">
        <w:tc>
          <w:tcPr>
            <w:tcW w:w="9628" w:type="dxa"/>
          </w:tcPr>
          <w:p w14:paraId="6DB6DD5D" w14:textId="77777777" w:rsidR="00E60BDD" w:rsidRPr="00E60BDD" w:rsidRDefault="00E60BDD" w:rsidP="00E60BDD">
            <w:pPr>
              <w:spacing w:before="120" w:after="120"/>
              <w:rPr>
                <w:rFonts w:ascii="Calibri" w:eastAsia="MyriadPro-Semibold" w:hAnsi="Calibri" w:cs="Times New Roman"/>
                <w:b/>
                <w:bCs/>
                <w:lang w:eastAsia="hu-HU"/>
              </w:rPr>
            </w:pPr>
            <w:r w:rsidRPr="00E60BDD">
              <w:rPr>
                <w:rFonts w:ascii="Calibri" w:eastAsia="MyriadPro-Semibold" w:hAnsi="Calibri" w:cs="Times New Roman"/>
                <w:b/>
                <w:bCs/>
                <w:lang w:eastAsia="hu-HU"/>
              </w:rPr>
              <w:t>II.4.2) Zöld közbeszerzési kritériumok</w:t>
            </w:r>
          </w:p>
          <w:p w14:paraId="1B5738FD" w14:textId="77777777" w:rsidR="00E60BDD" w:rsidRPr="00E60BDD" w:rsidRDefault="00E60BDD" w:rsidP="00E60BDD">
            <w:pPr>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Zöld közbeszerzés célja: </w:t>
            </w:r>
            <w:r w:rsidRPr="00E60BDD">
              <w:rPr>
                <w:rFonts w:ascii="Calibri" w:eastAsia="Calibri" w:hAnsi="Calibri" w:cs="Times New Roman"/>
                <w:color w:val="33669A"/>
              </w:rPr>
              <w:t>-</w:t>
            </w:r>
          </w:p>
          <w:p w14:paraId="7C3213A7" w14:textId="77777777" w:rsidR="00E60BDD" w:rsidRPr="00E60BDD" w:rsidRDefault="00E60BDD" w:rsidP="00E60BDD">
            <w:pPr>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A környezeti hatások csökkentését célzó módszer: </w:t>
            </w:r>
            <w:r w:rsidRPr="00E60BDD">
              <w:rPr>
                <w:rFonts w:ascii="Calibri" w:eastAsia="Calibri" w:hAnsi="Calibri" w:cs="Times New Roman"/>
                <w:color w:val="33669A"/>
              </w:rPr>
              <w:t>-</w:t>
            </w:r>
          </w:p>
        </w:tc>
      </w:tr>
      <w:tr w:rsidR="00E60BDD" w:rsidRPr="00E60BDD" w14:paraId="17192E61" w14:textId="77777777" w:rsidTr="00F75A42">
        <w:tc>
          <w:tcPr>
            <w:tcW w:w="9628" w:type="dxa"/>
          </w:tcPr>
          <w:p w14:paraId="46346A95" w14:textId="77777777" w:rsidR="00E60BDD" w:rsidRPr="00E60BDD" w:rsidRDefault="00E60BDD" w:rsidP="00E60BDD">
            <w:pPr>
              <w:spacing w:before="120" w:after="120"/>
              <w:rPr>
                <w:rFonts w:ascii="Calibri" w:eastAsia="MyriadPro-Semibold" w:hAnsi="Calibri" w:cs="Times New Roman"/>
                <w:b/>
                <w:bCs/>
                <w:lang w:eastAsia="hu-HU"/>
              </w:rPr>
            </w:pPr>
            <w:r w:rsidRPr="00E60BDD">
              <w:rPr>
                <w:rFonts w:ascii="Calibri" w:eastAsia="MyriadPro-Semibold" w:hAnsi="Calibri" w:cs="Times New Roman"/>
                <w:b/>
                <w:bCs/>
                <w:lang w:eastAsia="hu-HU"/>
              </w:rPr>
              <w:t>II.4.3) Szociális közbeszerzés</w:t>
            </w:r>
          </w:p>
          <w:p w14:paraId="63E9B031" w14:textId="77777777" w:rsidR="00E60BDD" w:rsidRPr="00E60BDD" w:rsidRDefault="00E60BDD" w:rsidP="00E60BDD">
            <w:pPr>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A követett szociális cél: </w:t>
            </w:r>
            <w:r w:rsidRPr="00E60BDD">
              <w:rPr>
                <w:rFonts w:ascii="Calibri" w:eastAsia="Calibri" w:hAnsi="Calibri" w:cs="Times New Roman"/>
                <w:color w:val="33669A"/>
              </w:rPr>
              <w:t>-</w:t>
            </w:r>
          </w:p>
        </w:tc>
      </w:tr>
      <w:tr w:rsidR="00E60BDD" w:rsidRPr="00E60BDD" w14:paraId="06CC4647" w14:textId="77777777" w:rsidTr="00F75A42">
        <w:tc>
          <w:tcPr>
            <w:tcW w:w="9628" w:type="dxa"/>
          </w:tcPr>
          <w:p w14:paraId="3C150C44" w14:textId="77777777" w:rsidR="00E60BDD" w:rsidRPr="00E60BDD" w:rsidRDefault="00E60BDD" w:rsidP="00E60BDD">
            <w:pPr>
              <w:spacing w:before="120" w:after="120"/>
              <w:rPr>
                <w:rFonts w:ascii="Calibri" w:eastAsia="MyriadPro-Semibold" w:hAnsi="Calibri" w:cs="Times New Roman"/>
                <w:b/>
                <w:bCs/>
                <w:lang w:eastAsia="hu-HU"/>
              </w:rPr>
            </w:pPr>
            <w:r w:rsidRPr="00E60BDD">
              <w:rPr>
                <w:rFonts w:ascii="Calibri" w:eastAsia="MyriadPro-Semibold" w:hAnsi="Calibri" w:cs="Times New Roman"/>
                <w:b/>
                <w:bCs/>
                <w:lang w:eastAsia="hu-HU"/>
              </w:rPr>
              <w:t>II.4.4) Innovációs közbeszerzés</w:t>
            </w:r>
          </w:p>
          <w:p w14:paraId="0E845C0E" w14:textId="77777777" w:rsidR="00E60BDD" w:rsidRPr="00E60BDD" w:rsidRDefault="00E60BDD" w:rsidP="00E60BDD">
            <w:pPr>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Innováció célja: </w:t>
            </w:r>
            <w:r w:rsidRPr="00E60BDD">
              <w:rPr>
                <w:rFonts w:ascii="Calibri" w:eastAsia="Calibri" w:hAnsi="Calibri" w:cs="Times New Roman"/>
                <w:color w:val="33669A"/>
              </w:rPr>
              <w:t>-</w:t>
            </w:r>
          </w:p>
        </w:tc>
      </w:tr>
      <w:tr w:rsidR="00E60BDD" w:rsidRPr="00E60BDD" w14:paraId="3E982B85" w14:textId="77777777" w:rsidTr="00F75A42">
        <w:tc>
          <w:tcPr>
            <w:tcW w:w="9628" w:type="dxa"/>
          </w:tcPr>
          <w:p w14:paraId="65B0C651" w14:textId="77777777" w:rsidR="00E60BDD" w:rsidRPr="00E60BDD" w:rsidRDefault="00E60BDD" w:rsidP="00E60BDD">
            <w:pPr>
              <w:spacing w:before="120" w:after="120"/>
              <w:rPr>
                <w:rFonts w:ascii="Calibri" w:eastAsia="MyriadPro-Semibold" w:hAnsi="Calibri" w:cs="Times New Roman"/>
                <w:b/>
                <w:bCs/>
                <w:lang w:eastAsia="hu-HU"/>
              </w:rPr>
            </w:pPr>
            <w:r w:rsidRPr="00E60BDD">
              <w:rPr>
                <w:rFonts w:ascii="Calibri" w:eastAsia="MyriadPro-Semibold" w:hAnsi="Calibri" w:cs="Times New Roman"/>
                <w:b/>
                <w:bCs/>
                <w:lang w:eastAsia="hu-HU"/>
              </w:rPr>
              <w:lastRenderedPageBreak/>
              <w:t>II.4.5) Akadálymentesítés</w:t>
            </w:r>
          </w:p>
          <w:p w14:paraId="49B4F7ED" w14:textId="77777777" w:rsidR="00E60BDD" w:rsidRPr="00E60BDD" w:rsidRDefault="00E60BDD" w:rsidP="00E60BDD">
            <w:pPr>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A fogyatékossággal élő személyekre vonatkozó akadálymentességi kritériumok alkalmazása a műszaki előírásokban: </w:t>
            </w:r>
            <w:r w:rsidRPr="00E60BDD">
              <w:rPr>
                <w:rFonts w:ascii="Calibri" w:eastAsia="Calibri" w:hAnsi="Calibri" w:cs="Times New Roman"/>
                <w:color w:val="33669A"/>
              </w:rPr>
              <w:t>-</w:t>
            </w:r>
          </w:p>
        </w:tc>
      </w:tr>
      <w:tr w:rsidR="00E60BDD" w:rsidRPr="00E60BDD" w14:paraId="625EEAA6" w14:textId="77777777" w:rsidTr="00F75A42">
        <w:tc>
          <w:tcPr>
            <w:tcW w:w="9628" w:type="dxa"/>
          </w:tcPr>
          <w:p w14:paraId="6ECA60C9" w14:textId="77777777" w:rsidR="00E60BDD" w:rsidRPr="00E60BDD" w:rsidRDefault="00E60BDD" w:rsidP="00E60BDD">
            <w:pPr>
              <w:spacing w:before="120" w:after="120"/>
              <w:rPr>
                <w:rFonts w:ascii="Calibri" w:eastAsia="MyriadPro-Semibold" w:hAnsi="Calibri" w:cs="Times New Roman"/>
                <w:b/>
                <w:bCs/>
                <w:lang w:eastAsia="hu-HU"/>
              </w:rPr>
            </w:pPr>
            <w:r w:rsidRPr="00E60BDD">
              <w:rPr>
                <w:rFonts w:ascii="Calibri" w:eastAsia="MyriadPro-Semibold" w:hAnsi="Calibri" w:cs="Times New Roman"/>
                <w:b/>
                <w:bCs/>
                <w:lang w:eastAsia="hu-HU"/>
              </w:rPr>
              <w:t>II.4.6) A tiszta járművekről szóló irányelv</w:t>
            </w:r>
          </w:p>
          <w:p w14:paraId="64EFE632" w14:textId="77777777" w:rsidR="00E60BDD" w:rsidRPr="00E60BDD" w:rsidRDefault="00E60BDD" w:rsidP="00E60BDD">
            <w:pPr>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A tiszta járművekről szóló irányelv alkalmazása: </w:t>
            </w:r>
            <w:r w:rsidRPr="00E60BDD">
              <w:rPr>
                <w:rFonts w:ascii="Calibri" w:eastAsia="Calibri" w:hAnsi="Calibri" w:cs="Times New Roman"/>
                <w:color w:val="33669A"/>
              </w:rPr>
              <w:t>-</w:t>
            </w:r>
          </w:p>
        </w:tc>
      </w:tr>
    </w:tbl>
    <w:p w14:paraId="6E5CBE04" w14:textId="77777777" w:rsidR="00E60BDD" w:rsidRPr="00E60BDD" w:rsidRDefault="00E60BDD" w:rsidP="00E60BDD">
      <w:pPr>
        <w:widowControl w:val="0"/>
        <w:autoSpaceDE w:val="0"/>
        <w:autoSpaceDN w:val="0"/>
        <w:spacing w:after="0" w:line="240" w:lineRule="auto"/>
        <w:ind w:left="532" w:hanging="420"/>
        <w:outlineLvl w:val="1"/>
        <w:rPr>
          <w:rFonts w:ascii="Times New Roman" w:eastAsia="Times New Roman" w:hAnsi="Times New Roman" w:cs="Times New Roman"/>
          <w:sz w:val="24"/>
          <w:szCs w:val="24"/>
        </w:rPr>
      </w:pPr>
    </w:p>
    <w:p w14:paraId="76F285E1" w14:textId="77777777" w:rsidR="00E60BDD" w:rsidRPr="00E60BDD" w:rsidRDefault="00E60BDD" w:rsidP="00E60BDD">
      <w:pPr>
        <w:widowControl w:val="0"/>
        <w:autoSpaceDE w:val="0"/>
        <w:autoSpaceDN w:val="0"/>
        <w:spacing w:after="0" w:line="240" w:lineRule="auto"/>
        <w:ind w:left="532" w:hanging="420"/>
        <w:outlineLvl w:val="1"/>
        <w:rPr>
          <w:rFonts w:ascii="Times New Roman" w:eastAsia="Times New Roman" w:hAnsi="Times New Roman" w:cs="Times New Roman"/>
          <w:sz w:val="24"/>
          <w:szCs w:val="24"/>
        </w:rPr>
      </w:pPr>
      <w:r w:rsidRPr="00E60BDD">
        <w:rPr>
          <w:rFonts w:ascii="Times New Roman" w:eastAsia="Times New Roman" w:hAnsi="Times New Roman" w:cs="Times New Roman"/>
          <w:sz w:val="24"/>
          <w:szCs w:val="24"/>
        </w:rPr>
        <w:t>III. szakasz: Jogi, gazdasági, pénzügyi és műszaki információk</w:t>
      </w:r>
    </w:p>
    <w:p w14:paraId="5106EE44" w14:textId="77777777" w:rsidR="00E60BDD" w:rsidRPr="00E60BDD" w:rsidRDefault="00E60BDD" w:rsidP="00E60BDD">
      <w:pPr>
        <w:widowControl w:val="0"/>
        <w:autoSpaceDE w:val="0"/>
        <w:autoSpaceDN w:val="0"/>
        <w:spacing w:after="0" w:line="240" w:lineRule="auto"/>
        <w:ind w:left="532" w:hanging="420"/>
        <w:outlineLvl w:val="1"/>
        <w:rPr>
          <w:rFonts w:ascii="Times New Roman" w:eastAsia="Times New Roman" w:hAnsi="Times New Roman" w:cs="Times New Roman"/>
          <w:sz w:val="24"/>
          <w:szCs w:val="24"/>
        </w:rPr>
      </w:pPr>
      <w:r w:rsidRPr="00E60BDD">
        <w:rPr>
          <w:rFonts w:ascii="Times New Roman" w:eastAsia="Times New Roman" w:hAnsi="Times New Roman" w:cs="Times New Roman"/>
          <w:sz w:val="24"/>
          <w:szCs w:val="24"/>
        </w:rPr>
        <w:t>III.3) Kizáró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60BDD" w:rsidRPr="00E60BDD" w14:paraId="3DB1590A" w14:textId="77777777" w:rsidTr="00F75A42">
        <w:tc>
          <w:tcPr>
            <w:tcW w:w="9628" w:type="dxa"/>
          </w:tcPr>
          <w:p w14:paraId="11EF8557"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bookmarkStart w:id="5" w:name="_Hlk532825447"/>
            <w:r w:rsidRPr="00E60BDD">
              <w:rPr>
                <w:rFonts w:ascii="Calibri" w:eastAsia="MyriadPro-Semibold" w:hAnsi="Calibri" w:cs="Times New Roman"/>
                <w:b/>
                <w:lang w:eastAsia="hu-HU"/>
              </w:rPr>
              <w:t>Kizáró ok</w:t>
            </w:r>
          </w:p>
          <w:p w14:paraId="2CDB1DE4" w14:textId="77777777" w:rsidR="00E60BDD" w:rsidRPr="00E60BDD" w:rsidRDefault="00E60BDD" w:rsidP="00E60BDD">
            <w:pPr>
              <w:spacing w:before="120" w:after="120"/>
              <w:rPr>
                <w:rFonts w:ascii="Calibri" w:eastAsia="Times New Roman" w:hAnsi="Calibri" w:cs="Times New Roman"/>
                <w:b/>
                <w:bCs/>
                <w:color w:val="2E74B5"/>
                <w:lang w:eastAsia="hu-HU"/>
              </w:rPr>
            </w:pPr>
            <w:r w:rsidRPr="00E60BDD">
              <w:rPr>
                <w:rFonts w:ascii="Calibri" w:eastAsia="MyriadPro-Semibold" w:hAnsi="Calibri" w:cs="Times New Roman"/>
                <w:b/>
                <w:lang w:eastAsia="hu-HU"/>
              </w:rPr>
              <w:t>Kizáró ok típusa:</w:t>
            </w:r>
            <w:r w:rsidRPr="00E60BDD">
              <w:rPr>
                <w:rFonts w:ascii="Calibri" w:eastAsia="Times New Roman" w:hAnsi="Calibri" w:cs="Times New Roman"/>
                <w:b/>
                <w:bCs/>
                <w:color w:val="2E74B5"/>
                <w:lang w:eastAsia="hu-HU"/>
              </w:rPr>
              <w:t xml:space="preserve"> </w:t>
            </w:r>
            <w:r w:rsidRPr="00E60BDD">
              <w:rPr>
                <w:rFonts w:ascii="Calibri" w:eastAsia="Times New Roman" w:hAnsi="Calibri" w:cs="Times New Roman"/>
                <w:color w:val="2E74B5"/>
                <w:lang w:eastAsia="hu-HU"/>
              </w:rPr>
              <w:t>Bűnszervezetben való részvétel</w:t>
            </w:r>
          </w:p>
          <w:p w14:paraId="6D169203"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Kizáró ok rövid ismertetés: </w:t>
            </w:r>
          </w:p>
          <w:p w14:paraId="15EC634C"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Kbt. 62. § (1) bek. Az eljárásban nem lehet ajánlattevő, részvételre jelentkező, alvállalkozó, és nem vehet részt alkalmasság igazolásában olyan gazdasági szereplő, aki</w:t>
            </w:r>
          </w:p>
          <w:p w14:paraId="28AA04CC"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 az alábbi bűncselekmények valamelyikét elkövette, és a bűncselekmény elkövetése az elmúlt öt évben jogerős bírósági ítéletben megállapítást nyert, amíg a büntetett előélethez fűződő hátrányok alól nem mentesült:</w:t>
            </w:r>
          </w:p>
          <w:p w14:paraId="1D86C3B4"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aa)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560E8FB4" w14:textId="77777777" w:rsidR="00E60BDD" w:rsidRPr="00E60BDD" w:rsidRDefault="00E60BDD" w:rsidP="00E60BDD">
            <w:pPr>
              <w:spacing w:before="120" w:after="120"/>
              <w:rPr>
                <w:rFonts w:ascii="Calibri" w:eastAsia="Times New Roman" w:hAnsi="Calibri" w:cs="Times New Roman"/>
                <w:color w:val="2E74B5"/>
                <w:u w:val="single"/>
                <w:lang w:eastAsia="hu-HU"/>
              </w:rPr>
            </w:pPr>
            <w:r w:rsidRPr="00E60BDD">
              <w:rPr>
                <w:rFonts w:ascii="Calibri" w:eastAsia="Times New Roman" w:hAnsi="Calibri" w:cs="Times New Roman"/>
                <w:color w:val="2E74B5"/>
                <w:u w:val="single"/>
                <w:lang w:eastAsia="hu-HU"/>
              </w:rPr>
              <w:t xml:space="preserve">Kizáró okokkal kapcsolatos rendelkezések valamennyi kizáró ok vonatkozásában: </w:t>
            </w:r>
          </w:p>
          <w:p w14:paraId="07ABD8E4"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Az eljárásban nem lehet ajánlattevő, alvállalkozó, és nem vehet részt az alkalmasság igazolásában olyan gazdasági szereplő, akivel szemben a Kbt. 62. § (1)-(2) bekezdései szerinti kizáró okok bármelyike fennáll.</w:t>
            </w:r>
          </w:p>
          <w:p w14:paraId="66AC56E7"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 321/2015. (X.30.) Korm.rend. (továbbiakban: Kr.) 1.§ (1) alapján ajánlattevőnek ajánlatában a közbeszerzési dokumentumok között rendelkezésre bocsátott egységes európai közbeszerzési dokumentum (továbbiakban: EEKD) kitöltött példányának benyújtásával kell előzetesen igazolnia, hogy nem tartozik az előírt kizáró okok hatálya alá. Közös ajánlattétel esetén a közös ajánlattevők képviseletében a nyilatkozatot az ajánlatot benyújtó gazdasági szereplő teszi meg. (Kr. 3. § (5) bek)</w:t>
            </w:r>
          </w:p>
          <w:p w14:paraId="7C8EBEF8"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Az EEKD-t a Kr. 4. § és 6-7. § alapján kell kitölteni.</w:t>
            </w:r>
          </w:p>
          <w:p w14:paraId="0B41353F"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Ajánlatkérő a Kbt. 69. § (4)-(7) szerint jár el a bírálat során.</w:t>
            </w:r>
          </w:p>
          <w:p w14:paraId="5FA45CD2"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 Kbt. 69. § (4)-(6) alapján az igazolások benyújtására felhívott gazdasági szereplőnek</w:t>
            </w:r>
          </w:p>
          <w:p w14:paraId="3F89C133"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(ajánlattevőnek) a Kr. 8, 10, 12-16.§ szerint kell igazolnia, hogy nem tartozik a kizáró okok hatálya alá.</w:t>
            </w:r>
          </w:p>
          <w:p w14:paraId="22C5A45C" w14:textId="77777777" w:rsidR="00E60BDD" w:rsidRPr="00E60BDD" w:rsidRDefault="00E60BDD" w:rsidP="00E60BDD">
            <w:pPr>
              <w:autoSpaceDE w:val="0"/>
              <w:autoSpaceDN w:val="0"/>
              <w:adjustRightInd w:val="0"/>
              <w:rPr>
                <w:rFonts w:ascii="Calibri" w:eastAsia="FiraSans-Regular" w:hAnsi="Calibri" w:cs="Times New Roman"/>
                <w:color w:val="2E74B5"/>
              </w:rPr>
            </w:pPr>
            <w:r w:rsidRPr="00E60BDD">
              <w:rPr>
                <w:rFonts w:ascii="Calibri" w:eastAsia="Times New Roman" w:hAnsi="Calibri" w:cs="Times New Roman"/>
                <w:color w:val="2E74B5"/>
                <w:lang w:eastAsia="hu-HU"/>
              </w:rPr>
              <w:t>Ha ajánlattevő az előírt alkalmassági követelményeknek más szervezet vagy személy kapacitásaira támaszkodva kíván megfelelni, a Kbt. 67. § (3) bekezdése és a Kr. 15. § (1) bekezdése alapján az ajánlatban az EEKD-t a kapacitást rendelkezésre bocsátó szervezetnek is be kell nyújtani a Kr. 3. § (3) bekezdésében foglaltaknak megfelelő módon. Azon alvállalkozók tekintetében, amelyek nem vesznek reszt alkalmasság igazolásában a Kbt. 67. § (4) szerinti nyilatkozatot kell benyújtani.</w:t>
            </w:r>
          </w:p>
          <w:p w14:paraId="133F274E"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lastRenderedPageBreak/>
              <w:t>Folyamatban lévő változásbejegyzési eljárás esetén AT ajánlatában csatolja a cégbírósághoz benyújtott változásbejegyzési kérelmet és az annak érkezéséről a cégbíróság által megküldött igazolást (Kr.13.§), illetve nemleges tartalom esetén az erre vonatkozó nyilatkozatot.</w:t>
            </w:r>
            <w:r w:rsidRPr="00E60BDD">
              <w:rPr>
                <w:rFonts w:ascii="Calibri" w:eastAsia="Calibri" w:hAnsi="Calibri" w:cs="Times New Roman"/>
                <w:color w:val="2E74B5"/>
              </w:rPr>
              <w:t xml:space="preserve"> </w:t>
            </w:r>
            <w:r w:rsidRPr="00E60BDD">
              <w:rPr>
                <w:rFonts w:ascii="Calibri" w:eastAsia="Times New Roman" w:hAnsi="Calibri" w:cs="Times New Roman"/>
                <w:color w:val="2E74B5"/>
                <w:lang w:eastAsia="hu-HU"/>
              </w:rPr>
              <w:t>Az EKR-ben a közbeszerzési dokumentumok között elektronikus űrlapként rendelkezésre áll a Változásbejegyezésre vonatkozó nyilatkozat minta, amelyet az ajánlattevő az elektronikus űrlap formájában köteles kitölteni.</w:t>
            </w:r>
          </w:p>
          <w:p w14:paraId="78D3928E"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Ajánlatkérő a Kbt. 74. § (1) bekezdés b) pontja alapján kizárja az eljárásból azt az ajánlattevőt, alvállalkozót, vagy az alkalmasság igazolásában részt vevő szervezetet, aki részéről a Kbt. 62. § (1)-(2) bekezdésében meghatározott kizáró ok az eljárás során következik be. A kizáró okokra vonatkozóan a közbeszerzés megkezdését megelőzően kiállított igazolások is benyújthatóak (felhasználhatóak) mindaddig, ameddig az igazolásokban foglalt tény, illetve adat tartalma valós. Az ajánlatkérő – ellenkező bizonyításig – az adat valóságtartalmát az ajánlattevő erre vonatkozó külön nyilatkozata nélkül vélelmezi. - 321/2015. (X. 30.) Korm. rendelet 1. § (7) bek.</w:t>
            </w:r>
          </w:p>
          <w:p w14:paraId="67AA4CC4"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Ajánlatkérő felhívja a figyelmet a Kbt. 69. § (11a) bekezdésében foglaltakra.</w:t>
            </w:r>
          </w:p>
          <w:p w14:paraId="0B4FECB9" w14:textId="77777777" w:rsidR="00E60BDD" w:rsidRPr="00E60BDD" w:rsidRDefault="00E60BDD" w:rsidP="00E60BDD">
            <w:pPr>
              <w:autoSpaceDE w:val="0"/>
              <w:autoSpaceDN w:val="0"/>
              <w:adjustRightInd w:val="0"/>
              <w:spacing w:before="120" w:after="120"/>
              <w:rPr>
                <w:rFonts w:ascii="Calibri" w:eastAsia="MyriadPro-Light" w:hAnsi="Calibri" w:cs="Times New Roman"/>
                <w:color w:val="2E74B5"/>
                <w:lang w:eastAsia="hu-HU"/>
              </w:rPr>
            </w:pPr>
            <w:r w:rsidRPr="00E60BDD">
              <w:rPr>
                <w:rFonts w:ascii="Calibri" w:eastAsia="MyriadPro-Light" w:hAnsi="Calibri" w:cs="Times New Roman"/>
                <w:color w:val="2E74B5"/>
                <w:lang w:eastAsia="hu-HU"/>
              </w:rPr>
              <w:t xml:space="preserve">AK felhívja a figyelmet a TANÁCS 2014. július 31-i 833/2014/EU RENDELETE új 5k. cikke (1) bekezdésére. AT-nek </w:t>
            </w:r>
            <w:r w:rsidRPr="00E60BDD">
              <w:rPr>
                <w:rFonts w:ascii="Calibri" w:eastAsia="Times New Roman" w:hAnsi="Calibri" w:cs="Times New Roman"/>
                <w:color w:val="2E74B5"/>
                <w:lang w:eastAsia="hu-HU"/>
              </w:rPr>
              <w:t xml:space="preserve">a 321/2015. Kr. 1. § (9) bek. alapján </w:t>
            </w:r>
            <w:r w:rsidRPr="00E60BDD">
              <w:rPr>
                <w:rFonts w:ascii="Calibri" w:eastAsia="MyriadPro-Light" w:hAnsi="Calibri" w:cs="Times New Roman"/>
                <w:color w:val="2E74B5"/>
                <w:lang w:eastAsia="hu-HU"/>
              </w:rPr>
              <w:t>ajánlatában nyilatkoznia kell, hogy nem tartozik a hivatkozott rendelkezés hatálya alá.</w:t>
            </w:r>
          </w:p>
          <w:p w14:paraId="14392FCE"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MyriadPro-Semibold" w:hAnsi="Calibri" w:cs="Times New Roman"/>
                <w:b/>
                <w:lang w:eastAsia="hu-HU"/>
              </w:rPr>
              <w:t>Kizáró ok típusa:</w:t>
            </w:r>
            <w:r w:rsidRPr="00E60BDD">
              <w:rPr>
                <w:rFonts w:ascii="Calibri" w:eastAsia="Times New Roman" w:hAnsi="Calibri" w:cs="Times New Roman"/>
                <w:b/>
                <w:bCs/>
                <w:color w:val="2E74B5"/>
                <w:lang w:eastAsia="hu-HU"/>
              </w:rPr>
              <w:t xml:space="preserve"> </w:t>
            </w:r>
            <w:r w:rsidRPr="00E60BDD">
              <w:rPr>
                <w:rFonts w:ascii="Calibri" w:eastAsia="Times New Roman" w:hAnsi="Calibri" w:cs="Times New Roman"/>
                <w:color w:val="2E74B5"/>
                <w:lang w:eastAsia="hu-HU"/>
              </w:rPr>
              <w:t>Korrupció</w:t>
            </w:r>
          </w:p>
          <w:p w14:paraId="70EBA6F5"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Kizáró ok rövid ismertetés: </w:t>
            </w:r>
          </w:p>
          <w:p w14:paraId="1B70FCE4"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Kbt. 62. § (1) bek. Az eljárásban nem lehet ajánlattevő, részvételre jelentkező, alvállalkozó, és nem vehet részt alkalmasság igazolásában olyan gazdasági szereplő, aki</w:t>
            </w:r>
          </w:p>
          <w:p w14:paraId="58A28248"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 az alábbi bűncselekmények valamelyikét elkövette, és a bűncselekmény elkövetése az elmúlt öt évben jogerős bírósági ítéletben megállapítást nyert, amíg a büntetett előélethez fűződő hátrányok alól nem mentesült:</w:t>
            </w:r>
          </w:p>
          <w:p w14:paraId="6D6CDA9F"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040BF722"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valamennyi kizáró ok vonatkozásában irányadó rendelkezéseket lásd az 1. számúként megjelölt kizáró okhoz („Bűnszervezetben való részvétel”) kapcsolódó leírásnál. </w:t>
            </w:r>
          </w:p>
          <w:p w14:paraId="5A148015"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MyriadPro-Semibold" w:hAnsi="Calibri" w:cs="Times New Roman"/>
                <w:b/>
                <w:lang w:eastAsia="hu-HU"/>
              </w:rPr>
              <w:t>Kizáró ok típusa:</w:t>
            </w:r>
            <w:r w:rsidRPr="00E60BDD">
              <w:rPr>
                <w:rFonts w:ascii="Calibri" w:eastAsia="Times New Roman" w:hAnsi="Calibri" w:cs="Times New Roman"/>
                <w:b/>
                <w:bCs/>
                <w:color w:val="2E74B5"/>
                <w:lang w:eastAsia="hu-HU"/>
              </w:rPr>
              <w:t xml:space="preserve"> </w:t>
            </w:r>
            <w:r w:rsidRPr="00E60BDD">
              <w:rPr>
                <w:rFonts w:ascii="Calibri" w:eastAsia="Times New Roman" w:hAnsi="Calibri" w:cs="Times New Roman"/>
                <w:color w:val="2E74B5"/>
                <w:lang w:eastAsia="hu-HU"/>
              </w:rPr>
              <w:t>Csalás</w:t>
            </w:r>
          </w:p>
          <w:p w14:paraId="5F829053"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Kizáró ok rövid ismertetés: </w:t>
            </w:r>
          </w:p>
          <w:p w14:paraId="2EE7B32B"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Kbt. 62. § (1) bek. Az eljárásban nem lehet ajánlattevő, részvételre jelentkező, alvállalkozó, és nem vehet részt alkalmasság igazolásában olyan gazdasági szereplő, aki</w:t>
            </w:r>
          </w:p>
          <w:p w14:paraId="09D14B7F"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 az alábbi bűncselekmények valamelyikét elkövette, és a bűncselekmény elkövetése az elmúlt öt évben jogerős bírósági ítéletben megállapítást nyert, amíg a büntetett előélethez fűződő hátrányok alól nem mentesült:</w:t>
            </w:r>
          </w:p>
          <w:p w14:paraId="3D49F691"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ac) az 1978. évi IV. törvény szerinti költségvetési csalás, európai közösségek pénzügyi érdekeinek megsértése, illetve a Btk. szerinti költségvetési csalás;</w:t>
            </w:r>
          </w:p>
          <w:p w14:paraId="5984F1B0"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valamennyi kizáró ok vonatkozásában irányadó rendelkezéseket lásd az 1. számúként megjelölt kizáró okhoz („Bűnszervezetben való részvétel”) kapcsolódó leírásnál. </w:t>
            </w:r>
          </w:p>
          <w:p w14:paraId="5C38E50C"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MyriadPro-Semibold" w:hAnsi="Calibri" w:cs="Times New Roman"/>
                <w:b/>
                <w:lang w:eastAsia="hu-HU"/>
              </w:rPr>
              <w:lastRenderedPageBreak/>
              <w:t>Kizáró ok típusa:</w:t>
            </w:r>
            <w:r w:rsidRPr="00E60BDD">
              <w:rPr>
                <w:rFonts w:ascii="Calibri" w:eastAsia="Times New Roman" w:hAnsi="Calibri" w:cs="Times New Roman"/>
                <w:b/>
                <w:bCs/>
                <w:color w:val="2E74B5"/>
                <w:lang w:eastAsia="hu-HU"/>
              </w:rPr>
              <w:t xml:space="preserve"> </w:t>
            </w:r>
            <w:r w:rsidRPr="00E60BDD">
              <w:rPr>
                <w:rFonts w:ascii="Calibri" w:eastAsia="Times New Roman" w:hAnsi="Calibri" w:cs="Times New Roman"/>
                <w:color w:val="2E74B5"/>
                <w:lang w:eastAsia="hu-HU"/>
              </w:rPr>
              <w:t>Terrorista bűncselekmény vagy terrorista tevékenységekkel összefüggő bűncselekmény</w:t>
            </w:r>
          </w:p>
          <w:p w14:paraId="0DB7DDB8"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Kizáró ok rövid ismertetés: </w:t>
            </w:r>
          </w:p>
          <w:p w14:paraId="61C1A5F2"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Kbt. 62. § (1) bek. Az eljárásban nem lehet ajánlattevő, részvételre jelentkező, alvállalkozó, és nem vehet részt alkalmasság igazolásában olyan gazdasági szereplő, aki</w:t>
            </w:r>
          </w:p>
          <w:p w14:paraId="5D082767"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 az alábbi bűncselekmények valamelyikét elkövette, és a bűncselekmény elkövetése az elmúlt öt évben jogerős bírósági ítéletben megállapítást nyert, amíg a büntetett előélethez fűződő hátrányok alól nem mentesült:</w:t>
            </w:r>
          </w:p>
          <w:p w14:paraId="1CDC893D"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ad) az 1978. évi IV. törvény, illetve a Btk. szerinti terrorcselekmény, valamint ehhez kapcsolódó felbujtás, bűnsegély vagy kísérlet</w:t>
            </w:r>
          </w:p>
          <w:p w14:paraId="5389B570"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valamennyi kizáró ok vonatkozásában irányadó rendelkezéseket lásd az 1. számúként megjelölt kizáró okhoz („Bűnszervezetben való részvétel”) kapcsolódó leírásnál. </w:t>
            </w:r>
          </w:p>
          <w:p w14:paraId="65026014"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MyriadPro-Semibold" w:hAnsi="Calibri" w:cs="Times New Roman"/>
                <w:b/>
                <w:lang w:eastAsia="hu-HU"/>
              </w:rPr>
              <w:t>Kizáró ok típusa:</w:t>
            </w:r>
            <w:r w:rsidRPr="00E60BDD">
              <w:rPr>
                <w:rFonts w:ascii="Calibri" w:eastAsia="Times New Roman" w:hAnsi="Calibri" w:cs="Times New Roman"/>
                <w:b/>
                <w:bCs/>
                <w:color w:val="2E74B5"/>
                <w:lang w:eastAsia="hu-HU"/>
              </w:rPr>
              <w:t xml:space="preserve"> </w:t>
            </w:r>
            <w:r w:rsidRPr="00E60BDD">
              <w:rPr>
                <w:rFonts w:ascii="Calibri" w:eastAsia="Times New Roman" w:hAnsi="Calibri" w:cs="Times New Roman"/>
                <w:color w:val="2E74B5"/>
                <w:lang w:eastAsia="hu-HU"/>
              </w:rPr>
              <w:t>Pénzmosás vagy terrorizmus finanszírozása</w:t>
            </w:r>
          </w:p>
          <w:p w14:paraId="272CC9AA"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Kizáró ok rövid ismertetés: </w:t>
            </w:r>
          </w:p>
          <w:p w14:paraId="7C4155E5"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Kbt. 62. § (1) bek. Az eljárásban nem lehet ajánlattevő, részvételre jelentkező, alvállalkozó, és nem vehet részt alkalmasság igazolásában olyan gazdasági szereplő, aki</w:t>
            </w:r>
          </w:p>
          <w:p w14:paraId="71893BE8"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 az alábbi bűncselekmények valamelyikét elkövette, és a bűncselekmény elkövetése az elmúlt öt évben jogerős bírósági ítéletben megállapítást nyert, amíg a büntetett előélethez fűződő hátrányok alól nem mentesült:</w:t>
            </w:r>
          </w:p>
          <w:p w14:paraId="38CC2E17"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ae) az 1978. évi IV. törvény, illetve a Btk. szerinti pénzmosás, valamint a Btk. szerinti terrorizmus finanszírozása;</w:t>
            </w:r>
          </w:p>
          <w:p w14:paraId="0C10F71C"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valamennyi kizáró ok vonatkozásában irányadó rendelkezéseket lásd az 1. számúként megjelölt kizáró okhoz („Bűnszervezetben való részvétel”) kapcsolódó leírásnál. </w:t>
            </w:r>
          </w:p>
          <w:p w14:paraId="01E49CFB"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MyriadPro-Semibold" w:hAnsi="Calibri" w:cs="Times New Roman"/>
                <w:b/>
                <w:lang w:eastAsia="hu-HU"/>
              </w:rPr>
              <w:t>Kizáró ok típusa:</w:t>
            </w:r>
            <w:r w:rsidRPr="00E60BDD">
              <w:rPr>
                <w:rFonts w:ascii="Calibri" w:eastAsia="Times New Roman" w:hAnsi="Calibri" w:cs="Times New Roman"/>
                <w:b/>
                <w:bCs/>
                <w:color w:val="2E74B5"/>
                <w:lang w:eastAsia="hu-HU"/>
              </w:rPr>
              <w:t xml:space="preserve"> </w:t>
            </w:r>
            <w:r w:rsidRPr="00E60BDD">
              <w:rPr>
                <w:rFonts w:ascii="Calibri" w:eastAsia="Times New Roman" w:hAnsi="Calibri" w:cs="Times New Roman"/>
                <w:color w:val="2E74B5"/>
                <w:lang w:eastAsia="hu-HU"/>
              </w:rPr>
              <w:t>Gyermekmunka és az emberkereskedelem más formái</w:t>
            </w:r>
          </w:p>
          <w:p w14:paraId="3A66F850"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Kizáró ok rövid ismertetés: </w:t>
            </w:r>
          </w:p>
          <w:p w14:paraId="1B50F892"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Kbt. 62. § (1) bek. Az eljárásban nem lehet ajánlattevő, részvételre jelentkező, alvállalkozó, és nem vehet részt alkalmasság igazolásában olyan gazdasági szereplő, aki</w:t>
            </w:r>
          </w:p>
          <w:p w14:paraId="0C5CCBEA"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 az alábbi bűncselekmények valamelyikét elkövette, és a bűncselekmény elkövetése az elmúlt öt évben jogerős bírósági ítéletben megállapítást nyert, amíg a büntetett előélethez fűződő hátrányok alól nem mentesült:</w:t>
            </w:r>
          </w:p>
          <w:p w14:paraId="5F077F70"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af) az 1978. évi IV. törvény, illetve a Btk. szerinti emberkereskedelem és kényszermunka, valamint az emberkereskedelem áldozatainak kizsákmányolása elleni fellépés érdekében szükséges egyes törvények módosításáról szóló 2020. évi V. törvény hatálybalépéséig hatályban volt Btk. szerinti kényszermunka;</w:t>
            </w:r>
          </w:p>
          <w:p w14:paraId="3DB0C4B4"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valamennyi kizáró ok vonatkozásában irányadó rendelkezéseket lásd az 1. számúként megjelölt kizáró okhoz („Bűnszervezetben való részvétel”) kapcsolódó leírásnál. </w:t>
            </w:r>
          </w:p>
          <w:p w14:paraId="4176FF23"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MyriadPro-Semibold" w:hAnsi="Calibri" w:cs="Times New Roman"/>
                <w:b/>
                <w:lang w:eastAsia="hu-HU"/>
              </w:rPr>
              <w:t>Kizáró ok típusa:</w:t>
            </w:r>
            <w:r w:rsidRPr="00E60BDD">
              <w:rPr>
                <w:rFonts w:ascii="Calibri" w:eastAsia="Times New Roman" w:hAnsi="Calibri" w:cs="Times New Roman"/>
                <w:b/>
                <w:bCs/>
                <w:color w:val="2E74B5"/>
                <w:lang w:eastAsia="hu-HU"/>
              </w:rPr>
              <w:t xml:space="preserve"> </w:t>
            </w:r>
            <w:r w:rsidRPr="00E60BDD">
              <w:rPr>
                <w:rFonts w:ascii="Calibri" w:eastAsia="Times New Roman" w:hAnsi="Calibri" w:cs="Times New Roman"/>
                <w:color w:val="2E74B5"/>
                <w:lang w:eastAsia="hu-HU"/>
              </w:rPr>
              <w:t>Adófizetés elmulasztása</w:t>
            </w:r>
          </w:p>
          <w:p w14:paraId="0D26C213"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Kizáró ok rövid ismertetés: </w:t>
            </w:r>
          </w:p>
          <w:p w14:paraId="22F01D02"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lastRenderedPageBreak/>
              <w:t>Kbt. 62. § (1) bek. Az eljárásban nem lehet ajánlattevő, részvételre jelentkező, alvállalkozó, és nem vehet részt alkalmasság igazolásában olyan gazdasági szereplő, aki</w:t>
            </w:r>
          </w:p>
          <w:p w14:paraId="7095A1DA"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376F1704"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valamennyi kizáró ok vonatkozásában irányadó rendelkezéseket lásd az 1. számúként megjelölt kizáró okhoz („Bűnszervezetben való részvétel”) kapcsolódó leírásnál. </w:t>
            </w:r>
          </w:p>
          <w:p w14:paraId="3BD2C0CE"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MyriadPro-Semibold" w:hAnsi="Calibri" w:cs="Times New Roman"/>
                <w:b/>
                <w:lang w:eastAsia="hu-HU"/>
              </w:rPr>
              <w:t>Kizáró ok típusa:</w:t>
            </w:r>
            <w:r w:rsidRPr="00E60BDD">
              <w:rPr>
                <w:rFonts w:ascii="Calibri" w:eastAsia="Times New Roman" w:hAnsi="Calibri" w:cs="Times New Roman"/>
                <w:b/>
                <w:bCs/>
                <w:color w:val="2E74B5"/>
                <w:lang w:eastAsia="hu-HU"/>
              </w:rPr>
              <w:t xml:space="preserve"> </w:t>
            </w:r>
            <w:r w:rsidRPr="00E60BDD">
              <w:rPr>
                <w:rFonts w:ascii="Calibri" w:eastAsia="Times New Roman" w:hAnsi="Calibri" w:cs="Times New Roman"/>
                <w:color w:val="2E74B5"/>
                <w:lang w:eastAsia="hu-HU"/>
              </w:rPr>
              <w:t>Társadalombiztosítási járulékfizetés elmulasztása</w:t>
            </w:r>
          </w:p>
          <w:p w14:paraId="1F3B7C33"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Kizáró ok rövid ismertetés: </w:t>
            </w:r>
          </w:p>
          <w:p w14:paraId="48187071"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Kbt. 62. § (1) bek. Az eljárásban nem lehet ajánlattevő, részvételre jelentkező, alvállalkozó, és nem vehet részt alkalmasság igazolásában olyan gazdasági szereplő, aki</w:t>
            </w:r>
          </w:p>
          <w:p w14:paraId="6C9E7691"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16377883" w14:textId="77777777" w:rsidR="00E60BDD" w:rsidRPr="00E60BDD" w:rsidRDefault="00E60BDD" w:rsidP="00E60BDD">
            <w:pPr>
              <w:spacing w:before="100" w:beforeAutospacing="1" w:after="100" w:afterAutospacing="1" w:line="240" w:lineRule="auto"/>
              <w:jc w:val="both"/>
              <w:rPr>
                <w:rFonts w:ascii="Times New Roman" w:eastAsia="Times New Roman" w:hAnsi="Times New Roman" w:cs="Times New Roman"/>
                <w:color w:val="2E74B5"/>
                <w:lang w:eastAsia="hu-HU"/>
              </w:rPr>
            </w:pPr>
            <w:r w:rsidRPr="00E60BDD">
              <w:rPr>
                <w:rFonts w:ascii="Times New Roman" w:eastAsia="Times New Roman" w:hAnsi="Times New Roman" w:cs="Times New Roman"/>
                <w:color w:val="2E74B5"/>
                <w:lang w:eastAsia="hu-HU"/>
              </w:rPr>
              <w:t>(1a) Az (1) bekezdés c) pontja azzal az eltéréssel alkalmazandó, hogy az ajánlatkérő dönthet úgy, hogy nem zárja ki azon gazdasági szereplőt, amelynek tekintetében a kizáró ok szerinti valamely helyzet fennáll, amennyiben az ajánlatkérő megállapította, hogy – az üzletmenet-folytonosság biztosításával kapcsolatos jogszabályokat és intézkedéseket figyelembe véve – az érintett gazdasági szereplő képes lesz a szerződés teljesítésére.</w:t>
            </w:r>
          </w:p>
          <w:p w14:paraId="6916F95A"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valamennyi kizáró ok vonatkozásában irányadó rendelkezéseket lásd az 1. számúként megjelölt kizáró okhoz („Bűnszervezetben való részvétel”) kapcsolódó leírásnál. </w:t>
            </w:r>
          </w:p>
          <w:p w14:paraId="3168E1A4"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MyriadPro-Semibold" w:hAnsi="Calibri" w:cs="Times New Roman"/>
                <w:b/>
                <w:lang w:eastAsia="hu-HU"/>
              </w:rPr>
              <w:t>Kizáró ok típusa:</w:t>
            </w:r>
            <w:r w:rsidRPr="00E60BDD">
              <w:rPr>
                <w:rFonts w:ascii="Calibri" w:eastAsia="Times New Roman" w:hAnsi="Calibri" w:cs="Times New Roman"/>
                <w:b/>
                <w:bCs/>
                <w:color w:val="2E74B5"/>
                <w:lang w:eastAsia="hu-HU"/>
              </w:rPr>
              <w:t xml:space="preserve"> </w:t>
            </w:r>
            <w:r w:rsidRPr="00E60BDD">
              <w:rPr>
                <w:rFonts w:ascii="Calibri" w:eastAsia="Times New Roman" w:hAnsi="Calibri" w:cs="Times New Roman"/>
                <w:color w:val="2E74B5"/>
                <w:lang w:eastAsia="hu-HU"/>
              </w:rPr>
              <w:t>Csődeljárás</w:t>
            </w:r>
          </w:p>
          <w:p w14:paraId="1FA5124B"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Kizáró ok rövid ismertetés: </w:t>
            </w:r>
          </w:p>
          <w:p w14:paraId="1ABB8630"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Kbt. 62. § (1) bek. Az eljárásban nem lehet ajánlattevő, részvételre jelentkező, alvállalkozó, és nem vehet részt alkalmasság igazolásában olyan gazdasági szereplő, aki</w:t>
            </w:r>
          </w:p>
          <w:p w14:paraId="2717A918"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51BEC666" w14:textId="77777777" w:rsidR="00E60BDD" w:rsidRPr="00E60BDD" w:rsidRDefault="00E60BDD" w:rsidP="00E60BDD">
            <w:pPr>
              <w:spacing w:before="100" w:beforeAutospacing="1" w:after="100" w:afterAutospacing="1" w:line="240" w:lineRule="auto"/>
              <w:jc w:val="both"/>
              <w:rPr>
                <w:rFonts w:ascii="Times New Roman" w:eastAsia="Times New Roman" w:hAnsi="Times New Roman" w:cs="Times New Roman"/>
                <w:color w:val="2E74B5"/>
                <w:lang w:eastAsia="hu-HU"/>
              </w:rPr>
            </w:pPr>
            <w:r w:rsidRPr="00E60BDD">
              <w:rPr>
                <w:rFonts w:ascii="Times New Roman" w:eastAsia="Times New Roman" w:hAnsi="Times New Roman" w:cs="Times New Roman"/>
                <w:color w:val="2E74B5"/>
                <w:lang w:eastAsia="hu-HU"/>
              </w:rPr>
              <w:t>(1a) Az (1) bekezdés c) pontja azzal az eltéréssel alkalmazandó, hogy az ajánlatkérő dönthet úgy, hogy nem zárja ki azon gazdasági szereplőt, amelynek tekintetében a kizáró ok szerinti valamely helyzet fennáll, amennyiben az ajánlatkérő megállapította, hogy – az üzletmenet-folytonosság biztosításával kapcsolatos jogszabályokat és intézkedéseket figyelembe véve – az érintett gazdasági szereplő képes lesz a szerződés teljesítésére.</w:t>
            </w:r>
          </w:p>
          <w:p w14:paraId="1ECE183D"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valamennyi kizáró ok vonatkozásában irányadó rendelkezéseket lásd az 1. számúként megjelölt kizáró okhoz („Bűnszervezetben való részvétel”) kapcsolódó leírásnál. </w:t>
            </w:r>
          </w:p>
          <w:p w14:paraId="6384A630"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MyriadPro-Semibold" w:hAnsi="Calibri" w:cs="Times New Roman"/>
                <w:b/>
                <w:lang w:eastAsia="hu-HU"/>
              </w:rPr>
              <w:t>Kizáró ok típusa:</w:t>
            </w:r>
            <w:r w:rsidRPr="00E60BDD">
              <w:rPr>
                <w:rFonts w:ascii="Calibri" w:eastAsia="Times New Roman" w:hAnsi="Calibri" w:cs="Times New Roman"/>
                <w:b/>
                <w:bCs/>
                <w:color w:val="2E74B5"/>
                <w:lang w:eastAsia="hu-HU"/>
              </w:rPr>
              <w:t xml:space="preserve"> </w:t>
            </w:r>
            <w:r w:rsidRPr="00E60BDD">
              <w:rPr>
                <w:rFonts w:ascii="Calibri" w:eastAsia="Times New Roman" w:hAnsi="Calibri" w:cs="Times New Roman"/>
                <w:color w:val="2E74B5"/>
                <w:lang w:eastAsia="hu-HU"/>
              </w:rPr>
              <w:t>Fizetésképtelenség</w:t>
            </w:r>
          </w:p>
          <w:p w14:paraId="72E86AF5"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Kizáró ok rövid ismertetés: </w:t>
            </w:r>
          </w:p>
          <w:p w14:paraId="595C2BF1"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lastRenderedPageBreak/>
              <w:t>Kbt. 62. § (1) bek. Az eljárásban nem lehet ajánlattevő, részvételre jelentkező, alvállalkozó, és nem vehet részt alkalmasság igazolásában olyan gazdasági szereplő, aki</w:t>
            </w:r>
          </w:p>
          <w:p w14:paraId="400EAEF7"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0E5B2196" w14:textId="77777777" w:rsidR="00E60BDD" w:rsidRPr="00E60BDD" w:rsidRDefault="00E60BDD" w:rsidP="00E60BDD">
            <w:pPr>
              <w:spacing w:before="100" w:beforeAutospacing="1" w:after="100" w:afterAutospacing="1" w:line="240" w:lineRule="auto"/>
              <w:jc w:val="both"/>
              <w:rPr>
                <w:rFonts w:ascii="Times New Roman" w:eastAsia="Times New Roman" w:hAnsi="Times New Roman" w:cs="Times New Roman"/>
                <w:color w:val="2E74B5"/>
                <w:lang w:eastAsia="hu-HU"/>
              </w:rPr>
            </w:pPr>
            <w:r w:rsidRPr="00E60BDD">
              <w:rPr>
                <w:rFonts w:ascii="Times New Roman" w:eastAsia="Times New Roman" w:hAnsi="Times New Roman" w:cs="Times New Roman"/>
                <w:color w:val="2E74B5"/>
                <w:lang w:eastAsia="hu-HU"/>
              </w:rPr>
              <w:t>(1a) Az (1) bekezdés c) pontja azzal az eltéréssel alkalmazandó, hogy az ajánlatkérő dönthet úgy, hogy nem zárja ki azon gazdasági szereplőt, amelynek tekintetében a kizáró ok szerinti valamely helyzet fennáll, amennyiben az ajánlatkérő megállapította, hogy – az üzletmenet-folytonosság biztosításával kapcsolatos jogszabályokat és intézkedéseket figyelembe véve – az érintett gazdasági szereplő képes lesz a szerződés teljesítésére.</w:t>
            </w:r>
          </w:p>
          <w:p w14:paraId="59242187"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valamennyi kizáró ok vonatkozásában irányadó rendelkezéseket lásd az 1. számúként megjelölt kizáró okhoz („Bűnszervezetben való részvétel”) kapcsolódó leírásnál. </w:t>
            </w:r>
          </w:p>
          <w:p w14:paraId="5A270E0F"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MyriadPro-Semibold" w:hAnsi="Calibri" w:cs="Times New Roman"/>
                <w:b/>
                <w:lang w:eastAsia="hu-HU"/>
              </w:rPr>
              <w:t>Kizáró ok típusa:</w:t>
            </w:r>
            <w:r w:rsidRPr="00E60BDD">
              <w:rPr>
                <w:rFonts w:ascii="Calibri" w:eastAsia="Times New Roman" w:hAnsi="Calibri" w:cs="Times New Roman"/>
                <w:b/>
                <w:bCs/>
                <w:color w:val="2E74B5"/>
                <w:lang w:eastAsia="hu-HU"/>
              </w:rPr>
              <w:t xml:space="preserve"> </w:t>
            </w:r>
            <w:r w:rsidRPr="00E60BDD">
              <w:rPr>
                <w:rFonts w:ascii="Calibri" w:eastAsia="Times New Roman" w:hAnsi="Calibri" w:cs="Times New Roman"/>
                <w:color w:val="2E74B5"/>
                <w:lang w:eastAsia="hu-HU"/>
              </w:rPr>
              <w:t>Csődegyezség hitelezőkkel</w:t>
            </w:r>
          </w:p>
          <w:p w14:paraId="2753435F"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Kizáró ok rövid ismertetés: </w:t>
            </w:r>
          </w:p>
          <w:p w14:paraId="404C58E5"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Kbt. 62. § (1) bek. Az eljárásban nem lehet ajánlattevő, részvételre jelentkező, alvállalkozó, és nem vehet részt alkalmasság igazolásában olyan gazdasági szereplő, aki</w:t>
            </w:r>
          </w:p>
          <w:p w14:paraId="4BFB2AAC"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7DA0EE62" w14:textId="77777777" w:rsidR="00E60BDD" w:rsidRPr="00E60BDD" w:rsidRDefault="00E60BDD" w:rsidP="00E60BDD">
            <w:pPr>
              <w:spacing w:before="100" w:beforeAutospacing="1" w:after="100" w:afterAutospacing="1" w:line="240" w:lineRule="auto"/>
              <w:jc w:val="both"/>
              <w:rPr>
                <w:rFonts w:ascii="Times New Roman" w:eastAsia="Times New Roman" w:hAnsi="Times New Roman" w:cs="Times New Roman"/>
                <w:color w:val="2E74B5"/>
                <w:lang w:eastAsia="hu-HU"/>
              </w:rPr>
            </w:pPr>
            <w:r w:rsidRPr="00E60BDD">
              <w:rPr>
                <w:rFonts w:ascii="Times New Roman" w:eastAsia="Times New Roman" w:hAnsi="Times New Roman" w:cs="Times New Roman"/>
                <w:color w:val="2E74B5"/>
                <w:lang w:eastAsia="hu-HU"/>
              </w:rPr>
              <w:t>(1a) Az (1) bekezdés c) pontja azzal az eltéréssel alkalmazandó, hogy az ajánlatkérő dönthet úgy, hogy nem zárja ki azon gazdasági szereplőt, amelynek tekintetében a kizáró ok szerinti valamely helyzet fennáll, amennyiben az ajánlatkérő megállapította, hogy – az üzletmenet-folytonosság biztosításával kapcsolatos jogszabályokat és intézkedéseket figyelembe véve – az érintett gazdasági szereplő képes lesz a szerződés teljesítésére.</w:t>
            </w:r>
          </w:p>
          <w:p w14:paraId="21E62701"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valamennyi kizáró ok vonatkozásában irányadó rendelkezéseket lásd az 1. számúként megjelölt kizáró okhoz („Bűnszervezetben való részvétel”) kapcsolódó leírásnál. </w:t>
            </w:r>
          </w:p>
          <w:p w14:paraId="15731F84"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MyriadPro-Semibold" w:hAnsi="Calibri" w:cs="Times New Roman"/>
                <w:b/>
                <w:lang w:eastAsia="hu-HU"/>
              </w:rPr>
              <w:t>Kizáró ok típusa:</w:t>
            </w:r>
            <w:r w:rsidRPr="00E60BDD">
              <w:rPr>
                <w:rFonts w:ascii="Calibri" w:eastAsia="Times New Roman" w:hAnsi="Calibri" w:cs="Times New Roman"/>
                <w:b/>
                <w:bCs/>
                <w:color w:val="2E74B5"/>
                <w:lang w:eastAsia="hu-HU"/>
              </w:rPr>
              <w:t xml:space="preserve"> </w:t>
            </w:r>
            <w:r w:rsidRPr="00E60BDD">
              <w:rPr>
                <w:rFonts w:ascii="Calibri" w:eastAsia="Times New Roman" w:hAnsi="Calibri" w:cs="Times New Roman"/>
                <w:color w:val="2E74B5"/>
                <w:lang w:eastAsia="hu-HU"/>
              </w:rPr>
              <w:t>A nemzeti törvények értelmében a csődhöz hasonló helyzet</w:t>
            </w:r>
          </w:p>
          <w:p w14:paraId="7C8CCFBC"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Kizáró ok rövid ismertetés: </w:t>
            </w:r>
          </w:p>
          <w:p w14:paraId="410A55C2"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Kbt. 62. § (1) bek. Az eljárásban nem lehet ajánlattevő, részvételre jelentkező, alvállalkozó, és nem vehet részt alkalmasság igazolásában olyan gazdasági szereplő, aki</w:t>
            </w:r>
          </w:p>
          <w:p w14:paraId="4488D40F"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503C2275" w14:textId="77777777" w:rsidR="00E60BDD" w:rsidRPr="00E60BDD" w:rsidRDefault="00E60BDD" w:rsidP="00E60BDD">
            <w:pPr>
              <w:spacing w:before="100" w:beforeAutospacing="1" w:after="100" w:afterAutospacing="1" w:line="240" w:lineRule="auto"/>
              <w:jc w:val="both"/>
              <w:rPr>
                <w:rFonts w:ascii="Times New Roman" w:eastAsia="Times New Roman" w:hAnsi="Times New Roman" w:cs="Times New Roman"/>
                <w:color w:val="2E74B5"/>
                <w:lang w:eastAsia="hu-HU"/>
              </w:rPr>
            </w:pPr>
            <w:r w:rsidRPr="00E60BDD">
              <w:rPr>
                <w:rFonts w:ascii="Times New Roman" w:eastAsia="Times New Roman" w:hAnsi="Times New Roman" w:cs="Times New Roman"/>
                <w:color w:val="2E74B5"/>
                <w:lang w:eastAsia="hu-HU"/>
              </w:rPr>
              <w:t xml:space="preserve">(1a) Az (1) bekezdés c) pontja azzal az eltéréssel alkalmazandó, hogy az ajánlatkérő dönthet úgy, hogy nem zárja ki azon gazdasági szereplőt, amelynek tekintetében a kizáró ok szerinti valamely helyzet fennáll, amennyiben az ajánlatkérő megállapította, hogy – az üzletmenet-folytonosság </w:t>
            </w:r>
            <w:r w:rsidRPr="00E60BDD">
              <w:rPr>
                <w:rFonts w:ascii="Times New Roman" w:eastAsia="Times New Roman" w:hAnsi="Times New Roman" w:cs="Times New Roman"/>
                <w:color w:val="2E74B5"/>
                <w:lang w:eastAsia="hu-HU"/>
              </w:rPr>
              <w:lastRenderedPageBreak/>
              <w:t>biztosításával kapcsolatos jogszabályokat és intézkedéseket figyelembe véve – az érintett gazdasági szereplő képes lesz a szerződés teljesítésére.</w:t>
            </w:r>
          </w:p>
          <w:p w14:paraId="2E02C8A2"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valamennyi kizáró ok vonatkozásában irányadó rendelkezéseket lásd az 1. számúként megjelölt kizáró okhoz („Bűnszervezetben való részvétel”) kapcsolódó leírásnál. </w:t>
            </w:r>
          </w:p>
          <w:p w14:paraId="3BD7B86F"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MyriadPro-Semibold" w:hAnsi="Calibri" w:cs="Times New Roman"/>
                <w:b/>
                <w:lang w:eastAsia="hu-HU"/>
              </w:rPr>
              <w:t>Kizáró ok típusa:</w:t>
            </w:r>
            <w:r w:rsidRPr="00E60BDD">
              <w:rPr>
                <w:rFonts w:ascii="Calibri" w:eastAsia="Times New Roman" w:hAnsi="Calibri" w:cs="Times New Roman"/>
                <w:b/>
                <w:bCs/>
                <w:color w:val="2E74B5"/>
                <w:lang w:eastAsia="hu-HU"/>
              </w:rPr>
              <w:t xml:space="preserve"> </w:t>
            </w:r>
            <w:r w:rsidRPr="00E60BDD">
              <w:rPr>
                <w:rFonts w:ascii="Calibri" w:eastAsia="Times New Roman" w:hAnsi="Calibri" w:cs="Times New Roman"/>
                <w:color w:val="2E74B5"/>
                <w:lang w:eastAsia="hu-HU"/>
              </w:rPr>
              <w:t>Felszámoló által kezelt vagyon</w:t>
            </w:r>
          </w:p>
          <w:p w14:paraId="5DCB3C09"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Kizáró ok rövid ismertetés: </w:t>
            </w:r>
          </w:p>
          <w:p w14:paraId="58CB0A92"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Kbt. 62. § (1) bek. Az eljárásban nem lehet ajánlattevő, részvételre jelentkező, alvállalkozó, és nem vehet részt alkalmasság igazolásában olyan gazdasági szereplő, aki</w:t>
            </w:r>
          </w:p>
          <w:p w14:paraId="00617310"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3587CF21" w14:textId="77777777" w:rsidR="00E60BDD" w:rsidRPr="00E60BDD" w:rsidRDefault="00E60BDD" w:rsidP="00E60BDD">
            <w:pPr>
              <w:spacing w:before="100" w:beforeAutospacing="1" w:after="100" w:afterAutospacing="1" w:line="240" w:lineRule="auto"/>
              <w:jc w:val="both"/>
              <w:rPr>
                <w:rFonts w:ascii="Times New Roman" w:eastAsia="Times New Roman" w:hAnsi="Times New Roman" w:cs="Times New Roman"/>
                <w:color w:val="2E74B5"/>
                <w:lang w:eastAsia="hu-HU"/>
              </w:rPr>
            </w:pPr>
            <w:r w:rsidRPr="00E60BDD">
              <w:rPr>
                <w:rFonts w:ascii="Times New Roman" w:eastAsia="Times New Roman" w:hAnsi="Times New Roman" w:cs="Times New Roman"/>
                <w:color w:val="2E74B5"/>
                <w:lang w:eastAsia="hu-HU"/>
              </w:rPr>
              <w:t>(1a) Az (1) bekezdés c) pontja azzal az eltéréssel alkalmazandó, hogy az ajánlatkérő dönthet úgy, hogy nem zárja ki azon gazdasági szereplőt, amelynek tekintetében a kizáró ok szerinti valamely helyzet fennáll, amennyiben az ajánlatkérő megállapította, hogy – az üzletmenet-folytonosság biztosításával kapcsolatos jogszabályokat és intézkedéseket figyelembe véve – az érintett gazdasági szereplő képes lesz a szerződés teljesítésére.</w:t>
            </w:r>
          </w:p>
          <w:p w14:paraId="3622062C"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valamennyi kizáró ok vonatkozásában irányadó rendelkezéseket lásd az 1. számúként megjelölt kizáró okhoz („Bűnszervezetben való részvétel”) kapcsolódó leírásnál. </w:t>
            </w:r>
          </w:p>
          <w:p w14:paraId="52539E66"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MyriadPro-Semibold" w:hAnsi="Calibri" w:cs="Times New Roman"/>
                <w:b/>
                <w:lang w:eastAsia="hu-HU"/>
              </w:rPr>
              <w:t>Kizáró ok típusa:</w:t>
            </w:r>
            <w:r w:rsidRPr="00E60BDD">
              <w:rPr>
                <w:rFonts w:ascii="Calibri" w:eastAsia="Times New Roman" w:hAnsi="Calibri" w:cs="Times New Roman"/>
                <w:b/>
                <w:bCs/>
                <w:color w:val="2E74B5"/>
                <w:lang w:eastAsia="hu-HU"/>
              </w:rPr>
              <w:t xml:space="preserve"> </w:t>
            </w:r>
            <w:r w:rsidRPr="00E60BDD">
              <w:rPr>
                <w:rFonts w:ascii="Calibri" w:eastAsia="Times New Roman" w:hAnsi="Calibri" w:cs="Times New Roman"/>
                <w:color w:val="2E74B5"/>
                <w:lang w:eastAsia="hu-HU"/>
              </w:rPr>
              <w:t>Üzleti tevékenység felfüggesztése</w:t>
            </w:r>
          </w:p>
          <w:p w14:paraId="6CF095C7"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Kizáró ok rövid ismertetés: </w:t>
            </w:r>
          </w:p>
          <w:p w14:paraId="64AEF49E"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Kbt. 62. § (1) bek. Az eljárásban nem lehet ajánlattevő, részvételre jelentkező, alvállalkozó, és nem vehet részt alkalmasság igazolásában olyan gazdasági szereplő, aki</w:t>
            </w:r>
          </w:p>
          <w:p w14:paraId="26EB3F05"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d) tevékenységét felfüggesztette vagy akinek tevékenységét felfüggesztették</w:t>
            </w:r>
          </w:p>
          <w:p w14:paraId="29DD72B1"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valamennyi kizáró ok vonatkozásában irányadó rendelkezéseket lásd az 1. számúként megjelölt kizáró okhoz („Bűnszervezetben való részvétel”) kapcsolódó leírásnál. </w:t>
            </w:r>
          </w:p>
          <w:p w14:paraId="2F85BBE8"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MyriadPro-Semibold" w:hAnsi="Calibri" w:cs="Times New Roman"/>
                <w:b/>
                <w:lang w:eastAsia="hu-HU"/>
              </w:rPr>
              <w:t>Kizáró ok típusa:</w:t>
            </w:r>
            <w:r w:rsidRPr="00E60BDD">
              <w:rPr>
                <w:rFonts w:ascii="Calibri" w:eastAsia="Times New Roman" w:hAnsi="Calibri" w:cs="Times New Roman"/>
                <w:b/>
                <w:bCs/>
                <w:color w:val="2E74B5"/>
                <w:lang w:eastAsia="hu-HU"/>
              </w:rPr>
              <w:t xml:space="preserve"> </w:t>
            </w:r>
            <w:r w:rsidRPr="00E60BDD">
              <w:rPr>
                <w:rFonts w:ascii="Calibri" w:eastAsia="Times New Roman" w:hAnsi="Calibri" w:cs="Times New Roman"/>
                <w:color w:val="2E74B5"/>
                <w:lang w:eastAsia="hu-HU"/>
              </w:rPr>
              <w:t>A verseny torzítását célzó megállapodás más gazdasági szereplőkkel</w:t>
            </w:r>
          </w:p>
          <w:p w14:paraId="38867153"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Kizáró ok rövid ismertetés: </w:t>
            </w:r>
          </w:p>
          <w:p w14:paraId="18B63FEB"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Kbt. 62. § (1) bek. Az eljárásban nem lehet ajánlattevő, részvételre jelentkező, alvállalkozó, és nem vehet részt alkalmasság igazolásában olyan gazdasági szereplő, aki</w:t>
            </w:r>
          </w:p>
          <w:p w14:paraId="22BEC7C8" w14:textId="77777777" w:rsidR="00E60BDD" w:rsidRPr="00E60BDD" w:rsidRDefault="00E60BDD" w:rsidP="00E60BDD">
            <w:pPr>
              <w:spacing w:before="100" w:beforeAutospacing="1" w:after="100" w:afterAutospacing="1"/>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n) a </w:t>
            </w:r>
            <w:hyperlink w:history="1">
              <w:r w:rsidRPr="00E60BDD">
                <w:rPr>
                  <w:rFonts w:ascii="Calibri" w:eastAsia="Times New Roman" w:hAnsi="Calibri" w:cs="Times New Roman"/>
                  <w:color w:val="2E74B5"/>
                  <w:lang w:eastAsia="hu-HU"/>
                </w:rPr>
                <w:t>Tpvt. 11. §-a</w:t>
              </w:r>
            </w:hyperlink>
            <w:r w:rsidRPr="00E60BDD">
              <w:rPr>
                <w:rFonts w:ascii="Calibri" w:eastAsia="Times New Roman" w:hAnsi="Calibri" w:cs="Times New Roman"/>
                <w:color w:val="2E74B5"/>
                <w:lang w:eastAsia="hu-HU"/>
              </w:rPr>
              <w:t>, vagy az EUMSZ 101. cikke szerinti – három évnél nem régebben meghozott – véglegessé vált és végrehajtható versenyfelügyeleti határozatban vagy a versenyfelügyeleti határozat megtámadására irányuló közigazgatási per esetén a bíróság véglegessé vált és végrehajtható határozatában megállapított és bírsággal sújtott jogszabálysértést követett el; vagy ha az ajánlattevő ilyen jogszabálysértését más versenyhatóság végleges döntésében vagy bíróság jogerősen – három évnél nem régebben – megállapította és egyúttal bírságot szabott ki;</w:t>
            </w:r>
          </w:p>
          <w:p w14:paraId="0C02F9FC"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o) esetében az ajánlatkérő bizonyítani tudja, hogy az adott közbeszerzési eljárásban a gazdasági szereplő más gazdasági szereplővel a verseny torzítására irányuló megállapodást kötött;</w:t>
            </w:r>
          </w:p>
          <w:p w14:paraId="693CE01B"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lastRenderedPageBreak/>
              <w:t xml:space="preserve">A valamennyi kizáró ok vonatkozásában irányadó rendelkezéseket lásd az 1. számúként megjelölt kizáró okhoz („Bűnszervezetben való részvétel”) kapcsolódó leírásnál. </w:t>
            </w:r>
          </w:p>
          <w:p w14:paraId="5F6E686A"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MyriadPro-Semibold" w:hAnsi="Calibri" w:cs="Times New Roman"/>
                <w:b/>
                <w:lang w:eastAsia="hu-HU"/>
              </w:rPr>
              <w:t>Kizáró ok típusa:</w:t>
            </w:r>
            <w:r w:rsidRPr="00E60BDD">
              <w:rPr>
                <w:rFonts w:ascii="Calibri" w:eastAsia="Times New Roman" w:hAnsi="Calibri" w:cs="Times New Roman"/>
                <w:b/>
                <w:bCs/>
                <w:color w:val="2E74B5"/>
                <w:lang w:eastAsia="hu-HU"/>
              </w:rPr>
              <w:t xml:space="preserve"> </w:t>
            </w:r>
            <w:r w:rsidRPr="00E60BDD">
              <w:rPr>
                <w:rFonts w:ascii="Calibri" w:eastAsia="Times New Roman" w:hAnsi="Calibri" w:cs="Times New Roman"/>
                <w:color w:val="2E74B5"/>
                <w:lang w:eastAsia="hu-HU"/>
              </w:rPr>
              <w:t>A közbeszerzési eljárásban való részvételből fakadó összeférhetetlenség</w:t>
            </w:r>
          </w:p>
          <w:p w14:paraId="29A886F9"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Kizáró ok rövid ismertetés: </w:t>
            </w:r>
          </w:p>
          <w:p w14:paraId="414EB77A"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Kbt. 62. § (1) bek. Az eljárásban nem lehet ajánlattevő, részvételre jelentkező, alvállalkozó, és nem vehet részt alkalmasság igazolásában olyan gazdasági szereplő, aki</w:t>
            </w:r>
          </w:p>
          <w:p w14:paraId="03E1A5EE"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m) esetében a 25. § szerinti összeférhetetlenségből, illetve a közbeszerzési eljárás előkészítésében való előzetes bevonásból eredő versenytorzulást a gazdasági szereplő kizárásán kívül nem lehet más módon orvosolni;</w:t>
            </w:r>
          </w:p>
          <w:p w14:paraId="02A75070"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valamennyi kizáró ok vonatkozásában irányadó rendelkezéseket lásd az 1. számúként megjelölt kizáró okhoz („Bűnszervezetben való részvétel”) kapcsolódó leírásnál. </w:t>
            </w:r>
          </w:p>
          <w:p w14:paraId="67C59C45"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MyriadPro-Semibold" w:hAnsi="Calibri" w:cs="Times New Roman"/>
                <w:b/>
                <w:lang w:eastAsia="hu-HU"/>
              </w:rPr>
              <w:t>Kizáró ok típusa:</w:t>
            </w:r>
            <w:r w:rsidRPr="00E60BDD">
              <w:rPr>
                <w:rFonts w:ascii="Calibri" w:eastAsia="Times New Roman" w:hAnsi="Calibri" w:cs="Times New Roman"/>
                <w:b/>
                <w:bCs/>
                <w:color w:val="2E74B5"/>
                <w:lang w:eastAsia="hu-HU"/>
              </w:rPr>
              <w:t xml:space="preserve"> </w:t>
            </w:r>
            <w:r w:rsidRPr="00E60BDD">
              <w:rPr>
                <w:rFonts w:ascii="Calibri" w:eastAsia="Times New Roman" w:hAnsi="Calibri" w:cs="Times New Roman"/>
                <w:color w:val="2E74B5"/>
                <w:lang w:eastAsia="hu-HU"/>
              </w:rPr>
              <w:t>Közvetlen vagy közvetett részvétel a közbeszerzési eljárás előkészítésében</w:t>
            </w:r>
          </w:p>
          <w:p w14:paraId="2308FD21"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Kizáró ok rövid ismertetés: </w:t>
            </w:r>
          </w:p>
          <w:p w14:paraId="2AE3A159"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Kbt. 62. § (1) bek. Az eljárásban nem lehet ajánlattevő, részvételre jelentkező, alvállalkozó, és nem vehet részt alkalmasság igazolásában olyan gazdasági szereplő, aki</w:t>
            </w:r>
          </w:p>
          <w:p w14:paraId="79B19C4F"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m) esetében a 25. § szerinti összeférhetetlenségből, illetve a közbeszerzési eljárás előkészítésében való előzetes bevonásból eredő versenytorzulást a gazdasági szereplő kizárásán kívül nem lehet más módon orvosolni;</w:t>
            </w:r>
          </w:p>
          <w:p w14:paraId="2DC67FC2"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valamennyi kizáró ok vonatkozásában irányadó rendelkezéseket lásd az 1. számúként megjelölt kizáró okhoz („Bűnszervezetben való részvétel”) kapcsolódó leírásnál. </w:t>
            </w:r>
          </w:p>
          <w:p w14:paraId="331FEF19"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MyriadPro-Semibold" w:hAnsi="Calibri" w:cs="Times New Roman"/>
                <w:b/>
                <w:lang w:eastAsia="hu-HU"/>
              </w:rPr>
              <w:t>Kizáró ok típusa:</w:t>
            </w:r>
            <w:r w:rsidRPr="00E60BDD">
              <w:rPr>
                <w:rFonts w:ascii="Calibri" w:eastAsia="Times New Roman" w:hAnsi="Calibri" w:cs="Times New Roman"/>
                <w:b/>
                <w:bCs/>
                <w:color w:val="2E74B5"/>
                <w:lang w:eastAsia="hu-HU"/>
              </w:rPr>
              <w:t xml:space="preserve"> </w:t>
            </w:r>
            <w:r w:rsidRPr="00E60BDD">
              <w:rPr>
                <w:rFonts w:ascii="Calibri" w:eastAsia="Times New Roman" w:hAnsi="Calibri" w:cs="Times New Roman"/>
                <w:color w:val="2E74B5"/>
                <w:lang w:eastAsia="hu-HU"/>
              </w:rPr>
              <w:t>Megtévesztés, információ visszatartása, képtelenség a szükséges iratok benyújtására, bizalmas információk megszerzése.</w:t>
            </w:r>
          </w:p>
          <w:p w14:paraId="6B245FB5"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Kizáró ok rövid ismertetés: </w:t>
            </w:r>
          </w:p>
          <w:p w14:paraId="6D78837C"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Kbt. 62. § (1) bek. Az eljárásban nem lehet ajánlattevő, részvételre jelentkező, alvállalkozó, és nem vehet részt alkalmasság igazolásában olyan gazdasági szereplő, aki</w:t>
            </w:r>
          </w:p>
          <w:p w14:paraId="43591911"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h) korábbi közbeszerzési vagy koncessziós beszerzési eljárásban hamis adatot szolgáltatott vagy hamis nyilatkozatot tett, ezért az eljárásból kizárták, és</w:t>
            </w:r>
          </w:p>
          <w:p w14:paraId="4C23861B"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ha) ha a kizárás miatt jogorvoslatra nem került sor, az ajánlatkérő megítélése szerint a kizárás alapjául szolgáló cselekmény miatt a szerződés teljesítése vonatkozásában a megbízhatósága alapos okkal megkérdőjelezhető, az érintett közbeszerzési eljárás lezárulásától számított három évig, vagy</w:t>
            </w:r>
          </w:p>
          <w:p w14:paraId="09DC86FD"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hb) ha a kizárás tekintetében sor került jogorvoslatra és az ajánlatkérő kizárásról hozott döntését - a hamis adat szolgáltatásának megállapítása mellett - a Közbeszerzési Döntőbizottság véglegessé vált, - a Döntőbizottság határozatának megtámadására irányuló közigazgatási per esetén a bíróság jogerős - három évnél nem régebben meghozott határozata jogszerűnek mondta ki;</w:t>
            </w:r>
          </w:p>
          <w:p w14:paraId="6C334ED5"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i) 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82. § (5) bekezdése szerinti </w:t>
            </w:r>
            <w:r w:rsidRPr="00E60BDD">
              <w:rPr>
                <w:rFonts w:ascii="Calibri" w:eastAsia="Times New Roman" w:hAnsi="Calibri" w:cs="Times New Roman"/>
                <w:color w:val="2E74B5"/>
                <w:lang w:eastAsia="hu-HU"/>
              </w:rPr>
              <w:lastRenderedPageBreak/>
              <w:t>kritériumokat érintő igazolási kötelezettségének (a továbbiakban együtt: hamis nyilatkozat), amennyiben</w:t>
            </w:r>
          </w:p>
          <w:p w14:paraId="076420B1"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ia) a hamis adat vagy nyilatkozat érdemben befolyásolja az ajánlatkérőnek a kizárásra, az alkalmasság fennállására, az ajánlat műszaki leírásnak való megfelelőségére vagy az ajánlatok értékelésére vonatkozó döntését, és</w:t>
            </w:r>
          </w:p>
          <w:p w14:paraId="2746DB94"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14:paraId="646275DC"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w:t>
            </w:r>
          </w:p>
          <w:p w14:paraId="3050627F"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ja) ha a kizárás miatt jogorvoslatra nem került sor, az ajánlatkérő megítélése szerint a kizárás alapjául szolgáló cselekmény miatt a szerződés teljesítése vonatkozásában a megbízhatósága alapos okkal megkérdőjelezhető, az érintett eljárás lezárulásától számított három évben, vagy</w:t>
            </w:r>
          </w:p>
          <w:p w14:paraId="16DF795B"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jb) ha a kizárás tekintetében sor került jogorvoslatra és az ajánlatkérő kizárásról hozott döntését a jogtalan befolyásolás megállapítása mellett - a Közbeszerzési Döntőbizottság véglegessé vált, - a Döntőbizottság határozatának megtámadására irányuló közigazgatási per esetén a bíróság jogerős - három évnél nem régebben meghozott határozata jogszerűnek mondta ki;</w:t>
            </w:r>
          </w:p>
          <w:p w14:paraId="163F5C05"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valamennyi kizáró ok vonatkozásában irányadó rendelkezéseket lásd az 1. számúként megjelölt kizáró okhoz („Bűnszervezetben való részvétel”) kapcsolódó leírásnál. </w:t>
            </w:r>
          </w:p>
          <w:p w14:paraId="17B9FBFE"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MyriadPro-Semibold" w:hAnsi="Calibri" w:cs="Times New Roman"/>
                <w:b/>
                <w:lang w:eastAsia="hu-HU"/>
              </w:rPr>
              <w:t>Kizáró ok típusa:</w:t>
            </w:r>
            <w:r w:rsidRPr="00E60BDD">
              <w:rPr>
                <w:rFonts w:ascii="Calibri" w:eastAsia="Times New Roman" w:hAnsi="Calibri" w:cs="Times New Roman"/>
                <w:b/>
                <w:bCs/>
                <w:color w:val="2E74B5"/>
                <w:lang w:eastAsia="hu-HU"/>
              </w:rPr>
              <w:t xml:space="preserve"> </w:t>
            </w:r>
            <w:r w:rsidRPr="00E60BDD">
              <w:rPr>
                <w:rFonts w:ascii="Calibri" w:eastAsia="Times New Roman" w:hAnsi="Calibri" w:cs="Times New Roman"/>
                <w:color w:val="2E74B5"/>
                <w:lang w:eastAsia="hu-HU"/>
              </w:rPr>
              <w:t>Tisztán nemzeti kizáró okok</w:t>
            </w:r>
          </w:p>
          <w:p w14:paraId="55050063"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Kizáró ok rövid ismertetés: </w:t>
            </w:r>
          </w:p>
          <w:p w14:paraId="3BECA9E3"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Kbt. 62. § (1) bek. Az eljárásban nem lehet ajánlattevő, részvételre jelentkező, alvállalkozó, és nem vehet részt alkalmasság igazolásában olyan gazdasági szereplő, aki</w:t>
            </w:r>
          </w:p>
          <w:p w14:paraId="013E2DBB"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 az alábbi bűncselekmények valamelyikét elkövette, és a bűncselekmény elkövetése az elmúlt öt évben jogerős bírósági ítéletben megállapítást nyert, amíg a büntetett előélethez fűződő hátrányok alól nem mentesült:</w:t>
            </w:r>
          </w:p>
          <w:p w14:paraId="496CFE41"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ag) az 1978. évi IV. törvény, illetve a Btk. szerinti versenyt korlátozó megállapodás közbeszerzési és koncessziós eljárásban;</w:t>
            </w:r>
          </w:p>
          <w:p w14:paraId="7562DA9A" w14:textId="77777777" w:rsidR="00E60BDD" w:rsidRPr="00E60BDD" w:rsidRDefault="00E60BDD" w:rsidP="00E60BDD">
            <w:pPr>
              <w:spacing w:before="100" w:beforeAutospacing="1" w:after="100" w:afterAutospacing="1"/>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ah) a gazdasági szereplő személyes joga szerinti, az </w:t>
            </w:r>
            <w:proofErr w:type="gramStart"/>
            <w:r w:rsidRPr="00E60BDD">
              <w:rPr>
                <w:rFonts w:ascii="Calibri" w:eastAsia="Times New Roman" w:hAnsi="Calibri" w:cs="Times New Roman"/>
                <w:color w:val="2E74B5"/>
                <w:lang w:eastAsia="hu-HU"/>
              </w:rPr>
              <w:t>a)–</w:t>
            </w:r>
            <w:proofErr w:type="gramEnd"/>
            <w:r w:rsidRPr="00E60BDD">
              <w:rPr>
                <w:rFonts w:ascii="Calibri" w:eastAsia="Times New Roman" w:hAnsi="Calibri" w:cs="Times New Roman"/>
                <w:color w:val="2E74B5"/>
                <w:lang w:eastAsia="hu-HU"/>
              </w:rPr>
              <w:t>g) pontokban felsoroltakhoz hasonló bűncselekmény;</w:t>
            </w:r>
          </w:p>
          <w:p w14:paraId="6C694D30" w14:textId="77777777" w:rsidR="00E60BDD" w:rsidRPr="00E60BDD" w:rsidRDefault="00E60BDD" w:rsidP="00E60BDD">
            <w:pPr>
              <w:spacing w:before="100" w:beforeAutospacing="1" w:after="100" w:afterAutospacing="1"/>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e) gazdasági, illetve szakmai tevékenységével kapcsolatban bűncselekmény elkövetése az elmúlt három éven belül jogerős bírósági ítéletben megállapítást nyert;</w:t>
            </w:r>
          </w:p>
          <w:p w14:paraId="1EC32566" w14:textId="77777777" w:rsidR="00E60BDD" w:rsidRPr="00E60BDD" w:rsidRDefault="00E60BDD" w:rsidP="00E60BDD">
            <w:pPr>
              <w:spacing w:before="100" w:beforeAutospacing="1" w:after="100" w:afterAutospacing="1"/>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f) tevékenységét a jogi személlyel szemben alkalmazható büntetőjogi intézkedésekről szóló </w:t>
            </w:r>
            <w:hyperlink w:history="1">
              <w:r w:rsidRPr="00E60BDD">
                <w:rPr>
                  <w:rFonts w:ascii="Calibri" w:eastAsia="Times New Roman" w:hAnsi="Calibri" w:cs="Times New Roman"/>
                  <w:color w:val="2E74B5"/>
                  <w:lang w:eastAsia="hu-HU"/>
                </w:rPr>
                <w:t>2001. évi CIV. törvény 5. § (2) bekezdés b) pontja</w:t>
              </w:r>
            </w:hyperlink>
            <w:r w:rsidRPr="00E60BDD">
              <w:rPr>
                <w:rFonts w:ascii="Calibri" w:eastAsia="Times New Roman" w:hAnsi="Calibri" w:cs="Times New Roman"/>
                <w:color w:val="2E74B5"/>
                <w:lang w:eastAsia="hu-HU"/>
              </w:rPr>
              <w:t xml:space="preserve"> alapján vagy az adott közbeszerzési eljárásban releváns módon c) vagy g) pontja alapján a bíróság jogerős ítéletében korlátozta, az eltiltás ideje alatt, vagy ha az ajánlattevő tevékenységét más bíróság hasonló okból és módon jogerősen korlátozta;</w:t>
            </w:r>
          </w:p>
          <w:p w14:paraId="3F7E7061" w14:textId="77777777" w:rsidR="00E60BDD" w:rsidRPr="00E60BDD" w:rsidRDefault="00E60BDD" w:rsidP="00E60BDD">
            <w:pPr>
              <w:spacing w:before="100" w:beforeAutospacing="1" w:after="100" w:afterAutospacing="1"/>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lastRenderedPageBreak/>
              <w:t>k) tekintetében a következő feltételek valamelyike megvalósul:</w:t>
            </w:r>
          </w:p>
          <w:p w14:paraId="70AA0729" w14:textId="77777777" w:rsidR="00E60BDD" w:rsidRPr="00E60BDD" w:rsidRDefault="00E60BDD" w:rsidP="00E60BDD">
            <w:pPr>
              <w:spacing w:before="100" w:beforeAutospacing="1" w:after="100" w:afterAutospacing="1"/>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ka)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45E1AC80" w14:textId="77777777" w:rsidR="00E60BDD" w:rsidRPr="00E60BDD" w:rsidRDefault="00E60BDD" w:rsidP="00E60BDD">
            <w:pPr>
              <w:spacing w:before="100" w:beforeAutospacing="1" w:after="100" w:afterAutospacing="1"/>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kb) olyan társaság, amely a pénzmosás és a terrorizmus finanszírozása megelőzéséről és megakadályozásáról szóló </w:t>
            </w:r>
            <w:hyperlink w:history="1">
              <w:r w:rsidRPr="00E60BDD">
                <w:rPr>
                  <w:rFonts w:ascii="Calibri" w:eastAsia="Times New Roman" w:hAnsi="Calibri" w:cs="Times New Roman"/>
                  <w:color w:val="2E74B5"/>
                  <w:lang w:eastAsia="hu-HU"/>
                </w:rPr>
                <w:t>2017. évi LIII. törvény 3. § 38. pont</w:t>
              </w:r>
            </w:hyperlink>
            <w:r w:rsidRPr="00E60BDD">
              <w:rPr>
                <w:rFonts w:ascii="Calibri" w:eastAsia="Times New Roman" w:hAnsi="Calibri" w:cs="Times New Roman"/>
                <w:color w:val="2E74B5"/>
                <w:lang w:eastAsia="hu-HU"/>
              </w:rPr>
              <w:t xml:space="preserve"> </w:t>
            </w:r>
            <w:proofErr w:type="gramStart"/>
            <w:r w:rsidRPr="00E60BDD">
              <w:rPr>
                <w:rFonts w:ascii="Calibri" w:eastAsia="Times New Roman" w:hAnsi="Calibri" w:cs="Times New Roman"/>
                <w:color w:val="2E74B5"/>
                <w:lang w:eastAsia="hu-HU"/>
              </w:rPr>
              <w:t>a)–</w:t>
            </w:r>
            <w:proofErr w:type="gramEnd"/>
            <w:r w:rsidRPr="00E60BDD">
              <w:rPr>
                <w:rFonts w:ascii="Calibri" w:eastAsia="Times New Roman" w:hAnsi="Calibri" w:cs="Times New Roman"/>
                <w:color w:val="2E74B5"/>
                <w:lang w:eastAsia="hu-HU"/>
              </w:rPr>
              <w:t>b) vagy d) alpontja szerinti tényleges tulajdonosát nem képes megnevezni, vagy</w:t>
            </w:r>
          </w:p>
          <w:p w14:paraId="7DA38708" w14:textId="77777777" w:rsidR="00E60BDD" w:rsidRPr="00E60BDD" w:rsidRDefault="00E60BDD" w:rsidP="00E60BDD">
            <w:pPr>
              <w:spacing w:before="100" w:beforeAutospacing="1" w:after="100" w:afterAutospacing="1"/>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kc) a gazdasági szereplőben közvetetten vagy közvetlenül több, mint 25%-os tulajdoni résszel vagy szavazati joggal rendelkezik olyan jogi személy vagy személyes joga szerint jogképes szervezet, amelynek tekintetében a kb) alpont szerinti feltétel fennáll;</w:t>
            </w:r>
          </w:p>
          <w:p w14:paraId="05804AA0" w14:textId="77777777" w:rsidR="00E60BDD" w:rsidRPr="00E60BDD" w:rsidRDefault="00E60BDD" w:rsidP="00E60BDD">
            <w:pPr>
              <w:spacing w:before="100" w:beforeAutospacing="1" w:after="100" w:afterAutospacing="1"/>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l) harmadik országbeli állampolgár Magyarországon engedélyhez kötött foglalkoztatása esetén a foglalkoztatás-felügyeleti hatóság által a foglalkoztatást elősegítő szolgáltatásokról és támogatásokról, valamint a foglalkoztatás felügyeletéről szóló törvény alapján két évnél nem régebben véglegessé vált közigazgatási – vagy annak megtámadására irányuló közigazgatási per esetén jogerős bírósági – határozatban megállapított és a munkaügyi bírsággal vagy az idegenrendészeti hatóság által a harmadik országbeli állampolgárok beutazásáról és tartózkodásáról szóló törvény szerinti közrendvédelmi bírsággal sújtott jogszabálysértést követett el;</w:t>
            </w:r>
          </w:p>
          <w:p w14:paraId="25BB9466" w14:textId="77777777" w:rsidR="00E60BDD" w:rsidRPr="00E60BDD" w:rsidRDefault="00E60BDD" w:rsidP="00E60BDD">
            <w:pPr>
              <w:spacing w:before="100" w:beforeAutospacing="1" w:after="100" w:afterAutospacing="1"/>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Kbt. 62. § (2) bek. A gazdasági szereplő akkor sem lehet ajánlattevő, részvételre jelentkező, alvállalkozó, és nem vehet részt alkalmasság igazolásában, amennyiben</w:t>
            </w:r>
          </w:p>
          <w:p w14:paraId="2838D058" w14:textId="77777777" w:rsidR="00E60BDD" w:rsidRPr="00E60BDD" w:rsidRDefault="00E60BDD" w:rsidP="00E60BDD">
            <w:pPr>
              <w:spacing w:before="100" w:beforeAutospacing="1" w:after="100" w:afterAutospacing="1"/>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14:paraId="269D77CB" w14:textId="77777777" w:rsidR="00E60BDD" w:rsidRPr="00E60BDD" w:rsidRDefault="00E60BDD" w:rsidP="00E60BDD">
            <w:pPr>
              <w:spacing w:before="100" w:beforeAutospacing="1" w:after="100" w:afterAutospacing="1"/>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02096697"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valamennyi kizáró ok vonatkozásában irányadó rendelkezéseket lásd az 1. számúként megjelölt kizáró okhoz („Bűnszervezetben való részvétel”) kapcsolódó leírásnál. </w:t>
            </w:r>
            <w:bookmarkEnd w:id="5"/>
          </w:p>
        </w:tc>
      </w:tr>
      <w:tr w:rsidR="00E60BDD" w:rsidRPr="00E60BDD" w14:paraId="6DB21604" w14:textId="77777777" w:rsidTr="00F75A42">
        <w:tc>
          <w:tcPr>
            <w:tcW w:w="9628" w:type="dxa"/>
          </w:tcPr>
          <w:p w14:paraId="57B1B897"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bookmarkStart w:id="6" w:name="_Hlk532825468"/>
            <w:r w:rsidRPr="00E60BDD">
              <w:rPr>
                <w:rFonts w:ascii="Calibri" w:eastAsia="MyriadPro-Semibold" w:hAnsi="Calibri" w:cs="Times New Roman"/>
                <w:b/>
                <w:lang w:eastAsia="hu-HU"/>
              </w:rPr>
              <w:lastRenderedPageBreak/>
              <w:t>III.4) Részvételi, szerződéssel kapcsolatos és egyéb pályázati feltételek</w:t>
            </w:r>
          </w:p>
          <w:p w14:paraId="58034F2C"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lastRenderedPageBreak/>
              <w:t>III.4.1) Alkalmassági követelmény(ek):</w:t>
            </w:r>
          </w:p>
          <w:p w14:paraId="12012E6B" w14:textId="77777777" w:rsidR="00E60BDD" w:rsidRPr="00E60BDD" w:rsidRDefault="00E60BDD" w:rsidP="00E60BDD">
            <w:pPr>
              <w:shd w:val="clear" w:color="auto" w:fill="FFFFFF"/>
              <w:rPr>
                <w:rFonts w:ascii="Calibri" w:eastAsia="MyriadPro-Semibold" w:hAnsi="Calibri" w:cs="Times New Roman"/>
                <w:bCs/>
                <w:lang w:eastAsia="hu-HU"/>
              </w:rPr>
            </w:pPr>
          </w:p>
          <w:p w14:paraId="525E73C5"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Alkalmassági követelmény</w:t>
            </w:r>
          </w:p>
          <w:p w14:paraId="0C8C2F8D"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 xml:space="preserve">Alkalmassági követelmény típusa: </w:t>
            </w:r>
            <w:r w:rsidRPr="00E60BDD">
              <w:rPr>
                <w:rFonts w:ascii="Calibri" w:eastAsia="Times New Roman" w:hAnsi="Calibri" w:cs="Times New Roman"/>
                <w:color w:val="2E74B5"/>
                <w:lang w:eastAsia="hu-HU"/>
              </w:rPr>
              <w:t>Technikai és szakmai alkalmasság</w:t>
            </w:r>
          </w:p>
          <w:p w14:paraId="7908E5AC"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 xml:space="preserve">Alkalmassági követelmény alkalmazása: </w:t>
            </w:r>
            <w:r w:rsidRPr="00E60BDD">
              <w:rPr>
                <w:rFonts w:ascii="Calibri" w:eastAsia="Times New Roman" w:hAnsi="Calibri" w:cs="Times New Roman"/>
                <w:color w:val="2E74B5"/>
                <w:lang w:eastAsia="hu-HU"/>
              </w:rPr>
              <w:t>Használatban van</w:t>
            </w:r>
            <w:r w:rsidRPr="00E60BDD">
              <w:rPr>
                <w:rFonts w:ascii="Calibri" w:eastAsia="MyriadPro-Semibold" w:hAnsi="Calibri" w:cs="Times New Roman"/>
                <w:bCs/>
                <w:lang w:eastAsia="hu-HU"/>
              </w:rPr>
              <w:t xml:space="preserve"> </w:t>
            </w:r>
          </w:p>
          <w:p w14:paraId="655FF330"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 xml:space="preserve">Alkalmassági követelmény megnevezése: </w:t>
            </w:r>
            <w:r w:rsidRPr="00E60BDD">
              <w:rPr>
                <w:rFonts w:ascii="Calibri" w:eastAsia="Times New Roman" w:hAnsi="Calibri" w:cs="Times New Roman"/>
                <w:color w:val="2E74B5"/>
                <w:lang w:eastAsia="hu-HU"/>
              </w:rPr>
              <w:t>Referenciakövetelmény</w:t>
            </w:r>
          </w:p>
          <w:p w14:paraId="2D017472"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Alkalmassági követelmény ismertetése:</w:t>
            </w:r>
          </w:p>
          <w:p w14:paraId="2BDD047E" w14:textId="77777777" w:rsidR="00E60BDD" w:rsidRPr="00E60BDD" w:rsidRDefault="00E60BDD" w:rsidP="00E60BDD">
            <w:pPr>
              <w:shd w:val="clear" w:color="auto" w:fill="FFFFFF"/>
              <w:rPr>
                <w:rFonts w:ascii="Calibri" w:eastAsia="MyriadPro-Semibold" w:hAnsi="Calibri" w:cs="Times New Roman"/>
                <w:bCs/>
                <w:lang w:eastAsia="hu-HU"/>
              </w:rPr>
            </w:pPr>
          </w:p>
          <w:p w14:paraId="59022FC3"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M1. Alkalmatlan az ajánlattevő, ha nem rendelkezik az ajánlattételi felhívás feladásától visszafelé számított 3 évben (36 hónapban) a szerződésnek és a jogszabályoknak megfelelően teljesített (azaz a vizsgált időszak alatt befejezett, de legfeljebb 6 éven belül megkezdett), </w:t>
            </w:r>
          </w:p>
          <w:p w14:paraId="43EF2B73" w14:textId="77777777" w:rsidR="00E60BDD" w:rsidRPr="00E60BDD" w:rsidRDefault="00E60BDD" w:rsidP="00E60BDD">
            <w:pPr>
              <w:numPr>
                <w:ilvl w:val="0"/>
                <w:numId w:val="49"/>
              </w:numPr>
              <w:shd w:val="clear" w:color="auto" w:fill="FFFFFF"/>
              <w:spacing w:after="200" w:line="276" w:lineRule="auto"/>
              <w:contextualSpacing/>
              <w:jc w:val="both"/>
              <w:rPr>
                <w:rFonts w:ascii="Times New Roman" w:eastAsia="Times New Roman" w:hAnsi="Times New Roman" w:cs="Times New Roman"/>
                <w:color w:val="2E74B5"/>
                <w:lang w:eastAsia="hu-HU"/>
              </w:rPr>
            </w:pPr>
            <w:r w:rsidRPr="00E60BDD">
              <w:rPr>
                <w:rFonts w:ascii="Times New Roman" w:eastAsia="Times New Roman" w:hAnsi="Times New Roman" w:cs="Times New Roman"/>
                <w:color w:val="2E74B5"/>
                <w:lang w:eastAsia="hu-HU"/>
              </w:rPr>
              <w:t xml:space="preserve">közvilágítási berendezések LED-es lámpatestekkel történő korszerűsítésére vonatkozó referenciával, ahol a korszerűsített közvilágítási berendezések darabszáma összesen elérte az 1200 db-ot, és </w:t>
            </w:r>
          </w:p>
          <w:p w14:paraId="4962ABED" w14:textId="77777777" w:rsidR="00E60BDD" w:rsidRPr="00E60BDD" w:rsidRDefault="00E60BDD" w:rsidP="00E60BDD">
            <w:pPr>
              <w:numPr>
                <w:ilvl w:val="0"/>
                <w:numId w:val="49"/>
              </w:numPr>
              <w:shd w:val="clear" w:color="auto" w:fill="FFFFFF"/>
              <w:spacing w:after="200" w:line="276" w:lineRule="auto"/>
              <w:contextualSpacing/>
              <w:jc w:val="both"/>
              <w:rPr>
                <w:rFonts w:ascii="Times New Roman" w:eastAsia="Times New Roman" w:hAnsi="Times New Roman" w:cs="Times New Roman"/>
                <w:color w:val="2E74B5"/>
                <w:lang w:eastAsia="hu-HU"/>
              </w:rPr>
            </w:pPr>
            <w:r w:rsidRPr="00E60BDD">
              <w:rPr>
                <w:rFonts w:ascii="Times New Roman" w:eastAsia="Times New Roman" w:hAnsi="Times New Roman" w:cs="Times New Roman"/>
                <w:color w:val="2E74B5"/>
                <w:lang w:eastAsia="hu-HU"/>
              </w:rPr>
              <w:t>min. 1200 db közvilágítási lámpatest üzemeltetésére és/vagy karbantartására vonatkozó referenciával.</w:t>
            </w:r>
          </w:p>
          <w:p w14:paraId="696A7212"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Az előírt referenciakövetelményeket, az egyes referenciaelemekre vonatkozó előírásokat ajánlattevő több szerződéssel is teljesítheti. Az M1. pontban előírt alkalmassági követelmény esetében az ajánlatkérő a vizsgált időszak alatt befejezett, de legfeljebb hat éven belül megkezdett szolgáltatás megrendeléseket veszi figyelembe.</w:t>
            </w:r>
          </w:p>
          <w:p w14:paraId="33A7079D" w14:textId="77777777" w:rsidR="00E60BDD" w:rsidRPr="00E60BDD" w:rsidRDefault="00E60BDD" w:rsidP="00E60BDD">
            <w:pPr>
              <w:shd w:val="clear" w:color="auto" w:fill="FFFFFF"/>
              <w:rPr>
                <w:rFonts w:ascii="Calibri" w:eastAsia="Times New Roman" w:hAnsi="Calibri" w:cs="Times New Roman"/>
                <w:color w:val="2E74B5"/>
                <w:lang w:eastAsia="hu-HU"/>
              </w:rPr>
            </w:pPr>
          </w:p>
          <w:p w14:paraId="29DBDB2B"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Igazolás:</w:t>
            </w:r>
          </w:p>
          <w:p w14:paraId="7273BEE2"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Kbt. 67. § (1) bek. alapján az M1. alk. követelménynek való megfelelés igazolására az ajánlatban – első körben – csak nyilatkozni kell az EEKD ajánlatban történő csatolásával. AK elfogadja az érintett GSZ egyszerű nyilatkozatát az EEKD IV. rész α szakaszában, az EEKD IV. rész </w:t>
            </w:r>
            <w:proofErr w:type="gramStart"/>
            <w:r w:rsidRPr="00E60BDD">
              <w:rPr>
                <w:rFonts w:ascii="Calibri" w:eastAsia="Times New Roman" w:hAnsi="Calibri" w:cs="Times New Roman"/>
                <w:color w:val="2E74B5"/>
                <w:lang w:eastAsia="hu-HU"/>
              </w:rPr>
              <w:t>A)–</w:t>
            </w:r>
            <w:proofErr w:type="gramEnd"/>
            <w:r w:rsidRPr="00E60BDD">
              <w:rPr>
                <w:rFonts w:ascii="Calibri" w:eastAsia="Times New Roman" w:hAnsi="Calibri" w:cs="Times New Roman"/>
                <w:color w:val="2E74B5"/>
                <w:lang w:eastAsia="hu-HU"/>
              </w:rPr>
              <w:t>D) címek alatti táblázatokat nem kell kitölteni. Az M1. alkalmassági követelmény teljesítésére vonatkozó részletes adatokat tartalmazó igazolást az AK 69. § (4) bek. szerinti külön felhívására kell benyújtani.</w:t>
            </w:r>
          </w:p>
          <w:p w14:paraId="5D6EE221" w14:textId="77777777" w:rsidR="00E60BDD" w:rsidRPr="00E60BDD" w:rsidRDefault="00E60BDD" w:rsidP="00E60BDD">
            <w:pPr>
              <w:shd w:val="clear" w:color="auto" w:fill="FFFFFF"/>
              <w:rPr>
                <w:rFonts w:ascii="Calibri" w:eastAsia="Times New Roman" w:hAnsi="Calibri" w:cs="Times New Roman"/>
                <w:color w:val="2E74B5"/>
                <w:lang w:eastAsia="hu-HU"/>
              </w:rPr>
            </w:pPr>
          </w:p>
          <w:p w14:paraId="01E5F9EA"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M1.A 321/2015. (X. 30.) Kr. 21. § (1) bek. a) pontja alapján az AF feladásától visszafelé számított 3 év (36 hónap) legjelentősebb szállításainak ismertetésére szolgáló, a 321/2015. (X. 30.) Kr. 22. § (1)-(</w:t>
            </w:r>
            <w:proofErr w:type="gramStart"/>
            <w:r w:rsidRPr="00E60BDD">
              <w:rPr>
                <w:rFonts w:ascii="Calibri" w:eastAsia="Times New Roman" w:hAnsi="Calibri" w:cs="Times New Roman"/>
                <w:color w:val="2E74B5"/>
                <w:lang w:eastAsia="hu-HU"/>
              </w:rPr>
              <w:t>2)bek.</w:t>
            </w:r>
            <w:proofErr w:type="gramEnd"/>
            <w:r w:rsidRPr="00E60BDD">
              <w:rPr>
                <w:rFonts w:ascii="Calibri" w:eastAsia="Times New Roman" w:hAnsi="Calibri" w:cs="Times New Roman"/>
                <w:color w:val="2E74B5"/>
                <w:lang w:eastAsia="hu-HU"/>
              </w:rPr>
              <w:t>-e szerinti nyilatkozat v. a szerződést kötő másik fél által adott igazolás.</w:t>
            </w:r>
          </w:p>
          <w:p w14:paraId="6EB12507"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 nyilatkozat/szerződést kötő másik fél által adott igazolás(ok) minimálisan elvárt tartalma:</w:t>
            </w:r>
          </w:p>
          <w:p w14:paraId="1CE65F08"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a referenciaszállítást szerződéskötő félként teljesítő GSZ neve, székhelye</w:t>
            </w:r>
          </w:p>
          <w:p w14:paraId="4CD86616"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a szerződést kötő másik fél (Megbízó, Megrendelő) neve, székhelye,</w:t>
            </w:r>
          </w:p>
          <w:p w14:paraId="24D12BF7"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a szállítás (szerződés) tárgya és mennyisége olyan részletességgel, h. az alk-i követelménynek való megfelelés megállapítható legyen;</w:t>
            </w:r>
          </w:p>
          <w:p w14:paraId="079071A2"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lastRenderedPageBreak/>
              <w:t>- közös ajánlattevői/alvállalkozói teljesítés esetén a saját teljesítésben végzett szállítások</w:t>
            </w:r>
          </w:p>
          <w:p w14:paraId="4B641198"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teljesítés ideje (kezdő és befejező időpont naptári nap pontossággal)</w:t>
            </w:r>
          </w:p>
          <w:p w14:paraId="5903C178"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nyilatkozat arról, h. a teljesítés az előírásoknak és a szerződésnek megfelelően történt-e.</w:t>
            </w:r>
            <w:bookmarkEnd w:id="6"/>
          </w:p>
          <w:p w14:paraId="0021FCDA" w14:textId="77777777" w:rsidR="00E60BDD" w:rsidRPr="00E60BDD" w:rsidRDefault="00E60BDD" w:rsidP="00E60BDD">
            <w:pPr>
              <w:shd w:val="clear" w:color="auto" w:fill="FFFFFF"/>
              <w:rPr>
                <w:rFonts w:ascii="Calibri" w:eastAsia="Times New Roman" w:hAnsi="Calibri" w:cs="Times New Roman"/>
                <w:color w:val="2E74B5"/>
                <w:lang w:eastAsia="hu-HU"/>
              </w:rPr>
            </w:pPr>
          </w:p>
          <w:p w14:paraId="32EDEC05"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 referenciaigazolásból vagy referencianyilatkozatból egyértelműen ki kell derülnie az M1. pontban előírt alkalmassági feltétel(ek) teljesülésének. A 321/2015. (X. 30.) Kr. 21. § (1) bek. a) pontja alkalmazásában a teljesítés igazolásaként AK elfogadja annak igazolását is, ha a referenciakövetelményben foglalt eredmény v. tevékenység a szerződés részteljesítéseként valósult meg - 321/2015. (X. 30.) Kr. 21/A. §</w:t>
            </w:r>
          </w:p>
          <w:p w14:paraId="6C8457D4" w14:textId="77777777" w:rsidR="00E60BDD" w:rsidRPr="00E60BDD" w:rsidRDefault="00E60BDD" w:rsidP="00E60BDD">
            <w:pPr>
              <w:shd w:val="clear" w:color="auto" w:fill="FFFFFF"/>
              <w:rPr>
                <w:rFonts w:ascii="Calibri" w:eastAsia="Times New Roman" w:hAnsi="Calibri" w:cs="Times New Roman"/>
                <w:color w:val="2E74B5"/>
                <w:lang w:eastAsia="hu-HU"/>
              </w:rPr>
            </w:pPr>
          </w:p>
          <w:p w14:paraId="2C2A4A57"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Amennyiben a referenciamunkát az AT/AV/más szervezet közös AT-ként/AV-ként teljesítette, úgy a teljesítésből kizárólag csak az AT/AV/más szervezet saját teljesítése fogadható el. Ha a nyertes közös AT-ként teljesített szállításra vonatkozó referencia igazolás v. nyilatkozat – a teljesítés oszthatatlansága miatt - nem állítható ki az egyes AT-ők által teljesített szállítások elkülönítésével, úgy az AK a referencia igazolást v. nyilatkozatot bármelyik, a teljesítésben részt vett AT részéről az ismertetett szállítás tekintetében olyan arányban fogadja el, amilyen arányban az igazolást benyújtó AT az általa elvégzett teljesítés alapján az ellenszolgáltatásból részesült - 321/2015. (X. 30.) Kr. 22. § (5) bek.</w:t>
            </w:r>
          </w:p>
          <w:p w14:paraId="6D72BBDA" w14:textId="77777777" w:rsidR="00E60BDD" w:rsidRPr="00E60BDD" w:rsidRDefault="00E60BDD" w:rsidP="00E60BDD">
            <w:pPr>
              <w:shd w:val="clear" w:color="auto" w:fill="FFFFFF"/>
              <w:rPr>
                <w:rFonts w:ascii="Calibri" w:eastAsia="Times New Roman" w:hAnsi="Calibri" w:cs="Times New Roman"/>
                <w:color w:val="2E74B5"/>
                <w:lang w:eastAsia="hu-HU"/>
              </w:rPr>
            </w:pPr>
          </w:p>
          <w:p w14:paraId="659D88A3"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Kbt. 140. § (9) bek. alkalmazandó. AK felhívja a figyelmet a 321/2015. (X. 30.) </w:t>
            </w:r>
            <w:proofErr w:type="gramStart"/>
            <w:r w:rsidRPr="00E60BDD">
              <w:rPr>
                <w:rFonts w:ascii="Calibri" w:eastAsia="Times New Roman" w:hAnsi="Calibri" w:cs="Times New Roman"/>
                <w:color w:val="2E74B5"/>
                <w:lang w:eastAsia="hu-HU"/>
              </w:rPr>
              <w:t>Kr.(</w:t>
            </w:r>
            <w:proofErr w:type="gramEnd"/>
            <w:r w:rsidRPr="00E60BDD">
              <w:rPr>
                <w:rFonts w:ascii="Calibri" w:eastAsia="Times New Roman" w:hAnsi="Calibri" w:cs="Times New Roman"/>
                <w:color w:val="2E74B5"/>
                <w:lang w:eastAsia="hu-HU"/>
              </w:rPr>
              <w:t>1). § (8) bek-re.</w:t>
            </w:r>
          </w:p>
          <w:p w14:paraId="678FCB86" w14:textId="77777777" w:rsidR="00E60BDD" w:rsidRPr="00E60BDD" w:rsidRDefault="00E60BDD" w:rsidP="00E60BDD">
            <w:pPr>
              <w:shd w:val="clear" w:color="auto" w:fill="FFFFFF"/>
              <w:rPr>
                <w:rFonts w:ascii="Calibri" w:eastAsia="MyriadPro-Semibold" w:hAnsi="Calibri" w:cs="Times New Roman"/>
                <w:lang w:eastAsia="hu-HU"/>
              </w:rPr>
            </w:pPr>
          </w:p>
          <w:p w14:paraId="127FCC9E"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Alkalmassági követelmény</w:t>
            </w:r>
          </w:p>
          <w:p w14:paraId="4BD98351"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 xml:space="preserve">Alkalmassági követelmény típusa: </w:t>
            </w:r>
            <w:r w:rsidRPr="00E60BDD">
              <w:rPr>
                <w:rFonts w:ascii="Calibri" w:eastAsia="Times New Roman" w:hAnsi="Calibri" w:cs="Times New Roman"/>
                <w:color w:val="2E74B5"/>
                <w:lang w:eastAsia="hu-HU"/>
              </w:rPr>
              <w:t>Technikai és szakmai alkalmasság</w:t>
            </w:r>
          </w:p>
          <w:p w14:paraId="728FA3EC"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 xml:space="preserve">Alkalmassági követelmény alkalmazása: </w:t>
            </w:r>
            <w:r w:rsidRPr="00E60BDD">
              <w:rPr>
                <w:rFonts w:ascii="Calibri" w:eastAsia="Times New Roman" w:hAnsi="Calibri" w:cs="Times New Roman"/>
                <w:color w:val="2E74B5"/>
                <w:lang w:eastAsia="hu-HU"/>
              </w:rPr>
              <w:t>Használatban van</w:t>
            </w:r>
            <w:r w:rsidRPr="00E60BDD">
              <w:rPr>
                <w:rFonts w:ascii="Calibri" w:eastAsia="MyriadPro-Semibold" w:hAnsi="Calibri" w:cs="Times New Roman"/>
                <w:bCs/>
                <w:lang w:eastAsia="hu-HU"/>
              </w:rPr>
              <w:t xml:space="preserve"> </w:t>
            </w:r>
          </w:p>
          <w:p w14:paraId="0B908B59"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 xml:space="preserve">Alkalmassági követelmény megnevezése: </w:t>
            </w:r>
            <w:r w:rsidRPr="00E60BDD">
              <w:rPr>
                <w:rFonts w:ascii="Calibri" w:eastAsia="Times New Roman" w:hAnsi="Calibri" w:cs="Times New Roman"/>
                <w:color w:val="2E74B5"/>
                <w:lang w:eastAsia="hu-HU"/>
              </w:rPr>
              <w:t>Tanúsítvány</w:t>
            </w:r>
          </w:p>
          <w:p w14:paraId="433E9D7D"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Alkalmassági követelmény ismertetése:</w:t>
            </w:r>
          </w:p>
          <w:p w14:paraId="542C9B2D" w14:textId="77777777" w:rsidR="00E60BDD" w:rsidRPr="00E60BDD" w:rsidRDefault="00E60BDD" w:rsidP="00E60BDD">
            <w:pPr>
              <w:shd w:val="clear" w:color="auto" w:fill="FFFFFF"/>
              <w:rPr>
                <w:rFonts w:ascii="Calibri" w:eastAsia="Times New Roman" w:hAnsi="Calibri" w:cs="Times New Roman"/>
                <w:color w:val="2E74B5"/>
                <w:lang w:eastAsia="hu-HU"/>
              </w:rPr>
            </w:pPr>
          </w:p>
          <w:p w14:paraId="4E49F439"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M2. Alkalmatlan az ajánlattevő, ha nem rendelkezik</w:t>
            </w:r>
          </w:p>
          <w:p w14:paraId="062B179C"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M2.1. közvilágítási lámpatestek üzemeltetésére, javítására vonatkozó MSZ EN ISO 9001:2015 minőségbiztosítási tanúsítvánnyal, vagy azzal egyenértékű, független minősítő intézmény által kibocsátott tanúsítvánnyal, vagy a minőségbiztosítás érdekében tett egyenértékű intézkedéseinek leírásával, és</w:t>
            </w:r>
          </w:p>
          <w:p w14:paraId="3E357A8A" w14:textId="77777777" w:rsidR="00E60BDD" w:rsidRPr="00E60BDD" w:rsidRDefault="00E60BDD" w:rsidP="00E60BDD">
            <w:pPr>
              <w:shd w:val="clear" w:color="auto" w:fill="FFFFFF"/>
              <w:rPr>
                <w:rFonts w:ascii="Calibri" w:eastAsia="Times New Roman" w:hAnsi="Calibri" w:cs="Times New Roman"/>
                <w:color w:val="2E74B5"/>
                <w:lang w:eastAsia="hu-HU"/>
              </w:rPr>
            </w:pPr>
          </w:p>
          <w:p w14:paraId="24AAC2D2"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M2.2. közvilágítási lámpatestek üzemeltetésére, javítására vonatkozó MSZ EN</w:t>
            </w:r>
            <w:r w:rsidRPr="00E60BDD">
              <w:rPr>
                <w:rFonts w:ascii="Calibri" w:eastAsia="Calibri" w:hAnsi="Calibri" w:cs="Times New Roman"/>
              </w:rPr>
              <w:t xml:space="preserve"> </w:t>
            </w:r>
            <w:r w:rsidRPr="00E60BDD">
              <w:rPr>
                <w:rFonts w:ascii="Calibri" w:eastAsia="Times New Roman" w:hAnsi="Calibri" w:cs="Times New Roman"/>
                <w:color w:val="2E74B5"/>
                <w:lang w:eastAsia="hu-HU"/>
              </w:rPr>
              <w:t xml:space="preserve">ISO 14001:2015 környezetirányítási rendszerre vonatkozó tanúsítvánnyal, vagy azzal egyenértékű, független minősítő intézmény által kibocsátott tanúsítvánnyal, vagy az egyenértékű környezetvédelmi vezetési rendszerek egyéb bizonyítékainak leírásával, és </w:t>
            </w:r>
          </w:p>
          <w:p w14:paraId="4600BF17" w14:textId="77777777" w:rsidR="00E60BDD" w:rsidRPr="00E60BDD" w:rsidRDefault="00E60BDD" w:rsidP="00E60BDD">
            <w:pPr>
              <w:shd w:val="clear" w:color="auto" w:fill="FFFFFF"/>
              <w:rPr>
                <w:rFonts w:ascii="Calibri" w:eastAsia="Times New Roman" w:hAnsi="Calibri" w:cs="Times New Roman"/>
                <w:color w:val="2E74B5"/>
                <w:lang w:eastAsia="hu-HU"/>
              </w:rPr>
            </w:pPr>
          </w:p>
          <w:p w14:paraId="25AFB62A"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M2.3. MSZ 28001:2008 (BS OHSAS 18001:2007) munkahelyi egészségvédelem és biztonsági irányítási rendszerre (MEBIR) vonatkozó tanúsítvánnyal, vagy azzal egyenértékű ellátásilánc-irányítási és ellenőrzési rendszerre vonatkozó független minősítő intézmény által kibocsátott tanúsítvánnyal.</w:t>
            </w:r>
          </w:p>
          <w:p w14:paraId="60EC36CF" w14:textId="77777777" w:rsidR="00E60BDD" w:rsidRPr="00E60BDD" w:rsidRDefault="00E60BDD" w:rsidP="00E60BDD">
            <w:pPr>
              <w:shd w:val="clear" w:color="auto" w:fill="FFFFFF"/>
              <w:rPr>
                <w:rFonts w:ascii="Calibri" w:eastAsia="Times New Roman" w:hAnsi="Calibri" w:cs="Times New Roman"/>
                <w:color w:val="2E74B5"/>
                <w:lang w:eastAsia="hu-HU"/>
              </w:rPr>
            </w:pPr>
          </w:p>
          <w:p w14:paraId="60FF7CF6"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Indokolás:</w:t>
            </w:r>
          </w:p>
          <w:p w14:paraId="4469DA6F"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Kbt. 67. § (1) bek. alapján az M2. alk. követelménynek való megfelelés igazolására az ajánlatban – első körben – csak nyilatkozni kell az EEKD ajánlatban történő csatolásával. AK elfogadja az érintett GSZ egyszerű nyilatkozatát az EEKD IV. rész α szakaszában, az EEKD IV. rész </w:t>
            </w:r>
            <w:proofErr w:type="gramStart"/>
            <w:r w:rsidRPr="00E60BDD">
              <w:rPr>
                <w:rFonts w:ascii="Calibri" w:eastAsia="Times New Roman" w:hAnsi="Calibri" w:cs="Times New Roman"/>
                <w:color w:val="2E74B5"/>
                <w:lang w:eastAsia="hu-HU"/>
              </w:rPr>
              <w:t>A)–</w:t>
            </w:r>
            <w:proofErr w:type="gramEnd"/>
            <w:r w:rsidRPr="00E60BDD">
              <w:rPr>
                <w:rFonts w:ascii="Calibri" w:eastAsia="Times New Roman" w:hAnsi="Calibri" w:cs="Times New Roman"/>
                <w:color w:val="2E74B5"/>
                <w:lang w:eastAsia="hu-HU"/>
              </w:rPr>
              <w:t xml:space="preserve">D) címek alatti táblázatokat nem kell kitölteni. Az M2. alkalmassági követelmény teljesítésére vonatkozó részletes adatokat tartalmazó igazolást az AK 69. § (4) bek. szerinti külön felhívására kell benyújtani. Az előírt alkalmassági követelménynek a közös ajánlattevők Kbt. 65.§ (6) bekezdés szerint együttesen is megfelelhetnek. Ajánlattevő az alkalmassági követelményeknek való megfelelését a Kbt. 65.§ (7) és (9) bekezdése szerint is </w:t>
            </w:r>
          </w:p>
          <w:p w14:paraId="2BEDB1D6"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igazolhatja.</w:t>
            </w:r>
            <w:r w:rsidRPr="00E60BDD">
              <w:rPr>
                <w:rFonts w:ascii="Calibri" w:eastAsia="Times New Roman" w:hAnsi="Calibri" w:cs="Times New Roman"/>
                <w:color w:val="2E74B5"/>
                <w:lang w:eastAsia="hu-HU"/>
              </w:rPr>
              <w:cr/>
            </w:r>
          </w:p>
          <w:p w14:paraId="58CC2C97"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Az M2.1. alkalmasságot a 321/2015. (X.30.) Korm. rendelet 21.§ (3) bekezdés c) pontja alapján, az MSZ EN ISO 9001:2008, vagy a 321/2015. (X.30.) Korm. rendelet 24. § (3) bekezdése szerinti azzal egyenértékű tanúsítvány másolata csatolásával, vagy a minőségbiztosítás érdekében tett egyenértékű intézkedéseinek ismertetésével kell igazolni.</w:t>
            </w:r>
          </w:p>
          <w:p w14:paraId="2BD7927F" w14:textId="77777777" w:rsidR="00E60BDD" w:rsidRPr="00E60BDD" w:rsidRDefault="00E60BDD" w:rsidP="00E60BDD">
            <w:pPr>
              <w:shd w:val="clear" w:color="auto" w:fill="FFFFFF"/>
              <w:rPr>
                <w:rFonts w:ascii="Calibri" w:eastAsia="Times New Roman" w:hAnsi="Calibri" w:cs="Times New Roman"/>
                <w:color w:val="2E74B5"/>
                <w:lang w:eastAsia="hu-HU"/>
              </w:rPr>
            </w:pPr>
          </w:p>
          <w:p w14:paraId="081BCC5C"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Az M2.2. alkalmasságot a 321/2015. (X.30.) Korm. rendelet 21.§ (3) bekezdés g) pontja alapján, az MSZ EN ISO 14001:2005, vagy a 321/2015. (X.30.) Korm. rendelet 24. § (4) bekezdése szerinti azzal egyenértékű tanúsítvány másolata csatolásával, vagy az egyenértékű környezetvédelmi vezetési rendszerek egyéb bizonyítékainak ismertetésével kell igazolni </w:t>
            </w:r>
          </w:p>
          <w:p w14:paraId="2D7B9E12" w14:textId="77777777" w:rsidR="00E60BDD" w:rsidRPr="00E60BDD" w:rsidRDefault="00E60BDD" w:rsidP="00E60BDD">
            <w:pPr>
              <w:shd w:val="clear" w:color="auto" w:fill="FFFFFF"/>
              <w:rPr>
                <w:rFonts w:ascii="Calibri" w:eastAsia="Times New Roman" w:hAnsi="Calibri" w:cs="Times New Roman"/>
                <w:color w:val="2E74B5"/>
                <w:lang w:eastAsia="hu-HU"/>
              </w:rPr>
            </w:pPr>
          </w:p>
          <w:p w14:paraId="7A6BD84D"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Az M2.3. alkalmasságot a 321/2015. (X.30.) Korm. rendelet 21.§ (3) bekezdés d) pontja alapján, az MSZ 28001:2008 (BS OHSAS 18001:2007) (MEBIR), vagy azzal egyenértékű tanúsítvány másolata csatolásával kell igazolni.</w:t>
            </w:r>
          </w:p>
          <w:p w14:paraId="1655F1EB" w14:textId="77777777" w:rsidR="00E60BDD" w:rsidRPr="00E60BDD" w:rsidRDefault="00E60BDD" w:rsidP="00E60BDD">
            <w:pPr>
              <w:shd w:val="clear" w:color="auto" w:fill="FFFFFF"/>
              <w:rPr>
                <w:rFonts w:ascii="Calibri" w:eastAsia="Times New Roman" w:hAnsi="Calibri" w:cs="Times New Roman"/>
                <w:color w:val="2E74B5"/>
                <w:lang w:eastAsia="hu-HU"/>
              </w:rPr>
            </w:pPr>
          </w:p>
          <w:p w14:paraId="7A2E863B" w14:textId="77777777" w:rsidR="00E60BDD" w:rsidRPr="00E60BDD" w:rsidRDefault="00E60BDD" w:rsidP="00E60BDD">
            <w:pPr>
              <w:shd w:val="clear" w:color="auto" w:fill="FFFFFF"/>
              <w:rPr>
                <w:rFonts w:ascii="Calibri" w:eastAsia="Times New Roman" w:hAnsi="Calibri" w:cs="Times New Roman"/>
                <w:color w:val="2E74B5"/>
                <w:lang w:eastAsia="hu-HU"/>
              </w:rPr>
            </w:pPr>
          </w:p>
          <w:p w14:paraId="65E078AC"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Alkalmassági követelmény</w:t>
            </w:r>
          </w:p>
          <w:p w14:paraId="6F824668"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 xml:space="preserve">Alkalmassági követelmény típusa: </w:t>
            </w:r>
            <w:r w:rsidRPr="00E60BDD">
              <w:rPr>
                <w:rFonts w:ascii="Calibri" w:eastAsia="Times New Roman" w:hAnsi="Calibri" w:cs="Times New Roman"/>
                <w:color w:val="2E74B5"/>
                <w:lang w:eastAsia="hu-HU"/>
              </w:rPr>
              <w:t>Technikai és szakmai alkalmasság</w:t>
            </w:r>
          </w:p>
          <w:p w14:paraId="73D40182"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 xml:space="preserve">Alkalmassági követelmény alkalmazása: </w:t>
            </w:r>
            <w:r w:rsidRPr="00E60BDD">
              <w:rPr>
                <w:rFonts w:ascii="Calibri" w:eastAsia="Times New Roman" w:hAnsi="Calibri" w:cs="Times New Roman"/>
                <w:color w:val="2E74B5"/>
                <w:lang w:eastAsia="hu-HU"/>
              </w:rPr>
              <w:t>Használatban van</w:t>
            </w:r>
            <w:r w:rsidRPr="00E60BDD">
              <w:rPr>
                <w:rFonts w:ascii="Calibri" w:eastAsia="MyriadPro-Semibold" w:hAnsi="Calibri" w:cs="Times New Roman"/>
                <w:bCs/>
                <w:lang w:eastAsia="hu-HU"/>
              </w:rPr>
              <w:t xml:space="preserve"> </w:t>
            </w:r>
          </w:p>
          <w:p w14:paraId="274AD0A3"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 xml:space="preserve">Alkalmassági követelmény megnevezése: </w:t>
            </w:r>
            <w:r w:rsidRPr="00E60BDD">
              <w:rPr>
                <w:rFonts w:ascii="Calibri" w:eastAsia="Times New Roman" w:hAnsi="Calibri" w:cs="Times New Roman"/>
                <w:color w:val="2E74B5"/>
                <w:lang w:eastAsia="hu-HU"/>
              </w:rPr>
              <w:t>Szakemberek</w:t>
            </w:r>
          </w:p>
          <w:p w14:paraId="7C32D327"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MyriadPro-Semibold" w:hAnsi="Calibri" w:cs="Times New Roman"/>
                <w:bCs/>
                <w:lang w:eastAsia="hu-HU"/>
              </w:rPr>
              <w:t>Alkalmassági követelmény ismertetése:</w:t>
            </w:r>
          </w:p>
          <w:p w14:paraId="44DB8C7C" w14:textId="77777777" w:rsidR="00E60BDD" w:rsidRPr="00E60BDD" w:rsidRDefault="00E60BDD" w:rsidP="00E60BDD">
            <w:pPr>
              <w:shd w:val="clear" w:color="auto" w:fill="FFFFFF"/>
              <w:rPr>
                <w:rFonts w:ascii="Calibri" w:eastAsia="Times New Roman" w:hAnsi="Calibri" w:cs="Times New Roman"/>
                <w:color w:val="2E74B5"/>
                <w:lang w:eastAsia="hu-HU"/>
              </w:rPr>
            </w:pPr>
          </w:p>
          <w:p w14:paraId="35A93AB4"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M3. Alkalmatlan az ajánlattevő, ha nem rendelkezik:</w:t>
            </w:r>
          </w:p>
          <w:p w14:paraId="383DD412" w14:textId="77777777" w:rsidR="00E60BDD" w:rsidRPr="00E60BDD" w:rsidRDefault="00E60BDD" w:rsidP="00E60BDD">
            <w:pPr>
              <w:shd w:val="clear" w:color="auto" w:fill="FFFFFF"/>
              <w:rPr>
                <w:rFonts w:ascii="Calibri" w:eastAsia="Times New Roman" w:hAnsi="Calibri" w:cs="Times New Roman"/>
                <w:color w:val="2E74B5"/>
                <w:lang w:eastAsia="hu-HU"/>
              </w:rPr>
            </w:pPr>
          </w:p>
          <w:p w14:paraId="36FD97B9"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M3.1. legalább 1 fő szakemberrel, aki rendelkezik a 266/2013. (VII. 11.) Korm. rendelet szerinti MV-VI és MV-ÉV felelős műszaki vezetői jogosultságok megszerzéséhez szükséges „követelményként” előírt vagy azzal egyenértékű képesítési és szakmai gyakorlati követelménnyel [266/2013. (VII. 11.) Korm. rendelet 1. sz. melléklet VI. cím 3. rész 17. pont és VI. cím 2. rész 5. pont], azzal, hogy az MV-VI és MV-ÉV felelős műszaki vezetői jogosultságok megléte 2 fő szakember bevonásával is igazolható, és </w:t>
            </w:r>
          </w:p>
          <w:p w14:paraId="39B25E3D" w14:textId="77777777" w:rsidR="00E60BDD" w:rsidRPr="00E60BDD" w:rsidRDefault="00E60BDD" w:rsidP="00E60BDD">
            <w:pPr>
              <w:shd w:val="clear" w:color="auto" w:fill="FFFFFF"/>
              <w:rPr>
                <w:rFonts w:ascii="Calibri" w:eastAsia="Times New Roman" w:hAnsi="Calibri" w:cs="Times New Roman"/>
                <w:color w:val="2E74B5"/>
                <w:lang w:eastAsia="hu-HU"/>
              </w:rPr>
            </w:pPr>
          </w:p>
          <w:p w14:paraId="0AD60F53"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M3.2. legalább 6 fő szakemberrel, akik rendelkeznek OKJ közvilágítási KIF-FAM bizonyítvánnyal és OKJ emelőgép kezelői bizonyítvánnyal (a 6 fő szakember mindegyikének rendelkeznie kell mindkét elvárt OKJ-s képzettséggel), és</w:t>
            </w:r>
          </w:p>
          <w:p w14:paraId="5116895D" w14:textId="77777777" w:rsidR="00E60BDD" w:rsidRPr="00E60BDD" w:rsidRDefault="00E60BDD" w:rsidP="00E60BDD">
            <w:pPr>
              <w:shd w:val="clear" w:color="auto" w:fill="FFFFFF"/>
              <w:rPr>
                <w:rFonts w:ascii="Calibri" w:eastAsia="Times New Roman" w:hAnsi="Calibri" w:cs="Times New Roman"/>
                <w:color w:val="2E74B5"/>
                <w:lang w:eastAsia="hu-HU"/>
              </w:rPr>
            </w:pPr>
          </w:p>
          <w:p w14:paraId="68A0A70C"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M3.3. legalább 1 fő szakemberrel, aki rendelkezik világítástechnikai végzettséggel.</w:t>
            </w:r>
          </w:p>
          <w:p w14:paraId="763577A2" w14:textId="77777777" w:rsidR="00E60BDD" w:rsidRPr="00E60BDD" w:rsidRDefault="00E60BDD" w:rsidP="00E60BDD">
            <w:pPr>
              <w:shd w:val="clear" w:color="auto" w:fill="FFFFFF"/>
              <w:rPr>
                <w:rFonts w:ascii="Calibri" w:eastAsia="Times New Roman" w:hAnsi="Calibri" w:cs="Times New Roman"/>
                <w:color w:val="2E74B5"/>
                <w:lang w:eastAsia="hu-HU"/>
              </w:rPr>
            </w:pPr>
          </w:p>
          <w:p w14:paraId="7C3B80DA"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(Az M3.2. pont szerinti szakemberek számát a tevékenység jellege [csak párokban végezhető] indokolja)</w:t>
            </w:r>
          </w:p>
          <w:p w14:paraId="11CB26E8" w14:textId="77777777" w:rsidR="00E60BDD" w:rsidRPr="00E60BDD" w:rsidRDefault="00E60BDD" w:rsidP="00E60BDD">
            <w:pPr>
              <w:shd w:val="clear" w:color="auto" w:fill="FFFFFF"/>
              <w:rPr>
                <w:rFonts w:ascii="Calibri" w:eastAsia="Times New Roman" w:hAnsi="Calibri" w:cs="Times New Roman"/>
                <w:color w:val="2E74B5"/>
                <w:lang w:eastAsia="hu-HU"/>
              </w:rPr>
            </w:pPr>
          </w:p>
          <w:p w14:paraId="39A04190"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Igazolás:</w:t>
            </w:r>
          </w:p>
          <w:p w14:paraId="53FFFC64"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Kbt. 67. § (1) bek. alapján az M3. alk. követelménynek való megfelelés igazolására az ajánlatban – első körben – csak nyilatkozni kell az EEKD ajánlatban történő csatolásával. AK elfogadja az érintett GSZ egyszerű nyilatkozatát az EEKD IV. rész α szakaszában, az EEKD IV. rész </w:t>
            </w:r>
            <w:proofErr w:type="gramStart"/>
            <w:r w:rsidRPr="00E60BDD">
              <w:rPr>
                <w:rFonts w:ascii="Calibri" w:eastAsia="Times New Roman" w:hAnsi="Calibri" w:cs="Times New Roman"/>
                <w:color w:val="2E74B5"/>
                <w:lang w:eastAsia="hu-HU"/>
              </w:rPr>
              <w:t>A)–</w:t>
            </w:r>
            <w:proofErr w:type="gramEnd"/>
            <w:r w:rsidRPr="00E60BDD">
              <w:rPr>
                <w:rFonts w:ascii="Calibri" w:eastAsia="Times New Roman" w:hAnsi="Calibri" w:cs="Times New Roman"/>
                <w:color w:val="2E74B5"/>
                <w:lang w:eastAsia="hu-HU"/>
              </w:rPr>
              <w:t>D) címek alatti táblázatokat nem kell kitölteni. Az M2. alkalmassági követelmény teljesítésére vonatkozó részletes adatokat tartalmazó igazolást az AK 69. § (4) bek. szerinti külön felhívására kell benyújtani. Az előírt alkalmassági követelménynek a közös ajánlattevők Kbt. 65.§ (6) bekezdés szerint együttesen is megfelelhetnek. Ajánlattevő az alkalmassági követelményeknek való megfelelését a Kbt. 65.§ (7) és (9) bekezdése szerint is igazolhatja.</w:t>
            </w:r>
          </w:p>
          <w:p w14:paraId="1E826252" w14:textId="77777777" w:rsidR="00E60BDD" w:rsidRPr="00E60BDD" w:rsidRDefault="00E60BDD" w:rsidP="00E60BDD">
            <w:pPr>
              <w:shd w:val="clear" w:color="auto" w:fill="FFFFFF"/>
              <w:rPr>
                <w:rFonts w:ascii="Calibri" w:eastAsia="Times New Roman" w:hAnsi="Calibri" w:cs="Times New Roman"/>
                <w:color w:val="2E74B5"/>
                <w:lang w:eastAsia="hu-HU"/>
              </w:rPr>
            </w:pPr>
          </w:p>
          <w:p w14:paraId="0B029D0A"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M3. Az alkalmasságot a 321/2015. (X.30.) Korm. rendelet 21. § (3) bekezdésének b) pontja alapján a teljesítésbe bevonni kívánt szakember (szervezet) - különösen a minőség-ellenőrzésért felelős - megnevezése, az alkalmassági követelmény vonatkozásában releváns jogosultsága ismertetésével kell igazolni.</w:t>
            </w:r>
          </w:p>
          <w:p w14:paraId="7E4F336A" w14:textId="77777777" w:rsidR="00E60BDD" w:rsidRPr="00E60BDD" w:rsidRDefault="00E60BDD" w:rsidP="00E60BDD">
            <w:pPr>
              <w:shd w:val="clear" w:color="auto" w:fill="FFFFFF"/>
              <w:rPr>
                <w:rFonts w:ascii="Calibri" w:eastAsia="Times New Roman" w:hAnsi="Calibri" w:cs="Times New Roman"/>
                <w:color w:val="2E74B5"/>
                <w:lang w:eastAsia="hu-HU"/>
              </w:rPr>
            </w:pPr>
          </w:p>
          <w:p w14:paraId="3F745ED9"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 szakemberek tekintetében igazolásként csatolandó:</w:t>
            </w:r>
          </w:p>
          <w:p w14:paraId="6E676FB0"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M3.1., M3.2. és M3.3. tekintetében: Az EKR-ben rendelkezésre bocsátott űrlap (Nyilatkozat bemutatott szakemberről). A nyilatkozat tartalmazza az EKR űrlapon kért alábbi adatokat:</w:t>
            </w:r>
          </w:p>
          <w:p w14:paraId="1134B05F" w14:textId="77777777" w:rsidR="00E60BDD" w:rsidRPr="00E60BDD" w:rsidRDefault="00E60BDD" w:rsidP="00E60BDD">
            <w:pPr>
              <w:numPr>
                <w:ilvl w:val="0"/>
                <w:numId w:val="48"/>
              </w:numPr>
              <w:shd w:val="clear" w:color="auto" w:fill="FFFFFF"/>
              <w:spacing w:after="200" w:line="276" w:lineRule="auto"/>
              <w:contextualSpacing/>
              <w:jc w:val="both"/>
              <w:rPr>
                <w:rFonts w:ascii="Times New Roman" w:eastAsia="Times New Roman" w:hAnsi="Times New Roman" w:cs="Times New Roman"/>
                <w:color w:val="2E74B5"/>
                <w:lang w:eastAsia="hu-HU"/>
              </w:rPr>
            </w:pPr>
            <w:r w:rsidRPr="00E60BDD">
              <w:rPr>
                <w:rFonts w:ascii="Times New Roman" w:eastAsia="Times New Roman" w:hAnsi="Times New Roman" w:cs="Times New Roman"/>
                <w:color w:val="2E74B5"/>
                <w:lang w:eastAsia="hu-HU"/>
              </w:rPr>
              <w:lastRenderedPageBreak/>
              <w:t xml:space="preserve">eljárást megindító felhívás alkalmassági követelményt előíró pontját, illetve az alkalmassági követelmény megnevezését, </w:t>
            </w:r>
          </w:p>
          <w:p w14:paraId="2D5EE2B0" w14:textId="77777777" w:rsidR="00E60BDD" w:rsidRPr="00E60BDD" w:rsidRDefault="00E60BDD" w:rsidP="00E60BDD">
            <w:pPr>
              <w:numPr>
                <w:ilvl w:val="0"/>
                <w:numId w:val="48"/>
              </w:numPr>
              <w:shd w:val="clear" w:color="auto" w:fill="FFFFFF"/>
              <w:spacing w:after="200" w:line="276" w:lineRule="auto"/>
              <w:contextualSpacing/>
              <w:jc w:val="both"/>
              <w:rPr>
                <w:rFonts w:ascii="Times New Roman" w:eastAsia="Times New Roman" w:hAnsi="Times New Roman" w:cs="Times New Roman"/>
                <w:color w:val="2E74B5"/>
                <w:lang w:eastAsia="hu-HU"/>
              </w:rPr>
            </w:pPr>
            <w:r w:rsidRPr="00E60BDD">
              <w:rPr>
                <w:rFonts w:ascii="Times New Roman" w:eastAsia="Times New Roman" w:hAnsi="Times New Roman" w:cs="Times New Roman"/>
                <w:color w:val="2E74B5"/>
                <w:lang w:eastAsia="hu-HU"/>
              </w:rPr>
              <w:t>a szakember nevét, és az M3.1. pont szerinti szakember esetében - ha azzal már az ajánlat benyújtásakor rendelkezik - a releváns műszaki vezetői jogosultságának a számát és a jogosultság megszerzésének (névjegyzékbe vételének) időpontját is,</w:t>
            </w:r>
          </w:p>
          <w:p w14:paraId="2C2B39EE" w14:textId="77777777" w:rsidR="00E60BDD" w:rsidRPr="00E60BDD" w:rsidRDefault="00E60BDD" w:rsidP="00E60BDD">
            <w:pPr>
              <w:numPr>
                <w:ilvl w:val="0"/>
                <w:numId w:val="48"/>
              </w:numPr>
              <w:shd w:val="clear" w:color="auto" w:fill="FFFFFF"/>
              <w:spacing w:after="200" w:line="276" w:lineRule="auto"/>
              <w:contextualSpacing/>
              <w:jc w:val="both"/>
              <w:rPr>
                <w:rFonts w:ascii="Times New Roman" w:eastAsia="Times New Roman" w:hAnsi="Times New Roman" w:cs="Times New Roman"/>
                <w:color w:val="2E74B5"/>
                <w:lang w:eastAsia="hu-HU"/>
              </w:rPr>
            </w:pPr>
            <w:r w:rsidRPr="00E60BDD">
              <w:rPr>
                <w:rFonts w:ascii="Times New Roman" w:eastAsia="Times New Roman" w:hAnsi="Times New Roman" w:cs="Times New Roman"/>
                <w:color w:val="2E74B5"/>
                <w:lang w:eastAsia="hu-HU"/>
              </w:rPr>
              <w:t>a szakemberrel jogviszonyban álló szervezet megnevezését (a közbeszerzési eljárás vonatkozásában releváns szervezet értendő, munkaviszony esetén, amely szervezettel munkaviszonyban áll),</w:t>
            </w:r>
          </w:p>
          <w:p w14:paraId="115A1796" w14:textId="77777777" w:rsidR="00E60BDD" w:rsidRPr="00E60BDD" w:rsidRDefault="00E60BDD" w:rsidP="00E60BDD">
            <w:pPr>
              <w:numPr>
                <w:ilvl w:val="0"/>
                <w:numId w:val="48"/>
              </w:numPr>
              <w:shd w:val="clear" w:color="auto" w:fill="FFFFFF"/>
              <w:spacing w:after="200" w:line="276" w:lineRule="auto"/>
              <w:contextualSpacing/>
              <w:jc w:val="both"/>
              <w:rPr>
                <w:rFonts w:ascii="Times New Roman" w:eastAsia="Times New Roman" w:hAnsi="Times New Roman" w:cs="Times New Roman"/>
                <w:color w:val="2E74B5"/>
                <w:lang w:eastAsia="hu-HU"/>
              </w:rPr>
            </w:pPr>
            <w:r w:rsidRPr="00E60BDD">
              <w:rPr>
                <w:rFonts w:ascii="Times New Roman" w:eastAsia="Times New Roman" w:hAnsi="Times New Roman" w:cs="Times New Roman"/>
                <w:color w:val="2E74B5"/>
                <w:lang w:eastAsia="hu-HU"/>
              </w:rPr>
              <w:t>a szakember jelenlegi jogviszonyát a megjelölt szervezettel (pl. munkaviszony);</w:t>
            </w:r>
          </w:p>
          <w:p w14:paraId="48478AD7"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Az M3.1. alkalmassági követelmény szerinti szakember(ek) tekintetében csatolandó továbbá:</w:t>
            </w:r>
          </w:p>
          <w:p w14:paraId="7BA64087" w14:textId="77777777" w:rsidR="00E60BDD" w:rsidRPr="00E60BDD" w:rsidRDefault="00E60BDD" w:rsidP="00E60BDD">
            <w:pPr>
              <w:numPr>
                <w:ilvl w:val="0"/>
                <w:numId w:val="48"/>
              </w:numPr>
              <w:shd w:val="clear" w:color="auto" w:fill="FFFFFF"/>
              <w:spacing w:after="200" w:line="276" w:lineRule="auto"/>
              <w:contextualSpacing/>
              <w:rPr>
                <w:rFonts w:ascii="Times New Roman" w:eastAsia="Times New Roman" w:hAnsi="Times New Roman" w:cs="Times New Roman"/>
                <w:color w:val="2E74B5"/>
                <w:lang w:eastAsia="hu-HU"/>
              </w:rPr>
            </w:pPr>
            <w:r w:rsidRPr="00E60BDD">
              <w:rPr>
                <w:rFonts w:ascii="Times New Roman" w:eastAsia="Times New Roman" w:hAnsi="Times New Roman" w:cs="Times New Roman"/>
                <w:color w:val="2E74B5"/>
                <w:lang w:eastAsia="hu-HU"/>
              </w:rPr>
              <w:t>A szakember végzettségét, és/vagy képzettségét igazoló dokumentum egyszerű másolata.</w:t>
            </w:r>
          </w:p>
          <w:p w14:paraId="340686DC" w14:textId="77777777" w:rsidR="00E60BDD" w:rsidRPr="00E60BDD" w:rsidRDefault="00E60BDD" w:rsidP="00E60BDD">
            <w:pPr>
              <w:numPr>
                <w:ilvl w:val="0"/>
                <w:numId w:val="48"/>
              </w:numPr>
              <w:shd w:val="clear" w:color="auto" w:fill="FFFFFF"/>
              <w:spacing w:after="200" w:line="276" w:lineRule="auto"/>
              <w:contextualSpacing/>
              <w:rPr>
                <w:rFonts w:ascii="Times New Roman" w:eastAsia="Times New Roman" w:hAnsi="Times New Roman" w:cs="Times New Roman"/>
                <w:color w:val="2E74B5"/>
                <w:lang w:eastAsia="hu-HU"/>
              </w:rPr>
            </w:pPr>
            <w:r w:rsidRPr="00E60BDD">
              <w:rPr>
                <w:rFonts w:ascii="Times New Roman" w:eastAsia="Times New Roman" w:hAnsi="Times New Roman" w:cs="Times New Roman"/>
                <w:color w:val="2E74B5"/>
                <w:lang w:eastAsia="hu-HU"/>
              </w:rPr>
              <w:t>Az előírt szakmai gyakorlat meglétét igazoló, a szakember által aláírt szakmai önéletrajz.</w:t>
            </w:r>
          </w:p>
          <w:p w14:paraId="79707DA9"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Az önéletrajznak tartalmaznia kell a szakember egyértelmű beazonosíthatóságához szükséges adatokat, a szakember jelenlegi munkahelyét, a szakember releváns szakmai tapasztalata megítélése szempontjából lényeges adatokat, így különösen a hivatkozott munka/projekt megnevezését, szakember által ellátott feladat/ munkakör/tevékenység ismertetését (amelyből a szakember vonatkozásában releváns jogosultság megszerzéséhez szükséges releváns szakmai gyakorlati időt egyértelműen megállapítható), továbbá a tevékenység kezdő és befejező időpontját (év, hónap). Az időben párhuzamos gyakorlati/tapasztalati időtartamok csak egyszer számítanak bele az adott szakember tapasztalati idejébe, továbbá az adott szakmai tapasztalat kezdő és befejező hónapja beleszámít az adott szakmai tapasztalat időtartamába.</w:t>
            </w:r>
          </w:p>
          <w:p w14:paraId="6B91B121" w14:textId="77777777" w:rsidR="00E60BDD" w:rsidRPr="00E60BDD" w:rsidRDefault="00E60BDD" w:rsidP="00E60BDD">
            <w:pPr>
              <w:shd w:val="clear" w:color="auto" w:fill="FFFFFF"/>
              <w:rPr>
                <w:rFonts w:ascii="Calibri" w:eastAsia="Times New Roman" w:hAnsi="Calibri" w:cs="Times New Roman"/>
                <w:color w:val="2E74B5"/>
                <w:lang w:eastAsia="hu-HU"/>
              </w:rPr>
            </w:pPr>
          </w:p>
          <w:p w14:paraId="4F453F31"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 szakmai önéletrajz részeként (vagy külön nyilatkozatban) csatolni kell továbbá a teljesítésbe bevonni kívánt szakember kifejezett nyilatkozatát, hogy az ajánlattevő nyertessége esetén rendelkezésre áll és közreműködik a közbeszerzés tárgyát képező munka teljesítése során MV-VI és/vagy MV-ÉV műszaki vezetői pozícióban, és nincs más olyan kötelezettsége a teljesítés időszakában, amely a szerződés teljesítésében való munkavégzését bármilyen szempontból akadályozná.</w:t>
            </w:r>
          </w:p>
          <w:p w14:paraId="2E960C8D"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Az M3.2. és M3.3. alkalmassági követelmény szerinti szakemberek tekintetében igazolásként csatolandó az előírt képzettség meglétét igazoló okirat egyszerű másolata (bizonyítvány, oklevél).</w:t>
            </w:r>
          </w:p>
          <w:p w14:paraId="4D6C3737" w14:textId="77777777" w:rsidR="00E60BDD" w:rsidRPr="00E60BDD" w:rsidRDefault="00E60BDD" w:rsidP="00E60BDD">
            <w:pPr>
              <w:shd w:val="clear" w:color="auto" w:fill="FFFFFF"/>
              <w:rPr>
                <w:rFonts w:ascii="Calibri" w:eastAsia="Times New Roman" w:hAnsi="Calibri" w:cs="Times New Roman"/>
                <w:color w:val="2E74B5"/>
                <w:lang w:eastAsia="hu-HU"/>
              </w:rPr>
            </w:pPr>
          </w:p>
          <w:p w14:paraId="4B8F2973"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Az előírt alkalmassági követelménynek a közös ajánlattevők Kbt. 65.§ (6) bekezdés szerint együttesen is megfelelhetnek. Ajánlattevő az alkalmassági követelményeknek való megfelelését a Kbt. 65.§ (7) és (9) bekezdése szerint is igazolhatja.</w:t>
            </w:r>
          </w:p>
          <w:p w14:paraId="4E35ECE7" w14:textId="77777777" w:rsidR="00E60BDD" w:rsidRPr="00E60BDD" w:rsidRDefault="00E60BDD" w:rsidP="00E60BDD">
            <w:pPr>
              <w:shd w:val="clear" w:color="auto" w:fill="FFFFFF"/>
              <w:rPr>
                <w:rFonts w:ascii="Calibri" w:eastAsia="Times New Roman" w:hAnsi="Calibri" w:cs="Times New Roman"/>
                <w:color w:val="2E74B5"/>
                <w:lang w:eastAsia="hu-HU"/>
              </w:rPr>
            </w:pPr>
          </w:p>
          <w:p w14:paraId="05CE48BE" w14:textId="77777777" w:rsidR="00E60BDD" w:rsidRPr="00E60BDD" w:rsidRDefault="00E60BDD" w:rsidP="00E60BDD">
            <w:pPr>
              <w:shd w:val="clear" w:color="auto" w:fill="FFFFFF"/>
              <w:rPr>
                <w:rFonts w:ascii="Calibri" w:eastAsia="Times New Roman" w:hAnsi="Calibri" w:cs="Times New Roman"/>
                <w:color w:val="2E74B5"/>
                <w:lang w:eastAsia="hu-HU"/>
              </w:rPr>
            </w:pPr>
          </w:p>
          <w:p w14:paraId="55C946F0"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Alkalmassági követelmény</w:t>
            </w:r>
          </w:p>
          <w:p w14:paraId="25B33B95"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 xml:space="preserve">Alkalmassági követelmény típusa: </w:t>
            </w:r>
            <w:r w:rsidRPr="00E60BDD">
              <w:rPr>
                <w:rFonts w:ascii="Calibri" w:eastAsia="Times New Roman" w:hAnsi="Calibri" w:cs="Times New Roman"/>
                <w:color w:val="2E74B5"/>
                <w:lang w:eastAsia="hu-HU"/>
              </w:rPr>
              <w:t>Technikai és szakmai alkalmasság</w:t>
            </w:r>
          </w:p>
          <w:p w14:paraId="68018729"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 xml:space="preserve">Alkalmassági követelmény alkalmazása: </w:t>
            </w:r>
            <w:r w:rsidRPr="00E60BDD">
              <w:rPr>
                <w:rFonts w:ascii="Calibri" w:eastAsia="Times New Roman" w:hAnsi="Calibri" w:cs="Times New Roman"/>
                <w:color w:val="2E74B5"/>
                <w:lang w:eastAsia="hu-HU"/>
              </w:rPr>
              <w:t>Használatban van</w:t>
            </w:r>
            <w:r w:rsidRPr="00E60BDD">
              <w:rPr>
                <w:rFonts w:ascii="Calibri" w:eastAsia="MyriadPro-Semibold" w:hAnsi="Calibri" w:cs="Times New Roman"/>
                <w:bCs/>
                <w:lang w:eastAsia="hu-HU"/>
              </w:rPr>
              <w:t xml:space="preserve"> </w:t>
            </w:r>
          </w:p>
          <w:p w14:paraId="1DAB2D67"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 xml:space="preserve">Alkalmassági követelmény megnevezése: </w:t>
            </w:r>
            <w:r w:rsidRPr="00E60BDD">
              <w:rPr>
                <w:rFonts w:ascii="Calibri" w:eastAsia="Times New Roman" w:hAnsi="Calibri" w:cs="Times New Roman"/>
                <w:color w:val="2E74B5"/>
                <w:lang w:eastAsia="hu-HU"/>
              </w:rPr>
              <w:t>Műszaki-technikai felszereltség</w:t>
            </w:r>
          </w:p>
          <w:p w14:paraId="4AF98569"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MyriadPro-Semibold" w:hAnsi="Calibri" w:cs="Times New Roman"/>
                <w:bCs/>
                <w:lang w:eastAsia="hu-HU"/>
              </w:rPr>
              <w:lastRenderedPageBreak/>
              <w:t>Alkalmassági követelmény ismertetése:</w:t>
            </w:r>
          </w:p>
          <w:p w14:paraId="617FE170" w14:textId="77777777" w:rsidR="00E60BDD" w:rsidRPr="00E60BDD" w:rsidRDefault="00E60BDD" w:rsidP="00E60BDD">
            <w:pPr>
              <w:shd w:val="clear" w:color="auto" w:fill="FFFFFF"/>
              <w:rPr>
                <w:rFonts w:ascii="Calibri" w:eastAsia="Times New Roman" w:hAnsi="Calibri" w:cs="Times New Roman"/>
                <w:color w:val="2E74B5"/>
                <w:lang w:eastAsia="hu-HU"/>
              </w:rPr>
            </w:pPr>
          </w:p>
          <w:p w14:paraId="01F86CCB"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M4. Alkalmatlan az ajánlattevő, ha nem rendelkezik legalább 3 db, saját tulajdonban lévő vagy bérelt, közvilágítási hálózatok szerelésére alkalmas kosaras gépjárművel, melyből 1 db legalább 21 m munkamagasságú.</w:t>
            </w:r>
          </w:p>
          <w:p w14:paraId="327258D3" w14:textId="77777777" w:rsidR="00E60BDD" w:rsidRPr="00E60BDD" w:rsidRDefault="00E60BDD" w:rsidP="00E60BDD">
            <w:pPr>
              <w:shd w:val="clear" w:color="auto" w:fill="FFFFFF"/>
              <w:rPr>
                <w:rFonts w:ascii="Calibri" w:eastAsia="Times New Roman" w:hAnsi="Calibri" w:cs="Times New Roman"/>
                <w:color w:val="2E74B5"/>
                <w:lang w:eastAsia="hu-HU"/>
              </w:rPr>
            </w:pPr>
          </w:p>
          <w:p w14:paraId="67C66F84"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Igazolás:</w:t>
            </w:r>
          </w:p>
          <w:p w14:paraId="42B11C21"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Kbt. 67. § (1) bek. alapján az M4. alk. követelménynek való megfelelés igazolására az ajánlatban – első körben – csak nyilatkozni kell az EEKD ajánlatban történő csatolásával. AK elfogadja az érintett GSZ egyszerű nyilatkozatát az EEKD IV. rész α szakaszában, az EEKD IV. rész </w:t>
            </w:r>
            <w:proofErr w:type="gramStart"/>
            <w:r w:rsidRPr="00E60BDD">
              <w:rPr>
                <w:rFonts w:ascii="Calibri" w:eastAsia="Times New Roman" w:hAnsi="Calibri" w:cs="Times New Roman"/>
                <w:color w:val="2E74B5"/>
                <w:lang w:eastAsia="hu-HU"/>
              </w:rPr>
              <w:t>A)–</w:t>
            </w:r>
            <w:proofErr w:type="gramEnd"/>
            <w:r w:rsidRPr="00E60BDD">
              <w:rPr>
                <w:rFonts w:ascii="Calibri" w:eastAsia="Times New Roman" w:hAnsi="Calibri" w:cs="Times New Roman"/>
                <w:color w:val="2E74B5"/>
                <w:lang w:eastAsia="hu-HU"/>
              </w:rPr>
              <w:t>D) címek alatti táblázatokat nem kell kitölteni. Az M4. alkalmassági követelmény teljesítésére vonatkozó részletes adatokat tartalmazó igazolást az AK 69. § (4) bek. szerinti külön felhívására kell benyújtani. Az előírt alkalmassági követelménynek a közös ajánlattevők Kbt. 65.§ (6) bekezdés szerint együttesen is megfelelhetnek. Ajánlattevő az alkalmassági követelményeknek való megfelelését a Kbt. 65.§ (7) és (9) bekezdése szerint is igazolhatja.</w:t>
            </w:r>
          </w:p>
          <w:p w14:paraId="1F90FD86" w14:textId="77777777" w:rsidR="00E60BDD" w:rsidRPr="00E60BDD" w:rsidRDefault="00E60BDD" w:rsidP="00E60BDD">
            <w:pPr>
              <w:shd w:val="clear" w:color="auto" w:fill="FFFFFF"/>
              <w:rPr>
                <w:rFonts w:ascii="Calibri" w:eastAsia="Times New Roman" w:hAnsi="Calibri" w:cs="Times New Roman"/>
                <w:color w:val="2E74B5"/>
                <w:lang w:eastAsia="hu-HU"/>
              </w:rPr>
            </w:pPr>
          </w:p>
          <w:p w14:paraId="185AC7DD"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M4.</w:t>
            </w:r>
            <w:r w:rsidRPr="00E60BDD">
              <w:rPr>
                <w:rFonts w:ascii="Calibri" w:eastAsia="Calibri" w:hAnsi="Calibri" w:cs="Times New Roman"/>
              </w:rPr>
              <w:t xml:space="preserve"> </w:t>
            </w:r>
            <w:r w:rsidRPr="00E60BDD">
              <w:rPr>
                <w:rFonts w:ascii="Calibri" w:eastAsia="Times New Roman" w:hAnsi="Calibri" w:cs="Times New Roman"/>
                <w:color w:val="2E74B5"/>
                <w:lang w:eastAsia="hu-HU"/>
              </w:rPr>
              <w:t xml:space="preserve">Az alkalmasságot a gépjárművek forgalmi engedélyének, vagy nem saját tulajdonú eszközök esetén azok rendelkezésre állását biztosító szerződés(ek), továbbá a bemutatott gépjárművekre szerelt emelőkosaras felépítményekre vonatkozó műszaki dokumentumok (pl.: gépkönyv, emelőkosár vizsgálati </w:t>
            </w:r>
            <w:proofErr w:type="gramStart"/>
            <w:r w:rsidRPr="00E60BDD">
              <w:rPr>
                <w:rFonts w:ascii="Calibri" w:eastAsia="Times New Roman" w:hAnsi="Calibri" w:cs="Times New Roman"/>
                <w:color w:val="2E74B5"/>
                <w:lang w:eastAsia="hu-HU"/>
              </w:rPr>
              <w:t>jegyzőkönyv,  gépvizsgálati</w:t>
            </w:r>
            <w:proofErr w:type="gramEnd"/>
            <w:r w:rsidRPr="00E60BDD">
              <w:rPr>
                <w:rFonts w:ascii="Calibri" w:eastAsia="Times New Roman" w:hAnsi="Calibri" w:cs="Times New Roman"/>
                <w:color w:val="2E74B5"/>
                <w:lang w:eastAsia="hu-HU"/>
              </w:rPr>
              <w:t xml:space="preserve"> jegyzőkönyv) egyszerű másolatának benyújtásával kell igazolni.</w:t>
            </w:r>
          </w:p>
        </w:tc>
      </w:tr>
      <w:tr w:rsidR="00E60BDD" w:rsidRPr="00E60BDD" w14:paraId="5104F129" w14:textId="77777777" w:rsidTr="00F75A42">
        <w:tc>
          <w:tcPr>
            <w:tcW w:w="9628" w:type="dxa"/>
          </w:tcPr>
          <w:p w14:paraId="64038226" w14:textId="77777777" w:rsidR="00E60BDD" w:rsidRPr="00E60BDD" w:rsidRDefault="00E60BDD" w:rsidP="00E60BDD">
            <w:pPr>
              <w:shd w:val="clear" w:color="auto" w:fill="FFFFFF"/>
              <w:rPr>
                <w:rFonts w:ascii="Calibri" w:eastAsia="MyriadPro-Semibold" w:hAnsi="Calibri" w:cs="Times New Roman"/>
                <w:b/>
                <w:lang w:eastAsia="hu-HU"/>
              </w:rPr>
            </w:pPr>
            <w:r w:rsidRPr="00E60BDD">
              <w:rPr>
                <w:rFonts w:ascii="Calibri" w:eastAsia="MyriadPro-Semibold" w:hAnsi="Calibri" w:cs="Times New Roman"/>
                <w:b/>
                <w:lang w:eastAsia="hu-HU"/>
              </w:rPr>
              <w:lastRenderedPageBreak/>
              <w:t>III.4.2) A szerződés teljesítésében közreműködő személyekkel kapcsolatos információ</w:t>
            </w:r>
          </w:p>
          <w:p w14:paraId="75A4DED1"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Calibri" w:hAnsi="Calibri" w:cs="Times New Roman"/>
                <w:color w:val="333333"/>
                <w:shd w:val="clear" w:color="auto" w:fill="FFFFFF"/>
              </w:rPr>
              <w:t>A</w:t>
            </w:r>
            <w:r w:rsidRPr="00E60BDD">
              <w:rPr>
                <w:rFonts w:ascii="Calibri" w:eastAsia="MyriadPro-Semibold" w:hAnsi="Calibri" w:cs="Times New Roman"/>
                <w:bCs/>
                <w:lang w:eastAsia="hu-HU"/>
              </w:rPr>
              <w:t xml:space="preserve">z ajánlattevőknek közölniük kell a szerződés teljesítésében közreműködő személyek nevét és szakképzettségét: </w:t>
            </w:r>
            <w:r w:rsidRPr="00E60BDD">
              <w:rPr>
                <w:rFonts w:ascii="Calibri" w:eastAsia="Times New Roman" w:hAnsi="Calibri" w:cs="Times New Roman"/>
                <w:color w:val="2E74B5"/>
                <w:lang w:eastAsia="hu-HU"/>
              </w:rPr>
              <w:t xml:space="preserve">Igen </w:t>
            </w:r>
          </w:p>
        </w:tc>
      </w:tr>
      <w:tr w:rsidR="00E60BDD" w:rsidRPr="00E60BDD" w14:paraId="10028BBB" w14:textId="77777777" w:rsidTr="00F75A42">
        <w:tc>
          <w:tcPr>
            <w:tcW w:w="9628" w:type="dxa"/>
          </w:tcPr>
          <w:p w14:paraId="45A487D6" w14:textId="77777777" w:rsidR="00E60BDD" w:rsidRPr="00E60BDD" w:rsidRDefault="00E60BDD" w:rsidP="00E60BDD">
            <w:pPr>
              <w:shd w:val="clear" w:color="auto" w:fill="FFFFFF"/>
              <w:rPr>
                <w:rFonts w:ascii="Calibri" w:eastAsia="MyriadPro-Semibold" w:hAnsi="Calibri" w:cs="Times New Roman"/>
                <w:b/>
                <w:lang w:eastAsia="hu-HU"/>
              </w:rPr>
            </w:pPr>
            <w:r w:rsidRPr="00E60BDD">
              <w:rPr>
                <w:rFonts w:ascii="Calibri" w:eastAsia="MyriadPro-Semibold" w:hAnsi="Calibri" w:cs="Times New Roman"/>
                <w:b/>
                <w:lang w:eastAsia="hu-HU"/>
              </w:rPr>
              <w:t>III.4.3) Fenntartott szerződésekre vonatkozó információk</w:t>
            </w:r>
          </w:p>
          <w:p w14:paraId="53FC03B1" w14:textId="77777777" w:rsidR="00E60BDD" w:rsidRPr="00E60BDD" w:rsidRDefault="00E60BDD" w:rsidP="00E60BDD">
            <w:pPr>
              <w:shd w:val="clear" w:color="auto" w:fill="FFFFFF"/>
              <w:rPr>
                <w:rFonts w:ascii="Calibri" w:eastAsia="Times New Roman" w:hAnsi="Calibri" w:cs="Times New Roman"/>
                <w:color w:val="2E74B5"/>
                <w:lang w:eastAsia="hu-HU"/>
              </w:rPr>
            </w:pPr>
            <w:r w:rsidRPr="00E60BDD">
              <w:rPr>
                <w:rFonts w:ascii="Calibri" w:eastAsia="MyriadPro-Semibold" w:hAnsi="Calibri" w:cs="Times New Roman"/>
                <w:bCs/>
                <w:lang w:eastAsia="hu-HU"/>
              </w:rPr>
              <w:t xml:space="preserve">A szerződés védett műhelyek és olyan gazdasági szereplők számára fenntartott, amelyek célja a fogyatékkal élő vagy hátrányos helyzetű személyek társadalmi és szakmai integrációja: </w:t>
            </w:r>
            <w:r w:rsidRPr="00E60BDD">
              <w:rPr>
                <w:rFonts w:ascii="Calibri" w:eastAsia="Times New Roman" w:hAnsi="Calibri" w:cs="Times New Roman"/>
                <w:color w:val="2E74B5"/>
                <w:lang w:eastAsia="hu-HU"/>
              </w:rPr>
              <w:t>Nem</w:t>
            </w:r>
          </w:p>
          <w:p w14:paraId="06268D2C"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 xml:space="preserve">A szerződés teljesítése védettmunkahely-teremtési programok keretében történik: </w:t>
            </w:r>
            <w:r w:rsidRPr="00E60BDD">
              <w:rPr>
                <w:rFonts w:ascii="Calibri" w:eastAsia="Times New Roman" w:hAnsi="Calibri" w:cs="Times New Roman"/>
                <w:color w:val="2E74B5"/>
                <w:lang w:eastAsia="hu-HU"/>
              </w:rPr>
              <w:t>Nem</w:t>
            </w:r>
          </w:p>
        </w:tc>
      </w:tr>
      <w:tr w:rsidR="00E60BDD" w:rsidRPr="00E60BDD" w14:paraId="2E51CAEB" w14:textId="77777777" w:rsidTr="00F75A42">
        <w:tc>
          <w:tcPr>
            <w:tcW w:w="9628" w:type="dxa"/>
          </w:tcPr>
          <w:p w14:paraId="4CB747FE" w14:textId="77777777" w:rsidR="00E60BDD" w:rsidRPr="00E60BDD" w:rsidRDefault="00E60BDD" w:rsidP="00E60BDD">
            <w:pPr>
              <w:shd w:val="clear" w:color="auto" w:fill="FFFFFF"/>
              <w:rPr>
                <w:rFonts w:ascii="Calibri" w:eastAsia="MyriadPro-Semibold" w:hAnsi="Calibri" w:cs="Times New Roman"/>
                <w:b/>
                <w:lang w:eastAsia="hu-HU"/>
              </w:rPr>
            </w:pPr>
            <w:r w:rsidRPr="00E60BDD">
              <w:rPr>
                <w:rFonts w:ascii="Calibri" w:eastAsia="MyriadPro-Semibold" w:hAnsi="Calibri" w:cs="Times New Roman"/>
                <w:b/>
                <w:lang w:eastAsia="hu-HU"/>
              </w:rPr>
              <w:t xml:space="preserve">III.4.4) Ajánlati biztosíték nyújtási kötelezettség: </w:t>
            </w:r>
            <w:r w:rsidRPr="00E60BDD">
              <w:rPr>
                <w:rFonts w:ascii="Calibri" w:eastAsia="MyriadPro-Semibold" w:hAnsi="Calibri" w:cs="Times New Roman"/>
                <w:color w:val="0070C0"/>
                <w:lang w:eastAsia="hu-HU"/>
              </w:rPr>
              <w:t>Nem</w:t>
            </w:r>
          </w:p>
        </w:tc>
      </w:tr>
      <w:tr w:rsidR="00E60BDD" w:rsidRPr="00E60BDD" w14:paraId="31A274C4" w14:textId="77777777" w:rsidTr="00F75A42">
        <w:tc>
          <w:tcPr>
            <w:tcW w:w="9628" w:type="dxa"/>
          </w:tcPr>
          <w:p w14:paraId="12E26594" w14:textId="77777777" w:rsidR="00E60BDD" w:rsidRPr="00E60BDD" w:rsidRDefault="00E60BDD" w:rsidP="00E60BDD">
            <w:pPr>
              <w:shd w:val="clear" w:color="auto" w:fill="FFFFFF"/>
              <w:rPr>
                <w:rFonts w:ascii="Calibri" w:eastAsia="MyriadPro-Semibold" w:hAnsi="Calibri" w:cs="Times New Roman"/>
                <w:b/>
                <w:lang w:eastAsia="hu-HU"/>
              </w:rPr>
            </w:pPr>
            <w:r w:rsidRPr="00E60BDD">
              <w:rPr>
                <w:rFonts w:ascii="Calibri" w:eastAsia="MyriadPro-Semibold" w:hAnsi="Calibri" w:cs="Times New Roman"/>
                <w:b/>
                <w:lang w:eastAsia="hu-HU"/>
              </w:rPr>
              <w:t>III.4.5) Fő finanszírozási és fizetési feltételek és/vagy hivatkozás a vonatkozó jogszabályi rendelkezésekre:</w:t>
            </w:r>
          </w:p>
          <w:p w14:paraId="125F87D4"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Az ellenszolgáltatást az Ajánlatkérő havonta, utólag, a nyertes ajánlattevő által szerződésszerűen kiállított számla alapján fizeti meg a Ptk. 6:130. § (1)-(2) bekezdésének </w:t>
            </w:r>
            <w:proofErr w:type="gramStart"/>
            <w:r w:rsidRPr="00E60BDD">
              <w:rPr>
                <w:rFonts w:ascii="Calibri" w:eastAsia="Times New Roman" w:hAnsi="Calibri" w:cs="Times New Roman"/>
                <w:color w:val="2E74B5"/>
                <w:lang w:eastAsia="hu-HU"/>
              </w:rPr>
              <w:t>figyelembe vételével</w:t>
            </w:r>
            <w:proofErr w:type="gramEnd"/>
            <w:r w:rsidRPr="00E60BDD">
              <w:rPr>
                <w:rFonts w:ascii="Calibri" w:eastAsia="Times New Roman" w:hAnsi="Calibri" w:cs="Times New Roman"/>
                <w:color w:val="2E74B5"/>
                <w:lang w:eastAsia="hu-HU"/>
              </w:rPr>
              <w:t xml:space="preserve">; fizetési határidő a számla Ajánlatkérő általi kézhezvételének napját követő 30 nap. </w:t>
            </w:r>
          </w:p>
          <w:p w14:paraId="75EA982B"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közvilágítási berendezések fejlesztése, majd azt ezt követő üzemeltetése és karbantartása ESCO konstrukció keretében történik, a nyertes ajánlattevő a közvilágítási berendezések fejlesztését, valamint az üzemeltetési és karbantartási feladatokat magában foglaló szolgáltatást nyújt akként, hogy a nyertes ajánlattevő valamennyi szerződés szerinti feladatát saját költségén végzi el, a korszerűsített közvilágítási lámpatestek a nyertes ajánlattevő tulajdonában maradnak a 120 </w:t>
            </w:r>
            <w:r w:rsidRPr="00E60BDD">
              <w:rPr>
                <w:rFonts w:ascii="Calibri" w:eastAsia="Times New Roman" w:hAnsi="Calibri" w:cs="Times New Roman"/>
                <w:color w:val="2E74B5"/>
                <w:lang w:eastAsia="hu-HU"/>
              </w:rPr>
              <w:lastRenderedPageBreak/>
              <w:t>hónapos futamidő lejártáig, annak lejártakor Ajánlatkérő a szerződés alapján a nyertes ajánlattevőtől 1.000.000 Ft + Áfa (azaz: egymillió forint + Áfa) vételáron megvásárolja az ESCO közvilágítási berendezések tulajdonjogát. Az ESCO szolgáltatás ellenértékeként Ajánlatkérő havi szolgáltatási díjat, továbbá a havi üzemeltetési és karbantartási díjat fizet a nyertes ajánlattevő részére.</w:t>
            </w:r>
            <w:r w:rsidRPr="00E60BDD">
              <w:rPr>
                <w:rFonts w:ascii="Calibri" w:eastAsia="Times New Roman" w:hAnsi="Calibri" w:cs="Times New Roman"/>
                <w:color w:val="2E74B5"/>
                <w:lang w:eastAsia="hu-HU"/>
              </w:rPr>
              <w:cr/>
            </w:r>
          </w:p>
          <w:p w14:paraId="43DCA6C0"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Részletesen a közbeszerzési dokumentumok részét képező szerződéstervezetben.</w:t>
            </w:r>
          </w:p>
          <w:p w14:paraId="02F5FAC8" w14:textId="77777777" w:rsidR="00E60BDD" w:rsidRPr="00E60BDD" w:rsidRDefault="00E60BDD" w:rsidP="00E60BDD">
            <w:pPr>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Irányadó jogszabályok: Ptk. 6:130. § (1) és (2) bek., Kbt. 135.§ (1) és (5)-(6) bek, áfa tv. </w:t>
            </w:r>
          </w:p>
        </w:tc>
      </w:tr>
      <w:tr w:rsidR="00E60BDD" w:rsidRPr="00E60BDD" w14:paraId="36199137" w14:textId="77777777" w:rsidTr="00F75A42">
        <w:tc>
          <w:tcPr>
            <w:tcW w:w="9628" w:type="dxa"/>
          </w:tcPr>
          <w:p w14:paraId="40666031" w14:textId="77777777" w:rsidR="00E60BDD" w:rsidRPr="00E60BDD" w:rsidRDefault="00E60BDD" w:rsidP="00E60BDD">
            <w:pPr>
              <w:shd w:val="clear" w:color="auto" w:fill="FFFFFF"/>
              <w:rPr>
                <w:rFonts w:ascii="Calibri" w:eastAsia="MyriadPro-Semibold" w:hAnsi="Calibri" w:cs="Times New Roman"/>
                <w:b/>
                <w:lang w:eastAsia="hu-HU"/>
              </w:rPr>
            </w:pPr>
            <w:r w:rsidRPr="00E60BDD">
              <w:rPr>
                <w:rFonts w:ascii="Calibri" w:eastAsia="MyriadPro-Semibold" w:hAnsi="Calibri" w:cs="Times New Roman"/>
                <w:b/>
                <w:lang w:eastAsia="hu-HU"/>
              </w:rPr>
              <w:lastRenderedPageBreak/>
              <w:t>III.4.6) A közös ajánlatot tevő nyertesek által létrehozandó gazdasági társaság, illetve jogi személy:</w:t>
            </w:r>
          </w:p>
          <w:p w14:paraId="3285123E"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Ajánlatkérő nem írja elő és nem teszi lehetővé a szerződés teljesítése érdekében gazdálkodó szervezet (projekttársaság) létrehozását.</w:t>
            </w:r>
          </w:p>
        </w:tc>
      </w:tr>
      <w:tr w:rsidR="00E60BDD" w:rsidRPr="00E60BDD" w14:paraId="04976C8B" w14:textId="77777777" w:rsidTr="00F75A42">
        <w:tc>
          <w:tcPr>
            <w:tcW w:w="9628" w:type="dxa"/>
          </w:tcPr>
          <w:p w14:paraId="0DE4C9C5" w14:textId="77777777" w:rsidR="00E60BDD" w:rsidRPr="00E60BDD" w:rsidRDefault="00E60BDD" w:rsidP="00E60BDD">
            <w:pPr>
              <w:shd w:val="clear" w:color="auto" w:fill="FFFFFF"/>
              <w:rPr>
                <w:rFonts w:ascii="Calibri" w:eastAsia="MyriadPro-Semibold" w:hAnsi="Calibri" w:cs="Times New Roman"/>
                <w:b/>
                <w:lang w:eastAsia="hu-HU"/>
              </w:rPr>
            </w:pPr>
            <w:r w:rsidRPr="00E60BDD">
              <w:rPr>
                <w:rFonts w:ascii="Calibri" w:eastAsia="MyriadPro-Semibold" w:hAnsi="Calibri" w:cs="Times New Roman"/>
                <w:b/>
                <w:lang w:eastAsia="hu-HU"/>
              </w:rPr>
              <w:t>III.4.7) A szerződés teljesítésével kapcsolatos feltételek:</w:t>
            </w:r>
          </w:p>
          <w:p w14:paraId="1D1D356E" w14:textId="77777777" w:rsidR="00E60BDD" w:rsidRPr="00E60BDD" w:rsidRDefault="00E60BDD" w:rsidP="00E60BDD">
            <w:pPr>
              <w:widowControl w:val="0"/>
              <w:autoSpaceDE w:val="0"/>
              <w:autoSpaceDN w:val="0"/>
              <w:adjustRightInd w:val="0"/>
              <w:spacing w:before="60" w:afterLines="60" w:after="144"/>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Késedelmi kötbér és jótállási kötelezettség alkalmazásra kerül. A kötbérrel és jótállással kapcsolatos előírásokat és feltételeket részletesen a közbeszerzési dokumentumok részét képező szerződéstervezet tartalmazza.</w:t>
            </w:r>
          </w:p>
        </w:tc>
      </w:tr>
      <w:tr w:rsidR="00E60BDD" w:rsidRPr="00E60BDD" w14:paraId="7DC9A33E" w14:textId="77777777" w:rsidTr="00F75A42">
        <w:tc>
          <w:tcPr>
            <w:tcW w:w="9628" w:type="dxa"/>
          </w:tcPr>
          <w:p w14:paraId="402BD116"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III.4.8) Titoktartási megállapodás</w:t>
            </w:r>
          </w:p>
          <w:p w14:paraId="6C01027F" w14:textId="77777777" w:rsidR="00E60BDD" w:rsidRPr="00E60BDD" w:rsidRDefault="00E60BDD" w:rsidP="00E60BDD">
            <w:pPr>
              <w:shd w:val="clear" w:color="auto" w:fill="FFFFFF"/>
              <w:rPr>
                <w:rFonts w:ascii="Calibri" w:eastAsia="MyriadPro-Semibold" w:hAnsi="Calibri" w:cs="Times New Roman"/>
                <w:b/>
                <w:lang w:eastAsia="hu-HU"/>
              </w:rPr>
            </w:pPr>
            <w:r w:rsidRPr="00E60BDD">
              <w:rPr>
                <w:rFonts w:ascii="Calibri" w:eastAsia="MyriadPro-Semibold" w:hAnsi="Calibri" w:cs="Times New Roman"/>
                <w:bCs/>
                <w:lang w:eastAsia="hu-HU"/>
              </w:rPr>
              <w:t>Titoktartási megállapodás</w:t>
            </w:r>
            <w:r w:rsidRPr="00E60BDD">
              <w:rPr>
                <w:rFonts w:ascii="Calibri" w:eastAsia="Times New Roman" w:hAnsi="Calibri" w:cs="Times New Roman"/>
                <w:color w:val="2E74B5"/>
                <w:lang w:eastAsia="hu-HU"/>
              </w:rPr>
              <w:t>: Nem</w:t>
            </w:r>
          </w:p>
        </w:tc>
      </w:tr>
    </w:tbl>
    <w:p w14:paraId="3B886AF3" w14:textId="77777777" w:rsidR="00E60BDD" w:rsidRPr="00E60BDD" w:rsidRDefault="00E60BDD" w:rsidP="00E60BDD">
      <w:pPr>
        <w:widowControl w:val="0"/>
        <w:autoSpaceDE w:val="0"/>
        <w:autoSpaceDN w:val="0"/>
        <w:spacing w:after="0" w:line="240" w:lineRule="auto"/>
        <w:ind w:left="532" w:hanging="420"/>
        <w:outlineLvl w:val="1"/>
        <w:rPr>
          <w:rFonts w:ascii="Times New Roman" w:eastAsia="Times New Roman" w:hAnsi="Times New Roman" w:cs="Times New Roman"/>
          <w:sz w:val="24"/>
          <w:szCs w:val="24"/>
        </w:rPr>
      </w:pPr>
      <w:r w:rsidRPr="00E60BDD">
        <w:rPr>
          <w:rFonts w:ascii="Times New Roman" w:eastAsia="Times New Roman" w:hAnsi="Times New Roman" w:cs="Times New Roman"/>
          <w:sz w:val="24"/>
          <w:szCs w:val="24"/>
        </w:rPr>
        <w:t>IV. szakasz: Eljárás</w:t>
      </w:r>
    </w:p>
    <w:p w14:paraId="7B7BB5A1" w14:textId="77777777" w:rsidR="00E60BDD" w:rsidRPr="00E60BDD" w:rsidRDefault="00E60BDD" w:rsidP="00E60BDD">
      <w:pPr>
        <w:widowControl w:val="0"/>
        <w:autoSpaceDE w:val="0"/>
        <w:autoSpaceDN w:val="0"/>
        <w:spacing w:after="0" w:line="240" w:lineRule="auto"/>
        <w:ind w:left="532" w:hanging="420"/>
        <w:outlineLvl w:val="1"/>
        <w:rPr>
          <w:rFonts w:ascii="Times New Roman" w:eastAsia="Times New Roman" w:hAnsi="Times New Roman" w:cs="Times New Roman"/>
          <w:sz w:val="24"/>
          <w:szCs w:val="24"/>
        </w:rPr>
      </w:pPr>
      <w:r w:rsidRPr="00E60BDD">
        <w:rPr>
          <w:rFonts w:ascii="Times New Roman" w:eastAsia="Times New Roman" w:hAnsi="Times New Roman" w:cs="Times New Roman"/>
          <w:sz w:val="24"/>
          <w:szCs w:val="24"/>
        </w:rPr>
        <w:t>IV.1) Meghatározás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60BDD" w:rsidRPr="00E60BDD" w14:paraId="7BA886AA" w14:textId="77777777" w:rsidTr="00F75A42">
        <w:tc>
          <w:tcPr>
            <w:tcW w:w="9628" w:type="dxa"/>
          </w:tcPr>
          <w:p w14:paraId="53F3DB05" w14:textId="77777777" w:rsidR="00E60BDD" w:rsidRPr="00E60BDD" w:rsidRDefault="00E60BDD" w:rsidP="00E60BDD">
            <w:pPr>
              <w:shd w:val="clear" w:color="auto" w:fill="FFFFFF"/>
              <w:rPr>
                <w:rFonts w:ascii="Calibri" w:eastAsia="MyriadPro-Semibold" w:hAnsi="Calibri" w:cs="Times New Roman"/>
                <w:b/>
                <w:lang w:eastAsia="hu-HU"/>
              </w:rPr>
            </w:pPr>
            <w:r w:rsidRPr="00E60BDD">
              <w:rPr>
                <w:rFonts w:ascii="Calibri" w:eastAsia="MyriadPro-Semibold" w:hAnsi="Calibri" w:cs="Times New Roman"/>
                <w:b/>
                <w:lang w:eastAsia="hu-HU"/>
              </w:rPr>
              <w:t>IV.1.1) Az eljárás fajtái</w:t>
            </w:r>
          </w:p>
          <w:p w14:paraId="4D2640A2"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 xml:space="preserve">Az eljárás fajtái: </w:t>
            </w:r>
            <w:r w:rsidRPr="00E60BDD">
              <w:rPr>
                <w:rFonts w:ascii="Calibri" w:eastAsia="Times New Roman" w:hAnsi="Calibri" w:cs="Times New Roman"/>
                <w:color w:val="2E74B5"/>
                <w:lang w:eastAsia="hu-HU"/>
              </w:rPr>
              <w:t>Nyitott</w:t>
            </w:r>
          </w:p>
          <w:p w14:paraId="4F8A5D51"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 xml:space="preserve">Gyorsított eljárás: </w:t>
            </w:r>
            <w:r w:rsidRPr="00E60BDD">
              <w:rPr>
                <w:rFonts w:ascii="Calibri" w:eastAsia="Times New Roman" w:hAnsi="Calibri" w:cs="Times New Roman"/>
                <w:color w:val="2E74B5"/>
                <w:lang w:eastAsia="hu-HU"/>
              </w:rPr>
              <w:t>Nem </w:t>
            </w:r>
          </w:p>
          <w:p w14:paraId="0A2ADDCC" w14:textId="77777777" w:rsidR="00E60BDD" w:rsidRPr="00E60BDD" w:rsidRDefault="00E60BDD" w:rsidP="00E60BDD">
            <w:pPr>
              <w:shd w:val="clear" w:color="auto" w:fill="FFFFFF"/>
              <w:rPr>
                <w:rFonts w:ascii="Calibri" w:eastAsia="MyriadPro-Semibold" w:hAnsi="Calibri" w:cs="Times New Roman"/>
                <w:bCs/>
                <w:lang w:eastAsia="hu-HU"/>
              </w:rPr>
            </w:pPr>
            <w:r w:rsidRPr="00E60BDD">
              <w:rPr>
                <w:rFonts w:ascii="Calibri" w:eastAsia="MyriadPro-Semibold" w:hAnsi="Calibri" w:cs="Times New Roman"/>
                <w:bCs/>
                <w:lang w:eastAsia="hu-HU"/>
              </w:rPr>
              <w:t xml:space="preserve">Gyorsított eljárás indoklása: </w:t>
            </w:r>
            <w:r w:rsidRPr="00E60BDD">
              <w:rPr>
                <w:rFonts w:ascii="Calibri" w:eastAsia="Times New Roman" w:hAnsi="Calibri" w:cs="Times New Roman"/>
                <w:color w:val="2E74B5"/>
                <w:lang w:eastAsia="hu-HU"/>
              </w:rPr>
              <w:t>-</w:t>
            </w:r>
          </w:p>
          <w:p w14:paraId="298B87C5" w14:textId="77777777" w:rsidR="00E60BDD" w:rsidRPr="00E60BDD" w:rsidRDefault="00E60BDD" w:rsidP="00E60BDD">
            <w:pPr>
              <w:shd w:val="clear" w:color="auto" w:fill="FFFFFF"/>
              <w:rPr>
                <w:rFonts w:ascii="Calibri" w:eastAsia="MyriadPro-Semibold" w:hAnsi="Calibri" w:cs="Times New Roman"/>
                <w:b/>
                <w:lang w:eastAsia="hu-HU"/>
              </w:rPr>
            </w:pPr>
            <w:r w:rsidRPr="00E60BDD">
              <w:rPr>
                <w:rFonts w:ascii="Calibri" w:eastAsia="MyriadPro-Semibold" w:hAnsi="Calibri" w:cs="Times New Roman"/>
                <w:b/>
                <w:lang w:eastAsia="hu-HU"/>
              </w:rPr>
              <w:t>IV.1.3) Keretmegállapodásra vagy dinamikus beszerzési rendszerre vonatkozó információk</w:t>
            </w:r>
          </w:p>
          <w:p w14:paraId="68E44DEE" w14:textId="77777777" w:rsidR="00E60BDD" w:rsidRPr="00E60BDD" w:rsidRDefault="00E60BDD" w:rsidP="00E60BDD">
            <w:pPr>
              <w:shd w:val="clear" w:color="auto" w:fill="FFFFFF"/>
              <w:rPr>
                <w:rFonts w:ascii="Calibri" w:eastAsia="Times New Roman" w:hAnsi="Calibri" w:cs="Times New Roman"/>
                <w:color w:val="333333"/>
              </w:rPr>
            </w:pPr>
            <w:r w:rsidRPr="00E60BDD">
              <w:rPr>
                <w:rFonts w:ascii="Calibri" w:eastAsia="MyriadPro-Semibold" w:hAnsi="Calibri" w:cs="Times New Roman"/>
                <w:bCs/>
                <w:lang w:eastAsia="hu-HU"/>
              </w:rPr>
              <w:t>A hirdetmény keretmegállapodás megkötésére irányul:</w:t>
            </w:r>
            <w:r w:rsidRPr="00E60BDD">
              <w:rPr>
                <w:rFonts w:ascii="Calibri" w:eastAsia="Times New Roman" w:hAnsi="Calibri" w:cs="Times New Roman"/>
                <w:color w:val="333333"/>
              </w:rPr>
              <w:t xml:space="preserve"> </w:t>
            </w:r>
            <w:r w:rsidRPr="00E60BDD">
              <w:rPr>
                <w:rFonts w:ascii="Calibri" w:eastAsia="Times New Roman" w:hAnsi="Calibri" w:cs="Times New Roman"/>
                <w:color w:val="2E74B5"/>
                <w:lang w:eastAsia="hu-HU"/>
              </w:rPr>
              <w:t>Nem</w:t>
            </w:r>
          </w:p>
          <w:p w14:paraId="198E9A99" w14:textId="77777777" w:rsidR="00E60BDD" w:rsidRPr="00E60BDD" w:rsidRDefault="00E60BDD" w:rsidP="00E60BDD">
            <w:pPr>
              <w:autoSpaceDE w:val="0"/>
              <w:autoSpaceDN w:val="0"/>
              <w:adjustRightInd w:val="0"/>
              <w:spacing w:before="120" w:after="120"/>
              <w:rPr>
                <w:rFonts w:ascii="Calibri" w:eastAsia="MyriadPro-Semibold" w:hAnsi="Calibri" w:cs="Times New Roman"/>
                <w:bCs/>
                <w:lang w:eastAsia="hu-HU"/>
              </w:rPr>
            </w:pPr>
            <w:r w:rsidRPr="00E60BDD">
              <w:rPr>
                <w:rFonts w:ascii="Calibri" w:eastAsia="MyriadPro-Semibold" w:hAnsi="Calibri" w:cs="Times New Roman"/>
                <w:bCs/>
                <w:lang w:eastAsia="hu-HU"/>
              </w:rPr>
              <w:t xml:space="preserve">Keretmegállapodás egy ajánlattevővel: </w:t>
            </w:r>
            <w:r w:rsidRPr="00E60BDD">
              <w:rPr>
                <w:rFonts w:ascii="Calibri" w:eastAsia="Times New Roman" w:hAnsi="Calibri" w:cs="Times New Roman"/>
                <w:color w:val="2E74B5"/>
                <w:lang w:eastAsia="hu-HU"/>
              </w:rPr>
              <w:t>-</w:t>
            </w:r>
          </w:p>
          <w:p w14:paraId="0ECDB215" w14:textId="77777777" w:rsidR="00E60BDD" w:rsidRPr="00E60BDD" w:rsidRDefault="00E60BDD" w:rsidP="00E60BDD">
            <w:pPr>
              <w:autoSpaceDE w:val="0"/>
              <w:autoSpaceDN w:val="0"/>
              <w:adjustRightInd w:val="0"/>
              <w:spacing w:before="120" w:after="120"/>
              <w:rPr>
                <w:rFonts w:ascii="Calibri" w:eastAsia="MyriadPro-Semibold" w:hAnsi="Calibri" w:cs="Times New Roman"/>
                <w:bCs/>
                <w:lang w:eastAsia="hu-HU"/>
              </w:rPr>
            </w:pPr>
            <w:r w:rsidRPr="00E60BDD">
              <w:rPr>
                <w:rFonts w:ascii="Calibri" w:eastAsia="MyriadPro-Semibold" w:hAnsi="Calibri" w:cs="Times New Roman"/>
                <w:bCs/>
                <w:lang w:eastAsia="hu-HU"/>
              </w:rPr>
              <w:t xml:space="preserve">Keretmegállapodás több ajánlattevővel: </w:t>
            </w:r>
            <w:r w:rsidRPr="00E60BDD">
              <w:rPr>
                <w:rFonts w:ascii="Calibri" w:eastAsia="Times New Roman" w:hAnsi="Calibri" w:cs="Times New Roman"/>
                <w:color w:val="2E74B5"/>
                <w:lang w:eastAsia="hu-HU"/>
              </w:rPr>
              <w:t>-</w:t>
            </w:r>
          </w:p>
          <w:p w14:paraId="04358296" w14:textId="77777777" w:rsidR="00E60BDD" w:rsidRPr="00E60BDD" w:rsidRDefault="00E60BDD" w:rsidP="00E60BDD">
            <w:pPr>
              <w:autoSpaceDE w:val="0"/>
              <w:autoSpaceDN w:val="0"/>
              <w:adjustRightInd w:val="0"/>
              <w:spacing w:before="120" w:after="120"/>
              <w:rPr>
                <w:rFonts w:ascii="Calibri" w:eastAsia="MyriadPro-Semibold" w:hAnsi="Calibri" w:cs="Times New Roman"/>
                <w:bCs/>
                <w:lang w:eastAsia="hu-HU"/>
              </w:rPr>
            </w:pPr>
            <w:r w:rsidRPr="00E60BDD">
              <w:rPr>
                <w:rFonts w:ascii="Calibri" w:eastAsia="MyriadPro-Semibold" w:hAnsi="Calibri" w:cs="Times New Roman"/>
                <w:bCs/>
                <w:lang w:eastAsia="hu-HU"/>
              </w:rPr>
              <w:t xml:space="preserve">A keretmegállapodás résztvevőinek tervezett maximális létszáma: </w:t>
            </w:r>
          </w:p>
          <w:p w14:paraId="13DF5564" w14:textId="77777777" w:rsidR="00E60BDD" w:rsidRPr="00E60BDD" w:rsidRDefault="00E60BDD" w:rsidP="00E60BDD">
            <w:pPr>
              <w:autoSpaceDE w:val="0"/>
              <w:autoSpaceDN w:val="0"/>
              <w:adjustRightInd w:val="0"/>
              <w:spacing w:before="120" w:after="120"/>
              <w:rPr>
                <w:rFonts w:ascii="Calibri" w:eastAsia="MyriadPro-Semibold" w:hAnsi="Calibri" w:cs="Times New Roman"/>
                <w:bCs/>
                <w:lang w:eastAsia="hu-HU"/>
              </w:rPr>
            </w:pPr>
            <w:r w:rsidRPr="00E60BDD">
              <w:rPr>
                <w:rFonts w:ascii="Calibri" w:eastAsia="MyriadPro-Semibold" w:hAnsi="Calibri" w:cs="Times New Roman"/>
                <w:bCs/>
                <w:lang w:eastAsia="hu-HU"/>
              </w:rPr>
              <w:t>A keretmegállapodásban részt vevő és név szerint nem említett további ajánlatkérői kategóriák:</w:t>
            </w:r>
            <w:r w:rsidRPr="00E60BDD">
              <w:rPr>
                <w:rFonts w:ascii="Calibri" w:eastAsia="Times New Roman" w:hAnsi="Calibri" w:cs="Times New Roman"/>
                <w:color w:val="2E74B5"/>
                <w:lang w:eastAsia="hu-HU"/>
              </w:rPr>
              <w:t xml:space="preserve"> -</w:t>
            </w:r>
          </w:p>
          <w:p w14:paraId="79DB86D6" w14:textId="77777777" w:rsidR="00E60BDD" w:rsidRPr="00E60BDD" w:rsidRDefault="00E60BDD" w:rsidP="00E60BDD">
            <w:pPr>
              <w:autoSpaceDE w:val="0"/>
              <w:autoSpaceDN w:val="0"/>
              <w:adjustRightInd w:val="0"/>
              <w:spacing w:before="120" w:after="120"/>
              <w:rPr>
                <w:rFonts w:ascii="Calibri" w:eastAsia="MyriadPro-Semibold" w:hAnsi="Calibri" w:cs="Times New Roman"/>
                <w:bCs/>
                <w:lang w:eastAsia="hu-HU"/>
              </w:rPr>
            </w:pPr>
            <w:r w:rsidRPr="00E60BDD">
              <w:rPr>
                <w:rFonts w:ascii="Calibri" w:eastAsia="MyriadPro-Semibold" w:hAnsi="Calibri" w:cs="Times New Roman"/>
                <w:bCs/>
                <w:lang w:eastAsia="hu-HU"/>
              </w:rPr>
              <w:t xml:space="preserve">Keretmegállapodások esetén – közszolgáltató ajánlatkérők esetében a nyolc évet meghaladó időtartam indokolása: </w:t>
            </w:r>
            <w:r w:rsidRPr="00E60BDD">
              <w:rPr>
                <w:rFonts w:ascii="Calibri" w:eastAsia="Times New Roman" w:hAnsi="Calibri" w:cs="Times New Roman"/>
                <w:color w:val="2E74B5"/>
                <w:lang w:eastAsia="hu-HU"/>
              </w:rPr>
              <w:t>-</w:t>
            </w:r>
          </w:p>
          <w:p w14:paraId="75D0B1B5" w14:textId="77777777" w:rsidR="00E60BDD" w:rsidRPr="00E60BDD" w:rsidRDefault="00E60BDD" w:rsidP="00E60BDD">
            <w:pPr>
              <w:autoSpaceDE w:val="0"/>
              <w:autoSpaceDN w:val="0"/>
              <w:adjustRightInd w:val="0"/>
              <w:spacing w:before="120" w:after="120"/>
              <w:rPr>
                <w:rFonts w:ascii="Calibri" w:eastAsia="MyriadPro-Semibold" w:hAnsi="Calibri" w:cs="Times New Roman"/>
                <w:bCs/>
                <w:lang w:eastAsia="hu-HU"/>
              </w:rPr>
            </w:pPr>
            <w:r w:rsidRPr="00E60BDD">
              <w:rPr>
                <w:rFonts w:ascii="Calibri" w:eastAsia="MyriadPro-Semibold" w:hAnsi="Calibri" w:cs="Times New Roman"/>
                <w:bCs/>
                <w:lang w:eastAsia="hu-HU"/>
              </w:rPr>
              <w:t xml:space="preserve">A hirdetmény dinamikus beszerzési rendszer létrehozására irányul: </w:t>
            </w:r>
            <w:r w:rsidRPr="00E60BDD">
              <w:rPr>
                <w:rFonts w:ascii="Calibri" w:eastAsia="Times New Roman" w:hAnsi="Calibri" w:cs="Times New Roman"/>
                <w:color w:val="2E74B5"/>
                <w:lang w:eastAsia="hu-HU"/>
              </w:rPr>
              <w:t>Nem</w:t>
            </w:r>
          </w:p>
          <w:p w14:paraId="623E513B" w14:textId="77777777" w:rsidR="00E60BDD" w:rsidRPr="00E60BDD" w:rsidRDefault="00E60BDD" w:rsidP="00E60BDD">
            <w:pPr>
              <w:shd w:val="clear" w:color="auto" w:fill="FFFFFF"/>
              <w:rPr>
                <w:rFonts w:ascii="Calibri" w:eastAsia="MyriadPro-Semibold" w:hAnsi="Calibri" w:cs="Times New Roman"/>
                <w:b/>
                <w:lang w:eastAsia="hu-HU"/>
              </w:rPr>
            </w:pPr>
            <w:r w:rsidRPr="00E60BDD">
              <w:rPr>
                <w:rFonts w:ascii="Calibri" w:eastAsia="MyriadPro-Semibold" w:hAnsi="Calibri" w:cs="Times New Roman"/>
                <w:b/>
                <w:lang w:eastAsia="hu-HU"/>
              </w:rPr>
              <w:t>IV.1.4) A megoldások, illetve ajánlatok számának a tárgyalásos eljárás vagy a versenypárbeszéd során történő csökkentésére irányuló információ</w:t>
            </w:r>
          </w:p>
          <w:p w14:paraId="0BBF349B" w14:textId="77777777" w:rsidR="00E60BDD" w:rsidRPr="00E60BDD" w:rsidRDefault="00E60BDD" w:rsidP="00E60BDD">
            <w:pPr>
              <w:autoSpaceDE w:val="0"/>
              <w:autoSpaceDN w:val="0"/>
              <w:adjustRightInd w:val="0"/>
              <w:spacing w:before="120" w:after="120"/>
              <w:rPr>
                <w:rFonts w:ascii="Calibri" w:eastAsia="MyriadPro-Semibold" w:hAnsi="Calibri" w:cs="Times New Roman"/>
                <w:bCs/>
                <w:lang w:eastAsia="hu-HU"/>
              </w:rPr>
            </w:pPr>
            <w:r w:rsidRPr="00E60BDD">
              <w:rPr>
                <w:rFonts w:ascii="Calibri" w:eastAsia="MyriadPro-Semibold" w:hAnsi="Calibri" w:cs="Times New Roman"/>
                <w:bCs/>
                <w:lang w:eastAsia="hu-HU"/>
              </w:rPr>
              <w:lastRenderedPageBreak/>
              <w:t xml:space="preserve">Igénybe vettek többfordulós eljárást annak érdekében, hogy fokozatosan csökkentsék a megvitatandó megoldások, illetve a megtárgyalandó ajánlatok számát: </w:t>
            </w:r>
            <w:r w:rsidRPr="00E60BDD">
              <w:rPr>
                <w:rFonts w:ascii="Calibri" w:eastAsia="Times New Roman" w:hAnsi="Calibri" w:cs="Times New Roman"/>
                <w:color w:val="2E74B5"/>
                <w:lang w:eastAsia="hu-HU"/>
              </w:rPr>
              <w:t>-</w:t>
            </w:r>
          </w:p>
          <w:p w14:paraId="4151CE90"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IV.1.6) Elektronikus árlejtésre vonatkozó információk</w:t>
            </w:r>
          </w:p>
          <w:p w14:paraId="7A6E4340" w14:textId="77777777" w:rsidR="00E60BDD" w:rsidRPr="00E60BDD" w:rsidRDefault="00E60BDD" w:rsidP="00E60BDD">
            <w:pPr>
              <w:autoSpaceDE w:val="0"/>
              <w:autoSpaceDN w:val="0"/>
              <w:adjustRightInd w:val="0"/>
              <w:spacing w:before="120" w:after="120"/>
              <w:rPr>
                <w:rFonts w:ascii="Calibri" w:eastAsia="MyriadPro-Semibold" w:hAnsi="Calibri" w:cs="Times New Roman"/>
                <w:bCs/>
                <w:lang w:eastAsia="hu-HU"/>
              </w:rPr>
            </w:pPr>
            <w:r w:rsidRPr="00E60BDD">
              <w:rPr>
                <w:rFonts w:ascii="Calibri" w:eastAsia="MyriadPro-Semibold" w:hAnsi="Calibri" w:cs="Times New Roman"/>
                <w:bCs/>
                <w:lang w:eastAsia="hu-HU"/>
              </w:rPr>
              <w:t xml:space="preserve">Elektronikus árlejtést fognak alkalmazni: </w:t>
            </w:r>
            <w:r w:rsidRPr="00E60BDD">
              <w:rPr>
                <w:rFonts w:ascii="Calibri" w:eastAsia="Times New Roman" w:hAnsi="Calibri" w:cs="Times New Roman"/>
                <w:color w:val="2E74B5"/>
                <w:lang w:eastAsia="hu-HU"/>
              </w:rPr>
              <w:t>Nem</w:t>
            </w:r>
          </w:p>
          <w:p w14:paraId="7316DF64" w14:textId="77777777" w:rsidR="00E60BDD" w:rsidRPr="00E60BDD" w:rsidRDefault="00E60BDD" w:rsidP="00E60BDD">
            <w:pPr>
              <w:autoSpaceDE w:val="0"/>
              <w:autoSpaceDN w:val="0"/>
              <w:adjustRightInd w:val="0"/>
              <w:spacing w:before="120" w:after="120"/>
              <w:rPr>
                <w:rFonts w:ascii="Calibri" w:eastAsia="MyriadPro-Semibold" w:hAnsi="Calibri" w:cs="Times New Roman"/>
                <w:bCs/>
                <w:lang w:eastAsia="hu-HU"/>
              </w:rPr>
            </w:pPr>
            <w:r w:rsidRPr="00E60BDD">
              <w:rPr>
                <w:rFonts w:ascii="Calibri" w:eastAsia="MyriadPro-Semibold" w:hAnsi="Calibri" w:cs="Times New Roman"/>
                <w:bCs/>
                <w:lang w:eastAsia="hu-HU"/>
              </w:rPr>
              <w:t>További információk az elektronikus árlejtésről:</w:t>
            </w:r>
            <w:r w:rsidRPr="00E60BDD">
              <w:rPr>
                <w:rFonts w:ascii="Calibri" w:eastAsia="Times New Roman" w:hAnsi="Calibri" w:cs="Times New Roman"/>
                <w:color w:val="2E74B5"/>
                <w:lang w:eastAsia="hu-HU"/>
              </w:rPr>
              <w:t xml:space="preserve"> -</w:t>
            </w:r>
          </w:p>
          <w:p w14:paraId="4F84E3F5" w14:textId="77777777" w:rsidR="00E60BDD" w:rsidRPr="00E60BDD" w:rsidRDefault="00E60BDD" w:rsidP="00E60BDD">
            <w:pPr>
              <w:autoSpaceDE w:val="0"/>
              <w:autoSpaceDN w:val="0"/>
              <w:adjustRightInd w:val="0"/>
              <w:spacing w:before="120" w:after="120"/>
              <w:rPr>
                <w:rFonts w:ascii="Calibri" w:eastAsia="MyriadPro-Semibold" w:hAnsi="Calibri" w:cs="Times New Roman"/>
                <w:bCs/>
                <w:lang w:eastAsia="hu-HU"/>
              </w:rPr>
            </w:pPr>
            <w:r w:rsidRPr="00E60BDD">
              <w:rPr>
                <w:rFonts w:ascii="Calibri" w:eastAsia="MyriadPro-Semibold" w:hAnsi="Calibri" w:cs="Times New Roman"/>
                <w:bCs/>
                <w:lang w:eastAsia="hu-HU"/>
              </w:rPr>
              <w:t>Elektronikus árlejtés URL</w:t>
            </w:r>
          </w:p>
          <w:p w14:paraId="382A05BF"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IV.1.8) A közbeszerzési megállapodásra (GPA) vonatkozó információk</w:t>
            </w:r>
          </w:p>
          <w:p w14:paraId="3F2B3EC3" w14:textId="77777777" w:rsidR="00E60BDD" w:rsidRPr="00E60BDD" w:rsidRDefault="00E60BDD" w:rsidP="00E60BDD">
            <w:pPr>
              <w:autoSpaceDE w:val="0"/>
              <w:autoSpaceDN w:val="0"/>
              <w:adjustRightInd w:val="0"/>
              <w:spacing w:before="120" w:after="120"/>
              <w:rPr>
                <w:rFonts w:ascii="Calibri" w:eastAsia="MyriadPro-Semibold" w:hAnsi="Calibri" w:cs="Times New Roman"/>
                <w:bCs/>
                <w:lang w:eastAsia="hu-HU"/>
              </w:rPr>
            </w:pPr>
            <w:r w:rsidRPr="00E60BDD">
              <w:rPr>
                <w:rFonts w:ascii="Calibri" w:eastAsia="MyriadPro-Semibold" w:hAnsi="Calibri" w:cs="Times New Roman"/>
                <w:bCs/>
                <w:lang w:eastAsia="hu-HU"/>
              </w:rPr>
              <w:t xml:space="preserve">A szerződés a közbeszerzési megállapodás (GPA) hatálya alá tartozik: </w:t>
            </w:r>
            <w:r w:rsidRPr="00E60BDD">
              <w:rPr>
                <w:rFonts w:ascii="Calibri" w:eastAsia="Times New Roman" w:hAnsi="Calibri" w:cs="Times New Roman"/>
                <w:color w:val="2E74B5"/>
                <w:lang w:eastAsia="hu-HU"/>
              </w:rPr>
              <w:t>Nem</w:t>
            </w:r>
          </w:p>
          <w:p w14:paraId="79139887" w14:textId="77777777" w:rsidR="00E60BDD" w:rsidRPr="00E60BDD" w:rsidRDefault="00E60BDD" w:rsidP="00E60BDD">
            <w:pPr>
              <w:autoSpaceDE w:val="0"/>
              <w:autoSpaceDN w:val="0"/>
              <w:adjustRightInd w:val="0"/>
              <w:spacing w:before="120" w:after="120"/>
              <w:rPr>
                <w:rFonts w:ascii="Calibri" w:eastAsia="Calibri" w:hAnsi="Calibri" w:cs="Times New Roman"/>
                <w:b/>
                <w:bCs/>
                <w:color w:val="333333"/>
                <w:shd w:val="clear" w:color="auto" w:fill="FFFFFF"/>
              </w:rPr>
            </w:pPr>
            <w:r w:rsidRPr="00E60BDD">
              <w:rPr>
                <w:rFonts w:ascii="Calibri" w:eastAsia="MyriadPro-Semibold" w:hAnsi="Calibri" w:cs="Times New Roman"/>
                <w:b/>
                <w:lang w:eastAsia="hu-HU"/>
              </w:rPr>
              <w:t>IV.1.11) Az odaítélési eljárás fő jellemzői:</w:t>
            </w:r>
          </w:p>
          <w:p w14:paraId="7FCF5D23"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1. sz. értékelési szempont (árszempont) tekintetében: fordított arányosítás. 2. sz. értékelési szempont (minőségi szempont) tekintetében: egyenes arányosítás. 3. sz. értékelési szempont tekintetében: pontkiosztás módszere</w:t>
            </w:r>
          </w:p>
          <w:p w14:paraId="51350FB5" w14:textId="77777777" w:rsidR="00E60BDD" w:rsidRPr="00E60BDD" w:rsidRDefault="00E60BDD" w:rsidP="00E60BDD">
            <w:pPr>
              <w:autoSpaceDE w:val="0"/>
              <w:autoSpaceDN w:val="0"/>
              <w:adjustRightInd w:val="0"/>
              <w:spacing w:before="120" w:after="120"/>
              <w:rPr>
                <w:rFonts w:ascii="Calibri" w:eastAsia="Calibri" w:hAnsi="Calibri" w:cs="Times New Roman"/>
                <w:color w:val="333333"/>
                <w:shd w:val="clear" w:color="auto" w:fill="FFFFFF"/>
              </w:rPr>
            </w:pPr>
            <w:r w:rsidRPr="00E60BDD">
              <w:rPr>
                <w:rFonts w:ascii="Calibri" w:eastAsia="Times New Roman" w:hAnsi="Calibri" w:cs="Times New Roman"/>
                <w:color w:val="2E74B5"/>
                <w:lang w:eastAsia="hu-HU"/>
              </w:rPr>
              <w:t>A II.2.7) pontban meghatározott 125 hónap a fejlesztés kivitelezésére és az üzemeltetésre együttesen vonatkozik. A munkaterület átadására jelen szerződés Felek általi aláírását követő 30 napon belül kerül sor. Ajánlattevő a kivitelezés valamennyi munkafolyamatát legkésőbb a munkaterület átvételétől számított 5 hónapon belül köteles elvégezni. A 120 hónapos időtartam a kivitelezés megvalósítását követően a kapcsolódó üzemeltetési szolgáltatásra vonatkozik.</w:t>
            </w:r>
          </w:p>
        </w:tc>
      </w:tr>
    </w:tbl>
    <w:p w14:paraId="0B4327E4" w14:textId="77777777" w:rsidR="00E60BDD" w:rsidRPr="00E60BDD" w:rsidRDefault="00E60BDD" w:rsidP="00E60BDD">
      <w:pPr>
        <w:widowControl w:val="0"/>
        <w:autoSpaceDE w:val="0"/>
        <w:autoSpaceDN w:val="0"/>
        <w:spacing w:after="0" w:line="240" w:lineRule="auto"/>
        <w:ind w:left="532" w:hanging="420"/>
        <w:outlineLvl w:val="1"/>
        <w:rPr>
          <w:rFonts w:ascii="Times New Roman" w:eastAsia="Times New Roman" w:hAnsi="Times New Roman" w:cs="Times New Roman"/>
          <w:sz w:val="24"/>
          <w:szCs w:val="24"/>
        </w:rPr>
      </w:pPr>
      <w:r w:rsidRPr="00E60BDD">
        <w:rPr>
          <w:rFonts w:ascii="Times New Roman" w:eastAsia="Times New Roman" w:hAnsi="Times New Roman" w:cs="Times New Roman"/>
          <w:sz w:val="24"/>
          <w:szCs w:val="24"/>
        </w:rPr>
        <w:lastRenderedPageBreak/>
        <w:t>IV.2) Adminisztratív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60BDD" w:rsidRPr="00E60BDD" w14:paraId="5FEAA16C" w14:textId="77777777" w:rsidTr="00F75A42">
        <w:tc>
          <w:tcPr>
            <w:tcW w:w="9778" w:type="dxa"/>
          </w:tcPr>
          <w:p w14:paraId="2A5DFA52"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IV.2.1) Az adott eljárásra vonatkozó korábbi közzététel </w:t>
            </w:r>
            <w:r w:rsidRPr="00E60BDD">
              <w:rPr>
                <w:rFonts w:ascii="Calibri" w:eastAsia="MyriadPro-Semibold" w:hAnsi="Calibri" w:cs="Times New Roman"/>
                <w:b/>
                <w:vertAlign w:val="superscript"/>
                <w:lang w:eastAsia="hu-HU"/>
              </w:rPr>
              <w:t>2</w:t>
            </w:r>
          </w:p>
          <w:p w14:paraId="7258E0DF"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MyriadPro-Semibold" w:hAnsi="Calibri" w:cs="Times New Roman"/>
                <w:lang w:eastAsia="hu-HU"/>
              </w:rPr>
              <w:t xml:space="preserve">A hirdetmény száma a Hivatalos Lapban: </w:t>
            </w:r>
            <w:r w:rsidRPr="00E60BDD">
              <w:rPr>
                <w:rFonts w:ascii="Calibri" w:eastAsia="Times New Roman" w:hAnsi="Calibri" w:cs="Times New Roman"/>
                <w:color w:val="2E74B5"/>
                <w:lang w:eastAsia="hu-HU"/>
              </w:rPr>
              <w:t>-</w:t>
            </w:r>
          </w:p>
          <w:p w14:paraId="56B7B6FB"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Előzetes tájékoztató</w:t>
            </w:r>
          </w:p>
          <w:p w14:paraId="60F3B1A5" w14:textId="77777777" w:rsidR="00E60BDD" w:rsidRPr="00E60BDD" w:rsidRDefault="00E60BDD" w:rsidP="00E60BDD">
            <w:pPr>
              <w:shd w:val="clear" w:color="auto" w:fill="FFFFFF"/>
              <w:rPr>
                <w:rFonts w:ascii="Calibri" w:eastAsia="MyriadPro-Semibold" w:hAnsi="Calibri" w:cs="Times New Roman"/>
                <w:lang w:eastAsia="hu-HU"/>
              </w:rPr>
            </w:pPr>
            <w:r w:rsidRPr="00E60BDD">
              <w:rPr>
                <w:rFonts w:ascii="Calibri" w:eastAsia="MyriadPro-Semibold" w:hAnsi="Calibri" w:cs="Times New Roman"/>
                <w:lang w:eastAsia="hu-HU"/>
              </w:rPr>
              <w:t xml:space="preserve">Előzetes tájékoztató hirdetmény száma a Hivatalos Lapban: </w:t>
            </w:r>
            <w:r w:rsidRPr="00E60BDD">
              <w:rPr>
                <w:rFonts w:ascii="Calibri" w:eastAsia="Times New Roman" w:hAnsi="Calibri" w:cs="Times New Roman"/>
                <w:color w:val="2E74B5"/>
                <w:lang w:eastAsia="hu-HU"/>
              </w:rPr>
              <w:t>-</w:t>
            </w:r>
          </w:p>
          <w:p w14:paraId="7FF2E772" w14:textId="77777777" w:rsidR="00E60BDD" w:rsidRPr="00E60BDD" w:rsidRDefault="00E60BDD" w:rsidP="00E60BDD">
            <w:pPr>
              <w:shd w:val="clear" w:color="auto" w:fill="FFFFFF"/>
              <w:rPr>
                <w:rFonts w:ascii="Calibri" w:eastAsia="MyriadPro-Semibold" w:hAnsi="Calibri" w:cs="Times New Roman"/>
                <w:lang w:eastAsia="hu-HU"/>
              </w:rPr>
            </w:pPr>
            <w:r w:rsidRPr="00E60BDD">
              <w:rPr>
                <w:rFonts w:ascii="Calibri" w:eastAsia="MyriadPro-Semibold" w:hAnsi="Calibri" w:cs="Times New Roman"/>
                <w:lang w:eastAsia="hu-HU"/>
              </w:rPr>
              <w:t xml:space="preserve">Előzetes tájékoztató rész száma: </w:t>
            </w:r>
            <w:r w:rsidRPr="00E60BDD">
              <w:rPr>
                <w:rFonts w:ascii="Calibri" w:eastAsia="Times New Roman" w:hAnsi="Calibri" w:cs="Times New Roman"/>
                <w:color w:val="2E74B5"/>
                <w:lang w:eastAsia="hu-HU"/>
              </w:rPr>
              <w:t>-</w:t>
            </w:r>
          </w:p>
          <w:p w14:paraId="24A5FED2"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b/>
                <w:lang w:eastAsia="hu-HU"/>
              </w:rPr>
              <w:t>IV.2.2.1) A közbeszerzési eljárással kapcsolatos további információ kérésére vonatkozó határidő</w:t>
            </w:r>
          </w:p>
          <w:p w14:paraId="0F2D8241" w14:textId="77777777" w:rsidR="00E60BDD" w:rsidRPr="00E60BDD" w:rsidRDefault="00E60BDD" w:rsidP="00E60BDD">
            <w:pPr>
              <w:shd w:val="clear" w:color="auto" w:fill="FFFFFF"/>
              <w:rPr>
                <w:rFonts w:ascii="Times New Roman" w:eastAsia="MyriadPro-Semibold" w:hAnsi="Times New Roman" w:cs="Times New Roman"/>
                <w:color w:val="000000"/>
                <w:sz w:val="14"/>
                <w:szCs w:val="14"/>
                <w:lang w:eastAsia="hu-HU"/>
              </w:rPr>
            </w:pPr>
            <w:r w:rsidRPr="00E60BDD">
              <w:rPr>
                <w:rFonts w:ascii="Calibri" w:eastAsia="MyriadPro-Semibold" w:hAnsi="Calibri" w:cs="Times New Roman"/>
                <w:lang w:eastAsia="hu-HU"/>
              </w:rPr>
              <w:t>Dátum, helyi idő: …. óra/perc</w:t>
            </w:r>
          </w:p>
        </w:tc>
      </w:tr>
      <w:tr w:rsidR="00E60BDD" w:rsidRPr="00E60BDD" w14:paraId="79ED20E4" w14:textId="77777777" w:rsidTr="00F75A42">
        <w:tc>
          <w:tcPr>
            <w:tcW w:w="9778" w:type="dxa"/>
          </w:tcPr>
          <w:p w14:paraId="473F93B6"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IV.2.2) Ajánlatok vagy részvételi kérelmek benyújtásának határideje</w:t>
            </w:r>
          </w:p>
          <w:p w14:paraId="6D128109" w14:textId="77777777" w:rsidR="00E60BDD" w:rsidRPr="00E60BDD" w:rsidRDefault="00E60BDD" w:rsidP="00E60BDD">
            <w:pPr>
              <w:spacing w:before="120" w:after="120"/>
              <w:rPr>
                <w:rFonts w:ascii="Calibri" w:eastAsia="MyriadPro-Semibold" w:hAnsi="Calibri" w:cs="Times New Roman"/>
                <w:lang w:eastAsia="hu-HU"/>
              </w:rPr>
            </w:pPr>
            <w:r w:rsidRPr="00E60BDD">
              <w:rPr>
                <w:rFonts w:ascii="Calibri" w:eastAsia="MyriadPro-Semibold" w:hAnsi="Calibri" w:cs="Times New Roman"/>
                <w:highlight w:val="yellow"/>
                <w:lang w:eastAsia="hu-HU"/>
              </w:rPr>
              <w:t>Dátum, helyi idő: …. óra/perc</w:t>
            </w:r>
          </w:p>
        </w:tc>
      </w:tr>
      <w:tr w:rsidR="00E60BDD" w:rsidRPr="00E60BDD" w14:paraId="5487E354" w14:textId="77777777" w:rsidTr="00F75A42">
        <w:tc>
          <w:tcPr>
            <w:tcW w:w="9778" w:type="dxa"/>
          </w:tcPr>
          <w:p w14:paraId="1913B6F4" w14:textId="77777777" w:rsidR="00E60BDD" w:rsidRPr="00E60BDD" w:rsidRDefault="00E60BDD" w:rsidP="00E60BDD">
            <w:pPr>
              <w:autoSpaceDE w:val="0"/>
              <w:autoSpaceDN w:val="0"/>
              <w:adjustRightInd w:val="0"/>
              <w:spacing w:before="120" w:after="120"/>
              <w:rPr>
                <w:rFonts w:ascii="Calibri" w:eastAsia="MyriadPro-Semibold" w:hAnsi="Calibri" w:cs="Times New Roman"/>
                <w:b/>
                <w:vertAlign w:val="superscript"/>
                <w:lang w:eastAsia="hu-HU"/>
              </w:rPr>
            </w:pPr>
            <w:r w:rsidRPr="00E60BDD">
              <w:rPr>
                <w:rFonts w:ascii="Calibri" w:eastAsia="MyriadPro-Semibold" w:hAnsi="Calibri" w:cs="Times New Roman"/>
                <w:b/>
                <w:lang w:eastAsia="hu-HU"/>
              </w:rPr>
              <w:t xml:space="preserve">IV.2.3) Az ajánlattételi vagy részvételi felhívás kiválasztott jelentkezők részére történő megküldésének becsült dátuma </w:t>
            </w:r>
            <w:r w:rsidRPr="00E60BDD">
              <w:rPr>
                <w:rFonts w:ascii="Calibri" w:eastAsia="MyriadPro-Semibold" w:hAnsi="Calibri" w:cs="Times New Roman"/>
                <w:b/>
                <w:vertAlign w:val="superscript"/>
                <w:lang w:eastAsia="hu-HU"/>
              </w:rPr>
              <w:t>4</w:t>
            </w:r>
          </w:p>
          <w:p w14:paraId="245E6650" w14:textId="77777777" w:rsidR="00E60BDD" w:rsidRPr="00E60BDD" w:rsidRDefault="00E60BDD" w:rsidP="00E60BDD">
            <w:pPr>
              <w:shd w:val="clear" w:color="auto" w:fill="FFFFFF"/>
              <w:rPr>
                <w:rFonts w:ascii="Calibri" w:eastAsia="MyriadPro-Semibold" w:hAnsi="Calibri" w:cs="Times New Roman"/>
                <w:b/>
                <w:lang w:eastAsia="hu-HU"/>
              </w:rPr>
            </w:pPr>
            <w:r w:rsidRPr="00E60BDD">
              <w:rPr>
                <w:rFonts w:ascii="Calibri" w:eastAsia="MyriadPro-Semibold" w:hAnsi="Calibri" w:cs="Times New Roman"/>
                <w:lang w:eastAsia="hu-HU"/>
              </w:rPr>
              <w:t>Ajánlattételi felhívás: Dátum: …</w:t>
            </w:r>
          </w:p>
        </w:tc>
      </w:tr>
      <w:tr w:rsidR="00E60BDD" w:rsidRPr="00E60BDD" w14:paraId="4818218A" w14:textId="77777777" w:rsidTr="00F75A42">
        <w:tc>
          <w:tcPr>
            <w:tcW w:w="9778" w:type="dxa"/>
          </w:tcPr>
          <w:p w14:paraId="7C28E64D"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 xml:space="preserve">IV.2.4) </w:t>
            </w:r>
            <w:r w:rsidRPr="00E60BDD">
              <w:rPr>
                <w:rFonts w:ascii="Calibri" w:eastAsia="MyriadPro-Semibold" w:hAnsi="Calibri" w:cs="Times New Roman"/>
                <w:b/>
                <w:bCs/>
                <w:lang w:eastAsia="hu-HU"/>
              </w:rPr>
              <w:t>Azok a nyelvek, amelyeken az ajánlatok vagy részvételi jelentkezések benyújthatók:</w:t>
            </w:r>
            <w:r w:rsidRPr="00E60BDD">
              <w:rPr>
                <w:rFonts w:ascii="Calibri" w:eastAsia="MyriadPro-Semibold" w:hAnsi="Calibri" w:cs="Times New Roman"/>
                <w:b/>
                <w:lang w:eastAsia="hu-HU"/>
              </w:rPr>
              <w:t xml:space="preserve"> </w:t>
            </w:r>
            <w:r w:rsidRPr="00E60BDD">
              <w:rPr>
                <w:rFonts w:ascii="Calibri" w:eastAsia="MyriadPro-Semibold" w:hAnsi="Calibri" w:cs="Times New Roman"/>
                <w:color w:val="44546A"/>
                <w:lang w:eastAsia="hu-HU"/>
              </w:rPr>
              <w:t>HU</w:t>
            </w:r>
          </w:p>
        </w:tc>
      </w:tr>
      <w:tr w:rsidR="00E60BDD" w:rsidRPr="00E60BDD" w14:paraId="36E305D3" w14:textId="77777777" w:rsidTr="00F75A42">
        <w:tc>
          <w:tcPr>
            <w:tcW w:w="9778" w:type="dxa"/>
          </w:tcPr>
          <w:p w14:paraId="60CB97DA"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IV.2.6) Az ajánlati kötöttség minimális időtartama</w:t>
            </w:r>
          </w:p>
          <w:p w14:paraId="7D8D7589"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lang w:eastAsia="hu-HU"/>
              </w:rPr>
              <w:t xml:space="preserve">Ajánlat érvényességének határideje: </w:t>
            </w:r>
            <w:r w:rsidRPr="00E60BDD">
              <w:rPr>
                <w:rFonts w:ascii="Calibri" w:eastAsia="Times New Roman" w:hAnsi="Calibri" w:cs="Times New Roman"/>
                <w:color w:val="2E74B5"/>
                <w:lang w:eastAsia="hu-HU"/>
              </w:rPr>
              <w:t>1 hónap</w:t>
            </w:r>
          </w:p>
        </w:tc>
      </w:tr>
      <w:tr w:rsidR="00E60BDD" w:rsidRPr="00E60BDD" w14:paraId="603A13D3" w14:textId="77777777" w:rsidTr="00F75A42">
        <w:trPr>
          <w:trHeight w:val="629"/>
        </w:trPr>
        <w:tc>
          <w:tcPr>
            <w:tcW w:w="9778" w:type="dxa"/>
          </w:tcPr>
          <w:p w14:paraId="3E634FA3"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IV.2.7) Az ajánlatok felbontásának feltételei</w:t>
            </w:r>
          </w:p>
          <w:p w14:paraId="02F2EDD8" w14:textId="77777777" w:rsidR="00E60BDD" w:rsidRPr="00E60BDD" w:rsidRDefault="00E60BDD" w:rsidP="00E60BDD">
            <w:pPr>
              <w:spacing w:before="120" w:after="120"/>
              <w:rPr>
                <w:rFonts w:ascii="Calibri" w:eastAsia="MyriadPro-Semibold" w:hAnsi="Calibri" w:cs="Times New Roman"/>
                <w:lang w:eastAsia="hu-HU"/>
              </w:rPr>
            </w:pPr>
            <w:r w:rsidRPr="00E60BDD">
              <w:rPr>
                <w:rFonts w:ascii="Calibri" w:eastAsia="MyriadPro-Semibold" w:hAnsi="Calibri" w:cs="Times New Roman"/>
                <w:highlight w:val="yellow"/>
                <w:lang w:eastAsia="hu-HU"/>
              </w:rPr>
              <w:lastRenderedPageBreak/>
              <w:t>Dátum, helyi idő: …. óra/perc</w:t>
            </w:r>
            <w:r w:rsidRPr="00E60BDD">
              <w:rPr>
                <w:rFonts w:ascii="Calibri" w:eastAsia="MyriadPro-Semibold" w:hAnsi="Calibri" w:cs="Times New Roman"/>
                <w:lang w:eastAsia="hu-HU"/>
              </w:rPr>
              <w:t xml:space="preserve"> </w:t>
            </w:r>
          </w:p>
          <w:p w14:paraId="3C9B31D7" w14:textId="77777777" w:rsidR="00E60BDD" w:rsidRPr="00E60BDD" w:rsidRDefault="00E60BDD" w:rsidP="00E60BDD">
            <w:pPr>
              <w:spacing w:before="120" w:after="120"/>
              <w:rPr>
                <w:rFonts w:ascii="Calibri" w:eastAsia="Times New Roman" w:hAnsi="Calibri" w:cs="Times New Roman"/>
                <w:color w:val="000000"/>
                <w:lang w:eastAsia="hu-HU"/>
              </w:rPr>
            </w:pPr>
            <w:r w:rsidRPr="00E60BDD">
              <w:rPr>
                <w:rFonts w:ascii="Calibri" w:eastAsia="MyriadPro-Semibold" w:hAnsi="Calibri" w:cs="Times New Roman"/>
                <w:lang w:eastAsia="hu-HU"/>
              </w:rPr>
              <w:t xml:space="preserve">Hely: </w:t>
            </w:r>
            <w:r w:rsidRPr="00E60BDD">
              <w:rPr>
                <w:rFonts w:ascii="Calibri" w:eastAsia="Times New Roman" w:hAnsi="Calibri" w:cs="Times New Roman"/>
                <w:color w:val="2E74B5"/>
                <w:lang w:eastAsia="hu-HU"/>
              </w:rPr>
              <w:t>Az ajánlatok felbontása elektronikusan történik az EKR-ben</w:t>
            </w:r>
            <w:r w:rsidRPr="00E60BDD">
              <w:rPr>
                <w:rFonts w:ascii="Calibri" w:eastAsia="Times New Roman" w:hAnsi="Calibri" w:cs="Times New Roman"/>
                <w:color w:val="000000"/>
                <w:lang w:eastAsia="hu-HU"/>
              </w:rPr>
              <w:t>.</w:t>
            </w:r>
          </w:p>
          <w:p w14:paraId="28D3CBB1" w14:textId="77777777" w:rsidR="00E60BDD" w:rsidRPr="00E60BDD" w:rsidRDefault="00E60BDD" w:rsidP="00E60BDD">
            <w:pPr>
              <w:spacing w:before="120" w:after="120"/>
              <w:rPr>
                <w:rFonts w:ascii="Calibri" w:eastAsia="Times New Roman" w:hAnsi="Calibri" w:cs="Times New Roman"/>
                <w:color w:val="000000"/>
                <w:lang w:eastAsia="hu-HU"/>
              </w:rPr>
            </w:pPr>
            <w:r w:rsidRPr="00E60BDD">
              <w:rPr>
                <w:rFonts w:ascii="Calibri" w:eastAsia="MyriadPro-Semibold" w:hAnsi="Calibri" w:cs="Times New Roman"/>
                <w:lang w:eastAsia="hu-HU"/>
              </w:rPr>
              <w:t>További információ az ajánlatok bontásáról:</w:t>
            </w:r>
            <w:r w:rsidRPr="00E60BDD">
              <w:rPr>
                <w:rFonts w:ascii="Calibri" w:eastAsia="Times New Roman" w:hAnsi="Calibri" w:cs="Times New Roman"/>
                <w:color w:val="2E74B5"/>
                <w:lang w:eastAsia="hu-HU"/>
              </w:rPr>
              <w:t xml:space="preserve"> Az ajánlatok bontására a Kbt. 68. § (1</w:t>
            </w:r>
            <w:proofErr w:type="gramStart"/>
            <w:r w:rsidRPr="00E60BDD">
              <w:rPr>
                <w:rFonts w:ascii="Calibri" w:eastAsia="Times New Roman" w:hAnsi="Calibri" w:cs="Times New Roman"/>
                <w:color w:val="2E74B5"/>
                <w:lang w:eastAsia="hu-HU"/>
              </w:rPr>
              <w:t>b)-(</w:t>
            </w:r>
            <w:proofErr w:type="gramEnd"/>
            <w:r w:rsidRPr="00E60BDD">
              <w:rPr>
                <w:rFonts w:ascii="Calibri" w:eastAsia="Times New Roman" w:hAnsi="Calibri" w:cs="Times New Roman"/>
                <w:color w:val="2E74B5"/>
                <w:lang w:eastAsia="hu-HU"/>
              </w:rPr>
              <w:t>1c) bekezdéseiben és a 424/2017. Korm r. 15. § (2) bekezdésében foglaltak szerint kerül sor.</w:t>
            </w:r>
            <w:r w:rsidRPr="00E60BDD">
              <w:rPr>
                <w:rFonts w:ascii="Calibri" w:eastAsia="Times New Roman" w:hAnsi="Calibri" w:cs="Times New Roman"/>
                <w:color w:val="000000"/>
                <w:lang w:eastAsia="hu-HU"/>
              </w:rPr>
              <w:t xml:space="preserve"> </w:t>
            </w:r>
          </w:p>
        </w:tc>
      </w:tr>
      <w:tr w:rsidR="00E60BDD" w:rsidRPr="00E60BDD" w14:paraId="7FF02E5E" w14:textId="77777777" w:rsidTr="00F75A42">
        <w:trPr>
          <w:trHeight w:val="629"/>
        </w:trPr>
        <w:tc>
          <w:tcPr>
            <w:tcW w:w="9778" w:type="dxa"/>
          </w:tcPr>
          <w:p w14:paraId="2F176D48" w14:textId="77777777" w:rsidR="00E60BDD" w:rsidRPr="00E60BDD" w:rsidRDefault="00E60BDD" w:rsidP="00E60BDD">
            <w:pPr>
              <w:rPr>
                <w:rFonts w:ascii="Calibri" w:eastAsia="MyriadPro-Semibold" w:hAnsi="Calibri" w:cs="Times New Roman"/>
                <w:b/>
                <w:lang w:eastAsia="hu-HU"/>
              </w:rPr>
            </w:pPr>
            <w:r w:rsidRPr="00E60BDD">
              <w:rPr>
                <w:rFonts w:ascii="Calibri" w:eastAsia="MyriadPro-Semibold" w:hAnsi="Calibri" w:cs="Times New Roman"/>
                <w:b/>
                <w:lang w:eastAsia="hu-HU"/>
              </w:rPr>
              <w:lastRenderedPageBreak/>
              <w:t>IV.3) Díjak és bírálóbizottság (versenypárbeszéd és innovációs partnerség esetében)</w:t>
            </w:r>
          </w:p>
          <w:p w14:paraId="30C81EA7" w14:textId="77777777" w:rsidR="00E60BDD" w:rsidRPr="00E60BDD" w:rsidRDefault="00E60BDD" w:rsidP="00E60BDD">
            <w:pPr>
              <w:rPr>
                <w:rFonts w:ascii="Calibri" w:eastAsia="MyriadPro-Semibold" w:hAnsi="Calibri" w:cs="Times New Roman"/>
                <w:b/>
                <w:lang w:eastAsia="hu-HU"/>
              </w:rPr>
            </w:pPr>
            <w:r w:rsidRPr="00E60BDD">
              <w:rPr>
                <w:rFonts w:ascii="Calibri" w:eastAsia="MyriadPro-Semibold" w:hAnsi="Calibri" w:cs="Times New Roman"/>
                <w:b/>
                <w:lang w:eastAsia="hu-HU"/>
              </w:rPr>
              <w:t>IV.3.1) Díj(ak)ra vonatkozó információk</w:t>
            </w:r>
          </w:p>
          <w:p w14:paraId="084CA8B0" w14:textId="77777777" w:rsidR="00E60BDD" w:rsidRPr="00E60BDD" w:rsidRDefault="00E60BDD" w:rsidP="00E60BDD">
            <w:pPr>
              <w:shd w:val="clear" w:color="auto" w:fill="FFFFFF"/>
              <w:rPr>
                <w:rFonts w:ascii="Calibri" w:eastAsia="MyriadPro-Semibold" w:hAnsi="Calibri" w:cs="Times New Roman"/>
                <w:lang w:eastAsia="hu-HU"/>
              </w:rPr>
            </w:pPr>
            <w:r w:rsidRPr="00E60BDD">
              <w:rPr>
                <w:rFonts w:ascii="Calibri" w:eastAsia="MyriadPro-Semibold" w:hAnsi="Calibri" w:cs="Times New Roman"/>
                <w:lang w:eastAsia="hu-HU"/>
              </w:rPr>
              <w:t xml:space="preserve">Az odaítélendő díjak: </w:t>
            </w:r>
            <w:r w:rsidRPr="00E60BDD">
              <w:rPr>
                <w:rFonts w:ascii="Calibri" w:eastAsia="Times New Roman" w:hAnsi="Calibri" w:cs="Times New Roman"/>
                <w:color w:val="2E74B5"/>
                <w:lang w:eastAsia="hu-HU"/>
              </w:rPr>
              <w:t>-</w:t>
            </w:r>
          </w:p>
        </w:tc>
      </w:tr>
    </w:tbl>
    <w:p w14:paraId="3C2FC276" w14:textId="77777777" w:rsidR="00E60BDD" w:rsidRPr="00E60BDD" w:rsidRDefault="00E60BDD" w:rsidP="00E60BDD">
      <w:pPr>
        <w:widowControl w:val="0"/>
        <w:autoSpaceDE w:val="0"/>
        <w:autoSpaceDN w:val="0"/>
        <w:spacing w:after="0" w:line="240" w:lineRule="auto"/>
        <w:ind w:left="538" w:hanging="558"/>
        <w:outlineLvl w:val="0"/>
        <w:rPr>
          <w:rFonts w:ascii="Times New Roman" w:eastAsia="Times New Roman" w:hAnsi="Times New Roman" w:cs="Times New Roman"/>
          <w:b/>
          <w:bCs/>
        </w:rPr>
      </w:pPr>
      <w:r w:rsidRPr="00E60BDD">
        <w:rPr>
          <w:rFonts w:ascii="Times New Roman" w:eastAsia="Times New Roman" w:hAnsi="Times New Roman" w:cs="Times New Roman"/>
          <w:b/>
          <w:bCs/>
        </w:rPr>
        <w:t>VI. szakasz: Kiegészítő információk</w:t>
      </w:r>
    </w:p>
    <w:p w14:paraId="0F43FB84" w14:textId="77777777" w:rsidR="00E60BDD" w:rsidRPr="00E60BDD" w:rsidRDefault="00E60BDD" w:rsidP="00E60BDD">
      <w:pPr>
        <w:widowControl w:val="0"/>
        <w:autoSpaceDE w:val="0"/>
        <w:autoSpaceDN w:val="0"/>
        <w:spacing w:after="0" w:line="240" w:lineRule="auto"/>
        <w:ind w:left="532" w:hanging="420"/>
        <w:outlineLvl w:val="1"/>
        <w:rPr>
          <w:rFonts w:ascii="Times New Roman" w:eastAsia="Times New Roman" w:hAnsi="Times New Roman" w:cs="Times New Roman"/>
          <w:sz w:val="24"/>
          <w:szCs w:val="24"/>
        </w:rPr>
      </w:pPr>
      <w:r w:rsidRPr="00E60BDD">
        <w:rPr>
          <w:rFonts w:ascii="Times New Roman" w:eastAsia="Times New Roman" w:hAnsi="Times New Roman" w:cs="Times New Roman"/>
          <w:sz w:val="24"/>
          <w:szCs w:val="24"/>
        </w:rPr>
        <w:t>VI.1) A közbeszerzés ismétlődő jellegére vonatkozó információk</w:t>
      </w:r>
    </w:p>
    <w:tbl>
      <w:tblPr>
        <w:tblStyle w:val="Rcsostblzat"/>
        <w:tblW w:w="0" w:type="auto"/>
        <w:tblLook w:val="04A0" w:firstRow="1" w:lastRow="0" w:firstColumn="1" w:lastColumn="0" w:noHBand="0" w:noVBand="1"/>
      </w:tblPr>
      <w:tblGrid>
        <w:gridCol w:w="9060"/>
      </w:tblGrid>
      <w:tr w:rsidR="00E60BDD" w:rsidRPr="00E60BDD" w14:paraId="3F2F9DAC" w14:textId="77777777" w:rsidTr="00F75A42">
        <w:tc>
          <w:tcPr>
            <w:tcW w:w="9778" w:type="dxa"/>
          </w:tcPr>
          <w:p w14:paraId="3E14B7D7" w14:textId="77777777" w:rsidR="00E60BDD" w:rsidRPr="00E60BDD" w:rsidRDefault="00E60BDD" w:rsidP="00E60BDD">
            <w:pPr>
              <w:autoSpaceDE w:val="0"/>
              <w:autoSpaceDN w:val="0"/>
              <w:adjustRightInd w:val="0"/>
              <w:spacing w:before="120" w:after="120"/>
              <w:rPr>
                <w:rFonts w:ascii="Calibri" w:eastAsia="Times New Roman" w:hAnsi="Calibri" w:cs="Times New Roman"/>
                <w:color w:val="2E74B5"/>
                <w:lang w:eastAsia="hu-HU"/>
              </w:rPr>
            </w:pPr>
            <w:r w:rsidRPr="00E60BDD">
              <w:rPr>
                <w:rFonts w:ascii="Calibri" w:eastAsia="MyriadPro-Semibold" w:hAnsi="Calibri" w:cs="Times New Roman"/>
                <w:lang w:eastAsia="hu-HU"/>
              </w:rPr>
              <w:t xml:space="preserve">A közbeszerzés ismétlődő jellegű: </w:t>
            </w:r>
            <w:r w:rsidRPr="00E60BDD">
              <w:rPr>
                <w:rFonts w:ascii="Calibri" w:eastAsia="Times New Roman" w:hAnsi="Calibri" w:cs="Times New Roman"/>
                <w:color w:val="2E74B5"/>
                <w:lang w:eastAsia="hu-HU"/>
              </w:rPr>
              <w:t>Nem</w:t>
            </w:r>
          </w:p>
          <w:p w14:paraId="3BDD987C"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Ismétlődő jellegű közbeszerzés leírása:</w:t>
            </w:r>
            <w:r w:rsidRPr="00E60BDD">
              <w:rPr>
                <w:rFonts w:ascii="Calibri" w:eastAsia="Times New Roman" w:hAnsi="Calibri" w:cs="Times New Roman"/>
                <w:color w:val="2E74B5"/>
                <w:lang w:eastAsia="hu-HU"/>
              </w:rPr>
              <w:t xml:space="preserve"> -</w:t>
            </w:r>
          </w:p>
        </w:tc>
      </w:tr>
    </w:tbl>
    <w:p w14:paraId="20C0940C" w14:textId="77777777" w:rsidR="00E60BDD" w:rsidRPr="00E60BDD" w:rsidRDefault="00E60BDD" w:rsidP="00E60BDD">
      <w:pPr>
        <w:widowControl w:val="0"/>
        <w:autoSpaceDE w:val="0"/>
        <w:autoSpaceDN w:val="0"/>
        <w:spacing w:after="0" w:line="240" w:lineRule="auto"/>
        <w:ind w:left="532" w:hanging="420"/>
        <w:outlineLvl w:val="1"/>
        <w:rPr>
          <w:rFonts w:ascii="Times New Roman" w:eastAsia="Times New Roman" w:hAnsi="Times New Roman" w:cs="Times New Roman"/>
          <w:sz w:val="24"/>
          <w:szCs w:val="24"/>
        </w:rPr>
      </w:pPr>
      <w:r w:rsidRPr="00E60BDD">
        <w:rPr>
          <w:rFonts w:ascii="Times New Roman" w:eastAsia="Times New Roman" w:hAnsi="Times New Roman" w:cs="Times New Roman"/>
          <w:sz w:val="24"/>
          <w:szCs w:val="24"/>
        </w:rPr>
        <w:t>VI.2) Információ az elektronikus munkafolyamatokról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60BDD" w:rsidRPr="00E60BDD" w14:paraId="233003AB" w14:textId="77777777" w:rsidTr="00F75A42">
        <w:tc>
          <w:tcPr>
            <w:tcW w:w="9778" w:type="dxa"/>
          </w:tcPr>
          <w:p w14:paraId="16FC4B8E"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A megrendelés elektronikus úton történik: </w:t>
            </w:r>
            <w:r w:rsidRPr="00E60BDD">
              <w:rPr>
                <w:rFonts w:ascii="Calibri" w:eastAsia="Times New Roman" w:hAnsi="Calibri" w:cs="Times New Roman"/>
                <w:color w:val="2E74B5"/>
                <w:lang w:eastAsia="hu-HU"/>
              </w:rPr>
              <w:t>Nem</w:t>
            </w:r>
          </w:p>
          <w:p w14:paraId="67EB4D17"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 xml:space="preserve">Elektronikusan benyújtott számlákat elfogadnak: </w:t>
            </w:r>
            <w:r w:rsidRPr="00E60BDD">
              <w:rPr>
                <w:rFonts w:ascii="Calibri" w:eastAsia="Times New Roman" w:hAnsi="Calibri" w:cs="Times New Roman"/>
                <w:color w:val="2E74B5"/>
                <w:lang w:eastAsia="hu-HU"/>
              </w:rPr>
              <w:t>Igen</w:t>
            </w:r>
          </w:p>
          <w:p w14:paraId="48F968A3" w14:textId="77777777" w:rsidR="00E60BDD" w:rsidRPr="00E60BDD" w:rsidRDefault="00E60BDD" w:rsidP="00E60BDD">
            <w:pPr>
              <w:autoSpaceDE w:val="0"/>
              <w:autoSpaceDN w:val="0"/>
              <w:adjustRightInd w:val="0"/>
              <w:spacing w:before="120" w:after="120"/>
              <w:rPr>
                <w:rFonts w:ascii="Calibri" w:eastAsia="MyriadPro-Semibold" w:hAnsi="Calibri" w:cs="Times New Roman"/>
                <w:lang w:eastAsia="hu-HU"/>
              </w:rPr>
            </w:pPr>
            <w:r w:rsidRPr="00E60BDD">
              <w:rPr>
                <w:rFonts w:ascii="Calibri" w:eastAsia="MyriadPro-Semibold" w:hAnsi="Calibri" w:cs="Times New Roman"/>
                <w:lang w:eastAsia="hu-HU"/>
              </w:rPr>
              <w:t>A fizetés elektronikus úton történik:</w:t>
            </w:r>
            <w:r w:rsidRPr="00E60BDD">
              <w:rPr>
                <w:rFonts w:ascii="Calibri" w:eastAsia="Times New Roman" w:hAnsi="Calibri" w:cs="Times New Roman"/>
                <w:color w:val="2E74B5"/>
                <w:lang w:eastAsia="hu-HU"/>
              </w:rPr>
              <w:t xml:space="preserve"> Igen</w:t>
            </w:r>
          </w:p>
        </w:tc>
      </w:tr>
    </w:tbl>
    <w:p w14:paraId="0409716B" w14:textId="77777777" w:rsidR="00E60BDD" w:rsidRPr="00E60BDD" w:rsidRDefault="00E60BDD" w:rsidP="00E60BDD">
      <w:pPr>
        <w:widowControl w:val="0"/>
        <w:autoSpaceDE w:val="0"/>
        <w:autoSpaceDN w:val="0"/>
        <w:spacing w:after="0" w:line="240" w:lineRule="auto"/>
        <w:ind w:left="532" w:hanging="420"/>
        <w:outlineLvl w:val="1"/>
        <w:rPr>
          <w:rFonts w:ascii="Times New Roman" w:eastAsia="Times New Roman" w:hAnsi="Times New Roman" w:cs="Times New Roman"/>
          <w:sz w:val="24"/>
          <w:szCs w:val="24"/>
        </w:rPr>
      </w:pPr>
      <w:r w:rsidRPr="00E60BDD">
        <w:rPr>
          <w:rFonts w:ascii="Times New Roman" w:eastAsia="Times New Roman" w:hAnsi="Times New Roman" w:cs="Times New Roman"/>
          <w:sz w:val="24"/>
          <w:szCs w:val="24"/>
        </w:rPr>
        <w:t xml:space="preserve">VI.3) További információk: </w:t>
      </w:r>
      <w:r w:rsidRPr="00E60BDD">
        <w:rPr>
          <w:rFonts w:ascii="Times New Roman" w:eastAsia="Times New Roman" w:hAnsi="Times New Roman" w:cs="Times New Roman"/>
          <w:sz w:val="24"/>
          <w:szCs w:val="24"/>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60BDD" w:rsidRPr="00E60BDD" w14:paraId="1C2C0233" w14:textId="77777777" w:rsidTr="00F75A42">
        <w:tc>
          <w:tcPr>
            <w:tcW w:w="9778" w:type="dxa"/>
          </w:tcPr>
          <w:p w14:paraId="7950D57B"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1) Részajánlat-tétel kizárása: Ajánlatkérő gazdasági szempontok alapján a közvilágítás korszerűsítését ESCO konstrukcióban kívánja megvalósítani. Az ESCO konstrukcióban a nyertes Ajánlattevő a közvilágítási berendezések korszerűsítését, valamint az üzemeltetési és karbantartási feladatokat magában foglaló szolgáltatást nyújt akként, hogy a nyertes ajánlattevő valamennyi szerződés szerinti feladatát saját költségén végzi el, a korszerűsített közvilágítási lámpatestek a nyertes ajánlattevő tulajdonában maradnak a 120 hónapos futamidő lejártáig. Ennek megfelelően a közvilágítási berendezések korszerűsítése, üzemeltetése és karbantartása egy szerződés keretében végezhető el. Műszaki, üzemeltetési szempontból, különös tekintettel az üzemeltetés folyamatosságára és biztonságára, a város közvilágítási rendszerének üzemeltetése és karbantartása egységes rendszerben működtethető észszerűen, ennek megfelelően Ajánlatkérő által már korábban korszerűsített közvilágítási berendezéseinek üzemeltetését és karbantartását a jelen közbeszerzési eljárás kertében korszerűsítésre kerülő közvilágítási berendezésekkel egységes rendszerben kívánja megvalósítani.</w:t>
            </w:r>
          </w:p>
          <w:p w14:paraId="2D1AD80E"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2) Ajánlatkérő a közbeszerzési dokumentumokat az eljárás megindításakor az EKR rendszeren elektronikusan elérhetővé teszi. Amennyiben valamely nyilatkozatminta EKR-ben elektronikus űrlapként a nyilatkozat megtételének nyelvén rendelkezésre áll, a nyilatkozatot az elektronikus űrlap kitöltése útján kell az ajánlat részeként megtenni. Az EKR-ben továbbított dokumentumokkal, az EKR-ben elektronikus úton megtett nyilatkozatokkal szemben támasztott követelményekkel, valamint képviselet esetén elektronikus úton megtett nyilatkozatokkal kapcsolatos egyéb előírásokat az EKR Kr. rendelkezései tartalmazzák. Ajánlatkérő valamennyi értesítést (így különösen: jegyzőkönyv, hiánypótlás, tájékoztatás, válasz, összegezés) az EKR-en keresztül küld meg ajánlattevők részére.</w:t>
            </w:r>
          </w:p>
          <w:p w14:paraId="79DF5B09"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3) A Kbt. 2. § (6) bekezdése alapján az eljárás nyelve a magyar. Ajánlattevő általi fordításra és a további dokumentumok benyújtására a Kbt. 47. § (</w:t>
            </w:r>
            <w:proofErr w:type="gramStart"/>
            <w:r w:rsidRPr="00E60BDD">
              <w:rPr>
                <w:rFonts w:ascii="Calibri" w:eastAsia="Times New Roman" w:hAnsi="Calibri" w:cs="Times New Roman"/>
                <w:color w:val="2E74B5"/>
                <w:lang w:eastAsia="hu-HU"/>
              </w:rPr>
              <w:t>2)-(</w:t>
            </w:r>
            <w:proofErr w:type="gramEnd"/>
            <w:r w:rsidRPr="00E60BDD">
              <w:rPr>
                <w:rFonts w:ascii="Calibri" w:eastAsia="Times New Roman" w:hAnsi="Calibri" w:cs="Times New Roman"/>
                <w:color w:val="2E74B5"/>
                <w:lang w:eastAsia="hu-HU"/>
              </w:rPr>
              <w:t>2a) bekezdései alkalmazandók.</w:t>
            </w:r>
          </w:p>
          <w:p w14:paraId="08B47331"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lastRenderedPageBreak/>
              <w:t>4) Az ajánlat részletes formai követelményeit a közbeszerzési dokumentumok tartalmazzák.</w:t>
            </w:r>
          </w:p>
          <w:p w14:paraId="0DB3C94A"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5) Kiegészítő tájékoztatás nyújtása a Kbt. 56. § szerint, kizárólag az EKR-en keresztül.</w:t>
            </w:r>
          </w:p>
          <w:p w14:paraId="453DCEFC"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6) Ajánlatkérő alkalmazza a Kbt. 75. § (2) bekezdés e) pontját. Az Ajánlatkérő eredménytelenné nyilváníthatja az eljárást, ha az EKR működési hibája olyan jogsértést eredményez, amely a Kbt.-ben meghatározott alapelvek érvényesülését biztosító módon nem orvosolható. </w:t>
            </w:r>
          </w:p>
          <w:p w14:paraId="6F3A6EBD"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7) Ajánlatkérő alkalmazza a Kbt. 81. § (4)-(5) bekezdéseit.</w:t>
            </w:r>
          </w:p>
          <w:p w14:paraId="2FB736A8"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8) Ajánlatkérő alkalmazza a Kbt. 66. § (6) bekezdését, így alvállalkozókról szóló nyilatkozat becsatolása kötelező.</w:t>
            </w:r>
          </w:p>
          <w:p w14:paraId="22B89763"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9) A minősített ajánlattevők hivatalos jegyzékébe történő felvétel feltételét képező minősítési szempontokhoz képest szigorúbbak a minősítés feltételei. A szigorúbb minősítési feltételek az M1.-M4. műszaki-szakmai alkalmassági kritériumokat érintik.</w:t>
            </w:r>
          </w:p>
          <w:p w14:paraId="1E9467F7"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10) A IV.2.6) pontban rögzített 1 hónapos ajánlati kötöttség időtartama 30 naptári napként értelmezendő.</w:t>
            </w:r>
          </w:p>
          <w:p w14:paraId="3E652EA5"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11) Felelős akkreditált közbeszerzési szaktanácsadó: Stumpf Gábor (lajstromszáma: 00063)</w:t>
            </w:r>
          </w:p>
          <w:p w14:paraId="4ABB4775"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12) Ajánlattevőknek – az Oroszország elleni szankciók kibővítéséről szóló 2022/576 EU rendelet alapján – ajánlatukban nyilatkozniuk kell az Oroszországhoz köthető személyek közbeszerzésekben való részvétel tilalmával összefüggésben. </w:t>
            </w:r>
          </w:p>
          <w:p w14:paraId="0DB13357"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13) Amennyiben a nyertesnek minősített ajánlattevő visszalép, úgy az Ajánlatkérő a következő legjobb ár-érték arányú ajánlatot tevővel köti meg a szerződést, amennyiben az összegezésben második helyezett ajánlattevőt megnevezte.</w:t>
            </w:r>
          </w:p>
          <w:p w14:paraId="620B504B"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14) Nyertes ajánlattevő vállalja, hogy a szerződés teljesítésének időtartama alatt rendelkezik a következő, vagy azokkal egyenértékű minősítésekkel:</w:t>
            </w:r>
          </w:p>
          <w:p w14:paraId="67143638"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érvényes eon KÖF/KIF villamos elosztóhálózat kivitelezői „M” minősítés;</w:t>
            </w:r>
          </w:p>
          <w:p w14:paraId="0D70EE8B"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érvényes eon FAM típustechnológia alkalmassági nyilatkozat, „M” minősítés.</w:t>
            </w:r>
          </w:p>
          <w:p w14:paraId="407C0910"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15) Ajánlatkérő az ajánlatokat a Kbt. 76. § (2) bekezdés c) pontja alapján (legjobb ár – érték arány) értékeli. Az értékelési szempont alsó és felső határa: 0-10 pont. Az értékelés módszere: 1. sz. értékelési szempont (árszempont) tekintetében: fordított arányosítás. 2. sz. értékelési szempont (minőségi szempont) tekintetében: egyenes arányosítás. 3. sz. értékelési szempont tekintetében: pontkiosztás módszere. Az értékelési szempontok részletes meghatározását a közbeszerzési dokumentumok tartalmazzák. </w:t>
            </w:r>
          </w:p>
          <w:p w14:paraId="717477FC" w14:textId="77777777" w:rsidR="00E60BDD" w:rsidRPr="00E60BDD" w:rsidRDefault="00E60BDD" w:rsidP="00E60BDD">
            <w:pPr>
              <w:autoSpaceDE w:val="0"/>
              <w:autoSpaceDN w:val="0"/>
              <w:adjustRightInd w:val="0"/>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16) Az ajánlati felhívásban nem szabályozott kérdések vonatkozásában a közbeszerzésekről szóló 2015. évi CXLIII. törvény és annak végrehajtási rendeletei előírásai szerint kell eljárni, valamint a közbeszerzési eljárás alapján megkötött szerződésre a Kbt.-ben foglalt eltérésekkel a Ptk. rendelkezéseit kell alkalmazni.</w:t>
            </w:r>
          </w:p>
        </w:tc>
      </w:tr>
    </w:tbl>
    <w:p w14:paraId="5F5D178C" w14:textId="77777777" w:rsidR="00E60BDD" w:rsidRPr="00E60BDD" w:rsidRDefault="00E60BDD" w:rsidP="00E60BDD">
      <w:pPr>
        <w:widowControl w:val="0"/>
        <w:autoSpaceDE w:val="0"/>
        <w:autoSpaceDN w:val="0"/>
        <w:spacing w:after="0" w:line="240" w:lineRule="auto"/>
        <w:ind w:left="532" w:hanging="420"/>
        <w:outlineLvl w:val="1"/>
        <w:rPr>
          <w:rFonts w:ascii="Times New Roman" w:eastAsia="Times New Roman" w:hAnsi="Times New Roman" w:cs="Times New Roman"/>
          <w:sz w:val="24"/>
          <w:szCs w:val="24"/>
        </w:rPr>
      </w:pPr>
      <w:r w:rsidRPr="00E60BDD">
        <w:rPr>
          <w:rFonts w:ascii="Times New Roman" w:eastAsia="Times New Roman" w:hAnsi="Times New Roman" w:cs="Times New Roman"/>
          <w:sz w:val="24"/>
          <w:szCs w:val="24"/>
        </w:rPr>
        <w:lastRenderedPageBreak/>
        <w:t>VI.4) Jogorvoslati eljárás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690"/>
        <w:gridCol w:w="2526"/>
        <w:gridCol w:w="3130"/>
      </w:tblGrid>
      <w:tr w:rsidR="00E60BDD" w:rsidRPr="00E60BDD" w14:paraId="404C0892" w14:textId="77777777" w:rsidTr="00F75A42">
        <w:tc>
          <w:tcPr>
            <w:tcW w:w="9628" w:type="dxa"/>
            <w:gridSpan w:val="4"/>
          </w:tcPr>
          <w:p w14:paraId="115D3878"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Times New Roman" w:eastAsia="Lucida Sans Unicode" w:hAnsi="Times New Roman" w:cs="Times New Roman"/>
                <w:b/>
                <w:bCs/>
                <w:color w:val="000000"/>
                <w:szCs w:val="14"/>
              </w:rPr>
              <w:t>Vl.4.1) A jogorvoslati eljárást lebonyolító szerv</w:t>
            </w:r>
          </w:p>
        </w:tc>
      </w:tr>
      <w:tr w:rsidR="00E60BDD" w:rsidRPr="00E60BDD" w14:paraId="30ACA9D2" w14:textId="77777777" w:rsidTr="00F75A42">
        <w:tc>
          <w:tcPr>
            <w:tcW w:w="9628" w:type="dxa"/>
            <w:gridSpan w:val="4"/>
          </w:tcPr>
          <w:p w14:paraId="3FF18CA0"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Hivatalos név: </w:t>
            </w:r>
            <w:r w:rsidRPr="00E60BDD">
              <w:rPr>
                <w:rFonts w:ascii="Calibri" w:eastAsia="Times New Roman" w:hAnsi="Calibri" w:cs="Times New Roman"/>
                <w:color w:val="2E74B5"/>
                <w:lang w:eastAsia="hu-HU"/>
              </w:rPr>
              <w:t>Közbeszerzési Döntőbizottság</w:t>
            </w:r>
          </w:p>
        </w:tc>
      </w:tr>
      <w:tr w:rsidR="00E60BDD" w:rsidRPr="00E60BDD" w14:paraId="550F25C6" w14:textId="77777777" w:rsidTr="00F75A42">
        <w:tc>
          <w:tcPr>
            <w:tcW w:w="9628" w:type="dxa"/>
            <w:gridSpan w:val="4"/>
          </w:tcPr>
          <w:p w14:paraId="6AFBB301" w14:textId="77777777" w:rsidR="00E60BDD" w:rsidRPr="00E60BDD" w:rsidRDefault="00E60BDD" w:rsidP="00E60BDD">
            <w:pPr>
              <w:spacing w:before="120" w:after="120"/>
              <w:rPr>
                <w:rFonts w:ascii="Calibri" w:eastAsia="MyriadPro-Light" w:hAnsi="Calibri" w:cs="Times New Roman"/>
                <w:lang w:eastAsia="hu-HU"/>
              </w:rPr>
            </w:pPr>
            <w:r w:rsidRPr="00E60BDD">
              <w:rPr>
                <w:rFonts w:ascii="Calibri" w:eastAsia="MyriadPro-Light" w:hAnsi="Calibri" w:cs="Times New Roman"/>
                <w:lang w:eastAsia="hu-HU"/>
              </w:rPr>
              <w:lastRenderedPageBreak/>
              <w:t xml:space="preserve">Nemzeti azonosítószám: </w:t>
            </w:r>
            <w:r w:rsidRPr="00E60BDD">
              <w:rPr>
                <w:rFonts w:ascii="Calibri" w:eastAsia="Times New Roman" w:hAnsi="Calibri" w:cs="Times New Roman"/>
                <w:color w:val="2E74B5"/>
                <w:lang w:eastAsia="hu-HU"/>
              </w:rPr>
              <w:t>15329190-2-41</w:t>
            </w:r>
          </w:p>
        </w:tc>
      </w:tr>
      <w:tr w:rsidR="00E60BDD" w:rsidRPr="00E60BDD" w14:paraId="5AFA3BF6" w14:textId="77777777" w:rsidTr="00F75A42">
        <w:tc>
          <w:tcPr>
            <w:tcW w:w="9628" w:type="dxa"/>
            <w:gridSpan w:val="4"/>
          </w:tcPr>
          <w:p w14:paraId="4128F2DF"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Postai cím: </w:t>
            </w:r>
            <w:r w:rsidRPr="00E60BDD">
              <w:rPr>
                <w:rFonts w:ascii="Calibri" w:eastAsia="Times New Roman" w:hAnsi="Calibri" w:cs="Times New Roman"/>
                <w:color w:val="2E74B5"/>
                <w:lang w:eastAsia="hu-HU"/>
              </w:rPr>
              <w:t>Riadó u. 5.</w:t>
            </w:r>
          </w:p>
        </w:tc>
      </w:tr>
      <w:tr w:rsidR="00E60BDD" w:rsidRPr="00E60BDD" w14:paraId="01752975" w14:textId="77777777" w:rsidTr="00F75A42">
        <w:tc>
          <w:tcPr>
            <w:tcW w:w="1794" w:type="dxa"/>
          </w:tcPr>
          <w:p w14:paraId="4CDB3C3C"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Város: </w:t>
            </w:r>
            <w:r w:rsidRPr="00E60BDD">
              <w:rPr>
                <w:rFonts w:ascii="Calibri" w:eastAsia="Times New Roman" w:hAnsi="Calibri" w:cs="Times New Roman"/>
                <w:color w:val="2E74B5"/>
                <w:lang w:eastAsia="hu-HU"/>
              </w:rPr>
              <w:t xml:space="preserve">Budapest  </w:t>
            </w:r>
          </w:p>
        </w:tc>
        <w:tc>
          <w:tcPr>
            <w:tcW w:w="1795" w:type="dxa"/>
          </w:tcPr>
          <w:p w14:paraId="11A2AAE8"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NUTS-kód:</w:t>
            </w:r>
            <w:r w:rsidRPr="00E60BDD">
              <w:rPr>
                <w:rFonts w:ascii="Calibri" w:eastAsia="Times New Roman" w:hAnsi="Calibri" w:cs="Times New Roman"/>
                <w:color w:val="2E74B5"/>
                <w:lang w:eastAsia="hu-HU"/>
              </w:rPr>
              <w:t xml:space="preserve"> HU110</w:t>
            </w:r>
          </w:p>
        </w:tc>
        <w:tc>
          <w:tcPr>
            <w:tcW w:w="2662" w:type="dxa"/>
          </w:tcPr>
          <w:p w14:paraId="28834958"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Postai irányítószám: </w:t>
            </w:r>
            <w:r w:rsidRPr="00E60BDD">
              <w:rPr>
                <w:rFonts w:ascii="Calibri" w:eastAsia="Times New Roman" w:hAnsi="Calibri" w:cs="Times New Roman"/>
                <w:color w:val="2E74B5"/>
                <w:lang w:eastAsia="hu-HU"/>
              </w:rPr>
              <w:t>1026</w:t>
            </w:r>
          </w:p>
        </w:tc>
        <w:tc>
          <w:tcPr>
            <w:tcW w:w="3377" w:type="dxa"/>
          </w:tcPr>
          <w:p w14:paraId="4FA17E3F"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Ország: </w:t>
            </w:r>
            <w:r w:rsidRPr="00E60BDD">
              <w:rPr>
                <w:rFonts w:ascii="Calibri" w:eastAsia="Times New Roman" w:hAnsi="Calibri" w:cs="Times New Roman"/>
                <w:color w:val="2E74B5"/>
                <w:lang w:eastAsia="hu-HU"/>
              </w:rPr>
              <w:t>HU</w:t>
            </w:r>
          </w:p>
        </w:tc>
      </w:tr>
      <w:tr w:rsidR="00E60BDD" w:rsidRPr="00E60BDD" w14:paraId="14354DA6" w14:textId="77777777" w:rsidTr="00F75A42">
        <w:tc>
          <w:tcPr>
            <w:tcW w:w="6251" w:type="dxa"/>
            <w:gridSpan w:val="3"/>
          </w:tcPr>
          <w:p w14:paraId="06C41692"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E-mail: </w:t>
            </w:r>
            <w:r w:rsidRPr="00E60BDD">
              <w:rPr>
                <w:rFonts w:ascii="Calibri" w:eastAsia="Times New Roman" w:hAnsi="Calibri" w:cs="Times New Roman"/>
                <w:color w:val="2E74B5"/>
                <w:lang w:eastAsia="hu-HU"/>
              </w:rPr>
              <w:t>dontobizottsag@kt.hu</w:t>
            </w:r>
          </w:p>
        </w:tc>
        <w:tc>
          <w:tcPr>
            <w:tcW w:w="3377" w:type="dxa"/>
          </w:tcPr>
          <w:p w14:paraId="2BA280D6"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Telefon</w:t>
            </w:r>
            <w:r w:rsidRPr="00E60BDD">
              <w:rPr>
                <w:rFonts w:ascii="Calibri" w:eastAsia="Times New Roman" w:hAnsi="Calibri" w:cs="Times New Roman"/>
                <w:color w:val="2E74B5"/>
                <w:lang w:eastAsia="hu-HU"/>
              </w:rPr>
              <w:t>: +36 18828594</w:t>
            </w:r>
          </w:p>
        </w:tc>
      </w:tr>
      <w:tr w:rsidR="00E60BDD" w:rsidRPr="00E60BDD" w14:paraId="397C9478" w14:textId="77777777" w:rsidTr="00F75A42">
        <w:tc>
          <w:tcPr>
            <w:tcW w:w="6251" w:type="dxa"/>
            <w:gridSpan w:val="3"/>
          </w:tcPr>
          <w:p w14:paraId="5BF0A877"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Internetcím: </w:t>
            </w:r>
            <w:r w:rsidRPr="00E60BDD">
              <w:rPr>
                <w:rFonts w:ascii="Calibri" w:eastAsia="MyriadPro-Light" w:hAnsi="Calibri" w:cs="Times New Roman"/>
                <w:i/>
                <w:lang w:eastAsia="hu-HU"/>
              </w:rPr>
              <w:t xml:space="preserve">(URL) </w:t>
            </w:r>
            <w:r w:rsidRPr="00E60BDD">
              <w:rPr>
                <w:rFonts w:ascii="Calibri" w:eastAsia="Times New Roman" w:hAnsi="Calibri" w:cs="Times New Roman"/>
                <w:color w:val="2E74B5"/>
                <w:lang w:eastAsia="hu-HU"/>
              </w:rPr>
              <w:t>www.kozbeszerzes.hu</w:t>
            </w:r>
          </w:p>
        </w:tc>
        <w:tc>
          <w:tcPr>
            <w:tcW w:w="3377" w:type="dxa"/>
          </w:tcPr>
          <w:p w14:paraId="3A7BC68B"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Fax: </w:t>
            </w:r>
            <w:r w:rsidRPr="00E60BDD">
              <w:rPr>
                <w:rFonts w:ascii="Calibri" w:eastAsia="Times New Roman" w:hAnsi="Calibri" w:cs="Times New Roman"/>
                <w:color w:val="2E74B5"/>
                <w:lang w:eastAsia="hu-HU"/>
              </w:rPr>
              <w:t>+36 18828593</w:t>
            </w:r>
          </w:p>
        </w:tc>
      </w:tr>
      <w:tr w:rsidR="00E60BDD" w:rsidRPr="00E60BDD" w14:paraId="3FBE352A" w14:textId="77777777" w:rsidTr="00F75A42">
        <w:tc>
          <w:tcPr>
            <w:tcW w:w="9628" w:type="dxa"/>
            <w:gridSpan w:val="4"/>
          </w:tcPr>
          <w:p w14:paraId="7B588E7D" w14:textId="77777777" w:rsidR="00E60BDD" w:rsidRPr="00E60BDD" w:rsidRDefault="00E60BDD" w:rsidP="00E60BDD">
            <w:pPr>
              <w:autoSpaceDE w:val="0"/>
              <w:autoSpaceDN w:val="0"/>
              <w:adjustRightInd w:val="0"/>
              <w:rPr>
                <w:rFonts w:ascii="Times New Roman" w:eastAsia="Lucida Sans Unicode" w:hAnsi="Times New Roman" w:cs="Times New Roman"/>
                <w:b/>
                <w:bCs/>
                <w:color w:val="000000"/>
                <w:szCs w:val="14"/>
              </w:rPr>
            </w:pPr>
            <w:r w:rsidRPr="00E60BDD">
              <w:rPr>
                <w:rFonts w:ascii="Times New Roman" w:eastAsia="Lucida Sans Unicode" w:hAnsi="Times New Roman" w:cs="Times New Roman"/>
                <w:b/>
                <w:bCs/>
                <w:color w:val="000000"/>
                <w:szCs w:val="14"/>
              </w:rPr>
              <w:t>Vl.4.3) Jogorvoslati kérelmek benyújtása</w:t>
            </w:r>
          </w:p>
          <w:p w14:paraId="0F5F5BE2" w14:textId="77777777" w:rsidR="00E60BDD" w:rsidRPr="00E60BDD" w:rsidRDefault="00E60BDD" w:rsidP="00E60BDD">
            <w:pPr>
              <w:rPr>
                <w:rFonts w:ascii="Calibri" w:eastAsia="MyriadPro-Light" w:hAnsi="Calibri" w:cs="Times New Roman"/>
                <w:lang w:eastAsia="hu-HU"/>
              </w:rPr>
            </w:pPr>
            <w:r w:rsidRPr="00E60BDD">
              <w:rPr>
                <w:rFonts w:ascii="Calibri" w:eastAsia="MyriadPro-Light" w:hAnsi="Calibri" w:cs="Times New Roman"/>
                <w:lang w:eastAsia="hu-HU"/>
              </w:rPr>
              <w:t xml:space="preserve">A jogorvoslati kérelmek benyújtásának határidejére vonatkozó pontos információ: </w:t>
            </w:r>
          </w:p>
          <w:p w14:paraId="585493FD" w14:textId="77777777" w:rsidR="00E60BDD" w:rsidRPr="00E60BDD" w:rsidRDefault="00E60BDD" w:rsidP="00E60BDD">
            <w:pPr>
              <w:rPr>
                <w:rFonts w:ascii="Calibri" w:eastAsia="Times New Roman" w:hAnsi="Calibri" w:cs="Times New Roman"/>
                <w:color w:val="2E74B5"/>
                <w:lang w:eastAsia="hu-HU"/>
              </w:rPr>
            </w:pPr>
            <w:r w:rsidRPr="00E60BDD">
              <w:rPr>
                <w:rFonts w:ascii="Calibri" w:eastAsia="Times New Roman" w:hAnsi="Calibri" w:cs="Times New Roman"/>
                <w:color w:val="2E74B5"/>
                <w:lang w:eastAsia="hu-HU"/>
              </w:rPr>
              <w:t xml:space="preserve">A Kbt. 148. § előírásai szerint. </w:t>
            </w:r>
          </w:p>
        </w:tc>
      </w:tr>
      <w:tr w:rsidR="00E60BDD" w:rsidRPr="00E60BDD" w14:paraId="4D2F5C6D" w14:textId="77777777" w:rsidTr="00F75A42">
        <w:tc>
          <w:tcPr>
            <w:tcW w:w="9628" w:type="dxa"/>
            <w:gridSpan w:val="4"/>
          </w:tcPr>
          <w:p w14:paraId="7F0A6771"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Times New Roman" w:eastAsia="Lucida Sans Unicode" w:hAnsi="Times New Roman" w:cs="Times New Roman"/>
                <w:b/>
                <w:bCs/>
                <w:color w:val="000000"/>
                <w:szCs w:val="14"/>
              </w:rPr>
              <w:t xml:space="preserve">Vl.4.4) A jogorvoslati kérelmek benyújtására vonatkozó információ a következő szervtől szerezhető be </w:t>
            </w:r>
            <w:r w:rsidRPr="00E60BDD">
              <w:rPr>
                <w:rFonts w:ascii="Times New Roman" w:eastAsia="Lucida Sans Unicode" w:hAnsi="Times New Roman" w:cs="Times New Roman"/>
                <w:b/>
                <w:bCs/>
                <w:color w:val="000000"/>
                <w:szCs w:val="14"/>
                <w:vertAlign w:val="superscript"/>
              </w:rPr>
              <w:t>2</w:t>
            </w:r>
          </w:p>
        </w:tc>
      </w:tr>
      <w:tr w:rsidR="00E60BDD" w:rsidRPr="00E60BDD" w14:paraId="7F1D65BC" w14:textId="77777777" w:rsidTr="00F75A42">
        <w:tc>
          <w:tcPr>
            <w:tcW w:w="9628" w:type="dxa"/>
            <w:gridSpan w:val="4"/>
          </w:tcPr>
          <w:p w14:paraId="2CF99D89"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Hivatalos név: </w:t>
            </w:r>
            <w:r w:rsidRPr="00E60BDD">
              <w:rPr>
                <w:rFonts w:ascii="Calibri" w:eastAsia="Times New Roman" w:hAnsi="Calibri" w:cs="Times New Roman"/>
                <w:color w:val="2E74B5"/>
                <w:lang w:eastAsia="hu-HU"/>
              </w:rPr>
              <w:t>Közbeszerzési Döntőbizottság</w:t>
            </w:r>
          </w:p>
        </w:tc>
      </w:tr>
      <w:tr w:rsidR="00E60BDD" w:rsidRPr="00E60BDD" w14:paraId="72258A8A" w14:textId="77777777" w:rsidTr="00F75A42">
        <w:tc>
          <w:tcPr>
            <w:tcW w:w="9628" w:type="dxa"/>
            <w:gridSpan w:val="4"/>
          </w:tcPr>
          <w:p w14:paraId="25D4DCC0" w14:textId="77777777" w:rsidR="00E60BDD" w:rsidRPr="00E60BDD" w:rsidRDefault="00E60BDD" w:rsidP="00E60BDD">
            <w:pPr>
              <w:spacing w:before="120" w:after="120"/>
              <w:rPr>
                <w:rFonts w:ascii="Calibri" w:eastAsia="MyriadPro-Light" w:hAnsi="Calibri" w:cs="Times New Roman"/>
                <w:lang w:eastAsia="hu-HU"/>
              </w:rPr>
            </w:pPr>
            <w:r w:rsidRPr="00E60BDD">
              <w:rPr>
                <w:rFonts w:ascii="Calibri" w:eastAsia="MyriadPro-Light" w:hAnsi="Calibri" w:cs="Times New Roman"/>
                <w:lang w:eastAsia="hu-HU"/>
              </w:rPr>
              <w:t xml:space="preserve">Nemzeti azonosítószám: </w:t>
            </w:r>
            <w:r w:rsidRPr="00E60BDD">
              <w:rPr>
                <w:rFonts w:ascii="Calibri" w:eastAsia="Times New Roman" w:hAnsi="Calibri" w:cs="Times New Roman"/>
                <w:color w:val="2E74B5"/>
                <w:lang w:eastAsia="hu-HU"/>
              </w:rPr>
              <w:t>15329190-2-41</w:t>
            </w:r>
          </w:p>
        </w:tc>
      </w:tr>
      <w:tr w:rsidR="00E60BDD" w:rsidRPr="00E60BDD" w14:paraId="3E2CD6F7" w14:textId="77777777" w:rsidTr="00F75A42">
        <w:tc>
          <w:tcPr>
            <w:tcW w:w="9628" w:type="dxa"/>
            <w:gridSpan w:val="4"/>
          </w:tcPr>
          <w:p w14:paraId="2540B357"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Postai cím: </w:t>
            </w:r>
            <w:r w:rsidRPr="00E60BDD">
              <w:rPr>
                <w:rFonts w:ascii="Calibri" w:eastAsia="Times New Roman" w:hAnsi="Calibri" w:cs="Times New Roman"/>
                <w:color w:val="2E74B5"/>
                <w:lang w:eastAsia="hu-HU"/>
              </w:rPr>
              <w:t>Riadó u. 5.</w:t>
            </w:r>
          </w:p>
        </w:tc>
      </w:tr>
      <w:tr w:rsidR="00E60BDD" w:rsidRPr="00E60BDD" w14:paraId="2CBCC4DF" w14:textId="77777777" w:rsidTr="00F75A42">
        <w:tc>
          <w:tcPr>
            <w:tcW w:w="1794" w:type="dxa"/>
          </w:tcPr>
          <w:p w14:paraId="593F8AB6"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Város: </w:t>
            </w:r>
            <w:r w:rsidRPr="00E60BDD">
              <w:rPr>
                <w:rFonts w:ascii="Calibri" w:eastAsia="Times New Roman" w:hAnsi="Calibri" w:cs="Times New Roman"/>
                <w:color w:val="2E74B5"/>
                <w:lang w:eastAsia="hu-HU"/>
              </w:rPr>
              <w:t>Budapest</w:t>
            </w:r>
            <w:r w:rsidRPr="00E60BDD">
              <w:rPr>
                <w:rFonts w:ascii="Calibri" w:eastAsia="MyriadPro-Light" w:hAnsi="Calibri" w:cs="Times New Roman"/>
                <w:lang w:eastAsia="hu-HU"/>
              </w:rPr>
              <w:t xml:space="preserve"> </w:t>
            </w:r>
          </w:p>
        </w:tc>
        <w:tc>
          <w:tcPr>
            <w:tcW w:w="1795" w:type="dxa"/>
          </w:tcPr>
          <w:p w14:paraId="75B93ECE"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NUTS-kód:</w:t>
            </w:r>
            <w:r w:rsidRPr="00E60BDD">
              <w:rPr>
                <w:rFonts w:ascii="Calibri" w:eastAsia="Times New Roman" w:hAnsi="Calibri" w:cs="Times New Roman"/>
                <w:color w:val="2E74B5"/>
                <w:lang w:eastAsia="hu-HU"/>
              </w:rPr>
              <w:t xml:space="preserve"> HU110</w:t>
            </w:r>
          </w:p>
        </w:tc>
        <w:tc>
          <w:tcPr>
            <w:tcW w:w="2662" w:type="dxa"/>
          </w:tcPr>
          <w:p w14:paraId="5EAB6B1B"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Postai irányítószám: </w:t>
            </w:r>
            <w:r w:rsidRPr="00E60BDD">
              <w:rPr>
                <w:rFonts w:ascii="Calibri" w:eastAsia="Times New Roman" w:hAnsi="Calibri" w:cs="Times New Roman"/>
                <w:color w:val="2E74B5"/>
                <w:lang w:eastAsia="hu-HU"/>
              </w:rPr>
              <w:t>1026</w:t>
            </w:r>
          </w:p>
        </w:tc>
        <w:tc>
          <w:tcPr>
            <w:tcW w:w="3377" w:type="dxa"/>
          </w:tcPr>
          <w:p w14:paraId="7138D7D4"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Ország:</w:t>
            </w:r>
            <w:r w:rsidRPr="00E60BDD">
              <w:rPr>
                <w:rFonts w:ascii="Calibri" w:eastAsia="Times New Roman" w:hAnsi="Calibri" w:cs="Times New Roman"/>
                <w:color w:val="2E74B5"/>
                <w:lang w:eastAsia="hu-HU"/>
              </w:rPr>
              <w:t xml:space="preserve"> HU</w:t>
            </w:r>
          </w:p>
        </w:tc>
      </w:tr>
      <w:tr w:rsidR="00E60BDD" w:rsidRPr="00E60BDD" w14:paraId="5BEFD677" w14:textId="77777777" w:rsidTr="00F75A42">
        <w:tc>
          <w:tcPr>
            <w:tcW w:w="6251" w:type="dxa"/>
            <w:gridSpan w:val="3"/>
          </w:tcPr>
          <w:p w14:paraId="60D9655E"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E-mail: </w:t>
            </w:r>
            <w:r w:rsidRPr="00E60BDD">
              <w:rPr>
                <w:rFonts w:ascii="Calibri" w:eastAsia="Times New Roman" w:hAnsi="Calibri" w:cs="Times New Roman"/>
                <w:color w:val="2E74B5"/>
                <w:lang w:eastAsia="hu-HU"/>
              </w:rPr>
              <w:t>dontobizottsag@kt.hu</w:t>
            </w:r>
          </w:p>
        </w:tc>
        <w:tc>
          <w:tcPr>
            <w:tcW w:w="3377" w:type="dxa"/>
          </w:tcPr>
          <w:p w14:paraId="0F12B67F"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Telefon: </w:t>
            </w:r>
            <w:r w:rsidRPr="00E60BDD">
              <w:rPr>
                <w:rFonts w:ascii="Calibri" w:eastAsia="Times New Roman" w:hAnsi="Calibri" w:cs="Times New Roman"/>
                <w:color w:val="2E74B5"/>
                <w:lang w:eastAsia="hu-HU"/>
              </w:rPr>
              <w:t>+36 18828594</w:t>
            </w:r>
          </w:p>
        </w:tc>
      </w:tr>
      <w:tr w:rsidR="00E60BDD" w:rsidRPr="00E60BDD" w14:paraId="31C0FB27" w14:textId="77777777" w:rsidTr="00F75A42">
        <w:tc>
          <w:tcPr>
            <w:tcW w:w="6251" w:type="dxa"/>
            <w:gridSpan w:val="3"/>
          </w:tcPr>
          <w:p w14:paraId="1B037324"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Internetcím: </w:t>
            </w:r>
            <w:r w:rsidRPr="00E60BDD">
              <w:rPr>
                <w:rFonts w:ascii="Calibri" w:eastAsia="MyriadPro-Light" w:hAnsi="Calibri" w:cs="Times New Roman"/>
                <w:i/>
                <w:lang w:eastAsia="hu-HU"/>
              </w:rPr>
              <w:t xml:space="preserve">(URL) </w:t>
            </w:r>
            <w:r w:rsidRPr="00E60BDD">
              <w:rPr>
                <w:rFonts w:ascii="Calibri" w:eastAsia="Times New Roman" w:hAnsi="Calibri" w:cs="Times New Roman"/>
                <w:color w:val="2E74B5"/>
                <w:lang w:eastAsia="hu-HU"/>
              </w:rPr>
              <w:t>www.kozbeszerzes.hu</w:t>
            </w:r>
          </w:p>
        </w:tc>
        <w:tc>
          <w:tcPr>
            <w:tcW w:w="3377" w:type="dxa"/>
          </w:tcPr>
          <w:p w14:paraId="6E64F2BC"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Fax: </w:t>
            </w:r>
            <w:r w:rsidRPr="00E60BDD">
              <w:rPr>
                <w:rFonts w:ascii="Calibri" w:eastAsia="Times New Roman" w:hAnsi="Calibri" w:cs="Times New Roman"/>
                <w:color w:val="2E74B5"/>
                <w:lang w:eastAsia="hu-HU"/>
              </w:rPr>
              <w:t>+36 18828593</w:t>
            </w:r>
          </w:p>
        </w:tc>
      </w:tr>
    </w:tbl>
    <w:p w14:paraId="536FCD86" w14:textId="77777777" w:rsidR="00E60BDD" w:rsidRPr="00E60BDD" w:rsidRDefault="00E60BDD" w:rsidP="00E60BDD">
      <w:pPr>
        <w:spacing w:before="120" w:after="120"/>
        <w:rPr>
          <w:rFonts w:ascii="Calibri" w:eastAsia="MyriadPro-Semibold" w:hAnsi="Calibri" w:cs="Times New Roman"/>
          <w:lang w:eastAsia="hu-HU"/>
        </w:rPr>
      </w:pPr>
    </w:p>
    <w:p w14:paraId="032C7D07" w14:textId="77777777" w:rsidR="00E60BDD" w:rsidRPr="00E60BDD" w:rsidRDefault="00E60BDD" w:rsidP="00E60BDD">
      <w:pPr>
        <w:widowControl w:val="0"/>
        <w:autoSpaceDE w:val="0"/>
        <w:autoSpaceDN w:val="0"/>
        <w:spacing w:after="0" w:line="240" w:lineRule="auto"/>
        <w:ind w:left="532" w:hanging="420"/>
        <w:outlineLvl w:val="1"/>
        <w:rPr>
          <w:rFonts w:ascii="Times New Roman" w:eastAsia="Times New Roman" w:hAnsi="Times New Roman" w:cs="Times New Roman"/>
          <w:sz w:val="24"/>
          <w:szCs w:val="24"/>
        </w:rPr>
      </w:pPr>
      <w:r w:rsidRPr="00E60BDD">
        <w:rPr>
          <w:rFonts w:ascii="Times New Roman" w:eastAsia="Times New Roman" w:hAnsi="Times New Roman" w:cs="Times New Roman"/>
          <w:sz w:val="24"/>
          <w:szCs w:val="24"/>
        </w:rPr>
        <w:t>IX. Hirdetményre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690"/>
        <w:gridCol w:w="2526"/>
        <w:gridCol w:w="3130"/>
      </w:tblGrid>
      <w:tr w:rsidR="00E60BDD" w:rsidRPr="00E60BDD" w14:paraId="074DEE86" w14:textId="77777777" w:rsidTr="00F75A42">
        <w:tc>
          <w:tcPr>
            <w:tcW w:w="9628" w:type="dxa"/>
            <w:gridSpan w:val="4"/>
          </w:tcPr>
          <w:p w14:paraId="5CC525DF" w14:textId="77777777" w:rsidR="00E60BDD" w:rsidRPr="00E60BDD" w:rsidRDefault="00E60BDD" w:rsidP="00E60BDD">
            <w:pPr>
              <w:autoSpaceDE w:val="0"/>
              <w:autoSpaceDN w:val="0"/>
              <w:adjustRightInd w:val="0"/>
              <w:spacing w:before="120" w:after="120"/>
              <w:rPr>
                <w:rFonts w:ascii="Calibri" w:eastAsia="MyriadPro-Semibold" w:hAnsi="Calibri" w:cs="Times New Roman"/>
                <w:b/>
                <w:lang w:eastAsia="hu-HU"/>
              </w:rPr>
            </w:pPr>
            <w:r w:rsidRPr="00E60BDD">
              <w:rPr>
                <w:rFonts w:ascii="Calibri" w:eastAsia="MyriadPro-Semibold" w:hAnsi="Calibri" w:cs="Times New Roman"/>
                <w:b/>
                <w:lang w:eastAsia="hu-HU"/>
              </w:rPr>
              <w:t>IX.1) Hirdetmény típusára vonatkozó információk</w:t>
            </w:r>
          </w:p>
          <w:p w14:paraId="124ABBED" w14:textId="77777777" w:rsidR="00E60BDD" w:rsidRPr="00E60BDD" w:rsidRDefault="00E60BDD" w:rsidP="00E60BDD">
            <w:pPr>
              <w:shd w:val="clear" w:color="auto" w:fill="FFFFFF"/>
              <w:rPr>
                <w:rFonts w:ascii="Calibri" w:eastAsia="MyriadPro-Light" w:hAnsi="Calibri" w:cs="Times New Roman"/>
                <w:lang w:eastAsia="hu-HU"/>
              </w:rPr>
            </w:pPr>
            <w:r w:rsidRPr="00E60BDD">
              <w:rPr>
                <w:rFonts w:ascii="Calibri" w:eastAsia="MyriadPro-Light" w:hAnsi="Calibri" w:cs="Times New Roman"/>
                <w:lang w:eastAsia="hu-HU"/>
              </w:rPr>
              <w:t xml:space="preserve">Eljárás jogalapja: </w:t>
            </w:r>
            <w:r w:rsidRPr="00E60BDD">
              <w:rPr>
                <w:rFonts w:ascii="Calibri" w:eastAsia="Times New Roman" w:hAnsi="Calibri" w:cs="Times New Roman"/>
                <w:color w:val="2E74B5"/>
                <w:lang w:eastAsia="hu-HU"/>
              </w:rPr>
              <w:t>2014/25/EU irányelv</w:t>
            </w:r>
            <w:r w:rsidRPr="00E60BDD">
              <w:rPr>
                <w:rFonts w:ascii="Calibri" w:eastAsia="MyriadPro-Light" w:hAnsi="Calibri" w:cs="Times New Roman"/>
                <w:lang w:eastAsia="hu-HU"/>
              </w:rPr>
              <w:t> </w:t>
            </w:r>
          </w:p>
          <w:p w14:paraId="58182A65" w14:textId="77777777" w:rsidR="00E60BDD" w:rsidRPr="00E60BDD" w:rsidRDefault="00E60BDD" w:rsidP="00E60BDD">
            <w:pPr>
              <w:shd w:val="clear" w:color="auto" w:fill="FFFFFF"/>
              <w:rPr>
                <w:rFonts w:ascii="Calibri" w:eastAsia="MyriadPro-Light" w:hAnsi="Calibri" w:cs="Times New Roman"/>
                <w:lang w:eastAsia="hu-HU"/>
              </w:rPr>
            </w:pPr>
            <w:r w:rsidRPr="00E60BDD">
              <w:rPr>
                <w:rFonts w:ascii="Calibri" w:eastAsia="MyriadPro-Light" w:hAnsi="Calibri" w:cs="Times New Roman"/>
                <w:lang w:eastAsia="hu-HU"/>
              </w:rPr>
              <w:t xml:space="preserve">Hirdetmény altípusa: </w:t>
            </w:r>
            <w:r w:rsidRPr="00E60BDD">
              <w:rPr>
                <w:rFonts w:ascii="Calibri" w:eastAsia="Times New Roman" w:hAnsi="Calibri" w:cs="Times New Roman"/>
                <w:color w:val="2E74B5"/>
                <w:lang w:eastAsia="hu-HU"/>
              </w:rPr>
              <w:t>17 - Eljárást megindító hirdetmény – ágazati irányelv, általános rész</w:t>
            </w:r>
            <w:r w:rsidRPr="00E60BDD">
              <w:rPr>
                <w:rFonts w:ascii="Calibri" w:eastAsia="MyriadPro-Light" w:hAnsi="Calibri" w:cs="Times New Roman"/>
                <w:lang w:eastAsia="hu-HU"/>
              </w:rPr>
              <w:t xml:space="preserve">  </w:t>
            </w:r>
          </w:p>
          <w:p w14:paraId="321F407B" w14:textId="77777777" w:rsidR="00E60BDD" w:rsidRPr="00E60BDD" w:rsidRDefault="00E60BDD" w:rsidP="00E60BDD">
            <w:pPr>
              <w:shd w:val="clear" w:color="auto" w:fill="FFFFFF"/>
              <w:rPr>
                <w:rFonts w:ascii="Calibri" w:eastAsia="MyriadPro-Light" w:hAnsi="Calibri" w:cs="Times New Roman"/>
                <w:lang w:eastAsia="hu-HU"/>
              </w:rPr>
            </w:pPr>
            <w:r w:rsidRPr="00E60BDD">
              <w:rPr>
                <w:rFonts w:ascii="Calibri" w:eastAsia="MyriadPro-Light" w:hAnsi="Calibri" w:cs="Times New Roman"/>
                <w:lang w:eastAsia="hu-HU"/>
              </w:rPr>
              <w:t xml:space="preserve">Hirdetményminta típus: </w:t>
            </w:r>
            <w:r w:rsidRPr="00E60BDD">
              <w:rPr>
                <w:rFonts w:ascii="Calibri" w:eastAsia="Times New Roman" w:hAnsi="Calibri" w:cs="Times New Roman"/>
                <w:color w:val="2E74B5"/>
                <w:lang w:eastAsia="hu-HU"/>
              </w:rPr>
              <w:t xml:space="preserve">Verseny  </w:t>
            </w:r>
          </w:p>
          <w:p w14:paraId="73F975B6" w14:textId="77777777" w:rsidR="00E60BDD" w:rsidRPr="00E60BDD" w:rsidRDefault="00E60BDD" w:rsidP="00E60BDD">
            <w:pPr>
              <w:shd w:val="clear" w:color="auto" w:fill="FFFFFF"/>
              <w:rPr>
                <w:rFonts w:ascii="Calibri" w:eastAsia="MyriadPro-Light" w:hAnsi="Calibri" w:cs="Times New Roman"/>
                <w:lang w:eastAsia="hu-HU"/>
              </w:rPr>
            </w:pPr>
            <w:r w:rsidRPr="00E60BDD">
              <w:rPr>
                <w:rFonts w:ascii="Calibri" w:eastAsia="MyriadPro-Light" w:hAnsi="Calibri" w:cs="Times New Roman"/>
                <w:lang w:eastAsia="hu-HU"/>
              </w:rPr>
              <w:t xml:space="preserve">Hirdetmény típus: </w:t>
            </w:r>
            <w:r w:rsidRPr="00E60BDD">
              <w:rPr>
                <w:rFonts w:ascii="Calibri" w:eastAsia="Times New Roman" w:hAnsi="Calibri" w:cs="Times New Roman"/>
                <w:color w:val="2E74B5"/>
                <w:lang w:eastAsia="hu-HU"/>
              </w:rPr>
              <w:t>Eljárást megindító vagy koncessziós hirdetmény – klasszikus ajánlatkérőkre vonatkozó szabályok</w:t>
            </w:r>
            <w:r w:rsidRPr="00E60BDD">
              <w:rPr>
                <w:rFonts w:ascii="Calibri" w:eastAsia="MyriadPro-Light" w:hAnsi="Calibri" w:cs="Times New Roman"/>
                <w:lang w:eastAsia="hu-HU"/>
              </w:rPr>
              <w:t xml:space="preserve">  </w:t>
            </w:r>
          </w:p>
          <w:p w14:paraId="4425CED0" w14:textId="77777777" w:rsidR="00E60BDD" w:rsidRPr="00E60BDD" w:rsidRDefault="00E60BDD" w:rsidP="00E60BDD">
            <w:pPr>
              <w:shd w:val="clear" w:color="auto" w:fill="FFFFFF"/>
              <w:rPr>
                <w:rFonts w:ascii="Calibri" w:eastAsia="MyriadPro-Semibold" w:hAnsi="Calibri" w:cs="Times New Roman"/>
                <w:b/>
                <w:lang w:eastAsia="hu-HU"/>
              </w:rPr>
            </w:pPr>
            <w:r w:rsidRPr="00E60BDD">
              <w:rPr>
                <w:rFonts w:ascii="Calibri" w:eastAsia="MyriadPro-Semibold" w:hAnsi="Calibri" w:cs="Times New Roman"/>
                <w:b/>
                <w:lang w:eastAsia="hu-HU"/>
              </w:rPr>
              <w:t>IX.2) Hirdetmény nyelve</w:t>
            </w:r>
          </w:p>
          <w:p w14:paraId="797BD99A" w14:textId="77777777" w:rsidR="00E60BDD" w:rsidRPr="00E60BDD" w:rsidRDefault="00E60BDD" w:rsidP="00E60BDD">
            <w:pPr>
              <w:shd w:val="clear" w:color="auto" w:fill="FFFFFF"/>
              <w:rPr>
                <w:rFonts w:ascii="Calibri" w:eastAsia="MyriadPro-Light" w:hAnsi="Calibri" w:cs="Times New Roman"/>
                <w:lang w:eastAsia="hu-HU"/>
              </w:rPr>
            </w:pPr>
            <w:r w:rsidRPr="00E60BDD">
              <w:rPr>
                <w:rFonts w:ascii="Calibri" w:eastAsia="MyriadPro-Light" w:hAnsi="Calibri" w:cs="Times New Roman"/>
                <w:lang w:eastAsia="hu-HU"/>
              </w:rPr>
              <w:t xml:space="preserve">Hirdetmény hivatalos nyelve: </w:t>
            </w:r>
            <w:r w:rsidRPr="00E60BDD">
              <w:rPr>
                <w:rFonts w:ascii="Calibri" w:eastAsia="Times New Roman" w:hAnsi="Calibri" w:cs="Times New Roman"/>
                <w:color w:val="2E74B5"/>
                <w:lang w:eastAsia="hu-HU"/>
              </w:rPr>
              <w:t>magyar</w:t>
            </w:r>
          </w:p>
          <w:p w14:paraId="1F57D332" w14:textId="77777777" w:rsidR="00E60BDD" w:rsidRPr="00E60BDD" w:rsidRDefault="00E60BDD" w:rsidP="00E60BDD">
            <w:pPr>
              <w:autoSpaceDE w:val="0"/>
              <w:autoSpaceDN w:val="0"/>
              <w:adjustRightInd w:val="0"/>
              <w:spacing w:before="120" w:after="120"/>
              <w:rPr>
                <w:rFonts w:ascii="Times New Roman" w:eastAsia="Lucida Sans Unicode" w:hAnsi="Times New Roman" w:cs="Times New Roman"/>
                <w:b/>
                <w:bCs/>
                <w:color w:val="000000"/>
                <w:szCs w:val="14"/>
              </w:rPr>
            </w:pPr>
            <w:r w:rsidRPr="00E60BDD">
              <w:rPr>
                <w:rFonts w:ascii="Calibri" w:eastAsia="MyriadPro-Semibold" w:hAnsi="Calibri" w:cs="Times New Roman"/>
                <w:b/>
                <w:lang w:eastAsia="hu-HU"/>
              </w:rPr>
              <w:t>IX.3) Hirdetményt beküldő szervezet (eSender)</w:t>
            </w:r>
          </w:p>
        </w:tc>
      </w:tr>
      <w:tr w:rsidR="00E60BDD" w:rsidRPr="00E60BDD" w14:paraId="299181B7" w14:textId="77777777" w:rsidTr="00F75A42">
        <w:tc>
          <w:tcPr>
            <w:tcW w:w="9628" w:type="dxa"/>
            <w:gridSpan w:val="4"/>
          </w:tcPr>
          <w:p w14:paraId="53C4377C"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Hivatalos név: </w:t>
            </w:r>
            <w:r w:rsidRPr="00E60BDD">
              <w:rPr>
                <w:rFonts w:ascii="Calibri" w:eastAsia="Times New Roman" w:hAnsi="Calibri" w:cs="Times New Roman"/>
                <w:color w:val="2E74B5"/>
                <w:lang w:eastAsia="hu-HU"/>
              </w:rPr>
              <w:t>Közbeszerzési Hatóság</w:t>
            </w:r>
          </w:p>
        </w:tc>
      </w:tr>
      <w:tr w:rsidR="00E60BDD" w:rsidRPr="00E60BDD" w14:paraId="3F01D056" w14:textId="77777777" w:rsidTr="00F75A42">
        <w:tc>
          <w:tcPr>
            <w:tcW w:w="9628" w:type="dxa"/>
            <w:gridSpan w:val="4"/>
          </w:tcPr>
          <w:p w14:paraId="4E2A1203" w14:textId="77777777" w:rsidR="00E60BDD" w:rsidRPr="00E60BDD" w:rsidRDefault="00E60BDD" w:rsidP="00E60BDD">
            <w:pPr>
              <w:spacing w:before="120" w:after="120"/>
              <w:rPr>
                <w:rFonts w:ascii="Calibri" w:eastAsia="MyriadPro-Light" w:hAnsi="Calibri" w:cs="Times New Roman"/>
                <w:lang w:eastAsia="hu-HU"/>
              </w:rPr>
            </w:pPr>
            <w:r w:rsidRPr="00E60BDD">
              <w:rPr>
                <w:rFonts w:ascii="Calibri" w:eastAsia="MyriadPro-Light" w:hAnsi="Calibri" w:cs="Times New Roman"/>
                <w:lang w:eastAsia="hu-HU"/>
              </w:rPr>
              <w:lastRenderedPageBreak/>
              <w:t xml:space="preserve">Nemzeti azonosítószám: </w:t>
            </w:r>
            <w:r w:rsidRPr="00E60BDD">
              <w:rPr>
                <w:rFonts w:ascii="Calibri" w:eastAsia="Times New Roman" w:hAnsi="Calibri" w:cs="Times New Roman"/>
                <w:color w:val="2E74B5"/>
                <w:lang w:eastAsia="hu-HU"/>
              </w:rPr>
              <w:t>EKRSZ_40664534</w:t>
            </w:r>
          </w:p>
        </w:tc>
      </w:tr>
      <w:tr w:rsidR="00E60BDD" w:rsidRPr="00E60BDD" w14:paraId="43519D5D" w14:textId="77777777" w:rsidTr="00F75A42">
        <w:tc>
          <w:tcPr>
            <w:tcW w:w="9628" w:type="dxa"/>
            <w:gridSpan w:val="4"/>
          </w:tcPr>
          <w:p w14:paraId="43A24583"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Postai cím: </w:t>
            </w:r>
            <w:r w:rsidRPr="00E60BDD">
              <w:rPr>
                <w:rFonts w:ascii="Calibri" w:eastAsia="Times New Roman" w:hAnsi="Calibri" w:cs="Times New Roman"/>
                <w:color w:val="2E74B5"/>
                <w:lang w:eastAsia="hu-HU"/>
              </w:rPr>
              <w:t>Riadó u. 5.</w:t>
            </w:r>
          </w:p>
        </w:tc>
      </w:tr>
      <w:tr w:rsidR="00E60BDD" w:rsidRPr="00E60BDD" w14:paraId="5E06CFB2" w14:textId="77777777" w:rsidTr="00F75A42">
        <w:tc>
          <w:tcPr>
            <w:tcW w:w="1794" w:type="dxa"/>
          </w:tcPr>
          <w:p w14:paraId="2D0ECC68"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Város: </w:t>
            </w:r>
            <w:r w:rsidRPr="00E60BDD">
              <w:rPr>
                <w:rFonts w:ascii="Calibri" w:eastAsia="Times New Roman" w:hAnsi="Calibri" w:cs="Times New Roman"/>
                <w:color w:val="2E74B5"/>
                <w:lang w:eastAsia="hu-HU"/>
              </w:rPr>
              <w:t xml:space="preserve">Budapest  </w:t>
            </w:r>
          </w:p>
        </w:tc>
        <w:tc>
          <w:tcPr>
            <w:tcW w:w="1795" w:type="dxa"/>
          </w:tcPr>
          <w:p w14:paraId="2BC48088"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NUTS-kód:</w:t>
            </w:r>
            <w:r w:rsidRPr="00E60BDD">
              <w:rPr>
                <w:rFonts w:ascii="Calibri" w:eastAsia="Times New Roman" w:hAnsi="Calibri" w:cs="Times New Roman"/>
                <w:color w:val="2E74B5"/>
                <w:lang w:eastAsia="hu-HU"/>
              </w:rPr>
              <w:t xml:space="preserve"> HU110</w:t>
            </w:r>
          </w:p>
        </w:tc>
        <w:tc>
          <w:tcPr>
            <w:tcW w:w="2662" w:type="dxa"/>
          </w:tcPr>
          <w:p w14:paraId="2C83B793"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Postai irányítószám: </w:t>
            </w:r>
            <w:r w:rsidRPr="00E60BDD">
              <w:rPr>
                <w:rFonts w:ascii="Calibri" w:eastAsia="Times New Roman" w:hAnsi="Calibri" w:cs="Times New Roman"/>
                <w:color w:val="2E74B5"/>
                <w:lang w:eastAsia="hu-HU"/>
              </w:rPr>
              <w:t>1026</w:t>
            </w:r>
          </w:p>
        </w:tc>
        <w:tc>
          <w:tcPr>
            <w:tcW w:w="3377" w:type="dxa"/>
          </w:tcPr>
          <w:p w14:paraId="542657E5"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Ország: </w:t>
            </w:r>
            <w:r w:rsidRPr="00E60BDD">
              <w:rPr>
                <w:rFonts w:ascii="Calibri" w:eastAsia="Times New Roman" w:hAnsi="Calibri" w:cs="Times New Roman"/>
                <w:color w:val="2E74B5"/>
                <w:lang w:eastAsia="hu-HU"/>
              </w:rPr>
              <w:t>HU</w:t>
            </w:r>
          </w:p>
        </w:tc>
      </w:tr>
      <w:tr w:rsidR="00E60BDD" w:rsidRPr="00E60BDD" w14:paraId="3911C3EA" w14:textId="77777777" w:rsidTr="00F75A42">
        <w:tc>
          <w:tcPr>
            <w:tcW w:w="6251" w:type="dxa"/>
            <w:gridSpan w:val="3"/>
          </w:tcPr>
          <w:p w14:paraId="465AC1E5"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E-mail: </w:t>
            </w:r>
            <w:r w:rsidRPr="00E60BDD">
              <w:rPr>
                <w:rFonts w:ascii="Calibri" w:eastAsia="Times New Roman" w:hAnsi="Calibri" w:cs="Times New Roman"/>
                <w:color w:val="2E74B5"/>
                <w:lang w:eastAsia="hu-HU"/>
              </w:rPr>
              <w:t>hirdetmeny@kt.hu</w:t>
            </w:r>
          </w:p>
        </w:tc>
        <w:tc>
          <w:tcPr>
            <w:tcW w:w="3377" w:type="dxa"/>
          </w:tcPr>
          <w:p w14:paraId="22CD4D0D"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Telefon</w:t>
            </w:r>
            <w:r w:rsidRPr="00E60BDD">
              <w:rPr>
                <w:rFonts w:ascii="Calibri" w:eastAsia="Times New Roman" w:hAnsi="Calibri" w:cs="Times New Roman"/>
                <w:color w:val="2E74B5"/>
                <w:lang w:eastAsia="hu-HU"/>
              </w:rPr>
              <w:t>: +36 18828635</w:t>
            </w:r>
          </w:p>
        </w:tc>
      </w:tr>
      <w:tr w:rsidR="00E60BDD" w:rsidRPr="00E60BDD" w14:paraId="22FFB307" w14:textId="77777777" w:rsidTr="00F75A42">
        <w:tc>
          <w:tcPr>
            <w:tcW w:w="6251" w:type="dxa"/>
            <w:gridSpan w:val="3"/>
          </w:tcPr>
          <w:p w14:paraId="7995B9D4"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Internetcím: </w:t>
            </w:r>
            <w:r w:rsidRPr="00E60BDD">
              <w:rPr>
                <w:rFonts w:ascii="Calibri" w:eastAsia="MyriadPro-Light" w:hAnsi="Calibri" w:cs="Times New Roman"/>
                <w:i/>
                <w:lang w:eastAsia="hu-HU"/>
              </w:rPr>
              <w:t xml:space="preserve">(URL) </w:t>
            </w:r>
            <w:r w:rsidRPr="00E60BDD">
              <w:rPr>
                <w:rFonts w:ascii="Calibri" w:eastAsia="Times New Roman" w:hAnsi="Calibri" w:cs="Times New Roman"/>
                <w:color w:val="2E74B5"/>
                <w:lang w:eastAsia="hu-HU"/>
              </w:rPr>
              <w:t>www.kozbeszerzes.hu</w:t>
            </w:r>
          </w:p>
        </w:tc>
        <w:tc>
          <w:tcPr>
            <w:tcW w:w="3377" w:type="dxa"/>
          </w:tcPr>
          <w:p w14:paraId="0006E159" w14:textId="77777777" w:rsidR="00E60BDD" w:rsidRPr="00E60BDD" w:rsidRDefault="00E60BDD" w:rsidP="00E60BDD">
            <w:pPr>
              <w:spacing w:before="120" w:after="120"/>
              <w:rPr>
                <w:rFonts w:ascii="Calibri" w:eastAsia="MyriadPro-LightIt" w:hAnsi="Calibri" w:cs="Times New Roman"/>
                <w:iCs/>
                <w:lang w:eastAsia="hu-HU"/>
              </w:rPr>
            </w:pPr>
            <w:r w:rsidRPr="00E60BDD">
              <w:rPr>
                <w:rFonts w:ascii="Calibri" w:eastAsia="MyriadPro-Light" w:hAnsi="Calibri" w:cs="Times New Roman"/>
                <w:lang w:eastAsia="hu-HU"/>
              </w:rPr>
              <w:t xml:space="preserve">Fax: </w:t>
            </w:r>
          </w:p>
        </w:tc>
      </w:tr>
      <w:tr w:rsidR="00E60BDD" w:rsidRPr="00E60BDD" w14:paraId="55B41561" w14:textId="77777777" w:rsidTr="00F75A42">
        <w:tc>
          <w:tcPr>
            <w:tcW w:w="9628" w:type="dxa"/>
            <w:gridSpan w:val="4"/>
          </w:tcPr>
          <w:p w14:paraId="4683E704" w14:textId="77777777" w:rsidR="00E60BDD" w:rsidRPr="00E60BDD" w:rsidRDefault="00E60BDD" w:rsidP="00E60BDD">
            <w:pPr>
              <w:rPr>
                <w:rFonts w:ascii="Calibri" w:eastAsia="Times New Roman" w:hAnsi="Calibri" w:cs="Times New Roman"/>
                <w:color w:val="2E74B5"/>
                <w:lang w:eastAsia="hu-HU"/>
              </w:rPr>
            </w:pPr>
            <w:r w:rsidRPr="00E60BDD">
              <w:rPr>
                <w:rFonts w:ascii="Calibri" w:eastAsia="MyriadPro-Semibold" w:hAnsi="Calibri" w:cs="Times New Roman"/>
                <w:b/>
                <w:lang w:eastAsia="hu-HU"/>
              </w:rPr>
              <w:t>IX.4) Hirdetmény feladás dátuma</w:t>
            </w:r>
            <w:r w:rsidRPr="00E60BDD">
              <w:rPr>
                <w:rFonts w:ascii="Calibri" w:eastAsia="Times New Roman" w:hAnsi="Calibri" w:cs="Times New Roman"/>
                <w:color w:val="2E74B5"/>
                <w:lang w:eastAsia="hu-HU"/>
              </w:rPr>
              <w:t xml:space="preserve"> </w:t>
            </w:r>
          </w:p>
          <w:p w14:paraId="4D4252E7" w14:textId="77777777" w:rsidR="00E60BDD" w:rsidRPr="00E60BDD" w:rsidRDefault="00E60BDD" w:rsidP="00E60BDD">
            <w:pPr>
              <w:shd w:val="clear" w:color="auto" w:fill="FFFFFF"/>
              <w:rPr>
                <w:rFonts w:ascii="Calibri" w:eastAsia="MyriadPro-Light" w:hAnsi="Calibri" w:cs="Times New Roman"/>
                <w:lang w:eastAsia="hu-HU"/>
              </w:rPr>
            </w:pPr>
            <w:r w:rsidRPr="00E60BDD">
              <w:rPr>
                <w:rFonts w:ascii="Calibri" w:eastAsia="MyriadPro-Light" w:hAnsi="Calibri" w:cs="Times New Roman"/>
                <w:lang w:eastAsia="hu-HU"/>
              </w:rPr>
              <w:t>E hirdetmény ajánlatkérő általi megküldésének dátuma:</w:t>
            </w:r>
          </w:p>
          <w:p w14:paraId="04734894" w14:textId="77777777" w:rsidR="00E60BDD" w:rsidRPr="00E60BDD" w:rsidRDefault="00E60BDD" w:rsidP="00E60BDD">
            <w:pPr>
              <w:shd w:val="clear" w:color="auto" w:fill="FFFFFF"/>
              <w:rPr>
                <w:rFonts w:ascii="Calibri" w:eastAsia="MyriadPro-Light" w:hAnsi="Calibri" w:cs="Times New Roman"/>
                <w:lang w:eastAsia="hu-HU"/>
              </w:rPr>
            </w:pPr>
            <w:r w:rsidRPr="00E60BDD">
              <w:rPr>
                <w:rFonts w:ascii="Calibri" w:eastAsia="MyriadPro-Light" w:hAnsi="Calibri" w:cs="Times New Roman"/>
                <w:lang w:eastAsia="hu-HU"/>
              </w:rPr>
              <w:t>E hirdetmény eSender általi feladásának dátuma:</w:t>
            </w:r>
          </w:p>
        </w:tc>
      </w:tr>
    </w:tbl>
    <w:p w14:paraId="78A50C3E" w14:textId="77777777" w:rsidR="00E60BDD" w:rsidRPr="00E60BDD" w:rsidRDefault="00E60BDD" w:rsidP="00E60BDD">
      <w:pPr>
        <w:spacing w:before="120" w:after="120"/>
        <w:rPr>
          <w:rFonts w:ascii="Calibri" w:eastAsia="MyriadPro-Semibold" w:hAnsi="Calibri" w:cs="Times New Roman"/>
          <w:lang w:eastAsia="hu-HU"/>
        </w:rPr>
      </w:pPr>
    </w:p>
    <w:p w14:paraId="6ED396D7" w14:textId="77777777" w:rsidR="00E60BDD" w:rsidRPr="00E60BDD" w:rsidRDefault="00E60BDD" w:rsidP="00E60BDD">
      <w:pPr>
        <w:autoSpaceDE w:val="0"/>
        <w:autoSpaceDN w:val="0"/>
        <w:adjustRightInd w:val="0"/>
        <w:spacing w:before="120" w:after="120"/>
        <w:jc w:val="center"/>
        <w:rPr>
          <w:rFonts w:ascii="Calibri" w:eastAsia="MyriadPro-Semibold" w:hAnsi="Calibri" w:cs="Times New Roman"/>
          <w:lang w:eastAsia="hu-HU"/>
        </w:rPr>
      </w:pPr>
      <w:r w:rsidRPr="00E60BDD">
        <w:rPr>
          <w:rFonts w:ascii="Lucida Sans Unicode" w:eastAsia="Calibri" w:hAnsi="Lucida Sans Unicode" w:cs="Lucida Sans Unicode"/>
          <w:i/>
          <w:iCs/>
          <w:color w:val="000000"/>
          <w:spacing w:val="-10"/>
        </w:rPr>
        <w:t>Az európai uniós és más alkalmazandó jog előírásainak történő megfelelés biztosítása az ajánlatkérő felelőssége.</w:t>
      </w:r>
    </w:p>
    <w:p w14:paraId="464E9ABC" w14:textId="77777777" w:rsidR="00E60BDD" w:rsidRPr="00E60BDD" w:rsidRDefault="00E60BDD" w:rsidP="00E60BDD">
      <w:pPr>
        <w:autoSpaceDE w:val="0"/>
        <w:autoSpaceDN w:val="0"/>
        <w:adjustRightInd w:val="0"/>
        <w:spacing w:before="120" w:after="120"/>
        <w:jc w:val="center"/>
        <w:rPr>
          <w:rFonts w:ascii="Calibri" w:eastAsia="MyriadPro-Semibold" w:hAnsi="Calibri" w:cs="Times New Roman"/>
          <w:lang w:eastAsia="hu-HU"/>
        </w:rPr>
      </w:pPr>
      <w:r w:rsidRPr="00E60BDD">
        <w:rPr>
          <w:rFonts w:ascii="Calibri" w:eastAsia="MyriadPro-Semibold" w:hAnsi="Calibri" w:cs="Times New Roman"/>
          <w:lang w:eastAsia="hu-HU"/>
        </w:rPr>
        <w:t>_________________________________________________________________________________________________________</w:t>
      </w:r>
    </w:p>
    <w:p w14:paraId="5092F60A" w14:textId="77777777" w:rsidR="00E60BDD" w:rsidRPr="00E60BDD" w:rsidRDefault="00E60BDD" w:rsidP="00E60BDD">
      <w:pPr>
        <w:tabs>
          <w:tab w:val="left" w:pos="284"/>
        </w:tabs>
        <w:autoSpaceDE w:val="0"/>
        <w:autoSpaceDN w:val="0"/>
        <w:adjustRightInd w:val="0"/>
        <w:spacing w:before="120" w:after="120"/>
        <w:rPr>
          <w:rFonts w:ascii="Calibri" w:eastAsia="MyriadPro-LightIt" w:hAnsi="Calibri" w:cs="Times New Roman"/>
          <w:i/>
          <w:iCs/>
          <w:lang w:eastAsia="hu-HU"/>
        </w:rPr>
      </w:pPr>
      <w:r w:rsidRPr="00E60BDD">
        <w:rPr>
          <w:rFonts w:ascii="Calibri" w:eastAsia="MyriadPro-Semibold" w:hAnsi="Calibri" w:cs="Times New Roman"/>
          <w:vertAlign w:val="superscript"/>
          <w:lang w:eastAsia="hu-HU"/>
        </w:rPr>
        <w:t>1</w:t>
      </w:r>
      <w:r w:rsidRPr="00E60BDD">
        <w:rPr>
          <w:rFonts w:ascii="Calibri" w:eastAsia="MyriadPro-Semibold" w:hAnsi="Calibri" w:cs="Times New Roman"/>
          <w:vertAlign w:val="superscript"/>
          <w:lang w:eastAsia="hu-HU"/>
        </w:rPr>
        <w:tab/>
      </w:r>
      <w:r w:rsidRPr="00E60BDD">
        <w:rPr>
          <w:rFonts w:ascii="Times New Roman" w:eastAsia="Lucida Sans Unicode" w:hAnsi="Times New Roman" w:cs="Times New Roman"/>
          <w:i/>
          <w:iCs/>
          <w:color w:val="000000"/>
          <w:spacing w:val="-10"/>
          <w:szCs w:val="14"/>
          <w:shd w:val="clear" w:color="auto" w:fill="FFFFFF"/>
        </w:rPr>
        <w:t>szükség szerinti számban ismételje meg</w:t>
      </w:r>
    </w:p>
    <w:p w14:paraId="30F5AC02" w14:textId="77777777" w:rsidR="00E60BDD" w:rsidRPr="00E60BDD" w:rsidRDefault="00E60BDD" w:rsidP="00E60BDD">
      <w:pPr>
        <w:tabs>
          <w:tab w:val="left" w:pos="284"/>
        </w:tabs>
        <w:autoSpaceDE w:val="0"/>
        <w:autoSpaceDN w:val="0"/>
        <w:adjustRightInd w:val="0"/>
        <w:spacing w:before="120" w:after="120"/>
        <w:rPr>
          <w:rFonts w:ascii="Calibri" w:eastAsia="MyriadPro-LightIt" w:hAnsi="Calibri" w:cs="Times New Roman"/>
          <w:i/>
          <w:iCs/>
          <w:lang w:eastAsia="hu-HU"/>
        </w:rPr>
      </w:pPr>
      <w:r w:rsidRPr="00E60BDD">
        <w:rPr>
          <w:rFonts w:ascii="Calibri" w:eastAsia="MyriadPro-Semibold" w:hAnsi="Calibri" w:cs="Times New Roman"/>
          <w:vertAlign w:val="superscript"/>
          <w:lang w:eastAsia="hu-HU"/>
        </w:rPr>
        <w:t>2</w:t>
      </w:r>
      <w:r w:rsidRPr="00E60BDD">
        <w:rPr>
          <w:rFonts w:ascii="Calibri" w:eastAsia="MyriadPro-Semibold" w:hAnsi="Calibri" w:cs="Times New Roman"/>
          <w:vertAlign w:val="superscript"/>
          <w:lang w:eastAsia="hu-HU"/>
        </w:rPr>
        <w:tab/>
      </w:r>
      <w:r w:rsidRPr="00E60BDD">
        <w:rPr>
          <w:rFonts w:ascii="Times New Roman" w:eastAsia="Lucida Sans Unicode" w:hAnsi="Times New Roman" w:cs="Times New Roman"/>
          <w:i/>
          <w:iCs/>
          <w:color w:val="000000"/>
          <w:spacing w:val="-10"/>
          <w:szCs w:val="14"/>
          <w:shd w:val="clear" w:color="auto" w:fill="FFFFFF"/>
        </w:rPr>
        <w:t>adott esetben</w:t>
      </w:r>
    </w:p>
    <w:p w14:paraId="5BD4A26A" w14:textId="77777777" w:rsidR="00E60BDD" w:rsidRPr="00E60BDD" w:rsidRDefault="00E60BDD" w:rsidP="00E60BDD">
      <w:pPr>
        <w:tabs>
          <w:tab w:val="left" w:pos="284"/>
        </w:tabs>
        <w:autoSpaceDE w:val="0"/>
        <w:autoSpaceDN w:val="0"/>
        <w:adjustRightInd w:val="0"/>
        <w:spacing w:before="120" w:after="120"/>
        <w:rPr>
          <w:rFonts w:ascii="Calibri" w:eastAsia="MyriadPro-Semibold" w:hAnsi="Calibri" w:cs="Times New Roman"/>
          <w:vertAlign w:val="superscript"/>
          <w:lang w:eastAsia="hu-HU"/>
        </w:rPr>
      </w:pPr>
      <w:r w:rsidRPr="00E60BDD">
        <w:rPr>
          <w:rFonts w:ascii="Calibri" w:eastAsia="MyriadPro-Semibold" w:hAnsi="Calibri" w:cs="Times New Roman"/>
          <w:vertAlign w:val="superscript"/>
          <w:lang w:eastAsia="hu-HU"/>
        </w:rPr>
        <w:t>4</w:t>
      </w:r>
      <w:r w:rsidRPr="00E60BDD">
        <w:rPr>
          <w:rFonts w:ascii="Calibri" w:eastAsia="MyriadPro-Semibold" w:hAnsi="Calibri" w:cs="Times New Roman"/>
          <w:vertAlign w:val="superscript"/>
          <w:lang w:eastAsia="hu-HU"/>
        </w:rPr>
        <w:tab/>
      </w:r>
      <w:r w:rsidRPr="00E60BDD">
        <w:rPr>
          <w:rFonts w:ascii="Times New Roman" w:eastAsia="Lucida Sans Unicode" w:hAnsi="Times New Roman" w:cs="Times New Roman"/>
          <w:i/>
          <w:iCs/>
          <w:color w:val="000000"/>
          <w:spacing w:val="-10"/>
          <w:szCs w:val="14"/>
          <w:shd w:val="clear" w:color="auto" w:fill="FFFFFF"/>
        </w:rPr>
        <w:t>ha az információ ismert</w:t>
      </w:r>
    </w:p>
    <w:p w14:paraId="0767A69C" w14:textId="77777777" w:rsidR="00E60BDD" w:rsidRPr="00E60BDD" w:rsidRDefault="00E60BDD" w:rsidP="00E60BDD">
      <w:pPr>
        <w:tabs>
          <w:tab w:val="left" w:pos="284"/>
        </w:tabs>
        <w:autoSpaceDE w:val="0"/>
        <w:autoSpaceDN w:val="0"/>
        <w:adjustRightInd w:val="0"/>
        <w:spacing w:before="120" w:after="120"/>
        <w:rPr>
          <w:rFonts w:ascii="Calibri" w:eastAsia="MyriadPro-LightIt" w:hAnsi="Calibri" w:cs="Times New Roman"/>
          <w:iCs/>
          <w:vertAlign w:val="superscript"/>
          <w:lang w:eastAsia="hu-HU"/>
        </w:rPr>
      </w:pPr>
      <w:r w:rsidRPr="00E60BDD">
        <w:rPr>
          <w:rFonts w:ascii="Calibri" w:eastAsia="MyriadPro-LightIt" w:hAnsi="Calibri" w:cs="Times New Roman"/>
          <w:iCs/>
          <w:vertAlign w:val="superscript"/>
          <w:lang w:eastAsia="hu-HU"/>
        </w:rPr>
        <w:t>20</w:t>
      </w:r>
      <w:r w:rsidRPr="00E60BDD">
        <w:rPr>
          <w:rFonts w:ascii="Calibri" w:eastAsia="MyriadPro-LightIt" w:hAnsi="Calibri" w:cs="Times New Roman"/>
          <w:iCs/>
          <w:vertAlign w:val="superscript"/>
          <w:lang w:eastAsia="hu-HU"/>
        </w:rPr>
        <w:tab/>
      </w:r>
      <w:r w:rsidRPr="00E60BDD">
        <w:rPr>
          <w:rFonts w:ascii="Times New Roman" w:eastAsia="Lucida Sans Unicode" w:hAnsi="Times New Roman" w:cs="Times New Roman"/>
          <w:i/>
          <w:iCs/>
          <w:color w:val="000000"/>
          <w:spacing w:val="-10"/>
          <w:szCs w:val="14"/>
          <w:shd w:val="clear" w:color="auto" w:fill="FFFFFF"/>
        </w:rPr>
        <w:t>a súlyszám helyett a jelentőség is megadható</w:t>
      </w:r>
    </w:p>
    <w:p w14:paraId="2E6F69F1" w14:textId="77777777" w:rsidR="00E60BDD" w:rsidRPr="00E60BDD" w:rsidRDefault="00E60BDD" w:rsidP="00E60BDD">
      <w:pPr>
        <w:tabs>
          <w:tab w:val="left" w:pos="284"/>
        </w:tabs>
        <w:autoSpaceDE w:val="0"/>
        <w:autoSpaceDN w:val="0"/>
        <w:adjustRightInd w:val="0"/>
        <w:spacing w:before="120" w:after="120"/>
        <w:rPr>
          <w:rFonts w:ascii="Calibri" w:eastAsia="MyriadPro-Semibold" w:hAnsi="Calibri" w:cs="Times New Roman"/>
          <w:vertAlign w:val="superscript"/>
          <w:lang w:eastAsia="hu-HU"/>
        </w:rPr>
      </w:pPr>
      <w:r w:rsidRPr="00E60BDD">
        <w:rPr>
          <w:rFonts w:ascii="Calibri" w:eastAsia="MyriadPro-LightIt" w:hAnsi="Calibri" w:cs="Times New Roman"/>
          <w:iCs/>
          <w:vertAlign w:val="superscript"/>
          <w:lang w:eastAsia="hu-HU"/>
        </w:rPr>
        <w:t>21</w:t>
      </w:r>
      <w:r w:rsidRPr="00E60BDD">
        <w:rPr>
          <w:rFonts w:ascii="Calibri" w:eastAsia="MyriadPro-LightIt" w:hAnsi="Calibri" w:cs="Times New Roman"/>
          <w:iCs/>
          <w:vertAlign w:val="superscript"/>
          <w:lang w:eastAsia="hu-HU"/>
        </w:rPr>
        <w:tab/>
      </w:r>
      <w:r w:rsidRPr="00E60BDD">
        <w:rPr>
          <w:rFonts w:ascii="Times New Roman" w:eastAsia="Lucida Sans Unicode" w:hAnsi="Times New Roman" w:cs="Times New Roman"/>
          <w:i/>
          <w:iCs/>
          <w:color w:val="000000"/>
          <w:spacing w:val="-10"/>
          <w:szCs w:val="14"/>
          <w:shd w:val="clear" w:color="auto" w:fill="FFFFFF"/>
        </w:rPr>
        <w:t>a súlyszám helyett a jelentőség is megadható; ha az ár az egyetlen bírálati szempont, akkor a súlyszámot nem alkalmazzák</w:t>
      </w:r>
    </w:p>
    <w:p w14:paraId="03401008" w14:textId="77777777" w:rsidR="00E60BDD" w:rsidRPr="00E60BDD" w:rsidRDefault="00E60BDD" w:rsidP="00E60BDD">
      <w:pPr>
        <w:rPr>
          <w:rFonts w:ascii="Arial" w:eastAsia="Calibri" w:hAnsi="Arial" w:cs="Arial"/>
          <w:sz w:val="24"/>
          <w:szCs w:val="24"/>
        </w:rPr>
      </w:pPr>
      <w:r w:rsidRPr="00E60BDD">
        <w:rPr>
          <w:rFonts w:ascii="Arial" w:eastAsia="Calibri" w:hAnsi="Arial" w:cs="Arial"/>
          <w:sz w:val="24"/>
          <w:szCs w:val="24"/>
        </w:rPr>
        <w:br w:type="page"/>
      </w:r>
    </w:p>
    <w:p w14:paraId="4BB3AF57" w14:textId="77777777" w:rsidR="00E60BDD" w:rsidRPr="00E60BDD" w:rsidRDefault="00E60BDD" w:rsidP="00E60BDD">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pacing w:val="-2"/>
          <w:lang w:eastAsia="hu-HU"/>
        </w:rPr>
      </w:pPr>
      <w:r w:rsidRPr="00E60BDD">
        <w:rPr>
          <w:rFonts w:ascii="Times New Roman" w:eastAsia="Times New Roman" w:hAnsi="Times New Roman" w:cs="Times New Roman"/>
          <w:b/>
          <w:smallCaps/>
          <w:lang w:eastAsia="hu-HU"/>
        </w:rPr>
        <w:lastRenderedPageBreak/>
        <w:t>Szolgáltatási</w:t>
      </w:r>
      <w:r w:rsidRPr="00E60BDD">
        <w:rPr>
          <w:rFonts w:ascii="Times New Roman" w:eastAsia="Times New Roman" w:hAnsi="Times New Roman" w:cs="Times New Roman"/>
          <w:b/>
          <w:smallCaps/>
          <w:spacing w:val="-16"/>
          <w:lang w:eastAsia="hu-HU"/>
        </w:rPr>
        <w:t xml:space="preserve"> </w:t>
      </w:r>
      <w:r w:rsidRPr="00E60BDD">
        <w:rPr>
          <w:rFonts w:ascii="Times New Roman" w:eastAsia="Times New Roman" w:hAnsi="Times New Roman" w:cs="Times New Roman"/>
          <w:b/>
          <w:smallCaps/>
          <w:spacing w:val="-2"/>
          <w:lang w:eastAsia="hu-HU"/>
        </w:rPr>
        <w:t>szerződés</w:t>
      </w:r>
    </w:p>
    <w:p w14:paraId="475A6B6F" w14:textId="77777777" w:rsidR="00E60BDD" w:rsidRPr="00E60BDD" w:rsidRDefault="00E60BDD" w:rsidP="00E60BDD">
      <w:pPr>
        <w:overflowPunct w:val="0"/>
        <w:autoSpaceDE w:val="0"/>
        <w:autoSpaceDN w:val="0"/>
        <w:adjustRightInd w:val="0"/>
        <w:spacing w:after="0" w:line="240" w:lineRule="auto"/>
        <w:jc w:val="center"/>
        <w:textAlignment w:val="baseline"/>
        <w:rPr>
          <w:rFonts w:ascii="Times New Roman" w:eastAsia="Times New Roman" w:hAnsi="Times New Roman" w:cs="Times New Roman"/>
          <w:smallCaps/>
          <w:lang w:eastAsia="hu-HU"/>
        </w:rPr>
      </w:pPr>
    </w:p>
    <w:p w14:paraId="72D84F19" w14:textId="77777777" w:rsidR="00E60BDD" w:rsidRPr="00E60BDD" w:rsidRDefault="00E60BDD" w:rsidP="00E60BDD">
      <w:pPr>
        <w:spacing w:after="0" w:line="240" w:lineRule="auto"/>
        <w:ind w:right="26"/>
        <w:jc w:val="center"/>
        <w:rPr>
          <w:rFonts w:ascii="Times New Roman" w:eastAsia="Calibri" w:hAnsi="Times New Roman" w:cs="Times New Roman"/>
          <w:spacing w:val="-2"/>
        </w:rPr>
      </w:pPr>
      <w:bookmarkStart w:id="7" w:name="tervezet"/>
      <w:bookmarkEnd w:id="7"/>
      <w:r w:rsidRPr="00E60BDD">
        <w:rPr>
          <w:rFonts w:ascii="Times New Roman" w:eastAsia="Calibri" w:hAnsi="Times New Roman" w:cs="Times New Roman"/>
          <w:spacing w:val="-2"/>
        </w:rPr>
        <w:t>tervezet</w:t>
      </w:r>
    </w:p>
    <w:p w14:paraId="6F5F60C0" w14:textId="77777777" w:rsidR="00E60BDD" w:rsidRPr="00E60BDD" w:rsidRDefault="00E60BDD" w:rsidP="00E60BDD">
      <w:pPr>
        <w:spacing w:after="0" w:line="240" w:lineRule="auto"/>
        <w:ind w:right="26"/>
        <w:jc w:val="center"/>
        <w:rPr>
          <w:rFonts w:ascii="Times New Roman" w:eastAsia="Calibri" w:hAnsi="Times New Roman" w:cs="Times New Roman"/>
        </w:rPr>
      </w:pPr>
    </w:p>
    <w:p w14:paraId="390F8A88" w14:textId="77777777" w:rsidR="00E60BDD" w:rsidRPr="00E60BDD" w:rsidRDefault="00E60BDD" w:rsidP="00E60BDD">
      <w:pPr>
        <w:widowControl w:val="0"/>
        <w:autoSpaceDE w:val="0"/>
        <w:autoSpaceDN w:val="0"/>
        <w:spacing w:after="0" w:line="240" w:lineRule="auto"/>
        <w:ind w:right="26"/>
        <w:jc w:val="center"/>
        <w:outlineLvl w:val="1"/>
        <w:rPr>
          <w:rFonts w:ascii="Times New Roman" w:eastAsia="Times New Roman" w:hAnsi="Times New Roman" w:cs="Times New Roman"/>
        </w:rPr>
      </w:pPr>
      <w:bookmarkStart w:id="8" w:name="közvilágítás_korszerűsítésére_és_üzemelt"/>
      <w:bookmarkEnd w:id="8"/>
      <w:r w:rsidRPr="00E60BDD">
        <w:rPr>
          <w:rFonts w:ascii="Times New Roman" w:eastAsia="Times New Roman" w:hAnsi="Times New Roman" w:cs="Times New Roman"/>
        </w:rPr>
        <w:t>Közvilágítás</w:t>
      </w:r>
      <w:r w:rsidRPr="00E60BDD">
        <w:rPr>
          <w:rFonts w:ascii="Times New Roman" w:eastAsia="Times New Roman" w:hAnsi="Times New Roman" w:cs="Times New Roman"/>
          <w:spacing w:val="-4"/>
        </w:rPr>
        <w:t xml:space="preserve"> fejlesztésére </w:t>
      </w:r>
      <w:r w:rsidRPr="00E60BDD">
        <w:rPr>
          <w:rFonts w:ascii="Times New Roman" w:eastAsia="Times New Roman" w:hAnsi="Times New Roman" w:cs="Times New Roman"/>
        </w:rPr>
        <w:t>és</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spacing w:val="-2"/>
        </w:rPr>
        <w:t>üzemeltetésére</w:t>
      </w:r>
    </w:p>
    <w:p w14:paraId="244242B9"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1D067958" w14:textId="77777777" w:rsidR="00E60BDD" w:rsidRPr="00E60BDD" w:rsidRDefault="00E60BDD" w:rsidP="00E60BDD">
      <w:pPr>
        <w:spacing w:after="0" w:line="240" w:lineRule="auto"/>
        <w:ind w:right="26"/>
        <w:jc w:val="both"/>
        <w:rPr>
          <w:rFonts w:ascii="Times New Roman" w:eastAsia="Calibri" w:hAnsi="Times New Roman" w:cs="Times New Roman"/>
          <w:spacing w:val="-14"/>
        </w:rPr>
      </w:pPr>
      <w:r w:rsidRPr="00E60BDD">
        <w:rPr>
          <w:rFonts w:ascii="Times New Roman" w:eastAsia="Calibri" w:hAnsi="Times New Roman" w:cs="Times New Roman"/>
        </w:rPr>
        <w:t>Amely</w:t>
      </w:r>
      <w:r w:rsidRPr="00E60BDD">
        <w:rPr>
          <w:rFonts w:ascii="Times New Roman" w:eastAsia="Calibri" w:hAnsi="Times New Roman" w:cs="Times New Roman"/>
          <w:spacing w:val="-15"/>
        </w:rPr>
        <w:t xml:space="preserve"> </w:t>
      </w:r>
      <w:r w:rsidRPr="00E60BDD">
        <w:rPr>
          <w:rFonts w:ascii="Times New Roman" w:eastAsia="Calibri" w:hAnsi="Times New Roman" w:cs="Times New Roman"/>
        </w:rPr>
        <w:t>létrejött</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egyrészről</w:t>
      </w:r>
    </w:p>
    <w:p w14:paraId="1C69D90C" w14:textId="77777777" w:rsidR="00E60BDD" w:rsidRPr="00E60BDD" w:rsidRDefault="00E60BDD" w:rsidP="00E60BDD">
      <w:pPr>
        <w:spacing w:after="0" w:line="240" w:lineRule="auto"/>
        <w:ind w:right="26"/>
        <w:jc w:val="both"/>
        <w:rPr>
          <w:rFonts w:ascii="Times New Roman" w:eastAsia="Calibri" w:hAnsi="Times New Roman" w:cs="Times New Roman"/>
        </w:rPr>
      </w:pPr>
      <w:r w:rsidRPr="00E60BDD">
        <w:rPr>
          <w:rFonts w:ascii="Times New Roman" w:eastAsia="Calibri" w:hAnsi="Times New Roman" w:cs="Times New Roman"/>
          <w:b/>
          <w:bCs/>
        </w:rPr>
        <w:t>Mór Városi Önkormányzat</w:t>
      </w:r>
      <w:r w:rsidRPr="00E60BDD">
        <w:rPr>
          <w:rFonts w:ascii="Times New Roman" w:eastAsia="Calibri" w:hAnsi="Times New Roman" w:cs="Times New Roman"/>
        </w:rPr>
        <w:t xml:space="preserve"> (székhely: 8060 Mór, Szent István tér 6., adószám: 15727220-2-07, pénzforgalmi számlaszám: 11600006-00000000-76354634, számlavezető pénzintézet neve: Erste Bank)</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képviseletében</w:t>
      </w:r>
      <w:r w:rsidRPr="00E60BDD">
        <w:rPr>
          <w:rFonts w:ascii="Times New Roman" w:eastAsia="Calibri" w:hAnsi="Times New Roman" w:cs="Times New Roman"/>
          <w:spacing w:val="1"/>
        </w:rPr>
        <w:t xml:space="preserve"> Fenyves Péter polgármester</w:t>
      </w:r>
      <w:r w:rsidRPr="00E60BDD">
        <w:rPr>
          <w:rFonts w:ascii="Times New Roman" w:eastAsia="Calibri" w:hAnsi="Times New Roman" w:cs="Times New Roman"/>
        </w:rPr>
        <w:t>,</w:t>
      </w:r>
      <w:r w:rsidRPr="00E60BDD">
        <w:rPr>
          <w:rFonts w:ascii="Times New Roman" w:eastAsia="Calibri" w:hAnsi="Times New Roman" w:cs="Times New Roman"/>
          <w:spacing w:val="-8"/>
        </w:rPr>
        <w:t xml:space="preserve"> </w:t>
      </w:r>
      <w:r w:rsidRPr="00E60BDD">
        <w:rPr>
          <w:rFonts w:ascii="Times New Roman" w:eastAsia="Calibri" w:hAnsi="Times New Roman" w:cs="Times New Roman"/>
        </w:rPr>
        <w:t>mint</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Megrendelő</w:t>
      </w:r>
      <w:r w:rsidRPr="00E60BDD">
        <w:rPr>
          <w:rFonts w:ascii="Times New Roman" w:eastAsia="Calibri" w:hAnsi="Times New Roman" w:cs="Times New Roman"/>
          <w:spacing w:val="-8"/>
        </w:rPr>
        <w:t xml:space="preserve"> </w:t>
      </w:r>
      <w:r w:rsidRPr="00E60BDD">
        <w:rPr>
          <w:rFonts w:ascii="Times New Roman" w:eastAsia="Calibri" w:hAnsi="Times New Roman" w:cs="Times New Roman"/>
        </w:rPr>
        <w:t>(továbbiakban:</w:t>
      </w:r>
      <w:r w:rsidRPr="00E60BDD">
        <w:rPr>
          <w:rFonts w:ascii="Times New Roman" w:eastAsia="Calibri" w:hAnsi="Times New Roman" w:cs="Times New Roman"/>
          <w:spacing w:val="-5"/>
        </w:rPr>
        <w:t xml:space="preserve"> </w:t>
      </w:r>
      <w:r w:rsidRPr="00E60BDD">
        <w:rPr>
          <w:rFonts w:ascii="Times New Roman" w:eastAsia="Calibri" w:hAnsi="Times New Roman" w:cs="Times New Roman"/>
          <w:b/>
        </w:rPr>
        <w:t>Megrendelő</w:t>
      </w:r>
      <w:r w:rsidRPr="00E60BDD">
        <w:rPr>
          <w:rFonts w:ascii="Times New Roman" w:eastAsia="Calibri" w:hAnsi="Times New Roman" w:cs="Times New Roman"/>
        </w:rPr>
        <w:t xml:space="preserve">), </w:t>
      </w:r>
    </w:p>
    <w:p w14:paraId="23B85E0E" w14:textId="77777777" w:rsidR="00E60BDD" w:rsidRPr="00E60BDD" w:rsidRDefault="00E60BDD" w:rsidP="00E60BDD">
      <w:pPr>
        <w:spacing w:after="0" w:line="240" w:lineRule="auto"/>
        <w:ind w:right="429"/>
        <w:jc w:val="both"/>
        <w:rPr>
          <w:rFonts w:ascii="Times New Roman" w:eastAsia="Calibri" w:hAnsi="Times New Roman" w:cs="Times New Roman"/>
        </w:rPr>
      </w:pPr>
    </w:p>
    <w:p w14:paraId="72FCF781" w14:textId="77777777" w:rsidR="00E60BDD" w:rsidRPr="00E60BDD" w:rsidRDefault="00E60BDD" w:rsidP="00E60BDD">
      <w:pPr>
        <w:spacing w:after="0" w:line="240" w:lineRule="auto"/>
        <w:ind w:right="429"/>
        <w:jc w:val="both"/>
        <w:rPr>
          <w:rFonts w:ascii="Times New Roman" w:eastAsia="Calibri" w:hAnsi="Times New Roman" w:cs="Times New Roman"/>
          <w:spacing w:val="-2"/>
        </w:rPr>
      </w:pPr>
      <w:r w:rsidRPr="00E60BDD">
        <w:rPr>
          <w:rFonts w:ascii="Times New Roman" w:eastAsia="Calibri" w:hAnsi="Times New Roman" w:cs="Times New Roman"/>
          <w:spacing w:val="-2"/>
        </w:rPr>
        <w:t>másrészről</w:t>
      </w:r>
    </w:p>
    <w:p w14:paraId="6DB00772" w14:textId="77777777" w:rsidR="00E60BDD" w:rsidRPr="00E60BDD" w:rsidRDefault="00E60BDD" w:rsidP="00E60BDD">
      <w:pPr>
        <w:widowControl w:val="0"/>
        <w:autoSpaceDE w:val="0"/>
        <w:autoSpaceDN w:val="0"/>
        <w:spacing w:after="0" w:line="240" w:lineRule="auto"/>
        <w:jc w:val="both"/>
        <w:rPr>
          <w:rFonts w:ascii="Times New Roman" w:eastAsia="Times New Roman" w:hAnsi="Times New Roman" w:cs="Times New Roman"/>
        </w:rPr>
      </w:pPr>
      <w:r w:rsidRPr="00E60BDD">
        <w:rPr>
          <w:rFonts w:ascii="Times New Roman" w:eastAsia="Times New Roman" w:hAnsi="Times New Roman" w:cs="Times New Roman"/>
          <w:spacing w:val="-2"/>
          <w:highlight w:val="cyan"/>
        </w:rPr>
        <w:t>……………………..</w:t>
      </w:r>
      <w:r w:rsidRPr="00E60BDD">
        <w:rPr>
          <w:rFonts w:ascii="Times New Roman" w:eastAsia="Times New Roman" w:hAnsi="Times New Roman" w:cs="Times New Roman"/>
          <w:spacing w:val="-2"/>
        </w:rPr>
        <w:t xml:space="preserve"> (székhely:</w:t>
      </w:r>
      <w:r w:rsidRPr="00E60BDD">
        <w:rPr>
          <w:rFonts w:ascii="Times New Roman" w:eastAsia="Times New Roman" w:hAnsi="Times New Roman" w:cs="Times New Roman"/>
        </w:rPr>
        <w:tab/>
      </w:r>
      <w:r w:rsidRPr="00E60BDD">
        <w:rPr>
          <w:rFonts w:ascii="Times New Roman" w:eastAsia="Times New Roman" w:hAnsi="Times New Roman" w:cs="Times New Roman"/>
          <w:spacing w:val="-2"/>
          <w:highlight w:val="cyan"/>
        </w:rPr>
        <w:t>………………</w:t>
      </w:r>
      <w:proofErr w:type="gramStart"/>
      <w:r w:rsidRPr="00E60BDD">
        <w:rPr>
          <w:rFonts w:ascii="Times New Roman" w:eastAsia="Times New Roman" w:hAnsi="Times New Roman" w:cs="Times New Roman"/>
          <w:spacing w:val="-2"/>
          <w:highlight w:val="cyan"/>
        </w:rPr>
        <w:t>…….</w:t>
      </w:r>
      <w:proofErr w:type="gramEnd"/>
      <w:r w:rsidRPr="00E60BDD">
        <w:rPr>
          <w:rFonts w:ascii="Times New Roman" w:eastAsia="Times New Roman" w:hAnsi="Times New Roman" w:cs="Times New Roman"/>
          <w:spacing w:val="-2"/>
          <w:highlight w:val="cyan"/>
        </w:rPr>
        <w:t>.</w:t>
      </w:r>
      <w:r w:rsidRPr="00E60BDD">
        <w:rPr>
          <w:rFonts w:ascii="Times New Roman" w:eastAsia="Times New Roman" w:hAnsi="Times New Roman" w:cs="Times New Roman"/>
          <w:spacing w:val="-2"/>
        </w:rPr>
        <w:t>,</w:t>
      </w:r>
      <w:r w:rsidRPr="00E60BDD">
        <w:rPr>
          <w:rFonts w:ascii="Times New Roman" w:eastAsia="Times New Roman" w:hAnsi="Times New Roman" w:cs="Times New Roman"/>
        </w:rPr>
        <w:tab/>
      </w:r>
      <w:r w:rsidRPr="00E60BDD">
        <w:rPr>
          <w:rFonts w:ascii="Times New Roman" w:eastAsia="Times New Roman" w:hAnsi="Times New Roman" w:cs="Times New Roman"/>
          <w:spacing w:val="-2"/>
        </w:rPr>
        <w:t xml:space="preserve">adószám: </w:t>
      </w:r>
      <w:r w:rsidRPr="00E60BDD">
        <w:rPr>
          <w:rFonts w:ascii="Times New Roman" w:eastAsia="Times New Roman" w:hAnsi="Times New Roman" w:cs="Times New Roman"/>
          <w:spacing w:val="-2"/>
          <w:highlight w:val="cyan"/>
        </w:rPr>
        <w:t>……………………..</w:t>
      </w:r>
      <w:r w:rsidRPr="00E60BDD">
        <w:rPr>
          <w:rFonts w:ascii="Times New Roman" w:eastAsia="Times New Roman" w:hAnsi="Times New Roman" w:cs="Times New Roman"/>
        </w:rPr>
        <w:t xml:space="preserve">, </w:t>
      </w:r>
      <w:r w:rsidRPr="00E60BDD">
        <w:rPr>
          <w:rFonts w:ascii="Times New Roman" w:eastAsia="Times New Roman" w:hAnsi="Times New Roman" w:cs="Times New Roman"/>
          <w:spacing w:val="-2"/>
        </w:rPr>
        <w:t>cégjegyzékszám:</w:t>
      </w:r>
    </w:p>
    <w:p w14:paraId="151A9CB9" w14:textId="77777777" w:rsidR="00E60BDD" w:rsidRPr="00E60BDD" w:rsidRDefault="00E60BDD" w:rsidP="00E60BDD">
      <w:pPr>
        <w:widowControl w:val="0"/>
        <w:autoSpaceDE w:val="0"/>
        <w:autoSpaceDN w:val="0"/>
        <w:spacing w:after="0" w:line="240" w:lineRule="auto"/>
        <w:jc w:val="both"/>
        <w:rPr>
          <w:rFonts w:ascii="Times New Roman" w:eastAsia="Times New Roman" w:hAnsi="Times New Roman" w:cs="Times New Roman"/>
        </w:rPr>
      </w:pPr>
      <w:r w:rsidRPr="00E60BDD">
        <w:rPr>
          <w:rFonts w:ascii="Times New Roman" w:eastAsia="Times New Roman" w:hAnsi="Times New Roman" w:cs="Times New Roman"/>
          <w:spacing w:val="-2"/>
          <w:highlight w:val="cyan"/>
        </w:rPr>
        <w:t>………………</w:t>
      </w:r>
      <w:proofErr w:type="gramStart"/>
      <w:r w:rsidRPr="00E60BDD">
        <w:rPr>
          <w:rFonts w:ascii="Times New Roman" w:eastAsia="Times New Roman" w:hAnsi="Times New Roman" w:cs="Times New Roman"/>
          <w:spacing w:val="-2"/>
          <w:highlight w:val="cyan"/>
        </w:rPr>
        <w:t>…….</w:t>
      </w:r>
      <w:proofErr w:type="gramEnd"/>
      <w:r w:rsidRPr="00E60BDD">
        <w:rPr>
          <w:rFonts w:ascii="Times New Roman" w:eastAsia="Times New Roman" w:hAnsi="Times New Roman" w:cs="Times New Roman"/>
          <w:spacing w:val="-2"/>
          <w:highlight w:val="cyan"/>
        </w:rPr>
        <w:t>.</w:t>
      </w:r>
      <w:r w:rsidRPr="00E60BDD">
        <w:rPr>
          <w:rFonts w:ascii="Times New Roman" w:eastAsia="Times New Roman" w:hAnsi="Times New Roman" w:cs="Times New Roman"/>
          <w:spacing w:val="-2"/>
        </w:rPr>
        <w:t>, bankszámlaszám:</w:t>
      </w:r>
      <w:r w:rsidRPr="00E60BDD">
        <w:rPr>
          <w:rFonts w:ascii="Times New Roman" w:eastAsia="Times New Roman" w:hAnsi="Times New Roman" w:cs="Times New Roman"/>
        </w:rPr>
        <w:tab/>
      </w:r>
      <w:r w:rsidRPr="00E60BDD">
        <w:rPr>
          <w:rFonts w:ascii="Times New Roman" w:eastAsia="Times New Roman" w:hAnsi="Times New Roman" w:cs="Times New Roman"/>
          <w:spacing w:val="-2"/>
          <w:highlight w:val="cyan"/>
        </w:rPr>
        <w:t>……………………..</w:t>
      </w:r>
      <w:r w:rsidRPr="00E60BDD">
        <w:rPr>
          <w:rFonts w:ascii="Times New Roman" w:eastAsia="Times New Roman" w:hAnsi="Times New Roman" w:cs="Times New Roman"/>
          <w:spacing w:val="-2"/>
        </w:rPr>
        <w:t>),</w:t>
      </w:r>
      <w:r w:rsidRPr="00E60BDD">
        <w:rPr>
          <w:rFonts w:ascii="Times New Roman" w:eastAsia="Times New Roman" w:hAnsi="Times New Roman" w:cs="Times New Roman"/>
        </w:rPr>
        <w:tab/>
      </w:r>
      <w:r w:rsidRPr="00E60BDD">
        <w:rPr>
          <w:rFonts w:ascii="Times New Roman" w:eastAsia="Times New Roman" w:hAnsi="Times New Roman" w:cs="Times New Roman"/>
          <w:spacing w:val="-2"/>
        </w:rPr>
        <w:t xml:space="preserve">képviseletében </w:t>
      </w:r>
      <w:r w:rsidRPr="00E60BDD">
        <w:rPr>
          <w:rFonts w:ascii="Times New Roman" w:eastAsia="Times New Roman" w:hAnsi="Times New Roman" w:cs="Times New Roman"/>
          <w:spacing w:val="-2"/>
          <w:highlight w:val="cyan"/>
        </w:rPr>
        <w:t>……………………..</w:t>
      </w:r>
      <w:r w:rsidRPr="00E60BDD">
        <w:rPr>
          <w:rFonts w:ascii="Times New Roman" w:eastAsia="Times New Roman" w:hAnsi="Times New Roman" w:cs="Times New Roman"/>
        </w:rPr>
        <w:t>,</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mint</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Szolgáltató</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(továbbiakban:</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b/>
        </w:rPr>
        <w:t>ESCO</w:t>
      </w:r>
      <w:r w:rsidRPr="00E60BDD">
        <w:rPr>
          <w:rFonts w:ascii="Times New Roman" w:eastAsia="Times New Roman" w:hAnsi="Times New Roman" w:cs="Times New Roman"/>
          <w:b/>
          <w:spacing w:val="-4"/>
        </w:rPr>
        <w:t xml:space="preserve"> </w:t>
      </w:r>
      <w:r w:rsidRPr="00E60BDD">
        <w:rPr>
          <w:rFonts w:ascii="Times New Roman" w:eastAsia="Times New Roman" w:hAnsi="Times New Roman" w:cs="Times New Roman"/>
          <w:b/>
          <w:spacing w:val="-2"/>
        </w:rPr>
        <w:t>Szolgáltató</w:t>
      </w:r>
      <w:r w:rsidRPr="00E60BDD">
        <w:rPr>
          <w:rFonts w:ascii="Times New Roman" w:eastAsia="Times New Roman" w:hAnsi="Times New Roman" w:cs="Times New Roman"/>
          <w:spacing w:val="-2"/>
        </w:rPr>
        <w:t>),</w:t>
      </w:r>
    </w:p>
    <w:p w14:paraId="38FB25DF"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15E8AC7D"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r w:rsidRPr="00E60BDD">
        <w:rPr>
          <w:rFonts w:ascii="Times New Roman" w:eastAsia="Times New Roman" w:hAnsi="Times New Roman" w:cs="Times New Roman"/>
          <w:spacing w:val="-2"/>
        </w:rPr>
        <w:t>harmadrészről</w:t>
      </w:r>
    </w:p>
    <w:p w14:paraId="1A2DEE09" w14:textId="77777777" w:rsidR="00E60BDD" w:rsidRPr="00E60BDD" w:rsidRDefault="00E60BDD" w:rsidP="00E60BDD">
      <w:pPr>
        <w:widowControl w:val="0"/>
        <w:autoSpaceDE w:val="0"/>
        <w:autoSpaceDN w:val="0"/>
        <w:spacing w:after="0" w:line="240" w:lineRule="auto"/>
        <w:jc w:val="both"/>
        <w:rPr>
          <w:rFonts w:ascii="Times New Roman" w:eastAsia="Times New Roman" w:hAnsi="Times New Roman" w:cs="Times New Roman"/>
        </w:rPr>
      </w:pPr>
      <w:r w:rsidRPr="00E60BDD">
        <w:rPr>
          <w:rFonts w:ascii="Times New Roman" w:eastAsia="Times New Roman" w:hAnsi="Times New Roman" w:cs="Times New Roman"/>
          <w:spacing w:val="-2"/>
          <w:highlight w:val="cyan"/>
        </w:rPr>
        <w:t>……………………..</w:t>
      </w:r>
      <w:r w:rsidRPr="00E60BDD">
        <w:rPr>
          <w:rFonts w:ascii="Times New Roman" w:eastAsia="Times New Roman" w:hAnsi="Times New Roman" w:cs="Times New Roman"/>
          <w:spacing w:val="-2"/>
        </w:rPr>
        <w:t xml:space="preserve"> (székhely:</w:t>
      </w:r>
      <w:r w:rsidRPr="00E60BDD">
        <w:rPr>
          <w:rFonts w:ascii="Times New Roman" w:eastAsia="Times New Roman" w:hAnsi="Times New Roman" w:cs="Times New Roman"/>
        </w:rPr>
        <w:tab/>
      </w:r>
      <w:r w:rsidRPr="00E60BDD">
        <w:rPr>
          <w:rFonts w:ascii="Times New Roman" w:eastAsia="Times New Roman" w:hAnsi="Times New Roman" w:cs="Times New Roman"/>
          <w:spacing w:val="-2"/>
          <w:highlight w:val="cyan"/>
        </w:rPr>
        <w:t>………………</w:t>
      </w:r>
      <w:proofErr w:type="gramStart"/>
      <w:r w:rsidRPr="00E60BDD">
        <w:rPr>
          <w:rFonts w:ascii="Times New Roman" w:eastAsia="Times New Roman" w:hAnsi="Times New Roman" w:cs="Times New Roman"/>
          <w:spacing w:val="-2"/>
          <w:highlight w:val="cyan"/>
        </w:rPr>
        <w:t>…….</w:t>
      </w:r>
      <w:proofErr w:type="gramEnd"/>
      <w:r w:rsidRPr="00E60BDD">
        <w:rPr>
          <w:rFonts w:ascii="Times New Roman" w:eastAsia="Times New Roman" w:hAnsi="Times New Roman" w:cs="Times New Roman"/>
          <w:spacing w:val="-2"/>
          <w:highlight w:val="cyan"/>
        </w:rPr>
        <w:t>.</w:t>
      </w:r>
      <w:r w:rsidRPr="00E60BDD">
        <w:rPr>
          <w:rFonts w:ascii="Times New Roman" w:eastAsia="Times New Roman" w:hAnsi="Times New Roman" w:cs="Times New Roman"/>
          <w:spacing w:val="-2"/>
        </w:rPr>
        <w:t>,</w:t>
      </w:r>
      <w:r w:rsidRPr="00E60BDD">
        <w:rPr>
          <w:rFonts w:ascii="Times New Roman" w:eastAsia="Times New Roman" w:hAnsi="Times New Roman" w:cs="Times New Roman"/>
        </w:rPr>
        <w:tab/>
      </w:r>
      <w:r w:rsidRPr="00E60BDD">
        <w:rPr>
          <w:rFonts w:ascii="Times New Roman" w:eastAsia="Times New Roman" w:hAnsi="Times New Roman" w:cs="Times New Roman"/>
          <w:spacing w:val="-2"/>
        </w:rPr>
        <w:t xml:space="preserve">adószám: </w:t>
      </w:r>
      <w:r w:rsidRPr="00E60BDD">
        <w:rPr>
          <w:rFonts w:ascii="Times New Roman" w:eastAsia="Times New Roman" w:hAnsi="Times New Roman" w:cs="Times New Roman"/>
          <w:spacing w:val="-2"/>
          <w:highlight w:val="cyan"/>
        </w:rPr>
        <w:t>……………………..</w:t>
      </w:r>
      <w:r w:rsidRPr="00E60BDD">
        <w:rPr>
          <w:rFonts w:ascii="Times New Roman" w:eastAsia="Times New Roman" w:hAnsi="Times New Roman" w:cs="Times New Roman"/>
        </w:rPr>
        <w:t xml:space="preserve">, </w:t>
      </w:r>
      <w:r w:rsidRPr="00E60BDD">
        <w:rPr>
          <w:rFonts w:ascii="Times New Roman" w:eastAsia="Times New Roman" w:hAnsi="Times New Roman" w:cs="Times New Roman"/>
          <w:spacing w:val="-2"/>
        </w:rPr>
        <w:t>cégjegyzékszám:</w:t>
      </w:r>
    </w:p>
    <w:p w14:paraId="6F1192B4" w14:textId="77777777" w:rsidR="00E60BDD" w:rsidRPr="00E60BDD" w:rsidRDefault="00E60BDD" w:rsidP="00E60BDD">
      <w:pPr>
        <w:widowControl w:val="0"/>
        <w:autoSpaceDE w:val="0"/>
        <w:autoSpaceDN w:val="0"/>
        <w:spacing w:after="0" w:line="240" w:lineRule="auto"/>
        <w:jc w:val="both"/>
        <w:rPr>
          <w:rFonts w:ascii="Times New Roman" w:eastAsia="Times New Roman" w:hAnsi="Times New Roman" w:cs="Times New Roman"/>
        </w:rPr>
      </w:pPr>
      <w:r w:rsidRPr="00E60BDD">
        <w:rPr>
          <w:rFonts w:ascii="Times New Roman" w:eastAsia="Times New Roman" w:hAnsi="Times New Roman" w:cs="Times New Roman"/>
          <w:spacing w:val="-2"/>
          <w:highlight w:val="cyan"/>
        </w:rPr>
        <w:t>………………</w:t>
      </w:r>
      <w:proofErr w:type="gramStart"/>
      <w:r w:rsidRPr="00E60BDD">
        <w:rPr>
          <w:rFonts w:ascii="Times New Roman" w:eastAsia="Times New Roman" w:hAnsi="Times New Roman" w:cs="Times New Roman"/>
          <w:spacing w:val="-2"/>
          <w:highlight w:val="cyan"/>
        </w:rPr>
        <w:t>…….</w:t>
      </w:r>
      <w:proofErr w:type="gramEnd"/>
      <w:r w:rsidRPr="00E60BDD">
        <w:rPr>
          <w:rFonts w:ascii="Times New Roman" w:eastAsia="Times New Roman" w:hAnsi="Times New Roman" w:cs="Times New Roman"/>
          <w:spacing w:val="-2"/>
          <w:highlight w:val="cyan"/>
        </w:rPr>
        <w:t>.</w:t>
      </w:r>
      <w:r w:rsidRPr="00E60BDD">
        <w:rPr>
          <w:rFonts w:ascii="Times New Roman" w:eastAsia="Times New Roman" w:hAnsi="Times New Roman" w:cs="Times New Roman"/>
          <w:spacing w:val="-2"/>
        </w:rPr>
        <w:t>, bankszámlaszám:</w:t>
      </w:r>
      <w:r w:rsidRPr="00E60BDD">
        <w:rPr>
          <w:rFonts w:ascii="Times New Roman" w:eastAsia="Times New Roman" w:hAnsi="Times New Roman" w:cs="Times New Roman"/>
        </w:rPr>
        <w:tab/>
      </w:r>
      <w:r w:rsidRPr="00E60BDD">
        <w:rPr>
          <w:rFonts w:ascii="Times New Roman" w:eastAsia="Times New Roman" w:hAnsi="Times New Roman" w:cs="Times New Roman"/>
          <w:spacing w:val="-2"/>
          <w:highlight w:val="cyan"/>
        </w:rPr>
        <w:t>……………………..</w:t>
      </w:r>
      <w:r w:rsidRPr="00E60BDD">
        <w:rPr>
          <w:rFonts w:ascii="Times New Roman" w:eastAsia="Times New Roman" w:hAnsi="Times New Roman" w:cs="Times New Roman"/>
          <w:spacing w:val="-2"/>
        </w:rPr>
        <w:t>),</w:t>
      </w:r>
      <w:r w:rsidRPr="00E60BDD">
        <w:rPr>
          <w:rFonts w:ascii="Times New Roman" w:eastAsia="Times New Roman" w:hAnsi="Times New Roman" w:cs="Times New Roman"/>
        </w:rPr>
        <w:tab/>
      </w:r>
      <w:r w:rsidRPr="00E60BDD">
        <w:rPr>
          <w:rFonts w:ascii="Times New Roman" w:eastAsia="Times New Roman" w:hAnsi="Times New Roman" w:cs="Times New Roman"/>
          <w:spacing w:val="-2"/>
        </w:rPr>
        <w:t xml:space="preserve">képviseletében </w:t>
      </w:r>
      <w:r w:rsidRPr="00E60BDD">
        <w:rPr>
          <w:rFonts w:ascii="Times New Roman" w:eastAsia="Times New Roman" w:hAnsi="Times New Roman" w:cs="Times New Roman"/>
          <w:spacing w:val="-2"/>
          <w:highlight w:val="cyan"/>
        </w:rPr>
        <w:t>……………………..</w:t>
      </w:r>
      <w:r w:rsidRPr="00E60BDD">
        <w:rPr>
          <w:rFonts w:ascii="Times New Roman" w:eastAsia="Times New Roman" w:hAnsi="Times New Roman" w:cs="Times New Roman"/>
        </w:rPr>
        <w:t>,</w:t>
      </w:r>
      <w:r w:rsidRPr="00E60BDD">
        <w:rPr>
          <w:rFonts w:ascii="Times New Roman" w:eastAsia="Times New Roman" w:hAnsi="Times New Roman" w:cs="Times New Roman"/>
          <w:spacing w:val="80"/>
          <w:highlight w:val="cyan"/>
        </w:rPr>
        <w:t xml:space="preserve"> </w:t>
      </w:r>
      <w:r w:rsidRPr="00E60BDD">
        <w:rPr>
          <w:rFonts w:ascii="Times New Roman" w:eastAsia="Times New Roman" w:hAnsi="Times New Roman" w:cs="Times New Roman"/>
        </w:rPr>
        <w:t>mint</w:t>
      </w:r>
      <w:r w:rsidRPr="00E60BDD">
        <w:rPr>
          <w:rFonts w:ascii="Times New Roman" w:eastAsia="Times New Roman" w:hAnsi="Times New Roman" w:cs="Times New Roman"/>
          <w:spacing w:val="80"/>
        </w:rPr>
        <w:t xml:space="preserve"> </w:t>
      </w:r>
      <w:r w:rsidRPr="00E60BDD">
        <w:rPr>
          <w:rFonts w:ascii="Times New Roman" w:eastAsia="Times New Roman" w:hAnsi="Times New Roman" w:cs="Times New Roman"/>
        </w:rPr>
        <w:t>konzorciumi</w:t>
      </w:r>
      <w:r w:rsidRPr="00E60BDD">
        <w:rPr>
          <w:rFonts w:ascii="Times New Roman" w:eastAsia="Times New Roman" w:hAnsi="Times New Roman" w:cs="Times New Roman"/>
          <w:spacing w:val="80"/>
        </w:rPr>
        <w:t xml:space="preserve"> </w:t>
      </w:r>
      <w:r w:rsidRPr="00E60BDD">
        <w:rPr>
          <w:rFonts w:ascii="Times New Roman" w:eastAsia="Times New Roman" w:hAnsi="Times New Roman" w:cs="Times New Roman"/>
        </w:rPr>
        <w:t>partner</w:t>
      </w:r>
      <w:r w:rsidRPr="00E60BDD">
        <w:rPr>
          <w:rFonts w:ascii="Times New Roman" w:eastAsia="Times New Roman" w:hAnsi="Times New Roman" w:cs="Times New Roman"/>
          <w:spacing w:val="80"/>
        </w:rPr>
        <w:t xml:space="preserve"> </w:t>
      </w:r>
      <w:r w:rsidRPr="00E60BDD">
        <w:rPr>
          <w:rFonts w:ascii="Times New Roman" w:eastAsia="Times New Roman" w:hAnsi="Times New Roman" w:cs="Times New Roman"/>
        </w:rPr>
        <w:t>és</w:t>
      </w:r>
      <w:r w:rsidRPr="00E60BDD">
        <w:rPr>
          <w:rFonts w:ascii="Times New Roman" w:eastAsia="Times New Roman" w:hAnsi="Times New Roman" w:cs="Times New Roman"/>
          <w:spacing w:val="80"/>
        </w:rPr>
        <w:t xml:space="preserve"> </w:t>
      </w:r>
      <w:r w:rsidRPr="00E60BDD">
        <w:rPr>
          <w:rFonts w:ascii="Times New Roman" w:eastAsia="Times New Roman" w:hAnsi="Times New Roman" w:cs="Times New Roman"/>
        </w:rPr>
        <w:t xml:space="preserve">mint üzemeltetési Engedélyes (továbbiakban: </w:t>
      </w:r>
      <w:r w:rsidRPr="00E60BDD">
        <w:rPr>
          <w:rFonts w:ascii="Times New Roman" w:eastAsia="Times New Roman" w:hAnsi="Times New Roman" w:cs="Times New Roman"/>
          <w:b/>
        </w:rPr>
        <w:t>Közvilágítás Üzemeltetési Engedélyes</w:t>
      </w:r>
      <w:r w:rsidRPr="00E60BDD">
        <w:rPr>
          <w:rFonts w:ascii="Times New Roman" w:eastAsia="Times New Roman" w:hAnsi="Times New Roman" w:cs="Times New Roman"/>
        </w:rPr>
        <w:t>)</w:t>
      </w:r>
    </w:p>
    <w:p w14:paraId="1035EF84" w14:textId="77777777" w:rsidR="00E60BDD" w:rsidRPr="00E60BDD" w:rsidRDefault="00E60BDD" w:rsidP="00E60BDD">
      <w:pPr>
        <w:widowControl w:val="0"/>
        <w:autoSpaceDE w:val="0"/>
        <w:autoSpaceDN w:val="0"/>
        <w:spacing w:after="0" w:line="240" w:lineRule="auto"/>
        <w:jc w:val="both"/>
        <w:rPr>
          <w:rFonts w:ascii="Times New Roman" w:eastAsia="Times New Roman" w:hAnsi="Times New Roman" w:cs="Times New Roman"/>
        </w:rPr>
      </w:pPr>
      <w:r w:rsidRPr="00E60BDD">
        <w:rPr>
          <w:rFonts w:ascii="Times New Roman" w:eastAsia="Times New Roman" w:hAnsi="Times New Roman" w:cs="Times New Roman"/>
        </w:rPr>
        <w:t>(ESCO</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Szolgáltató</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és</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Közvilágítás</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Üzemeltetési</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Engedélyes</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együttesen:</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b/>
        </w:rPr>
        <w:t>Szolgáltató</w:t>
      </w:r>
      <w:r w:rsidRPr="00E60BDD">
        <w:rPr>
          <w:rFonts w:ascii="Times New Roman" w:eastAsia="Times New Roman" w:hAnsi="Times New Roman" w:cs="Times New Roman"/>
        </w:rPr>
        <w:t>) között az alulírott helyen és időben az alábbi feltételek szerint.</w:t>
      </w:r>
      <w:r w:rsidRPr="00E60BDD">
        <w:rPr>
          <w:rFonts w:ascii="Times New Roman" w:eastAsia="Times New Roman" w:hAnsi="Times New Roman" w:cs="Times New Roman"/>
          <w:i/>
          <w:iCs/>
        </w:rPr>
        <w:t xml:space="preserve"> </w:t>
      </w:r>
      <w:r w:rsidRPr="00E60BDD">
        <w:rPr>
          <w:rFonts w:ascii="Times New Roman" w:eastAsia="Times New Roman" w:hAnsi="Times New Roman" w:cs="Times New Roman"/>
          <w:i/>
          <w:iCs/>
          <w:highlight w:val="cyan"/>
        </w:rPr>
        <w:t>(közös ajánlattétel esetén releváns, egyéb esetben törlendő)</w:t>
      </w:r>
    </w:p>
    <w:p w14:paraId="003252A1" w14:textId="77777777" w:rsidR="00E60BDD" w:rsidRPr="00E60BDD" w:rsidRDefault="00E60BDD" w:rsidP="00E60BDD">
      <w:pPr>
        <w:spacing w:after="0" w:line="240" w:lineRule="auto"/>
        <w:rPr>
          <w:rFonts w:ascii="Times New Roman" w:eastAsia="Calibri" w:hAnsi="Times New Roman" w:cs="Times New Roman"/>
          <w:b/>
          <w:spacing w:val="-2"/>
          <w:u w:val="thick"/>
        </w:rPr>
      </w:pPr>
    </w:p>
    <w:p w14:paraId="25989C64" w14:textId="77777777" w:rsidR="00E60BDD" w:rsidRPr="00E60BDD" w:rsidRDefault="00E60BDD" w:rsidP="00E60BDD">
      <w:pPr>
        <w:spacing w:after="0" w:line="240" w:lineRule="auto"/>
        <w:rPr>
          <w:rFonts w:ascii="Times New Roman" w:eastAsia="Calibri" w:hAnsi="Times New Roman" w:cs="Times New Roman"/>
          <w:b/>
          <w:spacing w:val="-2"/>
          <w:u w:val="thick"/>
        </w:rPr>
      </w:pPr>
    </w:p>
    <w:p w14:paraId="6AB4811E" w14:textId="77777777" w:rsidR="00E60BDD" w:rsidRPr="00E60BDD" w:rsidRDefault="00E60BDD" w:rsidP="00E60BDD">
      <w:pPr>
        <w:spacing w:after="0" w:line="240" w:lineRule="auto"/>
        <w:rPr>
          <w:rFonts w:ascii="Times New Roman Félkövér" w:eastAsia="Calibri" w:hAnsi="Times New Roman Félkövér" w:cs="Times New Roman"/>
          <w:b/>
          <w:caps/>
        </w:rPr>
      </w:pPr>
      <w:r w:rsidRPr="00E60BDD">
        <w:rPr>
          <w:rFonts w:ascii="Times New Roman Félkövér" w:eastAsia="Calibri" w:hAnsi="Times New Roman Félkövér" w:cs="Times New Roman"/>
          <w:b/>
          <w:caps/>
          <w:spacing w:val="-2"/>
        </w:rPr>
        <w:t>Bevezetés</w:t>
      </w:r>
    </w:p>
    <w:p w14:paraId="29CA4D7E"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b/>
        </w:rPr>
      </w:pPr>
    </w:p>
    <w:p w14:paraId="510B9C56" w14:textId="77777777" w:rsidR="00E60BDD" w:rsidRPr="00E60BDD" w:rsidRDefault="00E60BDD" w:rsidP="00E60BDD">
      <w:pPr>
        <w:spacing w:after="0" w:line="240" w:lineRule="auto"/>
        <w:ind w:right="26"/>
        <w:jc w:val="both"/>
        <w:rPr>
          <w:rFonts w:ascii="Times New Roman" w:eastAsia="Calibri" w:hAnsi="Times New Roman" w:cs="Times New Roman"/>
        </w:rPr>
      </w:pPr>
      <w:r w:rsidRPr="00E60BDD">
        <w:rPr>
          <w:rFonts w:ascii="Times New Roman" w:eastAsia="Calibri" w:hAnsi="Times New Roman" w:cs="Times New Roman"/>
        </w:rPr>
        <w:t>Megrendelő</w:t>
      </w:r>
      <w:r w:rsidRPr="00E60BDD">
        <w:rPr>
          <w:rFonts w:ascii="Times New Roman" w:eastAsia="Calibri" w:hAnsi="Times New Roman" w:cs="Times New Roman"/>
          <w:spacing w:val="-8"/>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10"/>
        </w:rPr>
        <w:t xml:space="preserve"> </w:t>
      </w:r>
      <w:r w:rsidRPr="00E60BDD">
        <w:rPr>
          <w:rFonts w:ascii="Times New Roman" w:eastAsia="Calibri" w:hAnsi="Times New Roman" w:cs="Times New Roman"/>
        </w:rPr>
        <w:t>2015.</w:t>
      </w:r>
      <w:r w:rsidRPr="00E60BDD">
        <w:rPr>
          <w:rFonts w:ascii="Times New Roman" w:eastAsia="Calibri" w:hAnsi="Times New Roman" w:cs="Times New Roman"/>
          <w:spacing w:val="-10"/>
        </w:rPr>
        <w:t xml:space="preserve"> </w:t>
      </w:r>
      <w:r w:rsidRPr="00E60BDD">
        <w:rPr>
          <w:rFonts w:ascii="Times New Roman" w:eastAsia="Calibri" w:hAnsi="Times New Roman" w:cs="Times New Roman"/>
        </w:rPr>
        <w:t>évi</w:t>
      </w:r>
      <w:r w:rsidRPr="00E60BDD">
        <w:rPr>
          <w:rFonts w:ascii="Times New Roman" w:eastAsia="Calibri" w:hAnsi="Times New Roman" w:cs="Times New Roman"/>
          <w:spacing w:val="-9"/>
        </w:rPr>
        <w:t xml:space="preserve"> </w:t>
      </w:r>
      <w:r w:rsidRPr="00E60BDD">
        <w:rPr>
          <w:rFonts w:ascii="Times New Roman" w:eastAsia="Calibri" w:hAnsi="Times New Roman" w:cs="Times New Roman"/>
        </w:rPr>
        <w:t>CXLIII.</w:t>
      </w:r>
      <w:r w:rsidRPr="00E60BDD">
        <w:rPr>
          <w:rFonts w:ascii="Times New Roman" w:eastAsia="Calibri" w:hAnsi="Times New Roman" w:cs="Times New Roman"/>
          <w:spacing w:val="-8"/>
        </w:rPr>
        <w:t xml:space="preserve"> </w:t>
      </w:r>
      <w:r w:rsidRPr="00E60BDD">
        <w:rPr>
          <w:rFonts w:ascii="Times New Roman" w:eastAsia="Calibri" w:hAnsi="Times New Roman" w:cs="Times New Roman"/>
        </w:rPr>
        <w:t>törvény</w:t>
      </w:r>
      <w:r w:rsidRPr="00E60BDD">
        <w:rPr>
          <w:rFonts w:ascii="Times New Roman" w:eastAsia="Calibri" w:hAnsi="Times New Roman" w:cs="Times New Roman"/>
          <w:spacing w:val="-10"/>
        </w:rPr>
        <w:t xml:space="preserve"> </w:t>
      </w:r>
      <w:r w:rsidRPr="00E60BDD">
        <w:rPr>
          <w:rFonts w:ascii="Times New Roman" w:eastAsia="Calibri" w:hAnsi="Times New Roman" w:cs="Times New Roman"/>
        </w:rPr>
        <w:t>Második</w:t>
      </w:r>
      <w:r w:rsidRPr="00E60BDD">
        <w:rPr>
          <w:rFonts w:ascii="Times New Roman" w:eastAsia="Calibri" w:hAnsi="Times New Roman" w:cs="Times New Roman"/>
          <w:spacing w:val="-8"/>
        </w:rPr>
        <w:t xml:space="preserve"> </w:t>
      </w:r>
      <w:r w:rsidRPr="00E60BDD">
        <w:rPr>
          <w:rFonts w:ascii="Times New Roman" w:eastAsia="Calibri" w:hAnsi="Times New Roman" w:cs="Times New Roman"/>
        </w:rPr>
        <w:t>Rész,</w:t>
      </w:r>
      <w:r w:rsidRPr="00E60BDD">
        <w:rPr>
          <w:rFonts w:ascii="Times New Roman" w:eastAsia="Calibri" w:hAnsi="Times New Roman" w:cs="Times New Roman"/>
          <w:spacing w:val="-10"/>
        </w:rPr>
        <w:t xml:space="preserve"> </w:t>
      </w:r>
      <w:r w:rsidRPr="00E60BDD">
        <w:rPr>
          <w:rFonts w:ascii="Times New Roman" w:eastAsia="Calibri" w:hAnsi="Times New Roman" w:cs="Times New Roman"/>
        </w:rPr>
        <w:t>uniós</w:t>
      </w:r>
      <w:r w:rsidRPr="00E60BDD">
        <w:rPr>
          <w:rFonts w:ascii="Times New Roman" w:eastAsia="Calibri" w:hAnsi="Times New Roman" w:cs="Times New Roman"/>
          <w:spacing w:val="-8"/>
        </w:rPr>
        <w:t xml:space="preserve"> </w:t>
      </w:r>
      <w:r w:rsidRPr="00E60BDD">
        <w:rPr>
          <w:rFonts w:ascii="Times New Roman" w:eastAsia="Calibri" w:hAnsi="Times New Roman" w:cs="Times New Roman"/>
        </w:rPr>
        <w:t>értékhatárt</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elérő</w:t>
      </w:r>
      <w:r w:rsidRPr="00E60BDD">
        <w:rPr>
          <w:rFonts w:ascii="Times New Roman" w:eastAsia="Calibri" w:hAnsi="Times New Roman" w:cs="Times New Roman"/>
          <w:spacing w:val="-8"/>
        </w:rPr>
        <w:t xml:space="preserve"> </w:t>
      </w:r>
      <w:r w:rsidRPr="00E60BDD">
        <w:rPr>
          <w:rFonts w:ascii="Times New Roman" w:eastAsia="Calibri" w:hAnsi="Times New Roman" w:cs="Times New Roman"/>
        </w:rPr>
        <w:t>értékű</w:t>
      </w:r>
      <w:r w:rsidRPr="00E60BDD">
        <w:rPr>
          <w:rFonts w:ascii="Times New Roman" w:eastAsia="Calibri" w:hAnsi="Times New Roman" w:cs="Times New Roman"/>
          <w:spacing w:val="-10"/>
        </w:rPr>
        <w:t xml:space="preserve"> </w:t>
      </w:r>
      <w:r w:rsidRPr="00E60BDD">
        <w:rPr>
          <w:rFonts w:ascii="Times New Roman" w:eastAsia="Calibri" w:hAnsi="Times New Roman" w:cs="Times New Roman"/>
        </w:rPr>
        <w:t>nyílt</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 xml:space="preserve">közbeszerzési eljárást folytatott le </w:t>
      </w:r>
      <w:r w:rsidRPr="00E60BDD">
        <w:rPr>
          <w:rFonts w:ascii="Times New Roman" w:eastAsia="Calibri" w:hAnsi="Times New Roman" w:cs="Times New Roman"/>
          <w:b/>
          <w:bCs/>
        </w:rPr>
        <w:t>Mór közvilágításának fejlesztése és üzemeltetése</w:t>
      </w:r>
      <w:r w:rsidRPr="00E60BDD">
        <w:rPr>
          <w:rFonts w:ascii="Times New Roman" w:eastAsia="Calibri" w:hAnsi="Times New Roman" w:cs="Times New Roman"/>
          <w:b/>
        </w:rPr>
        <w:t xml:space="preserve"> </w:t>
      </w:r>
      <w:r w:rsidRPr="00E60BDD">
        <w:rPr>
          <w:rFonts w:ascii="Times New Roman" w:eastAsia="Calibri" w:hAnsi="Times New Roman" w:cs="Times New Roman"/>
        </w:rPr>
        <w:t>tárgyában, mely eljárás nyertese a Szolgáltató(k) lettek.</w:t>
      </w:r>
    </w:p>
    <w:p w14:paraId="4579669C"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5D624091"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Fentieknek</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megfelelően</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alább</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felsorolt</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dokumentumok</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jelen</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szerződéssel</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együtt</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olvasandók</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 xml:space="preserve">és </w:t>
      </w:r>
      <w:r w:rsidRPr="00E60BDD">
        <w:rPr>
          <w:rFonts w:ascii="Times New Roman" w:eastAsia="Times New Roman" w:hAnsi="Times New Roman" w:cs="Times New Roman"/>
          <w:spacing w:val="-2"/>
        </w:rPr>
        <w:t>értelmezendők:</w:t>
      </w:r>
    </w:p>
    <w:p w14:paraId="1D53E8F9" w14:textId="77777777" w:rsidR="00E60BDD" w:rsidRPr="00E60BDD" w:rsidRDefault="00E60BDD" w:rsidP="00E60BDD">
      <w:pPr>
        <w:widowControl w:val="0"/>
        <w:numPr>
          <w:ilvl w:val="0"/>
          <w:numId w:val="47"/>
        </w:numPr>
        <w:autoSpaceDE w:val="0"/>
        <w:autoSpaceDN w:val="0"/>
        <w:spacing w:after="0" w:line="240" w:lineRule="auto"/>
        <w:ind w:left="567" w:right="26" w:hanging="283"/>
        <w:jc w:val="both"/>
        <w:rPr>
          <w:rFonts w:ascii="Times New Roman" w:eastAsia="Calibri" w:hAnsi="Times New Roman" w:cs="Times New Roman"/>
        </w:rPr>
      </w:pPr>
      <w:r w:rsidRPr="00E60BDD">
        <w:rPr>
          <w:rFonts w:ascii="Times New Roman" w:eastAsia="Calibri" w:hAnsi="Times New Roman" w:cs="Times New Roman"/>
        </w:rPr>
        <w:t>Megrendelőnek</w:t>
      </w:r>
      <w:r w:rsidRPr="00E60BDD">
        <w:rPr>
          <w:rFonts w:ascii="Times New Roman" w:eastAsia="Calibri" w:hAnsi="Times New Roman" w:cs="Times New Roman"/>
          <w:spacing w:val="-10"/>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12"/>
        </w:rPr>
        <w:t xml:space="preserve"> </w:t>
      </w:r>
      <w:r w:rsidRPr="00E60BDD">
        <w:rPr>
          <w:rFonts w:ascii="Times New Roman" w:eastAsia="Calibri" w:hAnsi="Times New Roman" w:cs="Times New Roman"/>
        </w:rPr>
        <w:t>szerződés</w:t>
      </w:r>
      <w:r w:rsidRPr="00E60BDD">
        <w:rPr>
          <w:rFonts w:ascii="Times New Roman" w:eastAsia="Calibri" w:hAnsi="Times New Roman" w:cs="Times New Roman"/>
          <w:spacing w:val="-12"/>
        </w:rPr>
        <w:t xml:space="preserve"> </w:t>
      </w:r>
      <w:r w:rsidRPr="00E60BDD">
        <w:rPr>
          <w:rFonts w:ascii="Times New Roman" w:eastAsia="Calibri" w:hAnsi="Times New Roman" w:cs="Times New Roman"/>
        </w:rPr>
        <w:t>tárgyát</w:t>
      </w:r>
      <w:r w:rsidRPr="00E60BDD">
        <w:rPr>
          <w:rFonts w:ascii="Times New Roman" w:eastAsia="Calibri" w:hAnsi="Times New Roman" w:cs="Times New Roman"/>
          <w:spacing w:val="-9"/>
        </w:rPr>
        <w:t xml:space="preserve"> </w:t>
      </w:r>
      <w:r w:rsidRPr="00E60BDD">
        <w:rPr>
          <w:rFonts w:ascii="Times New Roman" w:eastAsia="Calibri" w:hAnsi="Times New Roman" w:cs="Times New Roman"/>
        </w:rPr>
        <w:t>képező</w:t>
      </w:r>
      <w:r w:rsidRPr="00E60BDD">
        <w:rPr>
          <w:rFonts w:ascii="Times New Roman" w:eastAsia="Calibri" w:hAnsi="Times New Roman" w:cs="Times New Roman"/>
          <w:spacing w:val="-10"/>
        </w:rPr>
        <w:t xml:space="preserve"> </w:t>
      </w:r>
      <w:r w:rsidRPr="00E60BDD">
        <w:rPr>
          <w:rFonts w:ascii="Times New Roman" w:eastAsia="Calibri" w:hAnsi="Times New Roman" w:cs="Times New Roman"/>
        </w:rPr>
        <w:t>közbeszerzésére</w:t>
      </w:r>
      <w:r w:rsidRPr="00E60BDD">
        <w:rPr>
          <w:rFonts w:ascii="Times New Roman" w:eastAsia="Calibri" w:hAnsi="Times New Roman" w:cs="Times New Roman"/>
          <w:spacing w:val="-10"/>
        </w:rPr>
        <w:t xml:space="preserve"> </w:t>
      </w:r>
      <w:r w:rsidRPr="00E60BDD">
        <w:rPr>
          <w:rFonts w:ascii="Times New Roman" w:eastAsia="Calibri" w:hAnsi="Times New Roman" w:cs="Times New Roman"/>
        </w:rPr>
        <w:t>vonatkozó</w:t>
      </w:r>
      <w:r w:rsidRPr="00E60BDD">
        <w:rPr>
          <w:rFonts w:ascii="Times New Roman" w:eastAsia="Calibri" w:hAnsi="Times New Roman" w:cs="Times New Roman"/>
          <w:spacing w:val="-10"/>
        </w:rPr>
        <w:t xml:space="preserve"> </w:t>
      </w:r>
      <w:r w:rsidRPr="00E60BDD">
        <w:rPr>
          <w:rFonts w:ascii="Times New Roman" w:eastAsia="Calibri" w:hAnsi="Times New Roman" w:cs="Times New Roman"/>
        </w:rPr>
        <w:t>eljárást</w:t>
      </w:r>
      <w:r w:rsidRPr="00E60BDD">
        <w:rPr>
          <w:rFonts w:ascii="Times New Roman" w:eastAsia="Calibri" w:hAnsi="Times New Roman" w:cs="Times New Roman"/>
          <w:spacing w:val="-12"/>
        </w:rPr>
        <w:t xml:space="preserve"> </w:t>
      </w:r>
      <w:r w:rsidRPr="00E60BDD">
        <w:rPr>
          <w:rFonts w:ascii="Times New Roman" w:eastAsia="Calibri" w:hAnsi="Times New Roman" w:cs="Times New Roman"/>
        </w:rPr>
        <w:t>megindító</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felhívása</w:t>
      </w:r>
      <w:r w:rsidRPr="00E60BDD">
        <w:rPr>
          <w:rFonts w:ascii="Times New Roman" w:eastAsia="Calibri" w:hAnsi="Times New Roman" w:cs="Times New Roman"/>
          <w:spacing w:val="-12"/>
        </w:rPr>
        <w:t xml:space="preserve"> </w:t>
      </w:r>
      <w:r w:rsidRPr="00E60BDD">
        <w:rPr>
          <w:rFonts w:ascii="Times New Roman" w:eastAsia="Calibri" w:hAnsi="Times New Roman" w:cs="Times New Roman"/>
        </w:rPr>
        <w:t xml:space="preserve">és közbeszerzési dokumentumai (továbbiakban: Eljárást megindító felhívás és Közbeszerzési </w:t>
      </w:r>
      <w:r w:rsidRPr="00E60BDD">
        <w:rPr>
          <w:rFonts w:ascii="Times New Roman" w:eastAsia="Calibri" w:hAnsi="Times New Roman" w:cs="Times New Roman"/>
          <w:spacing w:val="-2"/>
        </w:rPr>
        <w:t>dokumentumok),</w:t>
      </w:r>
    </w:p>
    <w:p w14:paraId="371D5A52" w14:textId="77777777" w:rsidR="00E60BDD" w:rsidRPr="00E60BDD" w:rsidRDefault="00E60BDD" w:rsidP="00E60BDD">
      <w:pPr>
        <w:widowControl w:val="0"/>
        <w:numPr>
          <w:ilvl w:val="0"/>
          <w:numId w:val="47"/>
        </w:numPr>
        <w:autoSpaceDE w:val="0"/>
        <w:autoSpaceDN w:val="0"/>
        <w:spacing w:after="0" w:line="240" w:lineRule="auto"/>
        <w:ind w:left="567" w:right="26" w:hanging="283"/>
        <w:jc w:val="both"/>
        <w:rPr>
          <w:rFonts w:ascii="Times New Roman" w:eastAsia="Calibri" w:hAnsi="Times New Roman" w:cs="Times New Roman"/>
        </w:rPr>
      </w:pPr>
      <w:r w:rsidRPr="00E60BDD">
        <w:rPr>
          <w:rFonts w:ascii="Times New Roman" w:eastAsia="Calibri" w:hAnsi="Times New Roman" w:cs="Times New Roman"/>
        </w:rPr>
        <w:t>Szolgáltató</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ajánlata</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6"/>
        </w:rPr>
        <w:t xml:space="preserve"> </w:t>
      </w:r>
      <w:r w:rsidRPr="00E60BDD">
        <w:rPr>
          <w:rFonts w:ascii="Times New Roman" w:eastAsia="Calibri" w:hAnsi="Times New Roman" w:cs="Times New Roman"/>
        </w:rPr>
        <w:t>továbbiakban:</w:t>
      </w:r>
      <w:r w:rsidRPr="00E60BDD">
        <w:rPr>
          <w:rFonts w:ascii="Times New Roman" w:eastAsia="Calibri" w:hAnsi="Times New Roman" w:cs="Times New Roman"/>
          <w:spacing w:val="-6"/>
        </w:rPr>
        <w:t xml:space="preserve"> </w:t>
      </w:r>
      <w:r w:rsidRPr="00E60BDD">
        <w:rPr>
          <w:rFonts w:ascii="Times New Roman" w:eastAsia="Calibri" w:hAnsi="Times New Roman" w:cs="Times New Roman"/>
          <w:spacing w:val="-2"/>
        </w:rPr>
        <w:t>Ajánlat).</w:t>
      </w:r>
    </w:p>
    <w:p w14:paraId="7C1EC8AA"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44050989"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104B9647" w14:textId="77777777" w:rsidR="00E60BDD" w:rsidRPr="00E60BDD" w:rsidRDefault="00E60BDD" w:rsidP="00E60BDD">
      <w:pPr>
        <w:widowControl w:val="0"/>
        <w:numPr>
          <w:ilvl w:val="1"/>
          <w:numId w:val="47"/>
        </w:numPr>
        <w:autoSpaceDE w:val="0"/>
        <w:autoSpaceDN w:val="0"/>
        <w:spacing w:after="0" w:line="240" w:lineRule="auto"/>
        <w:ind w:left="284" w:hanging="284"/>
        <w:jc w:val="both"/>
        <w:outlineLvl w:val="0"/>
        <w:rPr>
          <w:rFonts w:ascii="Times New Roman Félkövér" w:eastAsia="Times New Roman" w:hAnsi="Times New Roman Félkövér" w:cs="Times New Roman"/>
          <w:b/>
          <w:bCs/>
          <w:caps/>
        </w:rPr>
      </w:pPr>
      <w:r w:rsidRPr="00E60BDD">
        <w:rPr>
          <w:rFonts w:ascii="Times New Roman Félkövér" w:eastAsia="Times New Roman" w:hAnsi="Times New Roman Félkövér" w:cs="Times New Roman"/>
          <w:b/>
          <w:bCs/>
          <w:caps/>
        </w:rPr>
        <w:t>Értelmező</w:t>
      </w:r>
      <w:r w:rsidRPr="00E60BDD">
        <w:rPr>
          <w:rFonts w:ascii="Times New Roman Félkövér" w:eastAsia="Times New Roman" w:hAnsi="Times New Roman Félkövér" w:cs="Times New Roman"/>
          <w:b/>
          <w:bCs/>
          <w:caps/>
          <w:spacing w:val="-4"/>
        </w:rPr>
        <w:t xml:space="preserve"> </w:t>
      </w:r>
      <w:r w:rsidRPr="00E60BDD">
        <w:rPr>
          <w:rFonts w:ascii="Times New Roman Félkövér" w:eastAsia="Times New Roman" w:hAnsi="Times New Roman Félkövér" w:cs="Times New Roman"/>
          <w:b/>
          <w:bCs/>
          <w:caps/>
          <w:spacing w:val="-2"/>
        </w:rPr>
        <w:t>rendelkezések</w:t>
      </w:r>
    </w:p>
    <w:p w14:paraId="3ED0DC8A"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b/>
        </w:rPr>
      </w:pPr>
    </w:p>
    <w:p w14:paraId="6DA95D31"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 Szerződésben használt fogalmak - eltérő rendelkezés hiányában - az alábbi, illetve a Szerződésben egyéb helyen meghatározott jelentéssel bírnak.</w:t>
      </w:r>
    </w:p>
    <w:p w14:paraId="15691072"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p>
    <w:p w14:paraId="7AA8B1C3" w14:textId="77777777" w:rsidR="00E60BDD" w:rsidRPr="00E60BDD" w:rsidRDefault="00E60BDD" w:rsidP="00E60BDD">
      <w:pPr>
        <w:widowControl w:val="0"/>
        <w:numPr>
          <w:ilvl w:val="0"/>
          <w:numId w:val="46"/>
        </w:numPr>
        <w:autoSpaceDE w:val="0"/>
        <w:autoSpaceDN w:val="0"/>
        <w:spacing w:after="0" w:line="240" w:lineRule="auto"/>
        <w:ind w:left="284" w:right="26" w:hanging="284"/>
        <w:jc w:val="both"/>
        <w:rPr>
          <w:rFonts w:ascii="Times New Roman" w:eastAsia="Times New Roman" w:hAnsi="Times New Roman" w:cs="Times New Roman"/>
        </w:rPr>
      </w:pPr>
      <w:r w:rsidRPr="00E60BDD">
        <w:rPr>
          <w:rFonts w:ascii="Times New Roman" w:eastAsia="Times New Roman" w:hAnsi="Times New Roman" w:cs="Times New Roman"/>
        </w:rPr>
        <w:t>ESCO</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közvilágítási</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berendezések:</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fejlesztési</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beruházás</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során</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Szolgáltató</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által beépített eszközök, ideértve a fényszolgáltatási-, illetve közvilágítási célú eszközöket, berendezéseket (fényforrások, lámpatestek és egyéb aktív elemek), továbbá optikai elemeket.</w:t>
      </w:r>
    </w:p>
    <w:p w14:paraId="34B88991"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26823FBE" w14:textId="77777777" w:rsidR="00E60BDD" w:rsidRPr="00E60BDD" w:rsidRDefault="00E60BDD" w:rsidP="00E60BDD">
      <w:pPr>
        <w:widowControl w:val="0"/>
        <w:numPr>
          <w:ilvl w:val="0"/>
          <w:numId w:val="46"/>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ESCO Szolgáltatás: az ESCO Szolgáltató által teljesített, jelen szerződésben előírt közvilágítási</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fejlesztési</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beruházás</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és</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hosszútávú</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üzemeltetés,</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amellyel</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összefüggésben</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az ESCO Szolgáltatót havi szolgáltatási díj (ESCO szolgáltatási díj) illeti meg.</w:t>
      </w:r>
    </w:p>
    <w:p w14:paraId="6DD41B1C"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7D20FF1F" w14:textId="77777777" w:rsidR="00E60BDD" w:rsidRPr="00E60BDD" w:rsidRDefault="00E60BDD" w:rsidP="00E60BDD">
      <w:pPr>
        <w:widowControl w:val="0"/>
        <w:numPr>
          <w:ilvl w:val="0"/>
          <w:numId w:val="46"/>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lastRenderedPageBreak/>
        <w:t>ESCO Szolgáltatási Díj: az ESCO Szolgáltatót a jelen szerződésben előírt közvilágítási fejlesztési beruházás és a jelen szerződés IV.1.6. pontja szerinti közvilágítás üzemeltetési feladatok</w:t>
      </w:r>
      <w:r w:rsidRPr="00E60BDD">
        <w:rPr>
          <w:rFonts w:ascii="Times New Roman" w:eastAsia="Calibri" w:hAnsi="Times New Roman" w:cs="Times New Roman"/>
          <w:spacing w:val="-8"/>
        </w:rPr>
        <w:t xml:space="preserve"> </w:t>
      </w:r>
      <w:r w:rsidRPr="00E60BDD">
        <w:rPr>
          <w:rFonts w:ascii="Times New Roman" w:eastAsia="Calibri" w:hAnsi="Times New Roman" w:cs="Times New Roman"/>
        </w:rPr>
        <w:t>szerződésszerű</w:t>
      </w:r>
      <w:r w:rsidRPr="00E60BDD">
        <w:rPr>
          <w:rFonts w:ascii="Times New Roman" w:eastAsia="Calibri" w:hAnsi="Times New Roman" w:cs="Times New Roman"/>
          <w:spacing w:val="-11"/>
        </w:rPr>
        <w:t xml:space="preserve"> </w:t>
      </w:r>
      <w:r w:rsidRPr="00E60BDD">
        <w:rPr>
          <w:rFonts w:ascii="Times New Roman" w:eastAsia="Calibri" w:hAnsi="Times New Roman" w:cs="Times New Roman"/>
        </w:rPr>
        <w:t>teljesítéséért</w:t>
      </w:r>
      <w:r w:rsidRPr="00E60BDD">
        <w:rPr>
          <w:rFonts w:ascii="Times New Roman" w:eastAsia="Calibri" w:hAnsi="Times New Roman" w:cs="Times New Roman"/>
          <w:spacing w:val="-9"/>
        </w:rPr>
        <w:t xml:space="preserve"> </w:t>
      </w:r>
      <w:r w:rsidRPr="00E60BDD">
        <w:rPr>
          <w:rFonts w:ascii="Times New Roman" w:eastAsia="Calibri" w:hAnsi="Times New Roman" w:cs="Times New Roman"/>
        </w:rPr>
        <w:t>megillető</w:t>
      </w:r>
      <w:r w:rsidRPr="00E60BDD">
        <w:rPr>
          <w:rFonts w:ascii="Times New Roman" w:eastAsia="Calibri" w:hAnsi="Times New Roman" w:cs="Times New Roman"/>
          <w:spacing w:val="-8"/>
        </w:rPr>
        <w:t xml:space="preserve"> </w:t>
      </w:r>
      <w:r w:rsidRPr="00E60BDD">
        <w:rPr>
          <w:rFonts w:ascii="Times New Roman" w:eastAsia="Calibri" w:hAnsi="Times New Roman" w:cs="Times New Roman"/>
        </w:rPr>
        <w:t>havi</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szolgáltatási</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díj,</w:t>
      </w:r>
      <w:r w:rsidRPr="00E60BDD">
        <w:rPr>
          <w:rFonts w:ascii="Times New Roman" w:eastAsia="Calibri" w:hAnsi="Times New Roman" w:cs="Times New Roman"/>
          <w:spacing w:val="-11"/>
        </w:rPr>
        <w:t xml:space="preserve"> </w:t>
      </w:r>
      <w:r w:rsidRPr="00E60BDD">
        <w:rPr>
          <w:rFonts w:ascii="Times New Roman" w:eastAsia="Calibri" w:hAnsi="Times New Roman" w:cs="Times New Roman"/>
        </w:rPr>
        <w:t>melyet</w:t>
      </w:r>
      <w:r w:rsidRPr="00E60BDD">
        <w:rPr>
          <w:rFonts w:ascii="Times New Roman" w:eastAsia="Calibri" w:hAnsi="Times New Roman" w:cs="Times New Roman"/>
          <w:spacing w:val="-8"/>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8"/>
        </w:rPr>
        <w:t xml:space="preserve"> </w:t>
      </w:r>
      <w:r w:rsidRPr="00E60BDD">
        <w:rPr>
          <w:rFonts w:ascii="Times New Roman" w:eastAsia="Calibri" w:hAnsi="Times New Roman" w:cs="Times New Roman"/>
        </w:rPr>
        <w:t>Megrendelő</w:t>
      </w:r>
      <w:r w:rsidRPr="00E60BDD">
        <w:rPr>
          <w:rFonts w:ascii="Times New Roman" w:eastAsia="Calibri" w:hAnsi="Times New Roman" w:cs="Times New Roman"/>
          <w:spacing w:val="-8"/>
        </w:rPr>
        <w:t xml:space="preserve"> </w:t>
      </w:r>
      <w:r w:rsidRPr="00E60BDD">
        <w:rPr>
          <w:rFonts w:ascii="Times New Roman" w:eastAsia="Calibri" w:hAnsi="Times New Roman" w:cs="Times New Roman"/>
        </w:rPr>
        <w:t>köteles</w:t>
      </w:r>
      <w:r w:rsidRPr="00E60BDD">
        <w:rPr>
          <w:rFonts w:ascii="Times New Roman" w:eastAsia="Calibri" w:hAnsi="Times New Roman" w:cs="Times New Roman"/>
          <w:spacing w:val="-12"/>
        </w:rPr>
        <w:t xml:space="preserve"> </w:t>
      </w:r>
      <w:r w:rsidRPr="00E60BDD">
        <w:rPr>
          <w:rFonts w:ascii="Times New Roman" w:eastAsia="Calibri" w:hAnsi="Times New Roman" w:cs="Times New Roman"/>
        </w:rPr>
        <w:t>a szerződés</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alapján</w:t>
      </w:r>
      <w:r w:rsidRPr="00E60BDD">
        <w:rPr>
          <w:rFonts w:ascii="Times New Roman" w:eastAsia="Calibri" w:hAnsi="Times New Roman" w:cs="Times New Roman"/>
          <w:spacing w:val="-6"/>
        </w:rPr>
        <w:t xml:space="preserve"> </w:t>
      </w:r>
      <w:r w:rsidRPr="00E60BDD">
        <w:rPr>
          <w:rFonts w:ascii="Times New Roman" w:eastAsia="Calibri" w:hAnsi="Times New Roman" w:cs="Times New Roman"/>
        </w:rPr>
        <w:t>az</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ESCO</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Szolgáltató</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részére</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az</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ESCO</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Szolgáltatás</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teljesítéséért</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megfizetni jelen szerződés szerinti összegben, ütemezésben, illetve határidőben.</w:t>
      </w:r>
    </w:p>
    <w:p w14:paraId="75E85580" w14:textId="77777777" w:rsidR="00E60BDD" w:rsidRPr="00E60BDD" w:rsidRDefault="00E60BDD" w:rsidP="00E60BDD">
      <w:pPr>
        <w:widowControl w:val="0"/>
        <w:autoSpaceDE w:val="0"/>
        <w:autoSpaceDN w:val="0"/>
        <w:spacing w:after="0" w:line="240" w:lineRule="auto"/>
        <w:ind w:right="26"/>
        <w:jc w:val="both"/>
        <w:rPr>
          <w:rFonts w:ascii="Times New Roman" w:eastAsia="Calibri" w:hAnsi="Times New Roman" w:cs="Times New Roman"/>
        </w:rPr>
      </w:pPr>
    </w:p>
    <w:p w14:paraId="6D24F879" w14:textId="77777777" w:rsidR="00E60BDD" w:rsidRPr="00E60BDD" w:rsidRDefault="00E60BDD" w:rsidP="00E60BDD">
      <w:pPr>
        <w:widowControl w:val="0"/>
        <w:numPr>
          <w:ilvl w:val="0"/>
          <w:numId w:val="46"/>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Fényforrás: a lámpatestben elhelyezett, bármilyen technológiával működtetett világítótest, amely közvilágítási, illetve egyéb fényszolgáltatási célú fényt szolgáltat.</w:t>
      </w:r>
    </w:p>
    <w:p w14:paraId="3E5D263B"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p>
    <w:p w14:paraId="16906B0B" w14:textId="77777777" w:rsidR="00E60BDD" w:rsidRPr="00E60BDD" w:rsidRDefault="00E60BDD" w:rsidP="00E60BDD">
      <w:pPr>
        <w:widowControl w:val="0"/>
        <w:numPr>
          <w:ilvl w:val="0"/>
          <w:numId w:val="46"/>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Kiviteli tervdokumentáció: a közvilágítási berendezések fejlesztésével összefüggésben készített, a hatályos jogszabályok által megkövetelt tartalmi és formai elemekkel rendelkező műszaki tervek és dokumentációk összessége, amely a fejlesztési munkák illetékes hatóságokkal és az Elosztói Engedélyessel lefolytatandó előzetes egyeztetések alapját képezi. A kivitelezést az elfogadott Kiviteli tervdokumentáció alapján kell megvalósítani, attól eltérni csak a Felek közös megállapodása alapján lehetséges.</w:t>
      </w:r>
    </w:p>
    <w:p w14:paraId="3D675505"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40357A5B" w14:textId="77777777" w:rsidR="00E60BDD" w:rsidRPr="00E60BDD" w:rsidRDefault="00E60BDD" w:rsidP="00E60BDD">
      <w:pPr>
        <w:widowControl w:val="0"/>
        <w:numPr>
          <w:ilvl w:val="0"/>
          <w:numId w:val="46"/>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Közvilágítás</w:t>
      </w:r>
      <w:r w:rsidRPr="00E60BDD">
        <w:rPr>
          <w:rFonts w:ascii="Times New Roman" w:eastAsia="Calibri" w:hAnsi="Times New Roman" w:cs="Times New Roman"/>
          <w:spacing w:val="-11"/>
        </w:rPr>
        <w:t xml:space="preserve"> </w:t>
      </w:r>
      <w:r w:rsidRPr="00E60BDD">
        <w:rPr>
          <w:rFonts w:ascii="Times New Roman" w:eastAsia="Calibri" w:hAnsi="Times New Roman" w:cs="Times New Roman"/>
        </w:rPr>
        <w:t>fejlesztési</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Beruházás:</w:t>
      </w:r>
      <w:r w:rsidRPr="00E60BDD">
        <w:rPr>
          <w:rFonts w:ascii="Times New Roman" w:eastAsia="Calibri" w:hAnsi="Times New Roman" w:cs="Times New Roman"/>
          <w:spacing w:val="-10"/>
        </w:rPr>
        <w:t xml:space="preserve"> </w:t>
      </w:r>
      <w:r w:rsidRPr="00E60BDD">
        <w:rPr>
          <w:rFonts w:ascii="Times New Roman" w:eastAsia="Calibri" w:hAnsi="Times New Roman" w:cs="Times New Roman"/>
        </w:rPr>
        <w:t>az</w:t>
      </w:r>
      <w:r w:rsidRPr="00E60BDD">
        <w:rPr>
          <w:rFonts w:ascii="Times New Roman" w:eastAsia="Calibri" w:hAnsi="Times New Roman" w:cs="Times New Roman"/>
          <w:spacing w:val="-11"/>
        </w:rPr>
        <w:t xml:space="preserve"> </w:t>
      </w:r>
      <w:r w:rsidRPr="00E60BDD">
        <w:rPr>
          <w:rFonts w:ascii="Times New Roman" w:eastAsia="Calibri" w:hAnsi="Times New Roman" w:cs="Times New Roman"/>
        </w:rPr>
        <w:t>ESCO</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Szolgáltató</w:t>
      </w:r>
      <w:r w:rsidRPr="00E60BDD">
        <w:rPr>
          <w:rFonts w:ascii="Times New Roman" w:eastAsia="Calibri" w:hAnsi="Times New Roman" w:cs="Times New Roman"/>
          <w:spacing w:val="-11"/>
        </w:rPr>
        <w:t xml:space="preserve"> </w:t>
      </w:r>
      <w:r w:rsidRPr="00E60BDD">
        <w:rPr>
          <w:rFonts w:ascii="Times New Roman" w:eastAsia="Calibri" w:hAnsi="Times New Roman" w:cs="Times New Roman"/>
        </w:rPr>
        <w:t>által</w:t>
      </w:r>
      <w:r w:rsidRPr="00E60BDD">
        <w:rPr>
          <w:rFonts w:ascii="Times New Roman" w:eastAsia="Calibri" w:hAnsi="Times New Roman" w:cs="Times New Roman"/>
          <w:spacing w:val="-10"/>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11"/>
        </w:rPr>
        <w:t xml:space="preserve"> </w:t>
      </w:r>
      <w:r w:rsidRPr="00E60BDD">
        <w:rPr>
          <w:rFonts w:ascii="Times New Roman" w:eastAsia="Calibri" w:hAnsi="Times New Roman" w:cs="Times New Roman"/>
        </w:rPr>
        <w:t>közvilágítási</w:t>
      </w:r>
      <w:r w:rsidRPr="00E60BDD">
        <w:rPr>
          <w:rFonts w:ascii="Times New Roman" w:eastAsia="Calibri" w:hAnsi="Times New Roman" w:cs="Times New Roman"/>
          <w:spacing w:val="-10"/>
        </w:rPr>
        <w:t xml:space="preserve"> </w:t>
      </w:r>
      <w:r w:rsidRPr="00E60BDD">
        <w:rPr>
          <w:rFonts w:ascii="Times New Roman" w:eastAsia="Calibri" w:hAnsi="Times New Roman" w:cs="Times New Roman"/>
        </w:rPr>
        <w:t>berendezések fejlesztésének</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teljes</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körű</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elvégzése,</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amely</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magában</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foglalja</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közvilágítási</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berendezések fejlesztését (kivitelezés), műszaki vezetést, valamint a műszaki átadás-átvételt.</w:t>
      </w:r>
    </w:p>
    <w:p w14:paraId="5EA3D138"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4D9E3B38" w14:textId="77777777" w:rsidR="00E60BDD" w:rsidRPr="00E60BDD" w:rsidRDefault="00E60BDD" w:rsidP="00E60BDD">
      <w:pPr>
        <w:widowControl w:val="0"/>
        <w:numPr>
          <w:ilvl w:val="0"/>
          <w:numId w:val="46"/>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Minőségi megfelelés: az ESCO Szolgáltató gondoskodik a közvilágítási berendezésekkel kapcsolatos események, tulajdoni viszonyok nyilvántartásáról, amely alapján ellenőrizhető a szolgáltatás minősége.</w:t>
      </w:r>
    </w:p>
    <w:p w14:paraId="4A52A012"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5ED3AC60" w14:textId="77777777" w:rsidR="00E60BDD" w:rsidRPr="00E60BDD" w:rsidRDefault="00E60BDD" w:rsidP="00E60BDD">
      <w:pPr>
        <w:widowControl w:val="0"/>
        <w:numPr>
          <w:ilvl w:val="0"/>
          <w:numId w:val="46"/>
        </w:numPr>
        <w:autoSpaceDE w:val="0"/>
        <w:autoSpaceDN w:val="0"/>
        <w:spacing w:after="0" w:line="240" w:lineRule="auto"/>
        <w:ind w:left="284" w:right="28" w:hanging="284"/>
        <w:jc w:val="both"/>
        <w:rPr>
          <w:rFonts w:ascii="Times New Roman" w:eastAsia="Calibri" w:hAnsi="Times New Roman" w:cs="Times New Roman"/>
        </w:rPr>
      </w:pPr>
      <w:r w:rsidRPr="00E60BDD">
        <w:rPr>
          <w:rFonts w:ascii="Times New Roman" w:eastAsia="Calibri" w:hAnsi="Times New Roman" w:cs="Times New Roman"/>
        </w:rPr>
        <w:t>Megrendelő</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illetékességi</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területe:</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Mór közigazgatási</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határa</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által</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behatárolt</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bel-</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és</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külterületet magában foglaló térség, amelyre Megrendelő üzemeltetési hatásköre kiterjed.</w:t>
      </w:r>
    </w:p>
    <w:p w14:paraId="7988D6E8"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11A9820A" w14:textId="77777777" w:rsidR="00E60BDD" w:rsidRPr="00E60BDD" w:rsidRDefault="00E60BDD" w:rsidP="00E60BDD">
      <w:pPr>
        <w:widowControl w:val="0"/>
        <w:numPr>
          <w:ilvl w:val="0"/>
          <w:numId w:val="46"/>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Rendkívüli események: XVI.1. pontban megjelölt, vis maior fogalomkörébe tartozó események.</w:t>
      </w:r>
    </w:p>
    <w:p w14:paraId="2EEE6192"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0A21F0C3" w14:textId="77777777" w:rsidR="00E60BDD" w:rsidRPr="00E60BDD" w:rsidRDefault="00E60BDD" w:rsidP="00E60BDD">
      <w:pPr>
        <w:widowControl w:val="0"/>
        <w:numPr>
          <w:ilvl w:val="0"/>
          <w:numId w:val="46"/>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 Közvilágítás Üzemeltetési Engedélyes megegyezhet az ESCO Szolgáltatóval, de lehet közös ajánlattételt követően szerződéskötő fél, továbbá lehet az ESCO Szolgáltató alvállalkozója is. Amennyiben a Közvilágítás Üzemeltetési Engedélyes a nyertes Ajánlat alapján közös ajánlattevő és ennek megfelelően szerződéskötő fél, az ESCO Szolgáltató és a Közvilágítás Üzemeltetési Engedélyes a szerződés teljesítéséért a Kbt. 135. § (6) bekezdés alapján a Megrendelő felé egyetemlegesen felelnek.</w:t>
      </w:r>
    </w:p>
    <w:p w14:paraId="531E30B2"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483EFDEC" w14:textId="77777777" w:rsidR="00E60BDD" w:rsidRPr="00E60BDD" w:rsidRDefault="00E60BDD" w:rsidP="00E60BDD">
      <w:pPr>
        <w:widowControl w:val="0"/>
        <w:numPr>
          <w:ilvl w:val="0"/>
          <w:numId w:val="46"/>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Meglévő közvilágítási berendezések: Mór közigazgatási területén lévő korábban már korszerűsített, jelen szerződés hatálya alá tartozó közvilágítási lámpatest. Közvilágítás Üzemeltetési Díj: a Közvilágítás Üzemeltetési Engedélyest az ESCO fejlesztési beruházás megvalósítását követően az ESCO közvilágítási berendezések (az ESCO</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Szolgáltató</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által</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ellátott</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feladatokon</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túli,</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engedélyesi),</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továbbá</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Meglévő</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közvilágítási berendezések üzemeltetési és karbantartási feladataiért megillető havi díj, melyet a Megrendelő köteles a szerződés alapján az Üzemeltetési Engedélyes részére az üzemeltetési és karbantartási szolgáltatás teljesítéséért megfizetni jelen szerződés szerinti összegben, ütemezésben, illetve határidőben.</w:t>
      </w:r>
    </w:p>
    <w:p w14:paraId="33A017BC"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1FBB4856" w14:textId="77777777" w:rsidR="00E60BDD" w:rsidRPr="00E60BDD" w:rsidRDefault="00E60BDD" w:rsidP="00E60BDD">
      <w:pPr>
        <w:widowControl w:val="0"/>
        <w:numPr>
          <w:ilvl w:val="0"/>
          <w:numId w:val="46"/>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Közvilágítás</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Üzemeltetési</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Szolgáltatás:</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Közvilágítás</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Üzemeltetési</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Engedélyes</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által</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jelen szerződés szerint teljesítendő közvilágítás üzemeltetési és karbantartási szolgáltatás, amellyel összefüggésben</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Közvilágítás</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Üzemeltetési</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Engedélyest</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Közvilágítás</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Üzemeltetési</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díj</w:t>
      </w:r>
      <w:r w:rsidRPr="00E60BDD">
        <w:rPr>
          <w:rFonts w:ascii="Times New Roman" w:eastAsia="Calibri" w:hAnsi="Times New Roman" w:cs="Times New Roman"/>
          <w:spacing w:val="-6"/>
        </w:rPr>
        <w:t xml:space="preserve"> </w:t>
      </w:r>
      <w:r w:rsidRPr="00E60BDD">
        <w:rPr>
          <w:rFonts w:ascii="Times New Roman" w:eastAsia="Calibri" w:hAnsi="Times New Roman" w:cs="Times New Roman"/>
        </w:rPr>
        <w:t xml:space="preserve">illeti </w:t>
      </w:r>
      <w:r w:rsidRPr="00E60BDD">
        <w:rPr>
          <w:rFonts w:ascii="Times New Roman" w:eastAsia="Calibri" w:hAnsi="Times New Roman" w:cs="Times New Roman"/>
          <w:spacing w:val="-4"/>
        </w:rPr>
        <w:t>meg.</w:t>
      </w:r>
    </w:p>
    <w:p w14:paraId="6ED2D831"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29BCBE8C"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48E6C651" w14:textId="77777777" w:rsidR="00E60BDD" w:rsidRPr="00E60BDD" w:rsidRDefault="00E60BDD" w:rsidP="00E60BDD">
      <w:pPr>
        <w:widowControl w:val="0"/>
        <w:numPr>
          <w:ilvl w:val="1"/>
          <w:numId w:val="47"/>
        </w:numPr>
        <w:autoSpaceDE w:val="0"/>
        <w:autoSpaceDN w:val="0"/>
        <w:spacing w:after="0" w:line="240" w:lineRule="auto"/>
        <w:ind w:left="284" w:hanging="284"/>
        <w:outlineLvl w:val="0"/>
        <w:rPr>
          <w:rFonts w:ascii="Times New Roman Félkövér" w:eastAsia="Times New Roman" w:hAnsi="Times New Roman Félkövér" w:cs="Times New Roman"/>
          <w:b/>
          <w:bCs/>
          <w:caps/>
        </w:rPr>
      </w:pPr>
      <w:r w:rsidRPr="00E60BDD">
        <w:rPr>
          <w:rFonts w:ascii="Times New Roman Félkövér" w:eastAsia="Times New Roman" w:hAnsi="Times New Roman Félkövér" w:cs="Times New Roman"/>
          <w:b/>
          <w:bCs/>
          <w:caps/>
          <w:spacing w:val="-2"/>
        </w:rPr>
        <w:t>Előzmények</w:t>
      </w:r>
    </w:p>
    <w:p w14:paraId="5852F9E0"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b/>
        </w:rPr>
      </w:pPr>
    </w:p>
    <w:p w14:paraId="0248E829" w14:textId="77777777" w:rsidR="00E60BDD" w:rsidRPr="00E60BDD" w:rsidRDefault="00E60BDD" w:rsidP="00E60BDD">
      <w:pPr>
        <w:widowControl w:val="0"/>
        <w:numPr>
          <w:ilvl w:val="2"/>
          <w:numId w:val="47"/>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Az</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ESCO</w:t>
      </w:r>
      <w:r w:rsidRPr="00E60BDD">
        <w:rPr>
          <w:rFonts w:ascii="Times New Roman" w:eastAsia="Calibri" w:hAnsi="Times New Roman" w:cs="Times New Roman"/>
          <w:spacing w:val="39"/>
        </w:rPr>
        <w:t xml:space="preserve"> </w:t>
      </w:r>
      <w:r w:rsidRPr="00E60BDD">
        <w:rPr>
          <w:rFonts w:ascii="Times New Roman" w:eastAsia="Calibri" w:hAnsi="Times New Roman" w:cs="Times New Roman"/>
        </w:rPr>
        <w:t>Szolgáltató</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kijelenti,</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hogy</w:t>
      </w:r>
      <w:r w:rsidRPr="00E60BDD">
        <w:rPr>
          <w:rFonts w:ascii="Times New Roman" w:eastAsia="Calibri" w:hAnsi="Times New Roman" w:cs="Times New Roman"/>
          <w:spacing w:val="38"/>
        </w:rPr>
        <w:t xml:space="preserve"> </w:t>
      </w:r>
      <w:r w:rsidRPr="00E60BDD">
        <w:rPr>
          <w:rFonts w:ascii="Times New Roman" w:eastAsia="Calibri" w:hAnsi="Times New Roman" w:cs="Times New Roman"/>
        </w:rPr>
        <w:t>megfelelő</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szakmai</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tapasztalattal</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és</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szakemberekkel rendelkezik a jelen szerződés szerinti fejlesztési beruházás megvalósításához.</w:t>
      </w:r>
    </w:p>
    <w:p w14:paraId="41FF21F2"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73C60B78" w14:textId="77777777" w:rsidR="00E60BDD" w:rsidRPr="00E60BDD" w:rsidRDefault="00E60BDD" w:rsidP="00E60BDD">
      <w:pPr>
        <w:widowControl w:val="0"/>
        <w:numPr>
          <w:ilvl w:val="2"/>
          <w:numId w:val="47"/>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lastRenderedPageBreak/>
        <w:t>A</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Szolgáltató</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kijelenti, hogy közvilágítási berendezések üzemeltetéséhez és karbantartásához szükséges engedélyekkel, szakmai referenciákkal és szaktudással rendelkezik.</w:t>
      </w:r>
    </w:p>
    <w:p w14:paraId="0FB2E12D"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5C752216" w14:textId="77777777" w:rsidR="00E60BDD" w:rsidRPr="00E60BDD" w:rsidRDefault="00E60BDD" w:rsidP="00E60BDD">
      <w:pPr>
        <w:widowControl w:val="0"/>
        <w:numPr>
          <w:ilvl w:val="2"/>
          <w:numId w:val="47"/>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 Szolgáltató kijelenti, hogy a jelen szerződésben meghatározott feladatokat a jelen szerződésben,</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valamint</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vonatkozó</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jogszabályokban</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foglaltaknak</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mindenben</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megfelelően,</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az elvárható szakmai gondosság mellett végzik el. Ezen kötelezettség kiterjed a jelen Szerződés teljesítése során a vonatkozó törvények, rendeletek előírásainak betartására.</w:t>
      </w:r>
    </w:p>
    <w:p w14:paraId="14A97C50"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4512C621"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7C47BB3F" w14:textId="77777777" w:rsidR="00E60BDD" w:rsidRPr="00E60BDD" w:rsidRDefault="00E60BDD" w:rsidP="00E60BDD">
      <w:pPr>
        <w:widowControl w:val="0"/>
        <w:numPr>
          <w:ilvl w:val="1"/>
          <w:numId w:val="47"/>
        </w:numPr>
        <w:autoSpaceDE w:val="0"/>
        <w:autoSpaceDN w:val="0"/>
        <w:spacing w:after="0" w:line="240" w:lineRule="auto"/>
        <w:ind w:left="284" w:hanging="284"/>
        <w:outlineLvl w:val="0"/>
        <w:rPr>
          <w:rFonts w:ascii="Times New Roman Félkövér" w:eastAsia="Times New Roman" w:hAnsi="Times New Roman Félkövér" w:cs="Times New Roman"/>
          <w:b/>
          <w:bCs/>
          <w:caps/>
        </w:rPr>
      </w:pPr>
      <w:r w:rsidRPr="00E60BDD">
        <w:rPr>
          <w:rFonts w:ascii="Times New Roman Félkövér" w:eastAsia="Times New Roman" w:hAnsi="Times New Roman Félkövér" w:cs="Times New Roman"/>
          <w:b/>
          <w:bCs/>
          <w:caps/>
          <w:spacing w:val="-2"/>
        </w:rPr>
        <w:t>Nyilatkozatok</w:t>
      </w:r>
    </w:p>
    <w:p w14:paraId="66E7693A" w14:textId="77777777" w:rsidR="00E60BDD" w:rsidRPr="00E60BDD" w:rsidRDefault="00E60BDD" w:rsidP="00E60BDD">
      <w:pPr>
        <w:widowControl w:val="0"/>
        <w:autoSpaceDE w:val="0"/>
        <w:autoSpaceDN w:val="0"/>
        <w:spacing w:after="0" w:line="240" w:lineRule="auto"/>
        <w:outlineLvl w:val="0"/>
        <w:rPr>
          <w:rFonts w:ascii="Times New Roman" w:eastAsia="Times New Roman" w:hAnsi="Times New Roman" w:cs="Times New Roman"/>
          <w:b/>
          <w:bCs/>
        </w:rPr>
      </w:pPr>
    </w:p>
    <w:p w14:paraId="56BCD453" w14:textId="77777777" w:rsidR="00E60BDD" w:rsidRPr="00E60BDD" w:rsidRDefault="00E60BDD" w:rsidP="00E60BDD">
      <w:pPr>
        <w:widowControl w:val="0"/>
        <w:numPr>
          <w:ilvl w:val="0"/>
          <w:numId w:val="45"/>
        </w:numPr>
        <w:autoSpaceDE w:val="0"/>
        <w:autoSpaceDN w:val="0"/>
        <w:spacing w:after="0" w:line="240" w:lineRule="auto"/>
        <w:ind w:left="284" w:right="26" w:hanging="284"/>
        <w:jc w:val="both"/>
        <w:rPr>
          <w:rFonts w:ascii="Times New Roman" w:eastAsia="Times New Roman" w:hAnsi="Times New Roman" w:cs="Times New Roman"/>
        </w:rPr>
      </w:pPr>
      <w:r w:rsidRPr="00E60BDD">
        <w:rPr>
          <w:rFonts w:ascii="Times New Roman" w:eastAsia="Times New Roman" w:hAnsi="Times New Roman" w:cs="Times New Roman"/>
          <w:spacing w:val="-2"/>
        </w:rPr>
        <w:t>Felek</w:t>
      </w:r>
      <w:r w:rsidRPr="00E60BDD">
        <w:rPr>
          <w:rFonts w:ascii="Times New Roman" w:eastAsia="Times New Roman" w:hAnsi="Times New Roman" w:cs="Times New Roman"/>
        </w:rPr>
        <w:t xml:space="preserve"> </w:t>
      </w:r>
      <w:r w:rsidRPr="00E60BDD">
        <w:rPr>
          <w:rFonts w:ascii="Times New Roman" w:eastAsia="Times New Roman" w:hAnsi="Times New Roman" w:cs="Times New Roman"/>
          <w:spacing w:val="-2"/>
        </w:rPr>
        <w:t>nyilatkoznak,</w:t>
      </w:r>
      <w:r w:rsidRPr="00E60BDD">
        <w:rPr>
          <w:rFonts w:ascii="Times New Roman" w:eastAsia="Times New Roman" w:hAnsi="Times New Roman" w:cs="Times New Roman"/>
        </w:rPr>
        <w:t xml:space="preserve"> </w:t>
      </w:r>
      <w:r w:rsidRPr="00E60BDD">
        <w:rPr>
          <w:rFonts w:ascii="Times New Roman" w:eastAsia="Times New Roman" w:hAnsi="Times New Roman" w:cs="Times New Roman"/>
          <w:spacing w:val="-4"/>
        </w:rPr>
        <w:t>hogy</w:t>
      </w:r>
      <w:r w:rsidRPr="00E60BDD">
        <w:rPr>
          <w:rFonts w:ascii="Times New Roman" w:eastAsia="Times New Roman" w:hAnsi="Times New Roman" w:cs="Times New Roman"/>
        </w:rPr>
        <w:t xml:space="preserve"> </w:t>
      </w:r>
      <w:r w:rsidRPr="00E60BDD">
        <w:rPr>
          <w:rFonts w:ascii="Times New Roman" w:eastAsia="Times New Roman" w:hAnsi="Times New Roman" w:cs="Times New Roman"/>
          <w:spacing w:val="-4"/>
        </w:rPr>
        <w:t>jelen</w:t>
      </w:r>
      <w:r w:rsidRPr="00E60BDD">
        <w:rPr>
          <w:rFonts w:ascii="Times New Roman" w:eastAsia="Times New Roman" w:hAnsi="Times New Roman" w:cs="Times New Roman"/>
        </w:rPr>
        <w:t xml:space="preserve"> </w:t>
      </w:r>
      <w:r w:rsidRPr="00E60BDD">
        <w:rPr>
          <w:rFonts w:ascii="Times New Roman" w:eastAsia="Times New Roman" w:hAnsi="Times New Roman" w:cs="Times New Roman"/>
          <w:spacing w:val="-2"/>
        </w:rPr>
        <w:t>szerződés</w:t>
      </w:r>
      <w:r w:rsidRPr="00E60BDD">
        <w:rPr>
          <w:rFonts w:ascii="Times New Roman" w:eastAsia="Times New Roman" w:hAnsi="Times New Roman" w:cs="Times New Roman"/>
        </w:rPr>
        <w:t xml:space="preserve"> </w:t>
      </w:r>
      <w:r w:rsidRPr="00E60BDD">
        <w:rPr>
          <w:rFonts w:ascii="Times New Roman" w:eastAsia="Times New Roman" w:hAnsi="Times New Roman" w:cs="Times New Roman"/>
          <w:spacing w:val="-2"/>
        </w:rPr>
        <w:t>megkötéséhez</w:t>
      </w:r>
      <w:r w:rsidRPr="00E60BDD">
        <w:rPr>
          <w:rFonts w:ascii="Times New Roman" w:eastAsia="Times New Roman" w:hAnsi="Times New Roman" w:cs="Times New Roman"/>
        </w:rPr>
        <w:t xml:space="preserve"> </w:t>
      </w:r>
      <w:r w:rsidRPr="00E60BDD">
        <w:rPr>
          <w:rFonts w:ascii="Times New Roman" w:eastAsia="Times New Roman" w:hAnsi="Times New Roman" w:cs="Times New Roman"/>
          <w:spacing w:val="-2"/>
        </w:rPr>
        <w:t xml:space="preserve">szükséges mindennemű </w:t>
      </w:r>
      <w:r w:rsidRPr="00E60BDD">
        <w:rPr>
          <w:rFonts w:ascii="Times New Roman" w:eastAsia="Times New Roman" w:hAnsi="Times New Roman" w:cs="Times New Roman"/>
        </w:rPr>
        <w:t>felhatalmazással és megfelelő képviseleti (cégjegyzési) jogosultsággal rendelkeznek.</w:t>
      </w:r>
    </w:p>
    <w:p w14:paraId="252A5077"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635DB6AD" w14:textId="77777777" w:rsidR="00E60BDD" w:rsidRPr="00E60BDD" w:rsidRDefault="00E60BDD" w:rsidP="00E60BDD">
      <w:pPr>
        <w:widowControl w:val="0"/>
        <w:numPr>
          <w:ilvl w:val="0"/>
          <w:numId w:val="45"/>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Felek kijelentik, hogy az általuk képviselt jogi személyek mindenben megfelelnek a jogszabályok által megkövetelt feltételeknek, ezeknek megfelelően működnek és az erre illetékes közhiteles nyilvántartásban be vannak jegyezve, amely nyilvántartási adataikat a jogszabályok szerint megfelelő időben aktualizálják.</w:t>
      </w:r>
    </w:p>
    <w:p w14:paraId="1D35F5B3"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3A1F8841" w14:textId="77777777" w:rsidR="00E60BDD" w:rsidRPr="00E60BDD" w:rsidRDefault="00E60BDD" w:rsidP="00E60BDD">
      <w:pPr>
        <w:widowControl w:val="0"/>
        <w:numPr>
          <w:ilvl w:val="0"/>
          <w:numId w:val="45"/>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Felek nyilatkoznak továbbá, hogy jelen szerződés aláírásának napján ellenük nincsen folyamatban,</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illetve</w:t>
      </w:r>
      <w:r w:rsidRPr="00E60BDD">
        <w:rPr>
          <w:rFonts w:ascii="Times New Roman" w:eastAsia="Calibri" w:hAnsi="Times New Roman" w:cs="Times New Roman"/>
          <w:spacing w:val="-12"/>
        </w:rPr>
        <w:t xml:space="preserve"> </w:t>
      </w:r>
      <w:r w:rsidRPr="00E60BDD">
        <w:rPr>
          <w:rFonts w:ascii="Times New Roman" w:eastAsia="Calibri" w:hAnsi="Times New Roman" w:cs="Times New Roman"/>
        </w:rPr>
        <w:t>nem</w:t>
      </w:r>
      <w:r w:rsidRPr="00E60BDD">
        <w:rPr>
          <w:rFonts w:ascii="Times New Roman" w:eastAsia="Calibri" w:hAnsi="Times New Roman" w:cs="Times New Roman"/>
          <w:spacing w:val="-10"/>
        </w:rPr>
        <w:t xml:space="preserve"> </w:t>
      </w:r>
      <w:r w:rsidRPr="00E60BDD">
        <w:rPr>
          <w:rFonts w:ascii="Times New Roman" w:eastAsia="Calibri" w:hAnsi="Times New Roman" w:cs="Times New Roman"/>
        </w:rPr>
        <w:t>indult</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csőd-,</w:t>
      </w:r>
      <w:r w:rsidRPr="00E60BDD">
        <w:rPr>
          <w:rFonts w:ascii="Times New Roman" w:eastAsia="Calibri" w:hAnsi="Times New Roman" w:cs="Times New Roman"/>
          <w:spacing w:val="-11"/>
        </w:rPr>
        <w:t xml:space="preserve"> </w:t>
      </w:r>
      <w:r w:rsidRPr="00E60BDD">
        <w:rPr>
          <w:rFonts w:ascii="Times New Roman" w:eastAsia="Calibri" w:hAnsi="Times New Roman" w:cs="Times New Roman"/>
        </w:rPr>
        <w:t>felszámolási-,</w:t>
      </w:r>
      <w:r w:rsidRPr="00E60BDD">
        <w:rPr>
          <w:rFonts w:ascii="Times New Roman" w:eastAsia="Calibri" w:hAnsi="Times New Roman" w:cs="Times New Roman"/>
          <w:spacing w:val="-11"/>
        </w:rPr>
        <w:t xml:space="preserve"> </w:t>
      </w:r>
      <w:r w:rsidRPr="00E60BDD">
        <w:rPr>
          <w:rFonts w:ascii="Times New Roman" w:eastAsia="Calibri" w:hAnsi="Times New Roman" w:cs="Times New Roman"/>
        </w:rPr>
        <w:t>végelszámolási</w:t>
      </w:r>
      <w:r w:rsidRPr="00E60BDD">
        <w:rPr>
          <w:rFonts w:ascii="Times New Roman" w:eastAsia="Calibri" w:hAnsi="Times New Roman" w:cs="Times New Roman"/>
          <w:spacing w:val="-10"/>
        </w:rPr>
        <w:t xml:space="preserve"> </w:t>
      </w:r>
      <w:r w:rsidRPr="00E60BDD">
        <w:rPr>
          <w:rFonts w:ascii="Times New Roman" w:eastAsia="Calibri" w:hAnsi="Times New Roman" w:cs="Times New Roman"/>
        </w:rPr>
        <w:t>eljárás,</w:t>
      </w:r>
      <w:r w:rsidRPr="00E60BDD">
        <w:rPr>
          <w:rFonts w:ascii="Times New Roman" w:eastAsia="Calibri" w:hAnsi="Times New Roman" w:cs="Times New Roman"/>
          <w:spacing w:val="-11"/>
        </w:rPr>
        <w:t xml:space="preserve"> </w:t>
      </w:r>
      <w:r w:rsidRPr="00E60BDD">
        <w:rPr>
          <w:rFonts w:ascii="Times New Roman" w:eastAsia="Calibri" w:hAnsi="Times New Roman" w:cs="Times New Roman"/>
        </w:rPr>
        <w:t>illetve</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nem</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állnak csődgondnokság vagy egyéb cselekvőképességet korlátozó, avagy kizáró gondnokság alatt, pénzforgalmi számlájukat nem terheli zárolás vagy egyéb korlátozás és ilyen eljárás, illetve helyzet bekövetkezéséről nincsen tudomásuk. Felek visszavonhatatlanul vállalják, hogy amennyiben ilyen eljárás vagy helyzet bekövetkezéséről tudomást szereznek, az erről való tudomásszerzést követően a lehető legrövidebb időn belül írásos formában értesítik egymást.</w:t>
      </w:r>
    </w:p>
    <w:p w14:paraId="66BAF03D" w14:textId="77777777" w:rsidR="00E60BDD" w:rsidRPr="00E60BDD" w:rsidRDefault="00E60BDD" w:rsidP="00E60BDD">
      <w:pPr>
        <w:widowControl w:val="0"/>
        <w:autoSpaceDE w:val="0"/>
        <w:autoSpaceDN w:val="0"/>
        <w:spacing w:after="0" w:line="240" w:lineRule="auto"/>
        <w:ind w:right="26"/>
        <w:jc w:val="both"/>
        <w:rPr>
          <w:rFonts w:ascii="Times New Roman" w:eastAsia="Calibri" w:hAnsi="Times New Roman" w:cs="Times New Roman"/>
        </w:rPr>
      </w:pPr>
    </w:p>
    <w:p w14:paraId="2C9F5111" w14:textId="77777777" w:rsidR="00E60BDD" w:rsidRPr="00E60BDD" w:rsidRDefault="00E60BDD" w:rsidP="00E60BDD">
      <w:pPr>
        <w:widowControl w:val="0"/>
        <w:numPr>
          <w:ilvl w:val="0"/>
          <w:numId w:val="45"/>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Felek tudomásul veszik és elfogadják, hogy a szerződés, illetve az ESCO és Üzemeltetési Szolgáltatás csak abban az esetben teljesíthető az ESCO Szolgáltató és a Közvilágítás Üzemeltetési Engedélyes által, amennyiben a Megrendelő érvényes és hatályos közvilágítási célú villamosenergia-vásárlási szerződéssel rendelkezik a hatályos jogszabályok szerint erre jogosult Engedélyessel; továbbá a</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Megrendelő</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jogilag</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érvényes és hatályos hálózati csatlakozási-</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 xml:space="preserve">és hálózat-használati szerződéssel rendelkezik a hatályos jogszabályok alapján erre jogosult </w:t>
      </w:r>
      <w:r w:rsidRPr="00E60BDD">
        <w:rPr>
          <w:rFonts w:ascii="Times New Roman" w:eastAsia="Calibri" w:hAnsi="Times New Roman" w:cs="Times New Roman"/>
          <w:spacing w:val="-2"/>
        </w:rPr>
        <w:t>Engedélyessel.</w:t>
      </w:r>
    </w:p>
    <w:p w14:paraId="76F5CB25"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4E7F3FB4" w14:textId="77777777" w:rsidR="00E60BDD" w:rsidRPr="00E60BDD" w:rsidRDefault="00E60BDD" w:rsidP="00E60BDD">
      <w:pPr>
        <w:widowControl w:val="0"/>
        <w:numPr>
          <w:ilvl w:val="0"/>
          <w:numId w:val="45"/>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Közvilágítás</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Üzemeltetési Engedélyes nyilatkozik,</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hogy a</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Magyar Energetikai</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és</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 xml:space="preserve">Közmű- szabályozási Hivatal által </w:t>
      </w:r>
      <w:r w:rsidRPr="00E60BDD">
        <w:rPr>
          <w:rFonts w:ascii="Times New Roman" w:eastAsia="Calibri" w:hAnsi="Times New Roman" w:cs="Times New Roman"/>
          <w:highlight w:val="cyan"/>
        </w:rPr>
        <w:t>[…]</w:t>
      </w:r>
      <w:r w:rsidRPr="00E60BDD">
        <w:rPr>
          <w:rFonts w:ascii="Times New Roman" w:eastAsia="Calibri" w:hAnsi="Times New Roman" w:cs="Times New Roman"/>
        </w:rPr>
        <w:t xml:space="preserve"> sorszámon kiadott határozat alapján rendelkezik közvilágítási üzemeltetési működési engedéllyel.</w:t>
      </w:r>
    </w:p>
    <w:p w14:paraId="02BBC093"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77D77541"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1FBA451D" w14:textId="77777777" w:rsidR="00E60BDD" w:rsidRPr="00E60BDD" w:rsidRDefault="00E60BDD" w:rsidP="00E60BDD">
      <w:pPr>
        <w:widowControl w:val="0"/>
        <w:numPr>
          <w:ilvl w:val="1"/>
          <w:numId w:val="47"/>
        </w:numPr>
        <w:autoSpaceDE w:val="0"/>
        <w:autoSpaceDN w:val="0"/>
        <w:spacing w:after="0" w:line="240" w:lineRule="auto"/>
        <w:ind w:left="284" w:hanging="284"/>
        <w:outlineLvl w:val="0"/>
        <w:rPr>
          <w:rFonts w:ascii="Times New Roman Félkövér" w:eastAsia="Times New Roman" w:hAnsi="Times New Roman Félkövér" w:cs="Times New Roman"/>
          <w:b/>
          <w:bCs/>
          <w:caps/>
        </w:rPr>
      </w:pPr>
      <w:r w:rsidRPr="00E60BDD">
        <w:rPr>
          <w:rFonts w:ascii="Times New Roman Félkövér" w:eastAsia="Times New Roman" w:hAnsi="Times New Roman Félkövér" w:cs="Times New Roman"/>
          <w:b/>
          <w:bCs/>
          <w:caps/>
        </w:rPr>
        <w:t>A</w:t>
      </w:r>
      <w:r w:rsidRPr="00E60BDD">
        <w:rPr>
          <w:rFonts w:ascii="Times New Roman Félkövér" w:eastAsia="Times New Roman" w:hAnsi="Times New Roman Félkövér" w:cs="Times New Roman"/>
          <w:b/>
          <w:bCs/>
          <w:caps/>
          <w:spacing w:val="-3"/>
        </w:rPr>
        <w:t xml:space="preserve"> </w:t>
      </w:r>
      <w:r w:rsidRPr="00E60BDD">
        <w:rPr>
          <w:rFonts w:ascii="Times New Roman Félkövér" w:eastAsia="Times New Roman" w:hAnsi="Times New Roman Félkövér" w:cs="Times New Roman"/>
          <w:b/>
          <w:bCs/>
          <w:caps/>
        </w:rPr>
        <w:t>Szerződés</w:t>
      </w:r>
      <w:r w:rsidRPr="00E60BDD">
        <w:rPr>
          <w:rFonts w:ascii="Times New Roman Félkövér" w:eastAsia="Times New Roman" w:hAnsi="Times New Roman Félkövér" w:cs="Times New Roman"/>
          <w:b/>
          <w:bCs/>
          <w:caps/>
          <w:spacing w:val="-1"/>
        </w:rPr>
        <w:t xml:space="preserve"> </w:t>
      </w:r>
      <w:r w:rsidRPr="00E60BDD">
        <w:rPr>
          <w:rFonts w:ascii="Times New Roman Félkövér" w:eastAsia="Times New Roman" w:hAnsi="Times New Roman Félkövér" w:cs="Times New Roman"/>
          <w:b/>
          <w:bCs/>
          <w:caps/>
          <w:spacing w:val="-2"/>
        </w:rPr>
        <w:t>tartalma</w:t>
      </w:r>
    </w:p>
    <w:p w14:paraId="47FA35BD"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b/>
        </w:rPr>
      </w:pPr>
    </w:p>
    <w:p w14:paraId="64EC6315"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r w:rsidRPr="00E60BDD">
        <w:rPr>
          <w:rFonts w:ascii="Times New Roman" w:eastAsia="Times New Roman" w:hAnsi="Times New Roman" w:cs="Times New Roman"/>
        </w:rPr>
        <w:t>Jelen</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Szerződés</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két</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részből</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spacing w:val="-4"/>
        </w:rPr>
        <w:t>áll:</w:t>
      </w:r>
    </w:p>
    <w:p w14:paraId="5BA20B26" w14:textId="77777777" w:rsidR="00E60BDD" w:rsidRPr="00E60BDD" w:rsidRDefault="00E60BDD" w:rsidP="00E60BDD">
      <w:pPr>
        <w:widowControl w:val="0"/>
        <w:numPr>
          <w:ilvl w:val="2"/>
          <w:numId w:val="47"/>
        </w:numPr>
        <w:autoSpaceDE w:val="0"/>
        <w:autoSpaceDN w:val="0"/>
        <w:spacing w:after="0" w:line="240" w:lineRule="auto"/>
        <w:ind w:left="284" w:firstLine="0"/>
        <w:jc w:val="both"/>
        <w:rPr>
          <w:rFonts w:ascii="Times New Roman" w:eastAsia="Calibri" w:hAnsi="Times New Roman" w:cs="Times New Roman"/>
        </w:rPr>
      </w:pPr>
      <w:r w:rsidRPr="00E60BDD">
        <w:rPr>
          <w:rFonts w:ascii="Times New Roman" w:eastAsia="Calibri" w:hAnsi="Times New Roman" w:cs="Times New Roman"/>
        </w:rPr>
        <w:t>Közvilágítás</w:t>
      </w:r>
      <w:r w:rsidRPr="00E60BDD">
        <w:rPr>
          <w:rFonts w:ascii="Times New Roman" w:eastAsia="Calibri" w:hAnsi="Times New Roman" w:cs="Times New Roman"/>
          <w:spacing w:val="-9"/>
        </w:rPr>
        <w:t xml:space="preserve"> </w:t>
      </w:r>
      <w:r w:rsidRPr="00E60BDD">
        <w:rPr>
          <w:rFonts w:ascii="Times New Roman" w:eastAsia="Calibri" w:hAnsi="Times New Roman" w:cs="Times New Roman"/>
        </w:rPr>
        <w:t>fejlesztési</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beruházás</w:t>
      </w:r>
      <w:r w:rsidRPr="00E60BDD">
        <w:rPr>
          <w:rFonts w:ascii="Times New Roman" w:eastAsia="Calibri" w:hAnsi="Times New Roman" w:cs="Times New Roman"/>
          <w:spacing w:val="-9"/>
        </w:rPr>
        <w:t xml:space="preserve"> </w:t>
      </w:r>
      <w:r w:rsidRPr="00E60BDD">
        <w:rPr>
          <w:rFonts w:ascii="Times New Roman" w:eastAsia="Calibri" w:hAnsi="Times New Roman" w:cs="Times New Roman"/>
          <w:spacing w:val="-2"/>
        </w:rPr>
        <w:t>lebonyolítása</w:t>
      </w:r>
    </w:p>
    <w:p w14:paraId="72928792" w14:textId="77777777" w:rsidR="00E60BDD" w:rsidRPr="00E60BDD" w:rsidRDefault="00E60BDD" w:rsidP="00E60BDD">
      <w:pPr>
        <w:widowControl w:val="0"/>
        <w:numPr>
          <w:ilvl w:val="2"/>
          <w:numId w:val="47"/>
        </w:numPr>
        <w:autoSpaceDE w:val="0"/>
        <w:autoSpaceDN w:val="0"/>
        <w:spacing w:after="0" w:line="240" w:lineRule="auto"/>
        <w:ind w:left="284" w:firstLine="0"/>
        <w:jc w:val="both"/>
        <w:rPr>
          <w:rFonts w:ascii="Times New Roman" w:eastAsia="Calibri" w:hAnsi="Times New Roman" w:cs="Times New Roman"/>
        </w:rPr>
      </w:pPr>
      <w:r w:rsidRPr="00E60BDD">
        <w:rPr>
          <w:rFonts w:ascii="Times New Roman" w:eastAsia="Calibri" w:hAnsi="Times New Roman" w:cs="Times New Roman"/>
        </w:rPr>
        <w:t>Közvilágítási</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berendezések</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üzemeltetése,</w:t>
      </w:r>
      <w:r w:rsidRPr="00E60BDD">
        <w:rPr>
          <w:rFonts w:ascii="Times New Roman" w:eastAsia="Calibri" w:hAnsi="Times New Roman" w:cs="Times New Roman"/>
          <w:spacing w:val="-9"/>
        </w:rPr>
        <w:t xml:space="preserve"> </w:t>
      </w:r>
      <w:r w:rsidRPr="00E60BDD">
        <w:rPr>
          <w:rFonts w:ascii="Times New Roman" w:eastAsia="Calibri" w:hAnsi="Times New Roman" w:cs="Times New Roman"/>
          <w:spacing w:val="-2"/>
        </w:rPr>
        <w:t>karbantartása</w:t>
      </w:r>
    </w:p>
    <w:p w14:paraId="7A67D2EA"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7C1343FB"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0A23E075" w14:textId="77777777" w:rsidR="00E60BDD" w:rsidRPr="00E60BDD" w:rsidRDefault="00E60BDD" w:rsidP="00E60BDD">
      <w:pPr>
        <w:widowControl w:val="0"/>
        <w:autoSpaceDE w:val="0"/>
        <w:autoSpaceDN w:val="0"/>
        <w:spacing w:after="0" w:line="240" w:lineRule="auto"/>
        <w:ind w:left="284" w:hanging="284"/>
        <w:outlineLvl w:val="0"/>
        <w:rPr>
          <w:rFonts w:ascii="Times New Roman Félkövér" w:eastAsia="Times New Roman" w:hAnsi="Times New Roman Félkövér" w:cs="Times New Roman"/>
          <w:b/>
          <w:bCs/>
          <w:caps/>
        </w:rPr>
      </w:pPr>
      <w:bookmarkStart w:id="9" w:name="1._Közvilágítás_korszerűsítési_beruházás"/>
      <w:bookmarkEnd w:id="9"/>
      <w:r w:rsidRPr="00E60BDD">
        <w:rPr>
          <w:rFonts w:ascii="Times New Roman Félkövér" w:eastAsia="Times New Roman" w:hAnsi="Times New Roman Félkövér" w:cs="Times New Roman"/>
          <w:b/>
          <w:bCs/>
          <w:caps/>
        </w:rPr>
        <w:t>IV.1. Közvilágítás</w:t>
      </w:r>
      <w:r w:rsidRPr="00E60BDD">
        <w:rPr>
          <w:rFonts w:ascii="Times New Roman Félkövér" w:eastAsia="Times New Roman" w:hAnsi="Times New Roman Félkövér" w:cs="Times New Roman"/>
          <w:b/>
          <w:bCs/>
          <w:caps/>
          <w:spacing w:val="-4"/>
        </w:rPr>
        <w:t xml:space="preserve"> </w:t>
      </w:r>
      <w:r w:rsidRPr="00E60BDD">
        <w:rPr>
          <w:rFonts w:ascii="Times New Roman Félkövér" w:eastAsia="Times New Roman" w:hAnsi="Times New Roman Félkövér" w:cs="Times New Roman"/>
          <w:b/>
          <w:bCs/>
          <w:caps/>
        </w:rPr>
        <w:t>fejlesztési</w:t>
      </w:r>
      <w:r w:rsidRPr="00E60BDD">
        <w:rPr>
          <w:rFonts w:ascii="Times New Roman Félkövér" w:eastAsia="Times New Roman" w:hAnsi="Times New Roman Félkövér" w:cs="Times New Roman"/>
          <w:b/>
          <w:bCs/>
          <w:caps/>
          <w:spacing w:val="-4"/>
        </w:rPr>
        <w:t xml:space="preserve"> </w:t>
      </w:r>
      <w:r w:rsidRPr="00E60BDD">
        <w:rPr>
          <w:rFonts w:ascii="Times New Roman Félkövér" w:eastAsia="Times New Roman" w:hAnsi="Times New Roman Félkövér" w:cs="Times New Roman"/>
          <w:b/>
          <w:bCs/>
          <w:caps/>
        </w:rPr>
        <w:t>beruházás</w:t>
      </w:r>
      <w:r w:rsidRPr="00E60BDD">
        <w:rPr>
          <w:rFonts w:ascii="Times New Roman Félkövér" w:eastAsia="Times New Roman" w:hAnsi="Times New Roman Félkövér" w:cs="Times New Roman"/>
          <w:b/>
          <w:bCs/>
          <w:caps/>
          <w:spacing w:val="-3"/>
        </w:rPr>
        <w:t xml:space="preserve"> </w:t>
      </w:r>
      <w:r w:rsidRPr="00E60BDD">
        <w:rPr>
          <w:rFonts w:ascii="Times New Roman Félkövér" w:eastAsia="Times New Roman" w:hAnsi="Times New Roman Félkövér" w:cs="Times New Roman"/>
          <w:b/>
          <w:bCs/>
          <w:caps/>
          <w:spacing w:val="-2"/>
        </w:rPr>
        <w:t>lebonyolítása</w:t>
      </w:r>
    </w:p>
    <w:p w14:paraId="1D66AE1D"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b/>
        </w:rPr>
      </w:pPr>
    </w:p>
    <w:p w14:paraId="07325E90" w14:textId="77777777" w:rsidR="00E60BDD" w:rsidRPr="00E60BDD" w:rsidRDefault="00E60BDD" w:rsidP="00E60BDD">
      <w:pPr>
        <w:widowControl w:val="0"/>
        <w:numPr>
          <w:ilvl w:val="1"/>
          <w:numId w:val="44"/>
        </w:numPr>
        <w:autoSpaceDE w:val="0"/>
        <w:autoSpaceDN w:val="0"/>
        <w:spacing w:after="0" w:line="240" w:lineRule="auto"/>
        <w:ind w:left="426" w:hanging="426"/>
        <w:outlineLvl w:val="1"/>
        <w:rPr>
          <w:rFonts w:ascii="Times New Roman" w:eastAsia="Times New Roman" w:hAnsi="Times New Roman" w:cs="Times New Roman"/>
          <w:b/>
        </w:rPr>
      </w:pPr>
      <w:r w:rsidRPr="00E60BDD">
        <w:rPr>
          <w:rFonts w:ascii="Times New Roman" w:eastAsia="Times New Roman" w:hAnsi="Times New Roman" w:cs="Times New Roman"/>
          <w:b/>
        </w:rPr>
        <w:t>A</w:t>
      </w:r>
      <w:r w:rsidRPr="00E60BDD">
        <w:rPr>
          <w:rFonts w:ascii="Times New Roman" w:eastAsia="Times New Roman" w:hAnsi="Times New Roman" w:cs="Times New Roman"/>
          <w:b/>
          <w:spacing w:val="-4"/>
        </w:rPr>
        <w:t xml:space="preserve"> </w:t>
      </w:r>
      <w:r w:rsidRPr="00E60BDD">
        <w:rPr>
          <w:rFonts w:ascii="Times New Roman" w:eastAsia="Times New Roman" w:hAnsi="Times New Roman" w:cs="Times New Roman"/>
          <w:b/>
        </w:rPr>
        <w:t>közvilágítás</w:t>
      </w:r>
      <w:r w:rsidRPr="00E60BDD">
        <w:rPr>
          <w:rFonts w:ascii="Times New Roman" w:eastAsia="Times New Roman" w:hAnsi="Times New Roman" w:cs="Times New Roman"/>
          <w:b/>
          <w:spacing w:val="-2"/>
        </w:rPr>
        <w:t xml:space="preserve"> fejlesztési</w:t>
      </w:r>
      <w:r w:rsidRPr="00E60BDD">
        <w:rPr>
          <w:rFonts w:ascii="Times New Roman" w:eastAsia="Times New Roman" w:hAnsi="Times New Roman" w:cs="Times New Roman"/>
          <w:b/>
          <w:spacing w:val="-3"/>
        </w:rPr>
        <w:t xml:space="preserve"> </w:t>
      </w:r>
      <w:r w:rsidRPr="00E60BDD">
        <w:rPr>
          <w:rFonts w:ascii="Times New Roman" w:eastAsia="Times New Roman" w:hAnsi="Times New Roman" w:cs="Times New Roman"/>
          <w:b/>
        </w:rPr>
        <w:t>beruházás</w:t>
      </w:r>
      <w:r w:rsidRPr="00E60BDD">
        <w:rPr>
          <w:rFonts w:ascii="Times New Roman" w:eastAsia="Times New Roman" w:hAnsi="Times New Roman" w:cs="Times New Roman"/>
          <w:b/>
          <w:spacing w:val="-2"/>
        </w:rPr>
        <w:t xml:space="preserve"> tárgya</w:t>
      </w:r>
    </w:p>
    <w:p w14:paraId="32626D7D"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050F3093" w14:textId="77777777" w:rsidR="00E60BDD" w:rsidRPr="00E60BDD" w:rsidRDefault="00E60BDD" w:rsidP="00E60BDD">
      <w:pPr>
        <w:spacing w:after="0" w:line="240" w:lineRule="auto"/>
        <w:ind w:right="26"/>
        <w:jc w:val="both"/>
        <w:rPr>
          <w:rFonts w:ascii="Times New Roman" w:eastAsia="Calibri" w:hAnsi="Times New Roman" w:cs="Times New Roman"/>
          <w:b/>
        </w:rPr>
      </w:pPr>
      <w:r w:rsidRPr="00E60BDD">
        <w:rPr>
          <w:rFonts w:ascii="Times New Roman" w:eastAsia="Calibri" w:hAnsi="Times New Roman" w:cs="Times New Roman"/>
        </w:rPr>
        <w:t>Jelen szerződés alapján a Megrendelő megbízza az ESCO Szolgáltatót, hogy az illetékességi területén</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 xml:space="preserve">saját költségén végezze el </w:t>
      </w:r>
      <w:r w:rsidRPr="00E60BDD">
        <w:rPr>
          <w:rFonts w:ascii="Times New Roman" w:eastAsia="Calibri" w:hAnsi="Times New Roman" w:cs="Times New Roman"/>
          <w:b/>
          <w:bCs/>
        </w:rPr>
        <w:t>a közbeszerzési dokumentáció részét képező tartalommal a közvilágítási rendszer fejlesztését</w:t>
      </w:r>
      <w:r w:rsidRPr="00E60BDD">
        <w:rPr>
          <w:rFonts w:ascii="Times New Roman" w:eastAsia="Calibri" w:hAnsi="Times New Roman" w:cs="Times New Roman"/>
          <w:b/>
        </w:rPr>
        <w:t xml:space="preserve"> és üzemeltetését.</w:t>
      </w:r>
    </w:p>
    <w:p w14:paraId="32C73AEA"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202BEFBD"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lastRenderedPageBreak/>
        <w:t>Az ESCO Szolgáltató jelen szerződés aláírásával a közvilágítási berendezések fejlesztésére vonatkozó megbízást a jelen szerződésben meghatározott feltételek, így a Megrendelő havi ESCO szolgáltatási díj fizetési kötelezettsége mellett elvállalja.</w:t>
      </w:r>
    </w:p>
    <w:p w14:paraId="5098D923"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12CEE564" w14:textId="77777777" w:rsidR="00E60BDD" w:rsidRPr="00E60BDD" w:rsidRDefault="00E60BDD" w:rsidP="00E60BDD">
      <w:pPr>
        <w:widowControl w:val="0"/>
        <w:numPr>
          <w:ilvl w:val="1"/>
          <w:numId w:val="44"/>
        </w:numPr>
        <w:autoSpaceDE w:val="0"/>
        <w:autoSpaceDN w:val="0"/>
        <w:spacing w:after="0" w:line="240" w:lineRule="auto"/>
        <w:ind w:left="426" w:hanging="426"/>
        <w:outlineLvl w:val="1"/>
        <w:rPr>
          <w:rFonts w:ascii="Times New Roman" w:eastAsia="Times New Roman" w:hAnsi="Times New Roman" w:cs="Times New Roman"/>
          <w:b/>
        </w:rPr>
      </w:pPr>
      <w:bookmarkStart w:id="10" w:name="1.2._Tervezés,_Előkészítés"/>
      <w:bookmarkEnd w:id="10"/>
      <w:r w:rsidRPr="00E60BDD">
        <w:rPr>
          <w:rFonts w:ascii="Times New Roman" w:eastAsia="Times New Roman" w:hAnsi="Times New Roman" w:cs="Times New Roman"/>
          <w:b/>
        </w:rPr>
        <w:t>Tervezés,</w:t>
      </w:r>
      <w:r w:rsidRPr="00E60BDD">
        <w:rPr>
          <w:rFonts w:ascii="Times New Roman" w:eastAsia="Times New Roman" w:hAnsi="Times New Roman" w:cs="Times New Roman"/>
          <w:b/>
          <w:spacing w:val="-4"/>
        </w:rPr>
        <w:t xml:space="preserve"> </w:t>
      </w:r>
      <w:r w:rsidRPr="00E60BDD">
        <w:rPr>
          <w:rFonts w:ascii="Times New Roman" w:eastAsia="Times New Roman" w:hAnsi="Times New Roman" w:cs="Times New Roman"/>
          <w:b/>
          <w:spacing w:val="-2"/>
        </w:rPr>
        <w:t>Előkészítés</w:t>
      </w:r>
    </w:p>
    <w:p w14:paraId="2642E05B"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6EA5D148" w14:textId="77777777" w:rsidR="00E60BDD" w:rsidRPr="00E60BDD" w:rsidRDefault="00E60BDD" w:rsidP="00E60BDD">
      <w:pPr>
        <w:widowControl w:val="0"/>
        <w:autoSpaceDE w:val="0"/>
        <w:autoSpaceDN w:val="0"/>
        <w:spacing w:after="0" w:line="240" w:lineRule="auto"/>
        <w:jc w:val="both"/>
        <w:rPr>
          <w:rFonts w:ascii="Times New Roman" w:eastAsia="Times New Roman" w:hAnsi="Times New Roman" w:cs="Times New Roman"/>
        </w:rPr>
      </w:pPr>
      <w:r w:rsidRPr="00E60BDD">
        <w:rPr>
          <w:rFonts w:ascii="Times New Roman" w:eastAsia="Times New Roman" w:hAnsi="Times New Roman" w:cs="Times New Roman"/>
          <w:noProof/>
          <w:lang w:eastAsia="hu-HU"/>
        </w:rPr>
        <mc:AlternateContent>
          <mc:Choice Requires="wpg">
            <w:drawing>
              <wp:anchor distT="0" distB="0" distL="0" distR="0" simplePos="0" relativeHeight="251660288" behindDoc="0" locked="0" layoutInCell="1" allowOverlap="1" wp14:anchorId="409B515F" wp14:editId="218D938A">
                <wp:simplePos x="0" y="0"/>
                <wp:positionH relativeFrom="page">
                  <wp:posOffset>6543165</wp:posOffset>
                </wp:positionH>
                <wp:positionV relativeFrom="paragraph">
                  <wp:posOffset>75326</wp:posOffset>
                </wp:positionV>
                <wp:extent cx="1270" cy="46990"/>
                <wp:effectExtent l="0" t="0" r="0" b="0"/>
                <wp:wrapNone/>
                <wp:docPr id="17180104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 cy="46990"/>
                          <a:chOff x="0" y="0"/>
                          <a:chExt cx="1270" cy="46990"/>
                        </a:xfrm>
                      </wpg:grpSpPr>
                      <wps:wsp>
                        <wps:cNvPr id="305402964" name="Graphic 3"/>
                        <wps:cNvSpPr/>
                        <wps:spPr>
                          <a:xfrm>
                            <a:off x="0" y="0"/>
                            <a:ext cx="1270" cy="46990"/>
                          </a:xfrm>
                          <a:custGeom>
                            <a:avLst/>
                            <a:gdLst/>
                            <a:ahLst/>
                            <a:cxnLst/>
                            <a:rect l="l" t="t" r="r" b="b"/>
                            <a:pathLst>
                              <a:path w="1270" h="46990">
                                <a:moveTo>
                                  <a:pt x="0" y="0"/>
                                </a:moveTo>
                                <a:lnTo>
                                  <a:pt x="1016" y="0"/>
                                </a:lnTo>
                              </a:path>
                              <a:path w="1270" h="46990">
                                <a:moveTo>
                                  <a:pt x="0" y="0"/>
                                </a:moveTo>
                                <a:lnTo>
                                  <a:pt x="0" y="46736"/>
                                </a:lnTo>
                              </a:path>
                            </a:pathLst>
                          </a:custGeom>
                          <a:ln w="0">
                            <a:solidFill>
                              <a:srgbClr val="000000"/>
                            </a:solidFill>
                            <a:prstDash val="solid"/>
                          </a:ln>
                        </wps:spPr>
                        <wps:bodyPr wrap="square" lIns="0" tIns="0" rIns="0" bIns="0" rtlCol="0">
                          <a:prstTxWarp prst="textNoShape">
                            <a:avLst/>
                          </a:prstTxWarp>
                          <a:noAutofit/>
                        </wps:bodyPr>
                      </wps:wsp>
                      <wps:wsp>
                        <wps:cNvPr id="521789046" name="Graphic 4"/>
                        <wps:cNvSpPr/>
                        <wps:spPr>
                          <a:xfrm>
                            <a:off x="0" y="46738"/>
                            <a:ext cx="1270" cy="1270"/>
                          </a:xfrm>
                          <a:custGeom>
                            <a:avLst/>
                            <a:gdLst/>
                            <a:ahLst/>
                            <a:cxnLst/>
                            <a:rect l="l" t="t" r="r" b="b"/>
                            <a:pathLst>
                              <a:path w="1270">
                                <a:moveTo>
                                  <a:pt x="0" y="0"/>
                                </a:moveTo>
                                <a:lnTo>
                                  <a:pt x="1016" y="0"/>
                                </a:lnTo>
                              </a:path>
                            </a:pathLst>
                          </a:custGeom>
                          <a:ln w="0">
                            <a:solidFill>
                              <a:srgbClr val="000000"/>
                            </a:solidFill>
                            <a:prstDash val="solid"/>
                          </a:ln>
                        </wps:spPr>
                        <wps:bodyPr wrap="square" lIns="0" tIns="0" rIns="0" bIns="0" rtlCol="0">
                          <a:prstTxWarp prst="textNoShape">
                            <a:avLst/>
                          </a:prstTxWarp>
                          <a:noAutofit/>
                        </wps:bodyPr>
                      </wps:wsp>
                      <wps:wsp>
                        <wps:cNvPr id="846180349" name="Graphic 5"/>
                        <wps:cNvSpPr/>
                        <wps:spPr>
                          <a:xfrm>
                            <a:off x="1015" y="2"/>
                            <a:ext cx="1270" cy="46990"/>
                          </a:xfrm>
                          <a:custGeom>
                            <a:avLst/>
                            <a:gdLst/>
                            <a:ahLst/>
                            <a:cxnLst/>
                            <a:rect l="l" t="t" r="r" b="b"/>
                            <a:pathLst>
                              <a:path h="46990">
                                <a:moveTo>
                                  <a:pt x="0" y="46735"/>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19A211" id="Group 2" o:spid="_x0000_s1026" style="position:absolute;margin-left:515.2pt;margin-top:5.95pt;width:.1pt;height:3.7pt;z-index:251660288;mso-wrap-distance-left:0;mso-wrap-distance-right:0;mso-position-horizontal-relative:page" coordsize="1270,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B+AIAALILAAAOAAAAZHJzL2Uyb0RvYy54bWzslltr2zAUx98H+w5C76vtxHESU6eMdg2D&#10;0hWasWdFli/MljRJidNvvyP5kjSh0Hbr2EPzYI6i2zl//c6Rzi92dYW2TOlS8AQHZz5GjFORljxP&#10;8PfV9acZRtoQnpJKcJbgB6bxxeLjh/NGxmwkClGlTCFYhOu4kQkujJGx52lasJroMyEZh85MqJoY&#10;aKrcSxVpYPW68ka+H3mNUKlUgjKt4d+rthMv3PpZxqj5lmWaGVQlGHwz7qvcd22/3uKcxLkisihp&#10;5wZ5hRc1KTlsOix1RQxBG1WeLFWXVAktMnNGRe2JLCspczFANIF/FM1SiY10seRxk8tBJpD2SKdX&#10;L0tvt0sl7+Wdar0H80bQnxp08RqZx4f9tp3vB+8yVdtJEATaOUUfBkXZziAKfwajKahOoSOM5vNO&#10;blrAmZxMocWXpyd5JG63c04NTjQSqNF7YfSfCXNfEMmc3toGfqdQmSZ47E9CfzSPQow4qYHhZYfL&#10;2NJjXYCxVsGupTsxX6nPECqJ6UabJRNOZbK90aalNe0tUvQW3fHeVMC8pb1ytBuMgHaFEdC+bmmX&#10;xNh59uisiZr+mIr+lGxXLbZsJdwgc3RW4OG+t+KHowI/iDDqOYCBbTcYdqs32RL4cnhNx5GN73TP&#10;bnMXMtiHolbcRu+7zNWiKtPrsqqsl1rl68tKoS2xdcP9usUfDZNKmyuii3ac6xp8cAmk45YGS8la&#10;pA+AVAP0JFj/2hDFMKq+coDWVqbeUL2x7g1lqkvh6pcTEPZc7X4QJZHdPsEGku1W9OySuCfFxj2M&#10;tTO5+LwxIistRpBHvUddA/KopfnNE2oyCqazuR8CKY8TKrTivTChwmg6ntl5JD4tOq78tFD02Xh4&#10;/L1SULbfKKesW/tckX8xk96phgz4n6iehVEw88fh/JjqyYuohgo6cRVt9BTUw00KCPxbqp9xQdh0&#10;dAGDc3vwH18SbcV2jwEYdXRDvHP9fK7dYwgehu7W6x6x9uV52HbVff/UXvwGAAD//wMAUEsDBBQA&#10;BgAIAAAAIQC9yOpd3wAAAAsBAAAPAAAAZHJzL2Rvd25yZXYueG1sTI9BT8MwDIXvSPyHyEjcWFIK&#10;EytNp2kCThMSGxLi5jVeW61JqiZru3+Pd2K39+yn58/5crKtGKgPjXcakpkCQa70pnGVhu/d+8ML&#10;iBDRGWy9Iw1nCrAsbm9yzIwf3RcN21gJLnEhQw11jF0mZShrshhmviPHu4PvLUa2fSVNjyOX21Y+&#10;KjWXFhvHF2rsaF1TedyerIaPEcdVmrwNm+Nhff7dPX/+bBLS+v5uWr2CiDTF/zBc8BkdCmba+5Mz&#10;QbTsVaqeOMsqWYC4JHgyB7FntUhBFrm8/qH4AwAA//8DAFBLAQItABQABgAIAAAAIQC2gziS/gAA&#10;AOEBAAATAAAAAAAAAAAAAAAAAAAAAABbQ29udGVudF9UeXBlc10ueG1sUEsBAi0AFAAGAAgAAAAh&#10;ADj9If/WAAAAlAEAAAsAAAAAAAAAAAAAAAAALwEAAF9yZWxzLy5yZWxzUEsBAi0AFAAGAAgAAAAh&#10;AFRnOYH4AgAAsgsAAA4AAAAAAAAAAAAAAAAALgIAAGRycy9lMm9Eb2MueG1sUEsBAi0AFAAGAAgA&#10;AAAhAL3I6l3fAAAACwEAAA8AAAAAAAAAAAAAAAAAUgUAAGRycy9kb3ducmV2LnhtbFBLBQYAAAAA&#10;BAAEAPMAAABeBgAAAAA=&#10;">
                <v:shape id="Graphic 3" o:spid="_x0000_s1027" style="position:absolute;width:1270;height:46990;visibility:visible;mso-wrap-style:square;v-text-anchor:top" coordsize="127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K8VyQAAAOIAAAAPAAAAZHJzL2Rvd25yZXYueG1sRI9Pa8JA&#10;FMTvgt9heUIvUne1aaipq0ih4tU/pddH9pkEs29jdhvjt+8KgsdhZn7DLFa9rUVHra8ca5hOFAji&#10;3JmKCw3Hw/frBwgfkA3WjknDjTyslsPBAjPjrryjbh8KESHsM9RQhtBkUvq8JIt+4hri6J1cazFE&#10;2RbStHiNcFvLmVKptFhxXCixoa+S8vP+z2rYmG23mVfHSzLemVNnHN9+0l+tX0b9+hNEoD48w4/2&#10;1mh4U++Jms3TBO6X4h2Qy38AAAD//wMAUEsBAi0AFAAGAAgAAAAhANvh9svuAAAAhQEAABMAAAAA&#10;AAAAAAAAAAAAAAAAAFtDb250ZW50X1R5cGVzXS54bWxQSwECLQAUAAYACAAAACEAWvQsW78AAAAV&#10;AQAACwAAAAAAAAAAAAAAAAAfAQAAX3JlbHMvLnJlbHNQSwECLQAUAAYACAAAACEA+NCvFckAAADi&#10;AAAADwAAAAAAAAAAAAAAAAAHAgAAZHJzL2Rvd25yZXYueG1sUEsFBgAAAAADAAMAtwAAAP0CAAAA&#10;AA==&#10;" path="m,l1016,em,l,46736e" filled="f" strokeweight="0">
                  <v:path arrowok="t"/>
                </v:shape>
                <v:shape id="Graphic 4" o:spid="_x0000_s1028" style="position:absolute;top:46738;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QzgywAAAOIAAAAPAAAAZHJzL2Rvd25yZXYueG1sRI9PawIx&#10;FMTvBb9DeEIvotkV65+tUaR0wVup2tLjY/O6uzV5WZJU12/fFAo9DjPzG2a97a0RF/Khdawgn2Qg&#10;iCunW64VnI7leAkiRGSNxjEpuFGA7WZwt8ZCuyu/0uUQa5EgHApU0MTYFVKGqiGLYeI64uR9Om8x&#10;JulrqT1eE9waOc2yubTYclposKOnhqrz4dsqcF8yfzG+fBvVt2c/eg/lxyoape6H/e4RRKQ+/of/&#10;2nut4GGaL5arbDaH30vpDsjNDwAAAP//AwBQSwECLQAUAAYACAAAACEA2+H2y+4AAACFAQAAEwAA&#10;AAAAAAAAAAAAAAAAAAAAW0NvbnRlbnRfVHlwZXNdLnhtbFBLAQItABQABgAIAAAAIQBa9CxbvwAA&#10;ABUBAAALAAAAAAAAAAAAAAAAAB8BAABfcmVscy8ucmVsc1BLAQItABQABgAIAAAAIQBZsQzgywAA&#10;AOIAAAAPAAAAAAAAAAAAAAAAAAcCAABkcnMvZG93bnJldi54bWxQSwUGAAAAAAMAAwC3AAAA/wIA&#10;AAAA&#10;" path="m,l1016,e" filled="f" strokeweight="0">
                  <v:path arrowok="t"/>
                </v:shape>
                <v:shape id="Graphic 5" o:spid="_x0000_s1029" style="position:absolute;left:1015;top:2;width:1270;height:46990;visibility:visible;mso-wrap-style:square;v-text-anchor:top" coordsize="127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AWvywAAAOIAAAAPAAAAZHJzL2Rvd25yZXYueG1sRI9ba8JA&#10;EIXfBf/DMkLfdKOGkKauIoIivVDqpc/T7DQJZmdjdqvx37uFQh8PZ8535swWnanFhVpXWVYwHkUg&#10;iHOrKy4UHPbrYQrCeWSNtWVScCMHi3m/N8NM2yt/0GXnCxEg7DJUUHrfZFK6vCSDbmQb4uB929ag&#10;D7ItpG7xGuCmlpMoSqTBikNDiQ2tSspPux8T3ojP+vPAk1fe3pKXr/fnt+Mm8Uo9DLrlEwhPnf8/&#10;/ktvtYI0TsZpNI0f4XdS4ICc3wEAAP//AwBQSwECLQAUAAYACAAAACEA2+H2y+4AAACFAQAAEwAA&#10;AAAAAAAAAAAAAAAAAAAAW0NvbnRlbnRfVHlwZXNdLnhtbFBLAQItABQABgAIAAAAIQBa9CxbvwAA&#10;ABUBAAALAAAAAAAAAAAAAAAAAB8BAABfcmVscy8ucmVsc1BLAQItABQABgAIAAAAIQA7QAWvywAA&#10;AOIAAAAPAAAAAAAAAAAAAAAAAAcCAABkcnMvZG93bnJldi54bWxQSwUGAAAAAAMAAwC3AAAA/wIA&#10;AAAA&#10;" path="m,46735l,e" filled="f" strokeweight="0">
                  <v:path arrowok="t"/>
                </v:shape>
                <w10:wrap anchorx="page"/>
              </v:group>
            </w:pict>
          </mc:Fallback>
        </mc:AlternateContent>
      </w:r>
      <w:r w:rsidRPr="00E60BDD">
        <w:rPr>
          <w:rFonts w:ascii="Times New Roman" w:eastAsia="Times New Roman" w:hAnsi="Times New Roman" w:cs="Times New Roman"/>
        </w:rPr>
        <w:t>Felek rögzítik,</w:t>
      </w:r>
      <w:r w:rsidRPr="00E60BDD">
        <w:rPr>
          <w:rFonts w:ascii="Times New Roman" w:eastAsia="Times New Roman" w:hAnsi="Times New Roman" w:cs="Times New Roman"/>
          <w:spacing w:val="34"/>
        </w:rPr>
        <w:t xml:space="preserve"> </w:t>
      </w:r>
      <w:r w:rsidRPr="00E60BDD">
        <w:rPr>
          <w:rFonts w:ascii="Times New Roman" w:eastAsia="Times New Roman" w:hAnsi="Times New Roman" w:cs="Times New Roman"/>
        </w:rPr>
        <w:t>hogy a</w:t>
      </w:r>
      <w:r w:rsidRPr="00E60BDD">
        <w:rPr>
          <w:rFonts w:ascii="Times New Roman" w:eastAsia="Times New Roman" w:hAnsi="Times New Roman" w:cs="Times New Roman"/>
          <w:spacing w:val="34"/>
        </w:rPr>
        <w:t xml:space="preserve"> </w:t>
      </w:r>
      <w:r w:rsidRPr="00E60BDD">
        <w:rPr>
          <w:rFonts w:ascii="Times New Roman" w:eastAsia="Times New Roman" w:hAnsi="Times New Roman" w:cs="Times New Roman"/>
        </w:rPr>
        <w:t>közvilágítás fejlesztési</w:t>
      </w:r>
      <w:r w:rsidRPr="00E60BDD">
        <w:rPr>
          <w:rFonts w:ascii="Times New Roman" w:eastAsia="Times New Roman" w:hAnsi="Times New Roman" w:cs="Times New Roman"/>
          <w:spacing w:val="35"/>
        </w:rPr>
        <w:t xml:space="preserve"> </w:t>
      </w:r>
      <w:r w:rsidRPr="00E60BDD">
        <w:rPr>
          <w:rFonts w:ascii="Times New Roman" w:eastAsia="Times New Roman" w:hAnsi="Times New Roman" w:cs="Times New Roman"/>
        </w:rPr>
        <w:t>kiviteli tervdokumentáció elkészítése a</w:t>
      </w:r>
      <w:r w:rsidRPr="00E60BDD">
        <w:rPr>
          <w:rFonts w:ascii="Times New Roman" w:eastAsia="Times New Roman" w:hAnsi="Times New Roman" w:cs="Times New Roman"/>
          <w:spacing w:val="34"/>
        </w:rPr>
        <w:t xml:space="preserve"> </w:t>
      </w:r>
      <w:r w:rsidRPr="00E60BDD">
        <w:rPr>
          <w:rFonts w:ascii="Times New Roman" w:eastAsia="Times New Roman" w:hAnsi="Times New Roman" w:cs="Times New Roman"/>
        </w:rPr>
        <w:t>Megrendelő kötelezettsége. Az elkészült terveket és műszaki dokumentációt a Megrendelő térítésmentesen az ESCO Szolgáltató rendelkezésére bocsátja.</w:t>
      </w:r>
    </w:p>
    <w:p w14:paraId="6A5AA945"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331CAE7C" w14:textId="77777777" w:rsidR="00E60BDD" w:rsidRPr="00E60BDD" w:rsidRDefault="00E60BDD" w:rsidP="00E60BDD">
      <w:pPr>
        <w:widowControl w:val="0"/>
        <w:autoSpaceDE w:val="0"/>
        <w:autoSpaceDN w:val="0"/>
        <w:spacing w:after="0" w:line="240" w:lineRule="auto"/>
        <w:jc w:val="both"/>
        <w:rPr>
          <w:rFonts w:ascii="Times New Roman" w:eastAsia="Times New Roman" w:hAnsi="Times New Roman" w:cs="Times New Roman"/>
        </w:rPr>
      </w:pPr>
      <w:r w:rsidRPr="00E60BDD">
        <w:rPr>
          <w:rFonts w:ascii="Times New Roman" w:eastAsia="Times New Roman" w:hAnsi="Times New Roman" w:cs="Times New Roman"/>
        </w:rPr>
        <w:t>A</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megvalósulási</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terv</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elkészítése</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Szolgáltató</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spacing w:val="-2"/>
        </w:rPr>
        <w:t>kötelezettsége.</w:t>
      </w:r>
    </w:p>
    <w:p w14:paraId="6E5E8C88"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3C42342B" w14:textId="77777777" w:rsidR="00E60BDD" w:rsidRPr="00E60BDD" w:rsidRDefault="00E60BDD" w:rsidP="00E60BDD">
      <w:pPr>
        <w:widowControl w:val="0"/>
        <w:autoSpaceDE w:val="0"/>
        <w:autoSpaceDN w:val="0"/>
        <w:spacing w:after="0" w:line="240" w:lineRule="auto"/>
        <w:jc w:val="both"/>
        <w:rPr>
          <w:rFonts w:ascii="Times New Roman" w:eastAsia="Times New Roman" w:hAnsi="Times New Roman" w:cs="Times New Roman"/>
        </w:rPr>
      </w:pPr>
      <w:r w:rsidRPr="00E60BDD">
        <w:rPr>
          <w:rFonts w:ascii="Times New Roman" w:eastAsia="Times New Roman" w:hAnsi="Times New Roman" w:cs="Times New Roman"/>
        </w:rPr>
        <w:t>Az ESCO Szolgáltató a megvalósulási tervet legkésőbb a műszaki átadás – átvétel időpontjában a Megrendelő rendelkezésére bocsátja.</w:t>
      </w:r>
    </w:p>
    <w:p w14:paraId="52D82BB6"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4A11DA01" w14:textId="77777777" w:rsidR="00E60BDD" w:rsidRPr="00E60BDD" w:rsidRDefault="00E60BDD" w:rsidP="00E60BDD">
      <w:pPr>
        <w:widowControl w:val="0"/>
        <w:numPr>
          <w:ilvl w:val="1"/>
          <w:numId w:val="44"/>
        </w:numPr>
        <w:autoSpaceDE w:val="0"/>
        <w:autoSpaceDN w:val="0"/>
        <w:spacing w:after="0" w:line="240" w:lineRule="auto"/>
        <w:ind w:left="426" w:hanging="426"/>
        <w:outlineLvl w:val="1"/>
        <w:rPr>
          <w:rFonts w:ascii="Times New Roman" w:eastAsia="Times New Roman" w:hAnsi="Times New Roman" w:cs="Times New Roman"/>
          <w:b/>
        </w:rPr>
      </w:pPr>
      <w:bookmarkStart w:id="11" w:name="1.3._Kivitelezés"/>
      <w:bookmarkEnd w:id="11"/>
      <w:r w:rsidRPr="00E60BDD">
        <w:rPr>
          <w:rFonts w:ascii="Times New Roman" w:eastAsia="Times New Roman" w:hAnsi="Times New Roman" w:cs="Times New Roman"/>
          <w:b/>
          <w:spacing w:val="-2"/>
        </w:rPr>
        <w:t>Kivitelezés</w:t>
      </w:r>
    </w:p>
    <w:p w14:paraId="29E53FFE"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 xml:space="preserve">A munkaterület átadására jelen szerződés Felek általi aláírását követő 30 napon belül kerül sor. A kivitelezés munkafolyamatának időtartama a szerződés megkötésétől számított </w:t>
      </w:r>
      <w:r w:rsidRPr="00E60BDD">
        <w:rPr>
          <w:rFonts w:ascii="Times New Roman" w:eastAsia="Times New Roman" w:hAnsi="Times New Roman" w:cs="Times New Roman"/>
          <w:highlight w:val="cyan"/>
        </w:rPr>
        <w:t>......</w:t>
      </w:r>
      <w:r w:rsidRPr="00E60BDD">
        <w:rPr>
          <w:rFonts w:ascii="Times New Roman" w:eastAsia="Times New Roman" w:hAnsi="Times New Roman" w:cs="Times New Roman"/>
        </w:rPr>
        <w:t xml:space="preserve"> hónap </w:t>
      </w:r>
      <w:r w:rsidRPr="00E60BDD">
        <w:rPr>
          <w:rFonts w:ascii="Times New Roman" w:eastAsia="Times New Roman" w:hAnsi="Times New Roman" w:cs="Times New Roman"/>
          <w:i/>
          <w:iCs/>
          <w:highlight w:val="cyan"/>
        </w:rPr>
        <w:t>(nyertes ajánlattevő megajánlásának megfelelően)</w:t>
      </w:r>
      <w:r w:rsidRPr="00E60BDD">
        <w:rPr>
          <w:rFonts w:ascii="Times New Roman" w:eastAsia="Times New Roman" w:hAnsi="Times New Roman" w:cs="Times New Roman"/>
        </w:rPr>
        <w:t xml:space="preserve">. </w:t>
      </w:r>
      <w:r w:rsidRPr="00E60BDD">
        <w:rPr>
          <w:rFonts w:ascii="Times New Roman" w:eastAsia="Times New Roman" w:hAnsi="Times New Roman" w:cs="Times New Roman"/>
          <w:spacing w:val="-2"/>
        </w:rPr>
        <w:t>A kivitelezés munkafolyamata a szerződés megkötésétől számított 5 hónapot nem haladhatja meg.</w:t>
      </w:r>
    </w:p>
    <w:p w14:paraId="5AD4AEC4"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2C417796"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spacing w:val="-2"/>
        </w:rPr>
      </w:pPr>
      <w:r w:rsidRPr="00E60BDD">
        <w:rPr>
          <w:rFonts w:ascii="Times New Roman" w:eastAsia="Times New Roman" w:hAnsi="Times New Roman" w:cs="Times New Roman"/>
        </w:rPr>
        <w:t>Az ESCO</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Szolgáltató</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előteljesítésre</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spacing w:val="-2"/>
        </w:rPr>
        <w:t>jogosult.</w:t>
      </w:r>
    </w:p>
    <w:p w14:paraId="66957BEC"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0FC0030D"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spacing w:val="-2"/>
        </w:rPr>
      </w:pPr>
      <w:r w:rsidRPr="00E60BDD">
        <w:rPr>
          <w:rFonts w:ascii="Times New Roman" w:eastAsia="Times New Roman" w:hAnsi="Times New Roman" w:cs="Times New Roman"/>
        </w:rPr>
        <w:t>Az üzemeltetési és karbantartási tevékenység megkezdése a kivitelezés teljes körű megvalósítása, valamint</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műszaki</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átadás</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átvétel</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lezárása</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után,</w:t>
      </w:r>
      <w:r w:rsidRPr="00E60BDD">
        <w:rPr>
          <w:rFonts w:ascii="Times New Roman" w:eastAsia="Times New Roman" w:hAnsi="Times New Roman" w:cs="Times New Roman"/>
          <w:spacing w:val="-9"/>
        </w:rPr>
        <w:t xml:space="preserve"> de legkésőbb a fenti határidő lejártát követő napon </w:t>
      </w:r>
      <w:r w:rsidRPr="00E60BDD">
        <w:rPr>
          <w:rFonts w:ascii="Times New Roman" w:eastAsia="Times New Roman" w:hAnsi="Times New Roman" w:cs="Times New Roman"/>
          <w:spacing w:val="-2"/>
        </w:rPr>
        <w:t>megtörténik.</w:t>
      </w:r>
    </w:p>
    <w:p w14:paraId="5441B5EE"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p>
    <w:p w14:paraId="77ED4BBE"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Felek</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rögzítik,</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hogy</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fejlesztési</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beruházás</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során</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felújított</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közvilágítási</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rendszerbe</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ESCO Szolgáltató által beépített közvilágítási berendezések tulajdonosa az ESCO Szolgáltató.</w:t>
      </w:r>
    </w:p>
    <w:p w14:paraId="657FA185"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6C6461ED"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Megrendelő</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kivitelezés</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sikeres</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lebonyolításához</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nélkülözhetetlen</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dokumentumokat</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ésszerű</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határidőn belül, de legkésőbb a munkaterület átadás időpontjában átadja az ESCO Szolgáltató részére.</w:t>
      </w:r>
    </w:p>
    <w:p w14:paraId="620DAF8A"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42143772"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Amennyiben</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szükséges,</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hatósági</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hozzájárulások</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beszerzésében</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Felek</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kötelesek</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együttműködni a fejlesztési beruházás zavartalan lebonyolítása érdekében.</w:t>
      </w:r>
    </w:p>
    <w:p w14:paraId="1C9FE2FD"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3CD3BDD5"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Nem</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minősül</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Szolgáltató</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számára</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felróható</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késedelemnek,</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ha</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fejlesztési</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beruházás kivitelezés határidejét azért nem tudja tartani, mert a kivitelezés megkezdéséhez, illetve megvalósításához</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szükséges</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bármely</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műszaki</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dokumentum</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Szolgáltató</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érdekkörén</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kívül álló okból nem áll teljeskörűen rendelkezésre.</w:t>
      </w:r>
    </w:p>
    <w:p w14:paraId="22265784"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33F83334"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Amennyiben bármely, a kivitelezés megkezdéséhez, illetve megvalósításához szükséges dokumentum</w:t>
      </w:r>
      <w:r w:rsidRPr="00E60BDD">
        <w:rPr>
          <w:rFonts w:ascii="Times New Roman" w:eastAsia="Times New Roman" w:hAnsi="Times New Roman" w:cs="Times New Roman"/>
          <w:spacing w:val="-16"/>
        </w:rPr>
        <w:t xml:space="preserve"> </w:t>
      </w:r>
      <w:r w:rsidRPr="00E60BDD">
        <w:rPr>
          <w:rFonts w:ascii="Times New Roman" w:eastAsia="Times New Roman" w:hAnsi="Times New Roman" w:cs="Times New Roman"/>
        </w:rPr>
        <w:t>beszerzése</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fenti</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határidőn</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belül</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nem</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lehetséges,</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Felek</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arról</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haladéktalanul,</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írásban tájékoztatják, a XII. pontban rögzített módon egymást.</w:t>
      </w:r>
    </w:p>
    <w:p w14:paraId="53D119F9"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17DE3542"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Az ESCO Szolgáltató vállalja, hogy a kivitelezés időtartama alatt rendelkezni fog az alábbi szakemberkékkel:</w:t>
      </w:r>
    </w:p>
    <w:p w14:paraId="42ADE99C" w14:textId="77777777" w:rsidR="00E60BDD" w:rsidRPr="00E60BDD" w:rsidRDefault="00E60BDD" w:rsidP="00E60BDD">
      <w:pPr>
        <w:widowControl w:val="0"/>
        <w:numPr>
          <w:ilvl w:val="2"/>
          <w:numId w:val="44"/>
        </w:numPr>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legalább 1 fő világítástechnikai végzettségű szakemberrel.</w:t>
      </w:r>
    </w:p>
    <w:p w14:paraId="24E7EE33"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p>
    <w:p w14:paraId="70A9DCE9"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Felek</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rögzítik,</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hogy</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amennyiben</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jelen</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szerződés</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Közvilágítás</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fejlesztési</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beruházás</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 xml:space="preserve">műszaki átadás-átvételét megelőzően a Megrendelő érdekkörében felmerülő okból megszűnik, a Megrendelő köteles az ESCO Szolgáltatónak megtéríteni valamennyi, a jelen Szerződés teljesítése során felmerült költségét (ideértve különösen, de nem kizárólagosan: a beszerelt anyagok vagy a beszerelés igazoltan felmerült </w:t>
      </w:r>
      <w:proofErr w:type="gramStart"/>
      <w:r w:rsidRPr="00E60BDD">
        <w:rPr>
          <w:rFonts w:ascii="Times New Roman" w:eastAsia="Times New Roman" w:hAnsi="Times New Roman" w:cs="Times New Roman"/>
        </w:rPr>
        <w:t>költségeit,</w:t>
      </w:r>
      <w:proofErr w:type="gramEnd"/>
      <w:r w:rsidRPr="00E60BDD">
        <w:rPr>
          <w:rFonts w:ascii="Times New Roman" w:eastAsia="Times New Roman" w:hAnsi="Times New Roman" w:cs="Times New Roman"/>
        </w:rPr>
        <w:t xml:space="preserve"> stb.).</w:t>
      </w:r>
    </w:p>
    <w:p w14:paraId="3F8CD44D"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18B958FB" w14:textId="77777777" w:rsidR="00E60BDD" w:rsidRPr="00E60BDD" w:rsidRDefault="00E60BDD" w:rsidP="00E60BDD">
      <w:pPr>
        <w:widowControl w:val="0"/>
        <w:numPr>
          <w:ilvl w:val="1"/>
          <w:numId w:val="44"/>
        </w:numPr>
        <w:autoSpaceDE w:val="0"/>
        <w:autoSpaceDN w:val="0"/>
        <w:spacing w:after="0" w:line="240" w:lineRule="auto"/>
        <w:ind w:left="426" w:hanging="426"/>
        <w:outlineLvl w:val="1"/>
        <w:rPr>
          <w:rFonts w:ascii="Times New Roman" w:eastAsia="Times New Roman" w:hAnsi="Times New Roman" w:cs="Times New Roman"/>
          <w:b/>
        </w:rPr>
      </w:pPr>
      <w:bookmarkStart w:id="12" w:name="1.4._A_Vevő_jogai_és_kötelezettségei_a_k"/>
      <w:bookmarkEnd w:id="12"/>
      <w:r w:rsidRPr="00E60BDD">
        <w:rPr>
          <w:rFonts w:ascii="Times New Roman" w:eastAsia="Times New Roman" w:hAnsi="Times New Roman" w:cs="Times New Roman"/>
          <w:b/>
        </w:rPr>
        <w:lastRenderedPageBreak/>
        <w:t>A</w:t>
      </w:r>
      <w:r w:rsidRPr="00E60BDD">
        <w:rPr>
          <w:rFonts w:ascii="Times New Roman" w:eastAsia="Times New Roman" w:hAnsi="Times New Roman" w:cs="Times New Roman"/>
          <w:b/>
          <w:spacing w:val="-5"/>
        </w:rPr>
        <w:t xml:space="preserve"> </w:t>
      </w:r>
      <w:r w:rsidRPr="00E60BDD">
        <w:rPr>
          <w:rFonts w:ascii="Times New Roman" w:eastAsia="Times New Roman" w:hAnsi="Times New Roman" w:cs="Times New Roman"/>
          <w:b/>
        </w:rPr>
        <w:t>Megrendelő</w:t>
      </w:r>
      <w:r w:rsidRPr="00E60BDD">
        <w:rPr>
          <w:rFonts w:ascii="Times New Roman" w:eastAsia="Times New Roman" w:hAnsi="Times New Roman" w:cs="Times New Roman"/>
          <w:b/>
          <w:spacing w:val="-2"/>
        </w:rPr>
        <w:t xml:space="preserve"> </w:t>
      </w:r>
      <w:r w:rsidRPr="00E60BDD">
        <w:rPr>
          <w:rFonts w:ascii="Times New Roman" w:eastAsia="Times New Roman" w:hAnsi="Times New Roman" w:cs="Times New Roman"/>
          <w:b/>
        </w:rPr>
        <w:t>jogai</w:t>
      </w:r>
      <w:r w:rsidRPr="00E60BDD">
        <w:rPr>
          <w:rFonts w:ascii="Times New Roman" w:eastAsia="Times New Roman" w:hAnsi="Times New Roman" w:cs="Times New Roman"/>
          <w:b/>
          <w:spacing w:val="-1"/>
        </w:rPr>
        <w:t xml:space="preserve"> </w:t>
      </w:r>
      <w:r w:rsidRPr="00E60BDD">
        <w:rPr>
          <w:rFonts w:ascii="Times New Roman" w:eastAsia="Times New Roman" w:hAnsi="Times New Roman" w:cs="Times New Roman"/>
          <w:b/>
        </w:rPr>
        <w:t>és</w:t>
      </w:r>
      <w:r w:rsidRPr="00E60BDD">
        <w:rPr>
          <w:rFonts w:ascii="Times New Roman" w:eastAsia="Times New Roman" w:hAnsi="Times New Roman" w:cs="Times New Roman"/>
          <w:b/>
          <w:spacing w:val="-2"/>
        </w:rPr>
        <w:t xml:space="preserve"> </w:t>
      </w:r>
      <w:r w:rsidRPr="00E60BDD">
        <w:rPr>
          <w:rFonts w:ascii="Times New Roman" w:eastAsia="Times New Roman" w:hAnsi="Times New Roman" w:cs="Times New Roman"/>
          <w:b/>
        </w:rPr>
        <w:t>kötelezettségei</w:t>
      </w:r>
      <w:r w:rsidRPr="00E60BDD">
        <w:rPr>
          <w:rFonts w:ascii="Times New Roman" w:eastAsia="Times New Roman" w:hAnsi="Times New Roman" w:cs="Times New Roman"/>
          <w:b/>
          <w:spacing w:val="-2"/>
        </w:rPr>
        <w:t xml:space="preserve"> </w:t>
      </w:r>
      <w:r w:rsidRPr="00E60BDD">
        <w:rPr>
          <w:rFonts w:ascii="Times New Roman" w:eastAsia="Times New Roman" w:hAnsi="Times New Roman" w:cs="Times New Roman"/>
          <w:b/>
        </w:rPr>
        <w:t>a</w:t>
      </w:r>
      <w:r w:rsidRPr="00E60BDD">
        <w:rPr>
          <w:rFonts w:ascii="Times New Roman" w:eastAsia="Times New Roman" w:hAnsi="Times New Roman" w:cs="Times New Roman"/>
          <w:b/>
          <w:spacing w:val="-2"/>
        </w:rPr>
        <w:t xml:space="preserve"> </w:t>
      </w:r>
      <w:r w:rsidRPr="00E60BDD">
        <w:rPr>
          <w:rFonts w:ascii="Times New Roman" w:eastAsia="Times New Roman" w:hAnsi="Times New Roman" w:cs="Times New Roman"/>
          <w:b/>
        </w:rPr>
        <w:t>közvilágítás</w:t>
      </w:r>
      <w:r w:rsidRPr="00E60BDD">
        <w:rPr>
          <w:rFonts w:ascii="Times New Roman" w:eastAsia="Times New Roman" w:hAnsi="Times New Roman" w:cs="Times New Roman"/>
          <w:b/>
          <w:spacing w:val="-2"/>
        </w:rPr>
        <w:t xml:space="preserve"> </w:t>
      </w:r>
      <w:r w:rsidRPr="00E60BDD">
        <w:rPr>
          <w:rFonts w:ascii="Times New Roman" w:eastAsia="Times New Roman" w:hAnsi="Times New Roman" w:cs="Times New Roman"/>
          <w:b/>
        </w:rPr>
        <w:t>fejlesztés</w:t>
      </w:r>
      <w:r w:rsidRPr="00E60BDD">
        <w:rPr>
          <w:rFonts w:ascii="Times New Roman" w:eastAsia="Times New Roman" w:hAnsi="Times New Roman" w:cs="Times New Roman"/>
          <w:b/>
          <w:spacing w:val="-1"/>
        </w:rPr>
        <w:t xml:space="preserve"> </w:t>
      </w:r>
      <w:r w:rsidRPr="00E60BDD">
        <w:rPr>
          <w:rFonts w:ascii="Times New Roman" w:eastAsia="Times New Roman" w:hAnsi="Times New Roman" w:cs="Times New Roman"/>
          <w:b/>
          <w:spacing w:val="-2"/>
        </w:rPr>
        <w:t>tekintetében</w:t>
      </w:r>
    </w:p>
    <w:p w14:paraId="199741D8"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Megrendelő</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jogosult</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Szolgáltató</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tevékenységét</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és</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felhasználásra</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kerülő</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anyagokat</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bármely időpontban</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ellenőrizni.</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Szolgáltató</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nem</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mentesül</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szerződésszegés</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jogkövetkezményei alól</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amiatt,</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ha</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Megrendelő</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Szolgáltató</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tevékenységét</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nem</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vagy</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nem</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megfelelően</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spacing w:val="-2"/>
        </w:rPr>
        <w:t>ellenőrizte.</w:t>
      </w:r>
    </w:p>
    <w:p w14:paraId="5AC5B8D5"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6E50BA83"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Az ESCO Szolgáltató a munkaterület átadásától köteles az építőipari kivitelezési tevékenységről szóló 191/2009. (IX. 5.) Korm. rendelet szabályainak megfelelő építési naplót vezetni, és azt a helyszínen tartani.</w:t>
      </w:r>
    </w:p>
    <w:p w14:paraId="2A102C73"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4986112B"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Felek</w:t>
      </w:r>
      <w:r w:rsidRPr="00E60BDD">
        <w:rPr>
          <w:rFonts w:ascii="Times New Roman" w:eastAsia="Times New Roman" w:hAnsi="Times New Roman" w:cs="Times New Roman"/>
          <w:spacing w:val="-15"/>
        </w:rPr>
        <w:t xml:space="preserve"> </w:t>
      </w:r>
      <w:r w:rsidRPr="00E60BDD">
        <w:rPr>
          <w:rFonts w:ascii="Times New Roman" w:eastAsia="Times New Roman" w:hAnsi="Times New Roman" w:cs="Times New Roman"/>
        </w:rPr>
        <w:t>rögzítik,</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hogy</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Szolgáltató</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építési</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napló</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egy</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másolati</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példányát</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műszaki</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spacing w:val="-2"/>
        </w:rPr>
        <w:t xml:space="preserve">átadás </w:t>
      </w:r>
      <w:r w:rsidRPr="00E60BDD">
        <w:rPr>
          <w:rFonts w:ascii="Times New Roman" w:eastAsia="Times New Roman" w:hAnsi="Times New Roman" w:cs="Times New Roman"/>
        </w:rPr>
        <w:t>–</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átvétel</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során</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köteles</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Megrendelőnek</w:t>
      </w:r>
      <w:r w:rsidRPr="00E60BDD">
        <w:rPr>
          <w:rFonts w:ascii="Times New Roman" w:eastAsia="Times New Roman" w:hAnsi="Times New Roman" w:cs="Times New Roman"/>
          <w:spacing w:val="-2"/>
        </w:rPr>
        <w:t xml:space="preserve"> átadni.</w:t>
      </w:r>
    </w:p>
    <w:p w14:paraId="374D6CD9"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p>
    <w:p w14:paraId="30558C96"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Megrendelő jogosult az ESCO</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Szolgáltatótól bármikor felvilágosítást kérni az ESCO</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Szolgáltató jelen szerződés teljesítésével kapcsolatos tevékenységéről, és az ESCO Szolgáltató köteles haladéktalanul, de legkésőbb 8 napon belül a kért tájékoztatást a Megrendelő részére megadni.</w:t>
      </w:r>
    </w:p>
    <w:p w14:paraId="5CFF2278"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42DA367A"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Amennyiben</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Megrendelő</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saját</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eszközével,</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saját</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költségén</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végrehajtott</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ellenőrzés</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során</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 xml:space="preserve">közvilágítás fejlesztési munka műszaki tartalmának és/vagy a minőségi megfelelésének tekintetében az ESCO Szolgáltatótól eltérő következtetésre jut, úgy a Megrendelő köteles hitelt érdemlően és objektív módon bizonyítani az ESCO Szolgáltató felé az általa alkalmazott ellenőrzési mód és eszköz megbízhatóságát, továbbá műszaki és jogi szabályozásnak történő megfelelőségét </w:t>
      </w:r>
      <w:r w:rsidRPr="00E60BDD">
        <w:rPr>
          <w:rFonts w:ascii="Times New Roman" w:eastAsia="Times New Roman" w:hAnsi="Times New Roman" w:cs="Times New Roman"/>
          <w:spacing w:val="-2"/>
        </w:rPr>
        <w:t>(„megfelelőség”).</w:t>
      </w:r>
    </w:p>
    <w:p w14:paraId="4868BAD7"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74D49FBF"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Az ESCO Szolgáltató a Megrendelő ellenőrzési módja és eszköze megbízhatóságát és megfelelőségét megvizsgálja. Amennyiben az ESCO Szolgáltató kifogásolja az ellenőrzési mód és eszköz megbízhatóságát és megfelelőségét, a Felek megbíznak egy harmadik, Megrendelőtől és Szolgáltatótól független szakértő felet annak vizsgálatára és igazolására. Amennyiben a szakértő arra az eredményre jut, hogy az ESCO Szolgáltató kifogása jogos volt, a Megrendelő viseli a vizsgálat költségét, egyéb esetekben a vizsgálat költsége az ESCO Szolgáltatót terheli.</w:t>
      </w:r>
    </w:p>
    <w:p w14:paraId="1C0153D5"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79F9C627"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Az</w:t>
      </w:r>
      <w:r w:rsidRPr="00E60BDD">
        <w:rPr>
          <w:rFonts w:ascii="Times New Roman" w:eastAsia="Times New Roman" w:hAnsi="Times New Roman" w:cs="Times New Roman"/>
          <w:spacing w:val="-16"/>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Szolgáltató</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nem</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mentesül</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szerződésszegés</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jogkövetkezményei</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alól</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amiatt,</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hogy</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Megrendelő az ESCO közvilágítás fejlesztésre vonatkozó szolgáltatási tevékenységét nem vagy nem megfelelően ellenőrizte.</w:t>
      </w:r>
    </w:p>
    <w:p w14:paraId="7E33B3B6"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20823C8A"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spacing w:val="-2"/>
        </w:rPr>
      </w:pPr>
      <w:r w:rsidRPr="00E60BDD">
        <w:rPr>
          <w:rFonts w:ascii="Times New Roman" w:eastAsia="Times New Roman" w:hAnsi="Times New Roman" w:cs="Times New Roman"/>
        </w:rPr>
        <w:t xml:space="preserve">A Megrendelő jelen szerződés aláírásával hozzájárul ahhoz, hogy a közvilágítási rendszer fejlesztési beruházás keretében lecserélésre kerülő közvilágítási berendezéseket az ESCO Szolgáltató </w:t>
      </w:r>
      <w:r w:rsidRPr="00E60BDD">
        <w:rPr>
          <w:rFonts w:ascii="Times New Roman" w:eastAsia="Times New Roman" w:hAnsi="Times New Roman" w:cs="Times New Roman"/>
          <w:spacing w:val="-2"/>
        </w:rPr>
        <w:t>leszerelje.</w:t>
      </w:r>
    </w:p>
    <w:p w14:paraId="3F593181"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p>
    <w:p w14:paraId="5BCD049E"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 xml:space="preserve">Az ESCO Szolgáltató köteles a fejlesztési beruházás keretében leszerelt berendezéseket, valamint a munkavégzés során keletkezett törmeléket és hulladékot a hulladékról szóló 2012. évi CLXXXV. törvény, valamint a hulladékkal kapcsolatos nyilvántartási és adatszolgáltatási kötelezettséget szabályozó 309/2014. (XII.11.) Korm. rendelet rendelkezéseinek megfelelő módon </w:t>
      </w:r>
      <w:r w:rsidRPr="00E60BDD">
        <w:rPr>
          <w:rFonts w:ascii="Times New Roman" w:eastAsia="Times New Roman" w:hAnsi="Times New Roman" w:cs="Times New Roman"/>
          <w:spacing w:val="-2"/>
        </w:rPr>
        <w:t>kezelni.</w:t>
      </w:r>
    </w:p>
    <w:p w14:paraId="63370AAC"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51A14A31"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Az</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Szolgáltató</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köteles</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továbbá</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munka</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befejezése</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után</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hulladék</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törvényi</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szabályozásnak megfelelő kezelését a Megrendelő felé igazolni. E kötelezettség elmulasztásából származó felelősség az ESCO Szolgáltatót terheli.</w:t>
      </w:r>
    </w:p>
    <w:p w14:paraId="33A80E3F"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51375590"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 xml:space="preserve">A Megrendelő a fejlesztési beruházással érintett közvilágítási elemekhez történő szabad hozzáférést köteles a munkák megkezdéséről szóló, ESCO Szolgáltatói tájékoztatást követően haladéktalanul </w:t>
      </w:r>
      <w:r w:rsidRPr="00E60BDD">
        <w:rPr>
          <w:rFonts w:ascii="Times New Roman" w:eastAsia="Times New Roman" w:hAnsi="Times New Roman" w:cs="Times New Roman"/>
          <w:spacing w:val="-2"/>
        </w:rPr>
        <w:t>biztosítani.</w:t>
      </w:r>
    </w:p>
    <w:p w14:paraId="52DA4483"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1A832F35"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 Megrendelő köteles az ESCO Szolgáltató számára térítésmentesen biztosítani a fejlesztési és üzemeltetési feladatok zavartalan végzéséhez szükséges ingatlanok vagy területek használatát, utakat, bejáratokat, illetve minden egyéb hozzáférési lehetőséget.</w:t>
      </w:r>
    </w:p>
    <w:p w14:paraId="35B6C106"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3F17C292"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 xml:space="preserve">A Felek kötelesek jelen szerződés fennállása alatt és megszüntetése során együttműködni és tájékoztatni </w:t>
      </w:r>
      <w:r w:rsidRPr="00E60BDD">
        <w:rPr>
          <w:rFonts w:ascii="Times New Roman" w:eastAsia="Times New Roman" w:hAnsi="Times New Roman" w:cs="Times New Roman"/>
        </w:rPr>
        <w:lastRenderedPageBreak/>
        <w:t>egymást a jelen szerződést érintő lényeges körülményekről a közvilágítás folyamatos biztosítása érdekében.</w:t>
      </w:r>
    </w:p>
    <w:p w14:paraId="0D902825"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p>
    <w:p w14:paraId="6E60C365"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w:t>
      </w:r>
      <w:r w:rsidRPr="00E60BDD">
        <w:rPr>
          <w:rFonts w:ascii="Times New Roman" w:eastAsia="Times New Roman" w:hAnsi="Times New Roman" w:cs="Times New Roman"/>
          <w:spacing w:val="-16"/>
        </w:rPr>
        <w:t xml:space="preserve"> </w:t>
      </w:r>
      <w:r w:rsidRPr="00E60BDD">
        <w:rPr>
          <w:rFonts w:ascii="Times New Roman" w:eastAsia="Times New Roman" w:hAnsi="Times New Roman" w:cs="Times New Roman"/>
        </w:rPr>
        <w:t>Megrendelő</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köteles</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fejlesztési</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beruházás</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megvalósítása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során</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Szolgáltatóval,</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illetékes Elosztói Engedélyessel, valamint az érintett hatóságokkal együttműködni és részükre minden szükséges információt megadni, amely kötelezettségének a Megrendelő az információ átadásra, nyilatkozattételre vagy egyéb együttműködésre történő felhívás kézhezvételétől számított 5 munkanapon belül köteles eleget tenni.</w:t>
      </w:r>
    </w:p>
    <w:p w14:paraId="1134DD20"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3413C99A"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Megrendelő</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kötelezettséget</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vállal</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arra,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hogy</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jelen</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szerződés</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szerinti</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szolgáltatási</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díjat</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ESCO Szolgáltató részére az esedékes számlában feltüntetett határidőre megfizeti.</w:t>
      </w:r>
    </w:p>
    <w:p w14:paraId="7629DC87"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3EFE211A"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spacing w:val="-2"/>
        </w:rPr>
      </w:pPr>
      <w:r w:rsidRPr="00E60BDD">
        <w:rPr>
          <w:rFonts w:ascii="Times New Roman" w:eastAsia="Times New Roman" w:hAnsi="Times New Roman" w:cs="Times New Roman"/>
        </w:rPr>
        <w:t>A</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fejlesztési</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beruházás</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műszaki</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átadás-átvétellel</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zárul,</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amelyről</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írásbeli</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jegyzőkönyv</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spacing w:val="-2"/>
        </w:rPr>
        <w:t>készül.</w:t>
      </w:r>
    </w:p>
    <w:p w14:paraId="3648B83D"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p>
    <w:p w14:paraId="1ED0D52D" w14:textId="77777777" w:rsidR="00E60BDD" w:rsidRPr="00E60BDD" w:rsidRDefault="00E60BDD" w:rsidP="00E60BDD">
      <w:pPr>
        <w:widowControl w:val="0"/>
        <w:numPr>
          <w:ilvl w:val="1"/>
          <w:numId w:val="44"/>
        </w:numPr>
        <w:autoSpaceDE w:val="0"/>
        <w:autoSpaceDN w:val="0"/>
        <w:spacing w:after="0" w:line="240" w:lineRule="auto"/>
        <w:ind w:left="426" w:hanging="426"/>
        <w:jc w:val="both"/>
        <w:outlineLvl w:val="1"/>
        <w:rPr>
          <w:rFonts w:ascii="Times New Roman" w:eastAsia="Times New Roman" w:hAnsi="Times New Roman" w:cs="Times New Roman"/>
          <w:b/>
        </w:rPr>
      </w:pPr>
      <w:bookmarkStart w:id="13" w:name="1.5._Kárveszély_viselése"/>
      <w:bookmarkEnd w:id="13"/>
      <w:r w:rsidRPr="00E60BDD">
        <w:rPr>
          <w:rFonts w:ascii="Times New Roman" w:eastAsia="Times New Roman" w:hAnsi="Times New Roman" w:cs="Times New Roman"/>
          <w:b/>
        </w:rPr>
        <w:t>Kárveszély</w:t>
      </w:r>
      <w:r w:rsidRPr="00E60BDD">
        <w:rPr>
          <w:rFonts w:ascii="Times New Roman" w:eastAsia="Times New Roman" w:hAnsi="Times New Roman" w:cs="Times New Roman"/>
          <w:b/>
          <w:spacing w:val="-4"/>
        </w:rPr>
        <w:t xml:space="preserve"> </w:t>
      </w:r>
      <w:r w:rsidRPr="00E60BDD">
        <w:rPr>
          <w:rFonts w:ascii="Times New Roman" w:eastAsia="Times New Roman" w:hAnsi="Times New Roman" w:cs="Times New Roman"/>
          <w:b/>
          <w:spacing w:val="-2"/>
        </w:rPr>
        <w:t>viselése</w:t>
      </w:r>
    </w:p>
    <w:p w14:paraId="4C8EF118"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22C40614"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Az ESCO Szolgáltató vállalja, hogy a közvilágítás fejlesztési beruházás megvalósítása során, továbbá azt követően a korszerűsített közvilágítási berendezések üzemeltetésének 10 éves időtartama</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alatt,</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mint</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közvilágítási</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berendezések</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tulajdonosa,</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viseli</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korszerűsített</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közvilágítási berendezésekben</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felmerült</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károkat,</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kivéve</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szándékos</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vagy</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súlyos</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gondatlanságból</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Megrendelő</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spacing w:val="-4"/>
        </w:rPr>
        <w:t>vagy</w:t>
      </w:r>
      <w:r w:rsidRPr="00E60BDD">
        <w:rPr>
          <w:rFonts w:ascii="Times New Roman" w:eastAsia="Times New Roman" w:hAnsi="Times New Roman" w:cs="Times New Roman"/>
        </w:rPr>
        <w:t xml:space="preserve"> 3.</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fél</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által</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okozott</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kárért</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való</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felelősséget.</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(„kárveszély</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spacing w:val="-2"/>
        </w:rPr>
        <w:t>viselése”)</w:t>
      </w:r>
      <w:r w:rsidRPr="00E60BDD">
        <w:rPr>
          <w:rFonts w:ascii="Times New Roman" w:eastAsia="Times New Roman" w:hAnsi="Times New Roman" w:cs="Times New Roman"/>
        </w:rPr>
        <w:t xml:space="preserve"> </w:t>
      </w:r>
    </w:p>
    <w:p w14:paraId="5529F75E"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4603C3A4"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Kár esetén</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Közvilágítás</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Üzemeltetési</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Engedélyes</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köteles</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káreseti</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jegyzőkönyvet</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felvenni,</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és</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azt a</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Megrendelőnek</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és</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Szolgáltatónak</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megküldeni.</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Megrendelő</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közigazgatási</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területén</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található,</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jelen szerződéssel érintett közvilágítási berendezésekben bekövetkezett vagyoni károkozás esetén rendőrségi feljelentést az ESCO Szolgáltatónak kell megtennie.</w:t>
      </w:r>
    </w:p>
    <w:p w14:paraId="19753309"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4033AC8C" w14:textId="77777777" w:rsidR="00E60BDD" w:rsidRPr="00E60BDD" w:rsidRDefault="00E60BDD" w:rsidP="00E60BDD">
      <w:pPr>
        <w:widowControl w:val="0"/>
        <w:numPr>
          <w:ilvl w:val="1"/>
          <w:numId w:val="44"/>
        </w:numPr>
        <w:autoSpaceDE w:val="0"/>
        <w:autoSpaceDN w:val="0"/>
        <w:spacing w:after="0" w:line="240" w:lineRule="auto"/>
        <w:ind w:left="426" w:hanging="426"/>
        <w:jc w:val="both"/>
        <w:outlineLvl w:val="1"/>
        <w:rPr>
          <w:rFonts w:ascii="Times New Roman" w:eastAsia="Times New Roman" w:hAnsi="Times New Roman" w:cs="Times New Roman"/>
          <w:b/>
        </w:rPr>
      </w:pPr>
      <w:bookmarkStart w:id="14" w:name="1.6._Az_ESCO_Szolgáltató_üzemeltetési_fe"/>
      <w:bookmarkEnd w:id="14"/>
      <w:r w:rsidRPr="00E60BDD">
        <w:rPr>
          <w:rFonts w:ascii="Times New Roman" w:eastAsia="Times New Roman" w:hAnsi="Times New Roman" w:cs="Times New Roman"/>
          <w:b/>
        </w:rPr>
        <w:t>Az</w:t>
      </w:r>
      <w:r w:rsidRPr="00E60BDD">
        <w:rPr>
          <w:rFonts w:ascii="Times New Roman" w:eastAsia="Times New Roman" w:hAnsi="Times New Roman" w:cs="Times New Roman"/>
          <w:b/>
          <w:spacing w:val="-3"/>
        </w:rPr>
        <w:t xml:space="preserve"> </w:t>
      </w:r>
      <w:r w:rsidRPr="00E60BDD">
        <w:rPr>
          <w:rFonts w:ascii="Times New Roman" w:eastAsia="Times New Roman" w:hAnsi="Times New Roman" w:cs="Times New Roman"/>
          <w:b/>
        </w:rPr>
        <w:t>ESCO</w:t>
      </w:r>
      <w:r w:rsidRPr="00E60BDD">
        <w:rPr>
          <w:rFonts w:ascii="Times New Roman" w:eastAsia="Times New Roman" w:hAnsi="Times New Roman" w:cs="Times New Roman"/>
          <w:b/>
          <w:spacing w:val="-3"/>
        </w:rPr>
        <w:t xml:space="preserve"> </w:t>
      </w:r>
      <w:r w:rsidRPr="00E60BDD">
        <w:rPr>
          <w:rFonts w:ascii="Times New Roman" w:eastAsia="Times New Roman" w:hAnsi="Times New Roman" w:cs="Times New Roman"/>
          <w:b/>
        </w:rPr>
        <w:t>Szolgáltató</w:t>
      </w:r>
      <w:r w:rsidRPr="00E60BDD">
        <w:rPr>
          <w:rFonts w:ascii="Times New Roman" w:eastAsia="Times New Roman" w:hAnsi="Times New Roman" w:cs="Times New Roman"/>
          <w:b/>
          <w:spacing w:val="-2"/>
        </w:rPr>
        <w:t xml:space="preserve"> </w:t>
      </w:r>
      <w:r w:rsidRPr="00E60BDD">
        <w:rPr>
          <w:rFonts w:ascii="Times New Roman" w:eastAsia="Times New Roman" w:hAnsi="Times New Roman" w:cs="Times New Roman"/>
          <w:b/>
        </w:rPr>
        <w:t>üzemeltetési</w:t>
      </w:r>
      <w:r w:rsidRPr="00E60BDD">
        <w:rPr>
          <w:rFonts w:ascii="Times New Roman" w:eastAsia="Times New Roman" w:hAnsi="Times New Roman" w:cs="Times New Roman"/>
          <w:b/>
          <w:spacing w:val="-2"/>
        </w:rPr>
        <w:t xml:space="preserve"> feladatai</w:t>
      </w:r>
    </w:p>
    <w:p w14:paraId="196F4D41"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5DF37AA6"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Az ESCO Szolgáltató a Közvilágítás fejlesztés, mint fejlesztési beruházás megvalósításán felül, annak műszaki átadását követően az alábbi - nem engedélyköteles - üzemeltetési feladatokat látja el a Megrendelő részére:</w:t>
      </w:r>
    </w:p>
    <w:p w14:paraId="60B50972" w14:textId="77777777" w:rsidR="00E60BDD" w:rsidRPr="00E60BDD" w:rsidRDefault="00E60BDD" w:rsidP="00E60BDD">
      <w:pPr>
        <w:widowControl w:val="0"/>
        <w:numPr>
          <w:ilvl w:val="2"/>
          <w:numId w:val="44"/>
        </w:numPr>
        <w:autoSpaceDE w:val="0"/>
        <w:autoSpaceDN w:val="0"/>
        <w:spacing w:after="0" w:line="240" w:lineRule="auto"/>
        <w:ind w:left="426" w:hanging="284"/>
        <w:jc w:val="both"/>
        <w:rPr>
          <w:rFonts w:ascii="Times New Roman" w:eastAsia="Calibri" w:hAnsi="Times New Roman" w:cs="Times New Roman"/>
        </w:rPr>
      </w:pPr>
      <w:r w:rsidRPr="00E60BDD">
        <w:rPr>
          <w:rFonts w:ascii="Times New Roman" w:eastAsia="Calibri" w:hAnsi="Times New Roman" w:cs="Times New Roman"/>
        </w:rPr>
        <w:t>negyedévente</w:t>
      </w:r>
      <w:r w:rsidRPr="00E60BDD">
        <w:rPr>
          <w:rFonts w:ascii="Times New Roman" w:eastAsia="Calibri" w:hAnsi="Times New Roman" w:cs="Times New Roman"/>
          <w:spacing w:val="-10"/>
        </w:rPr>
        <w:t xml:space="preserve"> </w:t>
      </w:r>
      <w:r w:rsidRPr="00E60BDD">
        <w:rPr>
          <w:rFonts w:ascii="Times New Roman" w:eastAsia="Calibri" w:hAnsi="Times New Roman" w:cs="Times New Roman"/>
        </w:rPr>
        <w:t>frissített</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tulajdonosi</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nyilvántartást</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vezet</w:t>
      </w:r>
      <w:r w:rsidRPr="00E60BDD">
        <w:rPr>
          <w:rFonts w:ascii="Times New Roman" w:eastAsia="Calibri" w:hAnsi="Times New Roman" w:cs="Times New Roman"/>
          <w:spacing w:val="-8"/>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6"/>
        </w:rPr>
        <w:t xml:space="preserve"> </w:t>
      </w:r>
      <w:r w:rsidRPr="00E60BDD">
        <w:rPr>
          <w:rFonts w:ascii="Times New Roman" w:eastAsia="Calibri" w:hAnsi="Times New Roman" w:cs="Times New Roman"/>
        </w:rPr>
        <w:t>világítótest</w:t>
      </w:r>
      <w:r w:rsidRPr="00E60BDD">
        <w:rPr>
          <w:rFonts w:ascii="Times New Roman" w:eastAsia="Calibri" w:hAnsi="Times New Roman" w:cs="Times New Roman"/>
          <w:spacing w:val="-4"/>
        </w:rPr>
        <w:t xml:space="preserve"> </w:t>
      </w:r>
      <w:r w:rsidRPr="00E60BDD">
        <w:rPr>
          <w:rFonts w:ascii="Times New Roman" w:eastAsia="Calibri" w:hAnsi="Times New Roman" w:cs="Times New Roman"/>
          <w:spacing w:val="-2"/>
        </w:rPr>
        <w:t>állományról,</w:t>
      </w:r>
    </w:p>
    <w:p w14:paraId="1C383DC6" w14:textId="77777777" w:rsidR="00E60BDD" w:rsidRPr="00E60BDD" w:rsidRDefault="00E60BDD" w:rsidP="00E60BDD">
      <w:pPr>
        <w:widowControl w:val="0"/>
        <w:numPr>
          <w:ilvl w:val="2"/>
          <w:numId w:val="44"/>
        </w:numPr>
        <w:autoSpaceDE w:val="0"/>
        <w:autoSpaceDN w:val="0"/>
        <w:spacing w:after="0" w:line="240" w:lineRule="auto"/>
        <w:ind w:left="426" w:hanging="284"/>
        <w:jc w:val="both"/>
        <w:rPr>
          <w:rFonts w:ascii="Times New Roman" w:eastAsia="Calibri" w:hAnsi="Times New Roman" w:cs="Times New Roman"/>
        </w:rPr>
      </w:pPr>
      <w:r w:rsidRPr="00E60BDD">
        <w:rPr>
          <w:rFonts w:ascii="Times New Roman" w:eastAsia="Calibri" w:hAnsi="Times New Roman" w:cs="Times New Roman"/>
        </w:rPr>
        <w:t>negyedéves</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rendszerességgel</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üzemeltetési</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hibajavítási</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statisztikát</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ad</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Megrendelő</w:t>
      </w:r>
      <w:r w:rsidRPr="00E60BDD">
        <w:rPr>
          <w:rFonts w:ascii="Times New Roman" w:eastAsia="Calibri" w:hAnsi="Times New Roman" w:cs="Times New Roman"/>
          <w:spacing w:val="-7"/>
        </w:rPr>
        <w:t xml:space="preserve"> </w:t>
      </w:r>
      <w:r w:rsidRPr="00E60BDD">
        <w:rPr>
          <w:rFonts w:ascii="Times New Roman" w:eastAsia="Calibri" w:hAnsi="Times New Roman" w:cs="Times New Roman"/>
          <w:spacing w:val="-2"/>
        </w:rPr>
        <w:t>részére,</w:t>
      </w:r>
    </w:p>
    <w:p w14:paraId="34A682DD" w14:textId="77777777" w:rsidR="00E60BDD" w:rsidRPr="00E60BDD" w:rsidRDefault="00E60BDD" w:rsidP="00E60BDD">
      <w:pPr>
        <w:widowControl w:val="0"/>
        <w:numPr>
          <w:ilvl w:val="2"/>
          <w:numId w:val="44"/>
        </w:numPr>
        <w:autoSpaceDE w:val="0"/>
        <w:autoSpaceDN w:val="0"/>
        <w:spacing w:after="0" w:line="240" w:lineRule="auto"/>
        <w:ind w:left="426" w:hanging="284"/>
        <w:jc w:val="both"/>
        <w:rPr>
          <w:rFonts w:ascii="Times New Roman" w:eastAsia="Calibri" w:hAnsi="Times New Roman" w:cs="Times New Roman"/>
        </w:rPr>
      </w:pPr>
      <w:r w:rsidRPr="00E60BDD">
        <w:rPr>
          <w:rFonts w:ascii="Times New Roman" w:eastAsia="Calibri" w:hAnsi="Times New Roman" w:cs="Times New Roman"/>
        </w:rPr>
        <w:t>negyedéves</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rendszerességgel</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energiamérleg</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kimutatást</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készít</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és</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ad</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át</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Megrendelő</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részére</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az üzemeltetési és energia költségek nyomon követhetősége céljából,</w:t>
      </w:r>
    </w:p>
    <w:p w14:paraId="72F71905" w14:textId="77777777" w:rsidR="00E60BDD" w:rsidRPr="00E60BDD" w:rsidRDefault="00E60BDD" w:rsidP="00E60BDD">
      <w:pPr>
        <w:widowControl w:val="0"/>
        <w:numPr>
          <w:ilvl w:val="2"/>
          <w:numId w:val="44"/>
        </w:numPr>
        <w:autoSpaceDE w:val="0"/>
        <w:autoSpaceDN w:val="0"/>
        <w:spacing w:after="0" w:line="240" w:lineRule="auto"/>
        <w:ind w:left="426" w:hanging="284"/>
        <w:jc w:val="both"/>
        <w:rPr>
          <w:rFonts w:ascii="Times New Roman" w:eastAsia="Calibri" w:hAnsi="Times New Roman" w:cs="Times New Roman"/>
        </w:rPr>
      </w:pPr>
      <w:r w:rsidRPr="00E60BDD">
        <w:rPr>
          <w:rFonts w:ascii="Times New Roman" w:eastAsia="Calibri" w:hAnsi="Times New Roman" w:cs="Times New Roman"/>
        </w:rPr>
        <w:t>a</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Megrendelő</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nevében</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és</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érdekeit</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képviselve</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eljár</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a Közvilágítás</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Üzemeltetési</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Engedélyes</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és</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területileg illetékes elosztói engedélyes irányába,</w:t>
      </w:r>
    </w:p>
    <w:p w14:paraId="0C87D2A0" w14:textId="77777777" w:rsidR="00E60BDD" w:rsidRPr="00E60BDD" w:rsidRDefault="00E60BDD" w:rsidP="00E60BDD">
      <w:pPr>
        <w:widowControl w:val="0"/>
        <w:numPr>
          <w:ilvl w:val="2"/>
          <w:numId w:val="44"/>
        </w:numPr>
        <w:autoSpaceDE w:val="0"/>
        <w:autoSpaceDN w:val="0"/>
        <w:spacing w:after="0" w:line="240" w:lineRule="auto"/>
        <w:ind w:left="426" w:hanging="284"/>
        <w:jc w:val="both"/>
        <w:rPr>
          <w:rFonts w:ascii="Times New Roman" w:eastAsia="Calibri" w:hAnsi="Times New Roman" w:cs="Times New Roman"/>
        </w:rPr>
      </w:pPr>
      <w:r w:rsidRPr="00E60BDD">
        <w:rPr>
          <w:rFonts w:ascii="Times New Roman" w:eastAsia="Calibri" w:hAnsi="Times New Roman" w:cs="Times New Roman"/>
        </w:rPr>
        <w:t>Közvilágítási berendezések meghibásodása esetén szükséges garanciális ügyintézés lebonyolítása. A Megrendelő a szerződéses időszak alatt köteles az ESCO Szolgáltató számára térítés- és korlátozásmentesen biztosítani a lehetőséget a fejlesztési beruházás keretében felszerelt és az ESCO Szolgáltató tulajdonát képező közvilágítási berendezésekhez való hozzáférhetőséghez.</w:t>
      </w:r>
    </w:p>
    <w:p w14:paraId="51A7F6B3"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33B0222C"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071BB01B" w14:textId="77777777" w:rsidR="00E60BDD" w:rsidRPr="00E60BDD" w:rsidRDefault="00E60BDD" w:rsidP="00E60BDD">
      <w:pPr>
        <w:widowControl w:val="0"/>
        <w:autoSpaceDE w:val="0"/>
        <w:autoSpaceDN w:val="0"/>
        <w:spacing w:after="0" w:line="240" w:lineRule="auto"/>
        <w:ind w:left="567" w:hanging="567"/>
        <w:outlineLvl w:val="0"/>
        <w:rPr>
          <w:rFonts w:ascii="Times New Roman Félkövér" w:eastAsia="Times New Roman" w:hAnsi="Times New Roman Félkövér" w:cs="Times New Roman"/>
          <w:b/>
          <w:bCs/>
          <w:caps/>
        </w:rPr>
      </w:pPr>
      <w:bookmarkStart w:id="15" w:name="IV.2._Közvilágítási_berendezések_üzemelt"/>
      <w:bookmarkEnd w:id="15"/>
      <w:r w:rsidRPr="00E60BDD">
        <w:rPr>
          <w:rFonts w:ascii="Times New Roman Félkövér" w:eastAsia="Times New Roman" w:hAnsi="Times New Roman Félkövér" w:cs="Times New Roman"/>
          <w:b/>
          <w:bCs/>
          <w:caps/>
        </w:rPr>
        <w:t>IV.2. Közvilágítási berendezések üzemeltetése</w:t>
      </w:r>
    </w:p>
    <w:p w14:paraId="4C3F9F2D" w14:textId="77777777" w:rsidR="00E60BDD" w:rsidRPr="00E60BDD" w:rsidRDefault="00E60BDD" w:rsidP="00E60BDD">
      <w:pPr>
        <w:widowControl w:val="0"/>
        <w:autoSpaceDE w:val="0"/>
        <w:autoSpaceDN w:val="0"/>
        <w:spacing w:after="0" w:line="240" w:lineRule="auto"/>
        <w:ind w:left="567" w:hanging="567"/>
        <w:outlineLvl w:val="0"/>
        <w:rPr>
          <w:rFonts w:ascii="Times New Roman Félkövér" w:eastAsia="Times New Roman" w:hAnsi="Times New Roman Félkövér" w:cs="Times New Roman"/>
          <w:b/>
          <w:bCs/>
          <w:caps/>
        </w:rPr>
      </w:pPr>
    </w:p>
    <w:p w14:paraId="3FCA50FF" w14:textId="77777777" w:rsidR="00E60BDD" w:rsidRPr="00E60BDD" w:rsidRDefault="00E60BDD" w:rsidP="00E60BDD">
      <w:pPr>
        <w:widowControl w:val="0"/>
        <w:numPr>
          <w:ilvl w:val="1"/>
          <w:numId w:val="43"/>
        </w:numPr>
        <w:autoSpaceDE w:val="0"/>
        <w:autoSpaceDN w:val="0"/>
        <w:spacing w:after="0" w:line="240" w:lineRule="auto"/>
        <w:ind w:left="426" w:hanging="426"/>
        <w:jc w:val="both"/>
        <w:rPr>
          <w:rFonts w:ascii="Times New Roman" w:eastAsia="Calibri" w:hAnsi="Times New Roman" w:cs="Times New Roman"/>
          <w:b/>
        </w:rPr>
      </w:pPr>
      <w:r w:rsidRPr="00E60BDD">
        <w:rPr>
          <w:rFonts w:ascii="Times New Roman" w:eastAsia="Calibri" w:hAnsi="Times New Roman" w:cs="Times New Roman"/>
          <w:b/>
        </w:rPr>
        <w:t>A</w:t>
      </w:r>
      <w:r w:rsidRPr="00E60BDD">
        <w:rPr>
          <w:rFonts w:ascii="Times New Roman" w:eastAsia="Calibri" w:hAnsi="Times New Roman" w:cs="Times New Roman"/>
          <w:b/>
          <w:spacing w:val="-6"/>
        </w:rPr>
        <w:t xml:space="preserve"> </w:t>
      </w:r>
      <w:r w:rsidRPr="00E60BDD">
        <w:rPr>
          <w:rFonts w:ascii="Times New Roman" w:eastAsia="Calibri" w:hAnsi="Times New Roman" w:cs="Times New Roman"/>
          <w:b/>
        </w:rPr>
        <w:t>közvilágítási</w:t>
      </w:r>
      <w:r w:rsidRPr="00E60BDD">
        <w:rPr>
          <w:rFonts w:ascii="Times New Roman" w:eastAsia="Calibri" w:hAnsi="Times New Roman" w:cs="Times New Roman"/>
          <w:b/>
          <w:spacing w:val="-4"/>
        </w:rPr>
        <w:t xml:space="preserve"> </w:t>
      </w:r>
      <w:r w:rsidRPr="00E60BDD">
        <w:rPr>
          <w:rFonts w:ascii="Times New Roman" w:eastAsia="Calibri" w:hAnsi="Times New Roman" w:cs="Times New Roman"/>
          <w:b/>
        </w:rPr>
        <w:t>berendezések</w:t>
      </w:r>
      <w:r w:rsidRPr="00E60BDD">
        <w:rPr>
          <w:rFonts w:ascii="Times New Roman" w:eastAsia="Calibri" w:hAnsi="Times New Roman" w:cs="Times New Roman"/>
          <w:b/>
          <w:spacing w:val="-5"/>
        </w:rPr>
        <w:t xml:space="preserve"> </w:t>
      </w:r>
      <w:r w:rsidRPr="00E60BDD">
        <w:rPr>
          <w:rFonts w:ascii="Times New Roman" w:eastAsia="Calibri" w:hAnsi="Times New Roman" w:cs="Times New Roman"/>
          <w:b/>
        </w:rPr>
        <w:t>üzemeltetése</w:t>
      </w:r>
      <w:r w:rsidRPr="00E60BDD">
        <w:rPr>
          <w:rFonts w:ascii="Times New Roman" w:eastAsia="Calibri" w:hAnsi="Times New Roman" w:cs="Times New Roman"/>
          <w:b/>
          <w:spacing w:val="-7"/>
        </w:rPr>
        <w:t xml:space="preserve"> </w:t>
      </w:r>
      <w:r w:rsidRPr="00E60BDD">
        <w:rPr>
          <w:rFonts w:ascii="Times New Roman" w:eastAsia="Calibri" w:hAnsi="Times New Roman" w:cs="Times New Roman"/>
          <w:b/>
        </w:rPr>
        <w:t>és</w:t>
      </w:r>
      <w:r w:rsidRPr="00E60BDD">
        <w:rPr>
          <w:rFonts w:ascii="Times New Roman" w:eastAsia="Calibri" w:hAnsi="Times New Roman" w:cs="Times New Roman"/>
          <w:b/>
          <w:spacing w:val="-4"/>
        </w:rPr>
        <w:t xml:space="preserve"> </w:t>
      </w:r>
      <w:r w:rsidRPr="00E60BDD">
        <w:rPr>
          <w:rFonts w:ascii="Times New Roman" w:eastAsia="Calibri" w:hAnsi="Times New Roman" w:cs="Times New Roman"/>
          <w:b/>
          <w:spacing w:val="-2"/>
        </w:rPr>
        <w:t>karbantartása</w:t>
      </w:r>
    </w:p>
    <w:p w14:paraId="4F9223B2"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3470546F"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Felek megállapítják, hogy a Megrendelő illetékességi területén a közvilágítási berendezések üzemeltetési engedélyével a Közvilágítás Üzemeltetési Engedélyes rendelkezik.</w:t>
      </w:r>
    </w:p>
    <w:p w14:paraId="5463E7F6"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17C6A6B4"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Megrendelő</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jelen</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szerződés</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aláírásával</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megrendeli,</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Közvilágítás</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Üzemeltetési</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Engedélyes</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pedig elvállalja az ESCO Szolgáltató által megvalósított fejlesztési beruházás keretében felszerelésre került, a Megrendelő területén lévő, a jelen Szerződés IV.1.1. pontjában meghatározott közvilágítási berendezések (a továbbiakban: „ESCO közvilágítási berendezések”) üzemeltetését és karbantartását.</w:t>
      </w:r>
    </w:p>
    <w:p w14:paraId="3AF6152B"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0D96DAEE"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bookmarkStart w:id="16" w:name="_Hlk148424119"/>
      <w:r w:rsidRPr="00E60BDD">
        <w:rPr>
          <w:rFonts w:ascii="Times New Roman" w:eastAsia="Times New Roman" w:hAnsi="Times New Roman" w:cs="Times New Roman"/>
        </w:rPr>
        <w:t>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Megrendelő</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jelen</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szerződés</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aláírásával</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megrendeli,</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Közvilágítás</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Üzemeltetési</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Engedélyes</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pedig elvállalja</w:t>
      </w:r>
      <w:r w:rsidRPr="00E60BDD">
        <w:rPr>
          <w:rFonts w:ascii="Times New Roman" w:eastAsia="Times New Roman" w:hAnsi="Times New Roman" w:cs="Times New Roman"/>
          <w:spacing w:val="-8"/>
        </w:rPr>
        <w:t xml:space="preserve"> Mór</w:t>
      </w:r>
      <w:r w:rsidRPr="00E60BDD">
        <w:rPr>
          <w:rFonts w:ascii="Times New Roman" w:eastAsia="Times New Roman" w:hAnsi="Times New Roman" w:cs="Times New Roman"/>
          <w:spacing w:val="-7"/>
        </w:rPr>
        <w:t xml:space="preserve"> Város </w:t>
      </w:r>
      <w:r w:rsidRPr="00E60BDD">
        <w:rPr>
          <w:rFonts w:ascii="Times New Roman" w:eastAsia="Times New Roman" w:hAnsi="Times New Roman" w:cs="Times New Roman"/>
        </w:rPr>
        <w:t>közigazgatási</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területén</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lévő</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korábban</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már</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korszerűsített</w:t>
      </w:r>
      <w:r w:rsidRPr="00E60BDD">
        <w:rPr>
          <w:rFonts w:ascii="Times New Roman" w:eastAsia="Times New Roman" w:hAnsi="Times New Roman" w:cs="Times New Roman"/>
          <w:spacing w:val="-10"/>
        </w:rPr>
        <w:t xml:space="preserve"> 119</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db</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+/- 10</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LED-es</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közvilágítási</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lámpatest</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továbbiakban:</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„Meglévő</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közvilágítási</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berendezések”) üzemeltetését és karbantartását is.</w:t>
      </w:r>
    </w:p>
    <w:bookmarkEnd w:id="16"/>
    <w:p w14:paraId="6F599ACC"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5B94891B"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Felek rögzítik, hogy az ESCO közvilágítási berendezésekre és a Meglévő közvilágítási berendezésekre</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vonatkozó</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üzemeltetési</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és</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karbantartási</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jogviszony</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Szolgáltató</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által végrehajtott fejlesztést lezáró műszaki átadás-átvételi</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jegyzőkönyv aláírásának napján</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lép hatályba és az ESCO Szolgáltató által végrehajtott fejlesztést lezáró műszaki átadás- átvételi jegyzőkönyv aláírása hónapjának utolsó</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napjához képest 10</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(tíz) évig tartó határozott időre szól.</w:t>
      </w:r>
    </w:p>
    <w:p w14:paraId="6C5CBA88"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3C6CD88F"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Tekintettel arra, hogy a hatályos jogszabályi rendelkezések értelmében a közvilágítás biztosítására kötelezett a Megrendelő, a fenti üzemeltetési feladatok elvégzéséhez jelen szerződés keretében a Megrendelő területén lévő, a saját tulajdonában lévő közvilágítási berendezések használati jogát – a közvilágítási berendezések üzemeltetése céljából – átruházza a Közvilágítás Üzemeltetési Engedélyesre.</w:t>
      </w:r>
    </w:p>
    <w:p w14:paraId="36BCC82E"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p>
    <w:p w14:paraId="03586B93"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 Felek megállapítják, hogy az ESCO közvilágítási berendezések tulajdonosa az ESCO Szolgáltató,</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Meglévő</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közvilágítási</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berendezések</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tulajdonosa</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Megrendelő.</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Megállapítják</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továbbá, hogy a jelen szerződéssel érintett valamennyi közvilágítási berendezés villamos energia ellátását biztosító mögöttes közvilágítási elosztó hálózati elemek tulajdonosa a területileg illetékes Elosztó Hálózati Engedélyes. A közvilágítási berendezések üzemeltetéséért a Közvilágítás Üzemeltetési Engedélyes felelős, akinek jelen szerződés szerinti üzemeltetési feladatai a közvilágítási berendezések üzemeltetésére és karbantartására terjed ki.</w:t>
      </w:r>
    </w:p>
    <w:p w14:paraId="7223983A"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5A93E141"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Felek rögzítik, hogy a Megrendelő, mint a közvilágítás biztosítására kötelezett, külön szerződés megkötésével köteles a villamosenergiát biztosítani, amely külön szerződés nem képezi jelen szerződés</w:t>
      </w:r>
      <w:r w:rsidRPr="00E60BDD">
        <w:rPr>
          <w:rFonts w:ascii="Times New Roman" w:eastAsia="Times New Roman" w:hAnsi="Times New Roman" w:cs="Times New Roman"/>
          <w:spacing w:val="53"/>
        </w:rPr>
        <w:t xml:space="preserve"> </w:t>
      </w:r>
      <w:r w:rsidRPr="00E60BDD">
        <w:rPr>
          <w:rFonts w:ascii="Times New Roman" w:eastAsia="Times New Roman" w:hAnsi="Times New Roman" w:cs="Times New Roman"/>
        </w:rPr>
        <w:t>részét.</w:t>
      </w:r>
      <w:r w:rsidRPr="00E60BDD">
        <w:rPr>
          <w:rFonts w:ascii="Times New Roman" w:eastAsia="Times New Roman" w:hAnsi="Times New Roman" w:cs="Times New Roman"/>
          <w:spacing w:val="5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53"/>
        </w:rPr>
        <w:t xml:space="preserve"> </w:t>
      </w:r>
      <w:r w:rsidRPr="00E60BDD">
        <w:rPr>
          <w:rFonts w:ascii="Times New Roman" w:eastAsia="Times New Roman" w:hAnsi="Times New Roman" w:cs="Times New Roman"/>
        </w:rPr>
        <w:t>Megrendelő</w:t>
      </w:r>
      <w:r w:rsidRPr="00E60BDD">
        <w:rPr>
          <w:rFonts w:ascii="Times New Roman" w:eastAsia="Times New Roman" w:hAnsi="Times New Roman" w:cs="Times New Roman"/>
          <w:spacing w:val="55"/>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55"/>
        </w:rPr>
        <w:t xml:space="preserve"> </w:t>
      </w:r>
      <w:r w:rsidRPr="00E60BDD">
        <w:rPr>
          <w:rFonts w:ascii="Times New Roman" w:eastAsia="Times New Roman" w:hAnsi="Times New Roman" w:cs="Times New Roman"/>
        </w:rPr>
        <w:t>teljes</w:t>
      </w:r>
      <w:r w:rsidRPr="00E60BDD">
        <w:rPr>
          <w:rFonts w:ascii="Times New Roman" w:eastAsia="Times New Roman" w:hAnsi="Times New Roman" w:cs="Times New Roman"/>
          <w:spacing w:val="55"/>
        </w:rPr>
        <w:t xml:space="preserve"> </w:t>
      </w:r>
      <w:r w:rsidRPr="00E60BDD">
        <w:rPr>
          <w:rFonts w:ascii="Times New Roman" w:eastAsia="Times New Roman" w:hAnsi="Times New Roman" w:cs="Times New Roman"/>
        </w:rPr>
        <w:t>futamidő</w:t>
      </w:r>
      <w:r w:rsidRPr="00E60BDD">
        <w:rPr>
          <w:rFonts w:ascii="Times New Roman" w:eastAsia="Times New Roman" w:hAnsi="Times New Roman" w:cs="Times New Roman"/>
          <w:spacing w:val="54"/>
        </w:rPr>
        <w:t xml:space="preserve"> </w:t>
      </w:r>
      <w:r w:rsidRPr="00E60BDD">
        <w:rPr>
          <w:rFonts w:ascii="Times New Roman" w:eastAsia="Times New Roman" w:hAnsi="Times New Roman" w:cs="Times New Roman"/>
        </w:rPr>
        <w:t>alatt</w:t>
      </w:r>
      <w:r w:rsidRPr="00E60BDD">
        <w:rPr>
          <w:rFonts w:ascii="Times New Roman" w:eastAsia="Times New Roman" w:hAnsi="Times New Roman" w:cs="Times New Roman"/>
          <w:spacing w:val="56"/>
        </w:rPr>
        <w:t xml:space="preserve"> </w:t>
      </w:r>
      <w:r w:rsidRPr="00E60BDD">
        <w:rPr>
          <w:rFonts w:ascii="Times New Roman" w:eastAsia="Times New Roman" w:hAnsi="Times New Roman" w:cs="Times New Roman"/>
        </w:rPr>
        <w:t>köteles</w:t>
      </w:r>
      <w:r w:rsidRPr="00E60BDD">
        <w:rPr>
          <w:rFonts w:ascii="Times New Roman" w:eastAsia="Times New Roman" w:hAnsi="Times New Roman" w:cs="Times New Roman"/>
          <w:spacing w:val="55"/>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55"/>
        </w:rPr>
        <w:t xml:space="preserve"> </w:t>
      </w:r>
      <w:r w:rsidRPr="00E60BDD">
        <w:rPr>
          <w:rFonts w:ascii="Times New Roman" w:eastAsia="Times New Roman" w:hAnsi="Times New Roman" w:cs="Times New Roman"/>
        </w:rPr>
        <w:t>közvilágítás</w:t>
      </w:r>
      <w:r w:rsidRPr="00E60BDD">
        <w:rPr>
          <w:rFonts w:ascii="Times New Roman" w:eastAsia="Times New Roman" w:hAnsi="Times New Roman" w:cs="Times New Roman"/>
          <w:spacing w:val="56"/>
        </w:rPr>
        <w:t xml:space="preserve"> </w:t>
      </w:r>
      <w:r w:rsidRPr="00E60BDD">
        <w:rPr>
          <w:rFonts w:ascii="Times New Roman" w:eastAsia="Times New Roman" w:hAnsi="Times New Roman" w:cs="Times New Roman"/>
          <w:spacing w:val="-2"/>
        </w:rPr>
        <w:t>üzemeltetéséhez</w:t>
      </w:r>
      <w:r w:rsidRPr="00E60BDD">
        <w:rPr>
          <w:rFonts w:ascii="Times New Roman" w:eastAsia="Times New Roman" w:hAnsi="Times New Roman" w:cs="Times New Roman"/>
        </w:rPr>
        <w:t xml:space="preserve"> szükséges villamos energiát térítésmentesen a Közvilágítás Üzemeltetési Engedélyes rendelkezésére bocsátani a közvilágítási rendszerhez tartozó felhasználási helyeken a szerződéses időszak </w:t>
      </w:r>
      <w:r w:rsidRPr="00E60BDD">
        <w:rPr>
          <w:rFonts w:ascii="Times New Roman" w:eastAsia="Times New Roman" w:hAnsi="Times New Roman" w:cs="Times New Roman"/>
          <w:spacing w:val="-2"/>
        </w:rPr>
        <w:t>alatt.</w:t>
      </w:r>
    </w:p>
    <w:p w14:paraId="763561F0"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78FB2088" w14:textId="77777777" w:rsidR="00E60BDD" w:rsidRPr="00E60BDD" w:rsidRDefault="00E60BDD" w:rsidP="00E60BDD">
      <w:pPr>
        <w:widowControl w:val="0"/>
        <w:numPr>
          <w:ilvl w:val="1"/>
          <w:numId w:val="43"/>
        </w:numPr>
        <w:autoSpaceDE w:val="0"/>
        <w:autoSpaceDN w:val="0"/>
        <w:spacing w:after="0" w:line="240" w:lineRule="auto"/>
        <w:ind w:left="426" w:right="26" w:hanging="428"/>
        <w:jc w:val="both"/>
        <w:rPr>
          <w:rFonts w:ascii="Times New Roman" w:eastAsia="Calibri" w:hAnsi="Times New Roman" w:cs="Times New Roman"/>
          <w:b/>
        </w:rPr>
      </w:pPr>
      <w:r w:rsidRPr="00E60BDD">
        <w:rPr>
          <w:rFonts w:ascii="Times New Roman" w:eastAsia="Calibri" w:hAnsi="Times New Roman" w:cs="Times New Roman"/>
          <w:b/>
        </w:rPr>
        <w:t>A</w:t>
      </w:r>
      <w:r w:rsidRPr="00E60BDD">
        <w:rPr>
          <w:rFonts w:ascii="Times New Roman" w:eastAsia="Calibri" w:hAnsi="Times New Roman" w:cs="Times New Roman"/>
          <w:b/>
          <w:spacing w:val="40"/>
        </w:rPr>
        <w:t xml:space="preserve"> </w:t>
      </w:r>
      <w:r w:rsidRPr="00E60BDD">
        <w:rPr>
          <w:rFonts w:ascii="Times New Roman" w:eastAsia="Calibri" w:hAnsi="Times New Roman" w:cs="Times New Roman"/>
          <w:b/>
        </w:rPr>
        <w:t>Közvilágítás</w:t>
      </w:r>
      <w:r w:rsidRPr="00E60BDD">
        <w:rPr>
          <w:rFonts w:ascii="Times New Roman" w:eastAsia="Calibri" w:hAnsi="Times New Roman" w:cs="Times New Roman"/>
          <w:b/>
          <w:spacing w:val="40"/>
        </w:rPr>
        <w:t xml:space="preserve"> </w:t>
      </w:r>
      <w:r w:rsidRPr="00E60BDD">
        <w:rPr>
          <w:rFonts w:ascii="Times New Roman" w:eastAsia="Calibri" w:hAnsi="Times New Roman" w:cs="Times New Roman"/>
          <w:b/>
        </w:rPr>
        <w:t>Üzemeltetési</w:t>
      </w:r>
      <w:r w:rsidRPr="00E60BDD">
        <w:rPr>
          <w:rFonts w:ascii="Times New Roman" w:eastAsia="Calibri" w:hAnsi="Times New Roman" w:cs="Times New Roman"/>
          <w:b/>
          <w:spacing w:val="40"/>
        </w:rPr>
        <w:t xml:space="preserve"> </w:t>
      </w:r>
      <w:r w:rsidRPr="00E60BDD">
        <w:rPr>
          <w:rFonts w:ascii="Times New Roman" w:eastAsia="Calibri" w:hAnsi="Times New Roman" w:cs="Times New Roman"/>
          <w:b/>
        </w:rPr>
        <w:t>Engedélyes</w:t>
      </w:r>
      <w:r w:rsidRPr="00E60BDD">
        <w:rPr>
          <w:rFonts w:ascii="Times New Roman" w:eastAsia="Calibri" w:hAnsi="Times New Roman" w:cs="Times New Roman"/>
          <w:b/>
          <w:spacing w:val="40"/>
        </w:rPr>
        <w:t xml:space="preserve"> </w:t>
      </w:r>
      <w:r w:rsidRPr="00E60BDD">
        <w:rPr>
          <w:rFonts w:ascii="Times New Roman" w:eastAsia="Calibri" w:hAnsi="Times New Roman" w:cs="Times New Roman"/>
          <w:b/>
        </w:rPr>
        <w:t>üzemeltetéssel</w:t>
      </w:r>
      <w:r w:rsidRPr="00E60BDD">
        <w:rPr>
          <w:rFonts w:ascii="Times New Roman" w:eastAsia="Calibri" w:hAnsi="Times New Roman" w:cs="Times New Roman"/>
          <w:b/>
          <w:spacing w:val="40"/>
        </w:rPr>
        <w:t xml:space="preserve"> </w:t>
      </w:r>
      <w:r w:rsidRPr="00E60BDD">
        <w:rPr>
          <w:rFonts w:ascii="Times New Roman" w:eastAsia="Calibri" w:hAnsi="Times New Roman" w:cs="Times New Roman"/>
          <w:b/>
        </w:rPr>
        <w:t>és</w:t>
      </w:r>
      <w:r w:rsidRPr="00E60BDD">
        <w:rPr>
          <w:rFonts w:ascii="Times New Roman" w:eastAsia="Calibri" w:hAnsi="Times New Roman" w:cs="Times New Roman"/>
          <w:b/>
          <w:spacing w:val="40"/>
        </w:rPr>
        <w:t xml:space="preserve"> </w:t>
      </w:r>
      <w:r w:rsidRPr="00E60BDD">
        <w:rPr>
          <w:rFonts w:ascii="Times New Roman" w:eastAsia="Calibri" w:hAnsi="Times New Roman" w:cs="Times New Roman"/>
          <w:b/>
        </w:rPr>
        <w:t>karbantartással</w:t>
      </w:r>
      <w:r w:rsidRPr="00E60BDD">
        <w:rPr>
          <w:rFonts w:ascii="Times New Roman" w:eastAsia="Calibri" w:hAnsi="Times New Roman" w:cs="Times New Roman"/>
          <w:b/>
          <w:spacing w:val="40"/>
        </w:rPr>
        <w:t xml:space="preserve"> </w:t>
      </w:r>
      <w:r w:rsidRPr="00E60BDD">
        <w:rPr>
          <w:rFonts w:ascii="Times New Roman" w:eastAsia="Calibri" w:hAnsi="Times New Roman" w:cs="Times New Roman"/>
          <w:b/>
        </w:rPr>
        <w:t>kapcsolatos</w:t>
      </w:r>
      <w:r w:rsidRPr="00E60BDD">
        <w:rPr>
          <w:rFonts w:ascii="Times New Roman" w:eastAsia="Calibri" w:hAnsi="Times New Roman" w:cs="Times New Roman"/>
          <w:b/>
          <w:spacing w:val="80"/>
        </w:rPr>
        <w:t xml:space="preserve"> </w:t>
      </w:r>
      <w:r w:rsidRPr="00E60BDD">
        <w:rPr>
          <w:rFonts w:ascii="Times New Roman" w:eastAsia="Calibri" w:hAnsi="Times New Roman" w:cs="Times New Roman"/>
          <w:b/>
          <w:spacing w:val="-2"/>
        </w:rPr>
        <w:t>feladatai:</w:t>
      </w:r>
    </w:p>
    <w:p w14:paraId="551BF46C"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2C7CA62E" w14:textId="77777777" w:rsidR="00E60BDD" w:rsidRPr="00E60BDD" w:rsidRDefault="00E60BDD" w:rsidP="00E60BDD">
      <w:pPr>
        <w:widowControl w:val="0"/>
        <w:numPr>
          <w:ilvl w:val="2"/>
          <w:numId w:val="43"/>
        </w:numPr>
        <w:autoSpaceDE w:val="0"/>
        <w:autoSpaceDN w:val="0"/>
        <w:spacing w:after="0" w:line="240" w:lineRule="auto"/>
        <w:ind w:left="567" w:right="26" w:hanging="567"/>
        <w:jc w:val="both"/>
        <w:rPr>
          <w:rFonts w:ascii="Times New Roman" w:eastAsia="Calibri" w:hAnsi="Times New Roman" w:cs="Times New Roman"/>
        </w:rPr>
      </w:pPr>
      <w:r w:rsidRPr="00E60BDD">
        <w:rPr>
          <w:rFonts w:ascii="Times New Roman" w:eastAsia="Calibri" w:hAnsi="Times New Roman" w:cs="Times New Roman"/>
        </w:rPr>
        <w:t>A</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Közvilágítás</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Üzemeltetési</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Engedélyes</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által</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elvégzendő</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üzemeltetési</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és</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karbantartási feladatok (műszaki leírás):</w:t>
      </w:r>
    </w:p>
    <w:p w14:paraId="45000F79" w14:textId="77777777" w:rsidR="00E60BDD" w:rsidRPr="00E60BDD" w:rsidRDefault="00E60BDD" w:rsidP="00E60BDD">
      <w:pPr>
        <w:widowControl w:val="0"/>
        <w:numPr>
          <w:ilvl w:val="2"/>
          <w:numId w:val="44"/>
        </w:numPr>
        <w:autoSpaceDE w:val="0"/>
        <w:autoSpaceDN w:val="0"/>
        <w:spacing w:after="0" w:line="240" w:lineRule="auto"/>
        <w:ind w:left="851" w:hanging="284"/>
        <w:jc w:val="both"/>
        <w:rPr>
          <w:rFonts w:ascii="Times New Roman" w:eastAsia="Calibri" w:hAnsi="Times New Roman" w:cs="Times New Roman"/>
        </w:rPr>
      </w:pPr>
      <w:r w:rsidRPr="00E60BDD">
        <w:rPr>
          <w:rFonts w:ascii="Times New Roman" w:eastAsia="Calibri" w:hAnsi="Times New Roman" w:cs="Times New Roman"/>
        </w:rPr>
        <w:t>szemrevételezés, esetleges láthatóan meghibásodott alkatrész(ek) cseréje;</w:t>
      </w:r>
    </w:p>
    <w:p w14:paraId="2E5E69DA" w14:textId="77777777" w:rsidR="00E60BDD" w:rsidRPr="00E60BDD" w:rsidRDefault="00E60BDD" w:rsidP="00E60BDD">
      <w:pPr>
        <w:widowControl w:val="0"/>
        <w:numPr>
          <w:ilvl w:val="2"/>
          <w:numId w:val="44"/>
        </w:numPr>
        <w:autoSpaceDE w:val="0"/>
        <w:autoSpaceDN w:val="0"/>
        <w:spacing w:after="0" w:line="240" w:lineRule="auto"/>
        <w:ind w:left="851" w:hanging="284"/>
        <w:jc w:val="both"/>
        <w:rPr>
          <w:rFonts w:ascii="Times New Roman" w:eastAsia="Calibri" w:hAnsi="Times New Roman" w:cs="Times New Roman"/>
        </w:rPr>
      </w:pPr>
      <w:r w:rsidRPr="00E60BDD">
        <w:rPr>
          <w:rFonts w:ascii="Times New Roman" w:eastAsia="Calibri" w:hAnsi="Times New Roman" w:cs="Times New Roman"/>
        </w:rPr>
        <w:t>feszültségmérés, minősítés;</w:t>
      </w:r>
    </w:p>
    <w:p w14:paraId="770FA250" w14:textId="77777777" w:rsidR="00E60BDD" w:rsidRPr="00E60BDD" w:rsidRDefault="00E60BDD" w:rsidP="00E60BDD">
      <w:pPr>
        <w:widowControl w:val="0"/>
        <w:numPr>
          <w:ilvl w:val="2"/>
          <w:numId w:val="44"/>
        </w:numPr>
        <w:autoSpaceDE w:val="0"/>
        <w:autoSpaceDN w:val="0"/>
        <w:spacing w:after="0" w:line="240" w:lineRule="auto"/>
        <w:ind w:left="851" w:hanging="284"/>
        <w:jc w:val="both"/>
        <w:rPr>
          <w:rFonts w:ascii="Times New Roman" w:eastAsia="Calibri" w:hAnsi="Times New Roman" w:cs="Times New Roman"/>
        </w:rPr>
      </w:pPr>
      <w:r w:rsidRPr="00E60BDD">
        <w:rPr>
          <w:rFonts w:ascii="Times New Roman" w:eastAsia="Calibri" w:hAnsi="Times New Roman" w:cs="Times New Roman"/>
        </w:rPr>
        <w:t>meghajtó ellenőrzése méréssel, esetleges újra programozása, meghibásodás esetén annak cseréje;</w:t>
      </w:r>
    </w:p>
    <w:p w14:paraId="2DD2DA43" w14:textId="77777777" w:rsidR="00E60BDD" w:rsidRPr="00E60BDD" w:rsidRDefault="00E60BDD" w:rsidP="00E60BDD">
      <w:pPr>
        <w:widowControl w:val="0"/>
        <w:numPr>
          <w:ilvl w:val="2"/>
          <w:numId w:val="44"/>
        </w:numPr>
        <w:autoSpaceDE w:val="0"/>
        <w:autoSpaceDN w:val="0"/>
        <w:spacing w:after="0" w:line="240" w:lineRule="auto"/>
        <w:ind w:left="851" w:hanging="284"/>
        <w:jc w:val="both"/>
        <w:rPr>
          <w:rFonts w:ascii="Times New Roman" w:eastAsia="Calibri" w:hAnsi="Times New Roman" w:cs="Times New Roman"/>
        </w:rPr>
      </w:pPr>
      <w:r w:rsidRPr="00E60BDD">
        <w:rPr>
          <w:rFonts w:ascii="Times New Roman" w:eastAsia="Calibri" w:hAnsi="Times New Roman" w:cs="Times New Roman"/>
        </w:rPr>
        <w:t>egyéb alkatrészek (pl. sorkapocs, vezetékek, túlfeszültség védelem) ellenőrzése, meghibásodás esetén javítása vagy cseréje;</w:t>
      </w:r>
    </w:p>
    <w:p w14:paraId="0D0C1848" w14:textId="77777777" w:rsidR="00E60BDD" w:rsidRPr="00E60BDD" w:rsidRDefault="00E60BDD" w:rsidP="00E60BDD">
      <w:pPr>
        <w:widowControl w:val="0"/>
        <w:numPr>
          <w:ilvl w:val="2"/>
          <w:numId w:val="44"/>
        </w:numPr>
        <w:autoSpaceDE w:val="0"/>
        <w:autoSpaceDN w:val="0"/>
        <w:spacing w:after="0" w:line="240" w:lineRule="auto"/>
        <w:ind w:left="851" w:hanging="284"/>
        <w:jc w:val="both"/>
        <w:rPr>
          <w:rFonts w:ascii="Times New Roman" w:eastAsia="Calibri" w:hAnsi="Times New Roman" w:cs="Times New Roman"/>
        </w:rPr>
      </w:pPr>
      <w:r w:rsidRPr="00E60BDD">
        <w:rPr>
          <w:rFonts w:ascii="Times New Roman" w:eastAsia="Calibri" w:hAnsi="Times New Roman" w:cs="Times New Roman"/>
        </w:rPr>
        <w:t>ledpanel cseréje, ha a használatban lévő meghibásodik, nem világít;</w:t>
      </w:r>
    </w:p>
    <w:p w14:paraId="240C30C4" w14:textId="77777777" w:rsidR="00E60BDD" w:rsidRPr="00E60BDD" w:rsidRDefault="00E60BDD" w:rsidP="00E60BDD">
      <w:pPr>
        <w:widowControl w:val="0"/>
        <w:numPr>
          <w:ilvl w:val="2"/>
          <w:numId w:val="44"/>
        </w:numPr>
        <w:autoSpaceDE w:val="0"/>
        <w:autoSpaceDN w:val="0"/>
        <w:spacing w:after="0" w:line="240" w:lineRule="auto"/>
        <w:ind w:left="851" w:hanging="284"/>
        <w:jc w:val="both"/>
        <w:rPr>
          <w:rFonts w:ascii="Times New Roman" w:eastAsia="Calibri" w:hAnsi="Times New Roman" w:cs="Times New Roman"/>
        </w:rPr>
      </w:pPr>
      <w:r w:rsidRPr="00E60BDD">
        <w:rPr>
          <w:rFonts w:ascii="Times New Roman" w:eastAsia="Calibri" w:hAnsi="Times New Roman" w:cs="Times New Roman"/>
        </w:rPr>
        <w:t>a lámpatest általános karbantartása, csavarok utánhúzása;</w:t>
      </w:r>
    </w:p>
    <w:p w14:paraId="02B781EF" w14:textId="77777777" w:rsidR="00E60BDD" w:rsidRPr="00E60BDD" w:rsidRDefault="00E60BDD" w:rsidP="00E60BDD">
      <w:pPr>
        <w:widowControl w:val="0"/>
        <w:numPr>
          <w:ilvl w:val="2"/>
          <w:numId w:val="44"/>
        </w:numPr>
        <w:autoSpaceDE w:val="0"/>
        <w:autoSpaceDN w:val="0"/>
        <w:spacing w:after="0" w:line="240" w:lineRule="auto"/>
        <w:ind w:left="851" w:hanging="284"/>
        <w:jc w:val="both"/>
        <w:rPr>
          <w:rFonts w:ascii="Times New Roman" w:eastAsia="Calibri" w:hAnsi="Times New Roman" w:cs="Times New Roman"/>
        </w:rPr>
      </w:pPr>
      <w:r w:rsidRPr="00E60BDD">
        <w:rPr>
          <w:rFonts w:ascii="Times New Roman" w:eastAsia="Calibri" w:hAnsi="Times New Roman" w:cs="Times New Roman"/>
        </w:rPr>
        <w:t>mechanikai állapot, irány felerősítés ellenőrzése, szükség esetén javítása, beállítása;</w:t>
      </w:r>
    </w:p>
    <w:p w14:paraId="5500602D" w14:textId="77777777" w:rsidR="00E60BDD" w:rsidRPr="00E60BDD" w:rsidRDefault="00E60BDD" w:rsidP="00E60BDD">
      <w:pPr>
        <w:widowControl w:val="0"/>
        <w:numPr>
          <w:ilvl w:val="2"/>
          <w:numId w:val="44"/>
        </w:numPr>
        <w:autoSpaceDE w:val="0"/>
        <w:autoSpaceDN w:val="0"/>
        <w:spacing w:after="0" w:line="240" w:lineRule="auto"/>
        <w:ind w:left="851" w:hanging="284"/>
        <w:jc w:val="both"/>
        <w:rPr>
          <w:rFonts w:ascii="Times New Roman" w:eastAsia="Calibri" w:hAnsi="Times New Roman" w:cs="Times New Roman"/>
        </w:rPr>
      </w:pPr>
      <w:r w:rsidRPr="00E60BDD">
        <w:rPr>
          <w:rFonts w:ascii="Times New Roman" w:eastAsia="Calibri" w:hAnsi="Times New Roman" w:cs="Times New Roman"/>
        </w:rPr>
        <w:t>törött alkatrészek cseréje;</w:t>
      </w:r>
    </w:p>
    <w:p w14:paraId="0A767A97" w14:textId="77777777" w:rsidR="00E60BDD" w:rsidRPr="00E60BDD" w:rsidRDefault="00E60BDD" w:rsidP="00E60BDD">
      <w:pPr>
        <w:widowControl w:val="0"/>
        <w:numPr>
          <w:ilvl w:val="2"/>
          <w:numId w:val="44"/>
        </w:numPr>
        <w:autoSpaceDE w:val="0"/>
        <w:autoSpaceDN w:val="0"/>
        <w:spacing w:after="0" w:line="240" w:lineRule="auto"/>
        <w:ind w:left="851" w:hanging="284"/>
        <w:jc w:val="both"/>
        <w:rPr>
          <w:rFonts w:ascii="Times New Roman" w:eastAsia="Calibri" w:hAnsi="Times New Roman" w:cs="Times New Roman"/>
        </w:rPr>
      </w:pPr>
      <w:r w:rsidRPr="00E60BDD">
        <w:rPr>
          <w:rFonts w:ascii="Times New Roman" w:eastAsia="Calibri" w:hAnsi="Times New Roman" w:cs="Times New Roman"/>
        </w:rPr>
        <w:t>tömítések pótlása meghibásodás esetén;</w:t>
      </w:r>
    </w:p>
    <w:p w14:paraId="7E49ADF8" w14:textId="77777777" w:rsidR="00E60BDD" w:rsidRPr="00E60BDD" w:rsidRDefault="00E60BDD" w:rsidP="00E60BDD">
      <w:pPr>
        <w:widowControl w:val="0"/>
        <w:numPr>
          <w:ilvl w:val="2"/>
          <w:numId w:val="44"/>
        </w:numPr>
        <w:autoSpaceDE w:val="0"/>
        <w:autoSpaceDN w:val="0"/>
        <w:spacing w:after="0" w:line="240" w:lineRule="auto"/>
        <w:ind w:left="851" w:hanging="284"/>
        <w:jc w:val="both"/>
        <w:rPr>
          <w:rFonts w:ascii="Times New Roman" w:eastAsia="Calibri" w:hAnsi="Times New Roman" w:cs="Times New Roman"/>
        </w:rPr>
      </w:pPr>
      <w:r w:rsidRPr="00E60BDD">
        <w:rPr>
          <w:rFonts w:ascii="Times New Roman" w:eastAsia="Calibri" w:hAnsi="Times New Roman" w:cs="Times New Roman"/>
        </w:rPr>
        <w:t>a munka elvégzése után a munkaterület eredeti állapotának helyreállítása, szerelvényajtó, zár/zsanér szükség szerinti olajozása;</w:t>
      </w:r>
    </w:p>
    <w:p w14:paraId="6BA40F5B" w14:textId="77777777" w:rsidR="00E60BDD" w:rsidRPr="00E60BDD" w:rsidRDefault="00E60BDD" w:rsidP="00E60BDD">
      <w:pPr>
        <w:widowControl w:val="0"/>
        <w:numPr>
          <w:ilvl w:val="2"/>
          <w:numId w:val="44"/>
        </w:numPr>
        <w:autoSpaceDE w:val="0"/>
        <w:autoSpaceDN w:val="0"/>
        <w:spacing w:after="0" w:line="240" w:lineRule="auto"/>
        <w:ind w:left="851" w:hanging="284"/>
        <w:jc w:val="both"/>
        <w:rPr>
          <w:rFonts w:ascii="Times New Roman" w:eastAsia="Calibri" w:hAnsi="Times New Roman" w:cs="Times New Roman"/>
        </w:rPr>
      </w:pPr>
      <w:r w:rsidRPr="00E60BDD">
        <w:rPr>
          <w:rFonts w:ascii="Times New Roman" w:eastAsia="Calibri" w:hAnsi="Times New Roman" w:cs="Times New Roman"/>
        </w:rPr>
        <w:t>a közvilágítási hálózat rendszeres felülvizsgálata, ellenőrzése és annak munkanaplóban való rögzítése;</w:t>
      </w:r>
    </w:p>
    <w:p w14:paraId="0FEE1777" w14:textId="77777777" w:rsidR="00E60BDD" w:rsidRPr="00E60BDD" w:rsidRDefault="00E60BDD" w:rsidP="00E60BDD">
      <w:pPr>
        <w:widowControl w:val="0"/>
        <w:numPr>
          <w:ilvl w:val="2"/>
          <w:numId w:val="44"/>
        </w:numPr>
        <w:autoSpaceDE w:val="0"/>
        <w:autoSpaceDN w:val="0"/>
        <w:spacing w:after="0" w:line="240" w:lineRule="auto"/>
        <w:ind w:left="851" w:hanging="284"/>
        <w:jc w:val="both"/>
        <w:rPr>
          <w:rFonts w:ascii="Times New Roman" w:eastAsia="Calibri" w:hAnsi="Times New Roman" w:cs="Times New Roman"/>
        </w:rPr>
      </w:pPr>
      <w:r w:rsidRPr="00E60BDD">
        <w:rPr>
          <w:rFonts w:ascii="Times New Roman" w:eastAsia="Calibri" w:hAnsi="Times New Roman" w:cs="Times New Roman"/>
        </w:rPr>
        <w:t>az érintésvédelem előírás szerinti ellenőrzése, a szükséges pótlások elvégzése.</w:t>
      </w:r>
    </w:p>
    <w:p w14:paraId="3C06D805"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6D99FC99" w14:textId="77777777" w:rsidR="00E60BDD" w:rsidRPr="00E60BDD" w:rsidRDefault="00E60BDD" w:rsidP="00E60BDD">
      <w:pPr>
        <w:widowControl w:val="0"/>
        <w:autoSpaceDE w:val="0"/>
        <w:autoSpaceDN w:val="0"/>
        <w:spacing w:after="0" w:line="240" w:lineRule="auto"/>
        <w:ind w:left="567" w:right="26"/>
        <w:jc w:val="both"/>
        <w:rPr>
          <w:rFonts w:ascii="Times New Roman" w:eastAsia="Times New Roman" w:hAnsi="Times New Roman" w:cs="Times New Roman"/>
        </w:rPr>
      </w:pPr>
      <w:r w:rsidRPr="00E60BDD">
        <w:rPr>
          <w:rFonts w:ascii="Times New Roman" w:eastAsia="Times New Roman" w:hAnsi="Times New Roman" w:cs="Times New Roman"/>
        </w:rPr>
        <w:t>A</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Közvilágítás Üzemeltetési Engedélyes karbantartási</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munkát</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csak</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akkor végezhet,</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amikor</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 xml:space="preserve">a </w:t>
      </w:r>
      <w:r w:rsidRPr="00E60BDD">
        <w:rPr>
          <w:rFonts w:ascii="Times New Roman" w:eastAsia="Times New Roman" w:hAnsi="Times New Roman" w:cs="Times New Roman"/>
        </w:rPr>
        <w:lastRenderedPageBreak/>
        <w:t>lámpák a világítási időszakban egyébként is üzemben vannak (világítási üzemidő); a karbantartás miatt nem lehet a lámpákat a világítási üzemidőn kívül üzembe helyezni.</w:t>
      </w:r>
    </w:p>
    <w:p w14:paraId="477C700B"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0BE33695" w14:textId="77777777" w:rsidR="00E60BDD" w:rsidRPr="00E60BDD" w:rsidRDefault="00E60BDD" w:rsidP="00E60BDD">
      <w:pPr>
        <w:widowControl w:val="0"/>
        <w:numPr>
          <w:ilvl w:val="2"/>
          <w:numId w:val="43"/>
        </w:numPr>
        <w:autoSpaceDE w:val="0"/>
        <w:autoSpaceDN w:val="0"/>
        <w:spacing w:after="0" w:line="240" w:lineRule="auto"/>
        <w:ind w:left="567" w:right="-116" w:hanging="567"/>
        <w:jc w:val="both"/>
        <w:rPr>
          <w:rFonts w:ascii="Times New Roman" w:eastAsia="Calibri" w:hAnsi="Times New Roman" w:cs="Times New Roman"/>
          <w:b/>
        </w:rPr>
      </w:pPr>
      <w:r w:rsidRPr="00E60BDD">
        <w:rPr>
          <w:rFonts w:ascii="Times New Roman" w:eastAsia="Calibri" w:hAnsi="Times New Roman" w:cs="Times New Roman"/>
          <w:b/>
        </w:rPr>
        <w:t>A</w:t>
      </w:r>
      <w:r w:rsidRPr="00E60BDD">
        <w:rPr>
          <w:rFonts w:ascii="Times New Roman" w:eastAsia="Calibri" w:hAnsi="Times New Roman" w:cs="Times New Roman"/>
          <w:b/>
          <w:spacing w:val="-10"/>
        </w:rPr>
        <w:t xml:space="preserve"> </w:t>
      </w:r>
      <w:r w:rsidRPr="00E60BDD">
        <w:rPr>
          <w:rFonts w:ascii="Times New Roman" w:eastAsia="Calibri" w:hAnsi="Times New Roman" w:cs="Times New Roman"/>
          <w:b/>
        </w:rPr>
        <w:t>Közvilágítás</w:t>
      </w:r>
      <w:r w:rsidRPr="00E60BDD">
        <w:rPr>
          <w:rFonts w:ascii="Times New Roman" w:eastAsia="Calibri" w:hAnsi="Times New Roman" w:cs="Times New Roman"/>
          <w:b/>
          <w:spacing w:val="-6"/>
        </w:rPr>
        <w:t xml:space="preserve"> </w:t>
      </w:r>
      <w:r w:rsidRPr="00E60BDD">
        <w:rPr>
          <w:rFonts w:ascii="Times New Roman" w:eastAsia="Calibri" w:hAnsi="Times New Roman" w:cs="Times New Roman"/>
          <w:b/>
        </w:rPr>
        <w:t>Üzemeltetési</w:t>
      </w:r>
      <w:r w:rsidRPr="00E60BDD">
        <w:rPr>
          <w:rFonts w:ascii="Times New Roman" w:eastAsia="Calibri" w:hAnsi="Times New Roman" w:cs="Times New Roman"/>
          <w:b/>
          <w:spacing w:val="-5"/>
        </w:rPr>
        <w:t xml:space="preserve"> </w:t>
      </w:r>
      <w:r w:rsidRPr="00E60BDD">
        <w:rPr>
          <w:rFonts w:ascii="Times New Roman" w:eastAsia="Calibri" w:hAnsi="Times New Roman" w:cs="Times New Roman"/>
          <w:b/>
        </w:rPr>
        <w:t>Engedélyes</w:t>
      </w:r>
      <w:r w:rsidRPr="00E60BDD">
        <w:rPr>
          <w:rFonts w:ascii="Times New Roman" w:eastAsia="Calibri" w:hAnsi="Times New Roman" w:cs="Times New Roman"/>
          <w:b/>
          <w:spacing w:val="-9"/>
        </w:rPr>
        <w:t xml:space="preserve"> </w:t>
      </w:r>
      <w:r w:rsidRPr="00E60BDD">
        <w:rPr>
          <w:rFonts w:ascii="Times New Roman" w:eastAsia="Calibri" w:hAnsi="Times New Roman" w:cs="Times New Roman"/>
          <w:b/>
        </w:rPr>
        <w:t>teljesítéssel</w:t>
      </w:r>
      <w:r w:rsidRPr="00E60BDD">
        <w:rPr>
          <w:rFonts w:ascii="Times New Roman" w:eastAsia="Calibri" w:hAnsi="Times New Roman" w:cs="Times New Roman"/>
          <w:b/>
          <w:spacing w:val="-8"/>
        </w:rPr>
        <w:t xml:space="preserve"> </w:t>
      </w:r>
      <w:r w:rsidRPr="00E60BDD">
        <w:rPr>
          <w:rFonts w:ascii="Times New Roman" w:eastAsia="Calibri" w:hAnsi="Times New Roman" w:cs="Times New Roman"/>
          <w:b/>
        </w:rPr>
        <w:t>kapcsolatos</w:t>
      </w:r>
      <w:r w:rsidRPr="00E60BDD">
        <w:rPr>
          <w:rFonts w:ascii="Times New Roman" w:eastAsia="Calibri" w:hAnsi="Times New Roman" w:cs="Times New Roman"/>
          <w:b/>
          <w:spacing w:val="-6"/>
        </w:rPr>
        <w:t xml:space="preserve"> </w:t>
      </w:r>
      <w:r w:rsidRPr="00E60BDD">
        <w:rPr>
          <w:rFonts w:ascii="Times New Roman" w:eastAsia="Calibri" w:hAnsi="Times New Roman" w:cs="Times New Roman"/>
          <w:b/>
        </w:rPr>
        <w:t>kötelezettségei</w:t>
      </w:r>
      <w:r w:rsidRPr="00E60BDD">
        <w:rPr>
          <w:rFonts w:ascii="Times New Roman" w:eastAsia="Calibri" w:hAnsi="Times New Roman" w:cs="Times New Roman"/>
          <w:b/>
          <w:spacing w:val="-8"/>
        </w:rPr>
        <w:t xml:space="preserve"> </w:t>
      </w:r>
      <w:r w:rsidRPr="00E60BDD">
        <w:rPr>
          <w:rFonts w:ascii="Times New Roman" w:eastAsia="Calibri" w:hAnsi="Times New Roman" w:cs="Times New Roman"/>
          <w:b/>
        </w:rPr>
        <w:t>és</w:t>
      </w:r>
      <w:r w:rsidRPr="00E60BDD">
        <w:rPr>
          <w:rFonts w:ascii="Times New Roman" w:eastAsia="Calibri" w:hAnsi="Times New Roman" w:cs="Times New Roman"/>
          <w:b/>
          <w:spacing w:val="-7"/>
        </w:rPr>
        <w:t xml:space="preserve"> </w:t>
      </w:r>
      <w:r w:rsidRPr="00E60BDD">
        <w:rPr>
          <w:rFonts w:ascii="Times New Roman" w:eastAsia="Calibri" w:hAnsi="Times New Roman" w:cs="Times New Roman"/>
          <w:b/>
          <w:spacing w:val="-2"/>
        </w:rPr>
        <w:t>jogai:</w:t>
      </w:r>
    </w:p>
    <w:p w14:paraId="26B1AAC7" w14:textId="77777777" w:rsidR="00E60BDD" w:rsidRPr="00E60BDD" w:rsidRDefault="00E60BDD" w:rsidP="00E60BDD">
      <w:pPr>
        <w:widowControl w:val="0"/>
        <w:autoSpaceDE w:val="0"/>
        <w:autoSpaceDN w:val="0"/>
        <w:spacing w:after="0" w:line="240" w:lineRule="auto"/>
        <w:ind w:left="567" w:right="-116"/>
        <w:jc w:val="both"/>
        <w:rPr>
          <w:rFonts w:ascii="Times New Roman" w:eastAsia="Calibri" w:hAnsi="Times New Roman" w:cs="Times New Roman"/>
          <w:b/>
        </w:rPr>
      </w:pPr>
    </w:p>
    <w:p w14:paraId="08F15410" w14:textId="77777777" w:rsidR="00E60BDD" w:rsidRPr="00E60BDD" w:rsidRDefault="00E60BDD" w:rsidP="00E60BDD">
      <w:pPr>
        <w:widowControl w:val="0"/>
        <w:numPr>
          <w:ilvl w:val="3"/>
          <w:numId w:val="43"/>
        </w:numPr>
        <w:autoSpaceDE w:val="0"/>
        <w:autoSpaceDN w:val="0"/>
        <w:spacing w:after="0" w:line="240" w:lineRule="auto"/>
        <w:ind w:left="709" w:right="26" w:hanging="709"/>
        <w:jc w:val="both"/>
        <w:rPr>
          <w:rFonts w:ascii="Times New Roman" w:eastAsia="Calibri" w:hAnsi="Times New Roman" w:cs="Times New Roman"/>
        </w:rPr>
      </w:pPr>
      <w:r w:rsidRPr="00E60BDD">
        <w:rPr>
          <w:rFonts w:ascii="Times New Roman" w:eastAsia="Calibri" w:hAnsi="Times New Roman" w:cs="Times New Roman"/>
        </w:rPr>
        <w:t>A közvilágítási berendezés meghibásodása észlelésének, illetve a Megrendelő hibára vonatkozó írásban</w:t>
      </w:r>
      <w:r w:rsidRPr="00E60BDD">
        <w:rPr>
          <w:rFonts w:ascii="Times New Roman" w:eastAsia="Calibri" w:hAnsi="Times New Roman" w:cs="Times New Roman"/>
          <w:spacing w:val="-16"/>
        </w:rPr>
        <w:t xml:space="preserve"> </w:t>
      </w:r>
      <w:r w:rsidRPr="00E60BDD">
        <w:rPr>
          <w:rFonts w:ascii="Times New Roman" w:eastAsia="Calibri" w:hAnsi="Times New Roman" w:cs="Times New Roman"/>
        </w:rPr>
        <w:t>történő</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jelzésének</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napján</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meg</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kell</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kezdeni</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karbantartási,</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javítási</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munkát</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és</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lehetőség szerint 24 órán belül, de legkésőbb 2 munkanapon belül be kell fejezni.</w:t>
      </w:r>
    </w:p>
    <w:p w14:paraId="2D328D08"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07592D9F" w14:textId="77777777" w:rsidR="00E60BDD" w:rsidRPr="00E60BDD" w:rsidRDefault="00E60BDD" w:rsidP="00E60BDD">
      <w:pPr>
        <w:widowControl w:val="0"/>
        <w:autoSpaceDE w:val="0"/>
        <w:autoSpaceDN w:val="0"/>
        <w:spacing w:after="0" w:line="240" w:lineRule="auto"/>
        <w:ind w:left="709" w:right="26"/>
        <w:jc w:val="both"/>
        <w:rPr>
          <w:rFonts w:ascii="Times New Roman" w:eastAsia="Times New Roman" w:hAnsi="Times New Roman" w:cs="Times New Roman"/>
        </w:rPr>
      </w:pPr>
      <w:r w:rsidRPr="00E60BDD">
        <w:rPr>
          <w:rFonts w:ascii="Times New Roman" w:eastAsia="Times New Roman" w:hAnsi="Times New Roman" w:cs="Times New Roman"/>
        </w:rPr>
        <w:t xml:space="preserve">Sürgős esetben a Megrendelő előírhatja a hibajavítási jellegű karbantartási munka 1 órán belüli </w:t>
      </w:r>
      <w:r w:rsidRPr="00E60BDD">
        <w:rPr>
          <w:rFonts w:ascii="Times New Roman" w:eastAsia="Times New Roman" w:hAnsi="Times New Roman" w:cs="Times New Roman"/>
          <w:spacing w:val="-2"/>
        </w:rPr>
        <w:t>megkezdését.</w:t>
      </w:r>
    </w:p>
    <w:p w14:paraId="0337EBB5"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135A220C" w14:textId="77777777" w:rsidR="00E60BDD" w:rsidRPr="00E60BDD" w:rsidRDefault="00E60BDD" w:rsidP="00E60BDD">
      <w:pPr>
        <w:widowControl w:val="0"/>
        <w:numPr>
          <w:ilvl w:val="3"/>
          <w:numId w:val="43"/>
        </w:numPr>
        <w:autoSpaceDE w:val="0"/>
        <w:autoSpaceDN w:val="0"/>
        <w:spacing w:after="0" w:line="240" w:lineRule="auto"/>
        <w:ind w:left="709" w:right="26" w:hanging="709"/>
        <w:jc w:val="both"/>
        <w:rPr>
          <w:rFonts w:ascii="Times New Roman" w:eastAsia="Calibri" w:hAnsi="Times New Roman" w:cs="Times New Roman"/>
        </w:rPr>
      </w:pPr>
      <w:r w:rsidRPr="00E60BDD">
        <w:rPr>
          <w:rFonts w:ascii="Times New Roman" w:eastAsia="Calibri" w:hAnsi="Times New Roman" w:cs="Times New Roman"/>
        </w:rPr>
        <w:t>A</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Közvilágítás</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Üzemeltetési</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Engedélyes</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köteles</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jelen</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szerződés</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hatálya</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alá</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tartozó üzemeltetési</w:t>
      </w:r>
      <w:r w:rsidRPr="00E60BDD">
        <w:rPr>
          <w:rFonts w:ascii="Times New Roman" w:eastAsia="Calibri" w:hAnsi="Times New Roman" w:cs="Times New Roman"/>
          <w:spacing w:val="44"/>
        </w:rPr>
        <w:t xml:space="preserve"> </w:t>
      </w:r>
      <w:r w:rsidRPr="00E60BDD">
        <w:rPr>
          <w:rFonts w:ascii="Times New Roman" w:eastAsia="Calibri" w:hAnsi="Times New Roman" w:cs="Times New Roman"/>
        </w:rPr>
        <w:t>és</w:t>
      </w:r>
      <w:r w:rsidRPr="00E60BDD">
        <w:rPr>
          <w:rFonts w:ascii="Times New Roman" w:eastAsia="Calibri" w:hAnsi="Times New Roman" w:cs="Times New Roman"/>
          <w:spacing w:val="44"/>
        </w:rPr>
        <w:t xml:space="preserve"> </w:t>
      </w:r>
      <w:r w:rsidRPr="00E60BDD">
        <w:rPr>
          <w:rFonts w:ascii="Times New Roman" w:eastAsia="Calibri" w:hAnsi="Times New Roman" w:cs="Times New Roman"/>
        </w:rPr>
        <w:t>karbantartási</w:t>
      </w:r>
      <w:r w:rsidRPr="00E60BDD">
        <w:rPr>
          <w:rFonts w:ascii="Times New Roman" w:eastAsia="Calibri" w:hAnsi="Times New Roman" w:cs="Times New Roman"/>
          <w:spacing w:val="42"/>
        </w:rPr>
        <w:t xml:space="preserve"> </w:t>
      </w:r>
      <w:r w:rsidRPr="00E60BDD">
        <w:rPr>
          <w:rFonts w:ascii="Times New Roman" w:eastAsia="Calibri" w:hAnsi="Times New Roman" w:cs="Times New Roman"/>
        </w:rPr>
        <w:t>munkát</w:t>
      </w:r>
      <w:r w:rsidRPr="00E60BDD">
        <w:rPr>
          <w:rFonts w:ascii="Times New Roman" w:eastAsia="Calibri" w:hAnsi="Times New Roman" w:cs="Times New Roman"/>
          <w:spacing w:val="45"/>
        </w:rPr>
        <w:t xml:space="preserve"> </w:t>
      </w:r>
      <w:r w:rsidRPr="00E60BDD">
        <w:rPr>
          <w:rFonts w:ascii="Times New Roman" w:eastAsia="Calibri" w:hAnsi="Times New Roman" w:cs="Times New Roman"/>
        </w:rPr>
        <w:t>első</w:t>
      </w:r>
      <w:r w:rsidRPr="00E60BDD">
        <w:rPr>
          <w:rFonts w:ascii="Times New Roman" w:eastAsia="Calibri" w:hAnsi="Times New Roman" w:cs="Times New Roman"/>
          <w:spacing w:val="44"/>
        </w:rPr>
        <w:t xml:space="preserve"> </w:t>
      </w:r>
      <w:r w:rsidRPr="00E60BDD">
        <w:rPr>
          <w:rFonts w:ascii="Times New Roman" w:eastAsia="Calibri" w:hAnsi="Times New Roman" w:cs="Times New Roman"/>
        </w:rPr>
        <w:t>osztályú</w:t>
      </w:r>
      <w:r w:rsidRPr="00E60BDD">
        <w:rPr>
          <w:rFonts w:ascii="Times New Roman" w:eastAsia="Calibri" w:hAnsi="Times New Roman" w:cs="Times New Roman"/>
          <w:spacing w:val="41"/>
        </w:rPr>
        <w:t xml:space="preserve"> </w:t>
      </w:r>
      <w:r w:rsidRPr="00E60BDD">
        <w:rPr>
          <w:rFonts w:ascii="Times New Roman" w:eastAsia="Calibri" w:hAnsi="Times New Roman" w:cs="Times New Roman"/>
        </w:rPr>
        <w:t>minőségben,</w:t>
      </w:r>
      <w:r w:rsidRPr="00E60BDD">
        <w:rPr>
          <w:rFonts w:ascii="Times New Roman" w:eastAsia="Calibri" w:hAnsi="Times New Roman" w:cs="Times New Roman"/>
          <w:spacing w:val="41"/>
        </w:rPr>
        <w:t xml:space="preserve"> </w:t>
      </w:r>
      <w:r w:rsidRPr="00E60BDD">
        <w:rPr>
          <w:rFonts w:ascii="Times New Roman" w:eastAsia="Calibri" w:hAnsi="Times New Roman" w:cs="Times New Roman"/>
        </w:rPr>
        <w:t>műszaki</w:t>
      </w:r>
      <w:r w:rsidRPr="00E60BDD">
        <w:rPr>
          <w:rFonts w:ascii="Times New Roman" w:eastAsia="Calibri" w:hAnsi="Times New Roman" w:cs="Times New Roman"/>
          <w:spacing w:val="42"/>
        </w:rPr>
        <w:t xml:space="preserve"> </w:t>
      </w:r>
      <w:r w:rsidRPr="00E60BDD">
        <w:rPr>
          <w:rFonts w:ascii="Times New Roman" w:eastAsia="Calibri" w:hAnsi="Times New Roman" w:cs="Times New Roman"/>
        </w:rPr>
        <w:t>leírás</w:t>
      </w:r>
      <w:r w:rsidRPr="00E60BDD">
        <w:rPr>
          <w:rFonts w:ascii="Times New Roman" w:eastAsia="Calibri" w:hAnsi="Times New Roman" w:cs="Times New Roman"/>
          <w:spacing w:val="44"/>
        </w:rPr>
        <w:t xml:space="preserve"> </w:t>
      </w:r>
      <w:r w:rsidRPr="00E60BDD">
        <w:rPr>
          <w:rFonts w:ascii="Times New Roman" w:eastAsia="Calibri" w:hAnsi="Times New Roman" w:cs="Times New Roman"/>
        </w:rPr>
        <w:t>szerint,</w:t>
      </w:r>
      <w:r w:rsidRPr="00E60BDD">
        <w:rPr>
          <w:rFonts w:ascii="Times New Roman" w:eastAsia="Calibri" w:hAnsi="Times New Roman" w:cs="Times New Roman"/>
          <w:spacing w:val="42"/>
        </w:rPr>
        <w:t xml:space="preserve"> </w:t>
      </w:r>
      <w:r w:rsidRPr="00E60BDD">
        <w:rPr>
          <w:rFonts w:ascii="Times New Roman" w:eastAsia="Calibri" w:hAnsi="Times New Roman" w:cs="Times New Roman"/>
          <w:spacing w:val="-10"/>
        </w:rPr>
        <w:t xml:space="preserve">a </w:t>
      </w:r>
      <w:r w:rsidRPr="00E60BDD">
        <w:rPr>
          <w:rFonts w:ascii="Times New Roman" w:eastAsia="Calibri" w:hAnsi="Times New Roman" w:cs="Times New Roman"/>
        </w:rPr>
        <w:t>2.2.2.1.</w:t>
      </w:r>
      <w:r w:rsidRPr="00E60BDD">
        <w:rPr>
          <w:rFonts w:ascii="Times New Roman" w:eastAsia="Calibri" w:hAnsi="Times New Roman" w:cs="Times New Roman"/>
          <w:spacing w:val="-15"/>
        </w:rPr>
        <w:t xml:space="preserve"> </w:t>
      </w:r>
      <w:r w:rsidRPr="00E60BDD">
        <w:rPr>
          <w:rFonts w:ascii="Times New Roman" w:eastAsia="Calibri" w:hAnsi="Times New Roman" w:cs="Times New Roman"/>
        </w:rPr>
        <w:t>pontban</w:t>
      </w:r>
      <w:r w:rsidRPr="00E60BDD">
        <w:rPr>
          <w:rFonts w:ascii="Times New Roman" w:eastAsia="Calibri" w:hAnsi="Times New Roman" w:cs="Times New Roman"/>
          <w:spacing w:val="-15"/>
        </w:rPr>
        <w:t xml:space="preserve"> </w:t>
      </w:r>
      <w:r w:rsidRPr="00E60BDD">
        <w:rPr>
          <w:rFonts w:ascii="Times New Roman" w:eastAsia="Calibri" w:hAnsi="Times New Roman" w:cs="Times New Roman"/>
        </w:rPr>
        <w:t>foglalt</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teljesítési</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határidőn</w:t>
      </w:r>
      <w:r w:rsidRPr="00E60BDD">
        <w:rPr>
          <w:rFonts w:ascii="Times New Roman" w:eastAsia="Calibri" w:hAnsi="Times New Roman" w:cs="Times New Roman"/>
          <w:spacing w:val="-15"/>
        </w:rPr>
        <w:t xml:space="preserve"> </w:t>
      </w:r>
      <w:r w:rsidRPr="00E60BDD">
        <w:rPr>
          <w:rFonts w:ascii="Times New Roman" w:eastAsia="Calibri" w:hAnsi="Times New Roman" w:cs="Times New Roman"/>
        </w:rPr>
        <w:t>belül</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elvégezni.</w:t>
      </w:r>
      <w:r w:rsidRPr="00E60BDD">
        <w:rPr>
          <w:rFonts w:ascii="Times New Roman" w:eastAsia="Calibri" w:hAnsi="Times New Roman" w:cs="Times New Roman"/>
          <w:spacing w:val="-15"/>
        </w:rPr>
        <w:t xml:space="preserve"> </w:t>
      </w:r>
      <w:r w:rsidRPr="00E60BDD">
        <w:rPr>
          <w:rFonts w:ascii="Times New Roman" w:eastAsia="Calibri" w:hAnsi="Times New Roman" w:cs="Times New Roman"/>
        </w:rPr>
        <w:t>Vállalkozó</w:t>
      </w:r>
      <w:r w:rsidRPr="00E60BDD">
        <w:rPr>
          <w:rFonts w:ascii="Times New Roman" w:eastAsia="Calibri" w:hAnsi="Times New Roman" w:cs="Times New Roman"/>
          <w:spacing w:val="-15"/>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karbantartási</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munkák ellátása során csak I. osztályú anyagokat használhat fel és építhet be.</w:t>
      </w:r>
    </w:p>
    <w:p w14:paraId="03D8EF0C" w14:textId="77777777" w:rsidR="00E60BDD" w:rsidRPr="00E60BDD" w:rsidRDefault="00E60BDD" w:rsidP="00E60BDD">
      <w:pPr>
        <w:widowControl w:val="0"/>
        <w:autoSpaceDE w:val="0"/>
        <w:autoSpaceDN w:val="0"/>
        <w:spacing w:after="0" w:line="240" w:lineRule="auto"/>
        <w:ind w:left="540" w:right="428"/>
        <w:jc w:val="both"/>
        <w:rPr>
          <w:rFonts w:ascii="Times New Roman" w:eastAsia="Times New Roman" w:hAnsi="Times New Roman" w:cs="Times New Roman"/>
        </w:rPr>
      </w:pPr>
    </w:p>
    <w:p w14:paraId="34574AD2" w14:textId="77777777" w:rsidR="00E60BDD" w:rsidRPr="00E60BDD" w:rsidRDefault="00E60BDD" w:rsidP="00E60BDD">
      <w:pPr>
        <w:widowControl w:val="0"/>
        <w:autoSpaceDE w:val="0"/>
        <w:autoSpaceDN w:val="0"/>
        <w:spacing w:after="0" w:line="240" w:lineRule="auto"/>
        <w:ind w:left="709" w:right="26"/>
        <w:jc w:val="both"/>
        <w:rPr>
          <w:rFonts w:ascii="Times New Roman" w:eastAsia="Times New Roman" w:hAnsi="Times New Roman" w:cs="Times New Roman"/>
        </w:rPr>
      </w:pPr>
      <w:r w:rsidRPr="00E60BDD">
        <w:rPr>
          <w:rFonts w:ascii="Times New Roman" w:eastAsia="Times New Roman" w:hAnsi="Times New Roman" w:cs="Times New Roman"/>
        </w:rPr>
        <w:t>A</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Közvilágítás</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Üzemeltetési</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Engedélyes</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üzemeltetési,</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karbantartási</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munkákat</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köteles</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úgy végezni, hogy a Megrendelő létesítményeiben kár ne keletkezzen.</w:t>
      </w:r>
    </w:p>
    <w:p w14:paraId="13DE1B41"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4AC85299" w14:textId="77777777" w:rsidR="00E60BDD" w:rsidRPr="00E60BDD" w:rsidRDefault="00E60BDD" w:rsidP="00E60BDD">
      <w:pPr>
        <w:widowControl w:val="0"/>
        <w:autoSpaceDE w:val="0"/>
        <w:autoSpaceDN w:val="0"/>
        <w:spacing w:after="0" w:line="240" w:lineRule="auto"/>
        <w:ind w:left="709" w:right="26"/>
        <w:jc w:val="both"/>
        <w:rPr>
          <w:rFonts w:ascii="Times New Roman" w:eastAsia="Times New Roman" w:hAnsi="Times New Roman" w:cs="Times New Roman"/>
        </w:rPr>
      </w:pPr>
      <w:r w:rsidRPr="00E60BDD">
        <w:rPr>
          <w:rFonts w:ascii="Times New Roman" w:eastAsia="Times New Roman" w:hAnsi="Times New Roman" w:cs="Times New Roman"/>
        </w:rPr>
        <w:t>A Közvilágítás Üzemeltetési Engedélyes tudomásul veszi, hogy az elvégzett munka minőségéért jótállási kötelezettség terheli. A jótállás időtartama a jelen szerződés keretében javított</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lámpatestre</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vonatkozóan</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12</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hónap.</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Amennyiben</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karbantartási,</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illetve</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javítási</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munka keretében</w:t>
      </w:r>
      <w:r w:rsidRPr="00E60BDD">
        <w:rPr>
          <w:rFonts w:ascii="Times New Roman" w:eastAsia="Times New Roman" w:hAnsi="Times New Roman" w:cs="Times New Roman"/>
          <w:spacing w:val="29"/>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30"/>
        </w:rPr>
        <w:t xml:space="preserve"> </w:t>
      </w:r>
      <w:r w:rsidRPr="00E60BDD">
        <w:rPr>
          <w:rFonts w:ascii="Times New Roman" w:eastAsia="Times New Roman" w:hAnsi="Times New Roman" w:cs="Times New Roman"/>
        </w:rPr>
        <w:t>közvilágítási</w:t>
      </w:r>
      <w:r w:rsidRPr="00E60BDD">
        <w:rPr>
          <w:rFonts w:ascii="Times New Roman" w:eastAsia="Times New Roman" w:hAnsi="Times New Roman" w:cs="Times New Roman"/>
          <w:spacing w:val="28"/>
        </w:rPr>
        <w:t xml:space="preserve"> </w:t>
      </w:r>
      <w:r w:rsidRPr="00E60BDD">
        <w:rPr>
          <w:rFonts w:ascii="Times New Roman" w:eastAsia="Times New Roman" w:hAnsi="Times New Roman" w:cs="Times New Roman"/>
        </w:rPr>
        <w:t>berendezés</w:t>
      </w:r>
      <w:r w:rsidRPr="00E60BDD">
        <w:rPr>
          <w:rFonts w:ascii="Times New Roman" w:eastAsia="Times New Roman" w:hAnsi="Times New Roman" w:cs="Times New Roman"/>
          <w:spacing w:val="30"/>
        </w:rPr>
        <w:t xml:space="preserve"> </w:t>
      </w:r>
      <w:r w:rsidRPr="00E60BDD">
        <w:rPr>
          <w:rFonts w:ascii="Times New Roman" w:eastAsia="Times New Roman" w:hAnsi="Times New Roman" w:cs="Times New Roman"/>
        </w:rPr>
        <w:t>lecserélésre</w:t>
      </w:r>
      <w:r w:rsidRPr="00E60BDD">
        <w:rPr>
          <w:rFonts w:ascii="Times New Roman" w:eastAsia="Times New Roman" w:hAnsi="Times New Roman" w:cs="Times New Roman"/>
          <w:spacing w:val="32"/>
        </w:rPr>
        <w:t xml:space="preserve"> </w:t>
      </w:r>
      <w:r w:rsidRPr="00E60BDD">
        <w:rPr>
          <w:rFonts w:ascii="Times New Roman" w:eastAsia="Times New Roman" w:hAnsi="Times New Roman" w:cs="Times New Roman"/>
        </w:rPr>
        <w:t>kerül</w:t>
      </w:r>
      <w:r w:rsidRPr="00E60BDD">
        <w:rPr>
          <w:rFonts w:ascii="Times New Roman" w:eastAsia="Times New Roman" w:hAnsi="Times New Roman" w:cs="Times New Roman"/>
          <w:spacing w:val="30"/>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30"/>
        </w:rPr>
        <w:t xml:space="preserve"> </w:t>
      </w:r>
      <w:r w:rsidRPr="00E60BDD">
        <w:rPr>
          <w:rFonts w:ascii="Times New Roman" w:eastAsia="Times New Roman" w:hAnsi="Times New Roman" w:cs="Times New Roman"/>
        </w:rPr>
        <w:t>jótállás</w:t>
      </w:r>
      <w:r w:rsidRPr="00E60BDD">
        <w:rPr>
          <w:rFonts w:ascii="Times New Roman" w:eastAsia="Times New Roman" w:hAnsi="Times New Roman" w:cs="Times New Roman"/>
          <w:spacing w:val="32"/>
        </w:rPr>
        <w:t xml:space="preserve"> </w:t>
      </w:r>
      <w:r w:rsidRPr="00E60BDD">
        <w:rPr>
          <w:rFonts w:ascii="Times New Roman" w:eastAsia="Times New Roman" w:hAnsi="Times New Roman" w:cs="Times New Roman"/>
        </w:rPr>
        <w:t>időtartamára</w:t>
      </w:r>
      <w:r w:rsidRPr="00E60BDD">
        <w:rPr>
          <w:rFonts w:ascii="Times New Roman" w:eastAsia="Times New Roman" w:hAnsi="Times New Roman" w:cs="Times New Roman"/>
          <w:spacing w:val="30"/>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32"/>
        </w:rPr>
        <w:t xml:space="preserve"> </w:t>
      </w:r>
      <w:r w:rsidRPr="00E60BDD">
        <w:rPr>
          <w:rFonts w:ascii="Times New Roman" w:eastAsia="Times New Roman" w:hAnsi="Times New Roman" w:cs="Times New Roman"/>
          <w:spacing w:val="-2"/>
        </w:rPr>
        <w:t xml:space="preserve">Szerződés </w:t>
      </w:r>
      <w:r w:rsidRPr="00E60BDD">
        <w:rPr>
          <w:rFonts w:ascii="Times New Roman" w:eastAsia="Times New Roman" w:hAnsi="Times New Roman" w:cs="Times New Roman"/>
        </w:rPr>
        <w:t>IX.1.</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pontja</w:t>
      </w:r>
      <w:r w:rsidRPr="00E60BDD">
        <w:rPr>
          <w:rFonts w:ascii="Times New Roman" w:eastAsia="Times New Roman" w:hAnsi="Times New Roman" w:cs="Times New Roman"/>
          <w:spacing w:val="-2"/>
        </w:rPr>
        <w:t xml:space="preserve"> irányadó.</w:t>
      </w:r>
    </w:p>
    <w:p w14:paraId="02158417"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0E7904EE" w14:textId="77777777" w:rsidR="00E60BDD" w:rsidRPr="00E60BDD" w:rsidRDefault="00E60BDD" w:rsidP="00E60BDD">
      <w:pPr>
        <w:widowControl w:val="0"/>
        <w:numPr>
          <w:ilvl w:val="3"/>
          <w:numId w:val="43"/>
        </w:numPr>
        <w:autoSpaceDE w:val="0"/>
        <w:autoSpaceDN w:val="0"/>
        <w:spacing w:after="0" w:line="240" w:lineRule="auto"/>
        <w:ind w:left="709" w:right="26" w:hanging="709"/>
        <w:jc w:val="both"/>
        <w:rPr>
          <w:rFonts w:ascii="Times New Roman" w:eastAsia="Calibri" w:hAnsi="Times New Roman" w:cs="Times New Roman"/>
        </w:rPr>
      </w:pPr>
      <w:r w:rsidRPr="00E60BDD">
        <w:rPr>
          <w:rFonts w:ascii="Times New Roman" w:eastAsia="Calibri" w:hAnsi="Times New Roman" w:cs="Times New Roman"/>
        </w:rPr>
        <w:t>A Közvilágítás Üzemeltetési Engedélyes köteles a Megrendelő által megjelölt időpontra kitűzött egyeztetésen részt venni, és a kért tájékoztatást és felvilágosítást megadni.</w:t>
      </w:r>
    </w:p>
    <w:p w14:paraId="53BED622"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5B29C59E" w14:textId="77777777" w:rsidR="00E60BDD" w:rsidRPr="00E60BDD" w:rsidRDefault="00E60BDD" w:rsidP="00E60BDD">
      <w:pPr>
        <w:widowControl w:val="0"/>
        <w:autoSpaceDE w:val="0"/>
        <w:autoSpaceDN w:val="0"/>
        <w:spacing w:after="0" w:line="240" w:lineRule="auto"/>
        <w:ind w:left="709" w:right="26"/>
        <w:jc w:val="both"/>
        <w:rPr>
          <w:rFonts w:ascii="Times New Roman" w:eastAsia="Times New Roman" w:hAnsi="Times New Roman" w:cs="Times New Roman"/>
        </w:rPr>
      </w:pPr>
      <w:r w:rsidRPr="00E60BDD">
        <w:rPr>
          <w:rFonts w:ascii="Times New Roman" w:eastAsia="Times New Roman" w:hAnsi="Times New Roman" w:cs="Times New Roman"/>
        </w:rPr>
        <w:t xml:space="preserve">A Közvilágítás Üzemeltetési Engedélyes kötelezettsége a munkaterület biztonságos elzárása és környezetének rendben tartása, esetleges őrzése, valamint a szükséges figyelmeztető jelzések elhelyezése a vonatkozó hatályos jogszabályok figyelembevételével. A munkát úgy kell végezni, hogy az a lakosság közlekedését és a forgalmat a lehető legkisebb mértékben </w:t>
      </w:r>
      <w:r w:rsidRPr="00E60BDD">
        <w:rPr>
          <w:rFonts w:ascii="Times New Roman" w:eastAsia="Times New Roman" w:hAnsi="Times New Roman" w:cs="Times New Roman"/>
          <w:spacing w:val="-2"/>
        </w:rPr>
        <w:t>akadályozza.</w:t>
      </w:r>
    </w:p>
    <w:p w14:paraId="6C8F347C" w14:textId="77777777" w:rsidR="00E60BDD" w:rsidRPr="00E60BDD" w:rsidRDefault="00E60BDD" w:rsidP="00E60BDD">
      <w:pPr>
        <w:widowControl w:val="0"/>
        <w:autoSpaceDE w:val="0"/>
        <w:autoSpaceDN w:val="0"/>
        <w:spacing w:after="0" w:line="240" w:lineRule="auto"/>
        <w:ind w:left="709" w:right="26"/>
        <w:rPr>
          <w:rFonts w:ascii="Times New Roman" w:eastAsia="Times New Roman" w:hAnsi="Times New Roman" w:cs="Times New Roman"/>
        </w:rPr>
      </w:pPr>
    </w:p>
    <w:p w14:paraId="4CDD5D13" w14:textId="77777777" w:rsidR="00E60BDD" w:rsidRPr="00E60BDD" w:rsidRDefault="00E60BDD" w:rsidP="00E60BDD">
      <w:pPr>
        <w:widowControl w:val="0"/>
        <w:autoSpaceDE w:val="0"/>
        <w:autoSpaceDN w:val="0"/>
        <w:spacing w:after="0" w:line="240" w:lineRule="auto"/>
        <w:ind w:left="709" w:right="26"/>
        <w:jc w:val="both"/>
        <w:rPr>
          <w:rFonts w:ascii="Times New Roman" w:eastAsia="Times New Roman" w:hAnsi="Times New Roman" w:cs="Times New Roman"/>
        </w:rPr>
      </w:pPr>
      <w:r w:rsidRPr="00E60BDD">
        <w:rPr>
          <w:rFonts w:ascii="Times New Roman" w:eastAsia="Times New Roman" w:hAnsi="Times New Roman" w:cs="Times New Roman"/>
        </w:rPr>
        <w:t>A Közvilágítás Üzemeltetési Engedélyes köteles a munkavégzést úgy megszervezni, hogy biztosítsa</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munka</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gazdaságos</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és</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gyors</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befejezését.</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Közvilágítás</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Üzemeltetési</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Engedélyesnek a karbantartási munkák során arra kell törekednie, hogy a tevékenység a lehető legrövidebb időn belül, a lakosság és a forgalom</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lehető legkisebb zavarásával és költségtakarékos módon, lehetőleg a közvilágítás üzemelésével azonos időszakban történjen.</w:t>
      </w:r>
    </w:p>
    <w:p w14:paraId="63488E9F" w14:textId="77777777" w:rsidR="00E60BDD" w:rsidRPr="00E60BDD" w:rsidRDefault="00E60BDD" w:rsidP="00E60BDD">
      <w:pPr>
        <w:widowControl w:val="0"/>
        <w:autoSpaceDE w:val="0"/>
        <w:autoSpaceDN w:val="0"/>
        <w:spacing w:after="0" w:line="240" w:lineRule="auto"/>
        <w:ind w:left="709" w:right="26"/>
        <w:jc w:val="both"/>
        <w:rPr>
          <w:rFonts w:ascii="Times New Roman" w:eastAsia="Times New Roman" w:hAnsi="Times New Roman" w:cs="Times New Roman"/>
        </w:rPr>
      </w:pPr>
    </w:p>
    <w:p w14:paraId="7194591A" w14:textId="77777777" w:rsidR="00E60BDD" w:rsidRPr="00E60BDD" w:rsidRDefault="00E60BDD" w:rsidP="00E60BDD">
      <w:pPr>
        <w:widowControl w:val="0"/>
        <w:autoSpaceDE w:val="0"/>
        <w:autoSpaceDN w:val="0"/>
        <w:spacing w:after="0" w:line="240" w:lineRule="auto"/>
        <w:ind w:left="709" w:right="26"/>
        <w:jc w:val="both"/>
        <w:rPr>
          <w:rFonts w:ascii="Times New Roman" w:eastAsia="Times New Roman" w:hAnsi="Times New Roman" w:cs="Times New Roman"/>
        </w:rPr>
      </w:pPr>
      <w:r w:rsidRPr="00E60BDD">
        <w:rPr>
          <w:rFonts w:ascii="Times New Roman" w:eastAsia="Times New Roman" w:hAnsi="Times New Roman" w:cs="Times New Roman"/>
        </w:rPr>
        <w:t>A</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Közvilágítás</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Üzemeltetési</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Engedélyes</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köteles</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munkavégzés</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során</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munka</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biztonságával kapcsolatos minden vonatkozó jogszabályt és egyéb előírást betartani, és a munkaterületen tevékenységet végző munkavállalóival és alvállalkozóival betartatni.</w:t>
      </w:r>
    </w:p>
    <w:p w14:paraId="632B3780"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0BFD097D" w14:textId="77777777" w:rsidR="00E60BDD" w:rsidRPr="00E60BDD" w:rsidRDefault="00E60BDD" w:rsidP="00E60BDD">
      <w:pPr>
        <w:widowControl w:val="0"/>
        <w:numPr>
          <w:ilvl w:val="3"/>
          <w:numId w:val="43"/>
        </w:numPr>
        <w:autoSpaceDE w:val="0"/>
        <w:autoSpaceDN w:val="0"/>
        <w:spacing w:after="0" w:line="240" w:lineRule="auto"/>
        <w:ind w:left="709" w:right="26" w:hanging="709"/>
        <w:jc w:val="both"/>
        <w:rPr>
          <w:rFonts w:ascii="Times New Roman" w:eastAsia="Calibri" w:hAnsi="Times New Roman" w:cs="Times New Roman"/>
        </w:rPr>
      </w:pPr>
      <w:r w:rsidRPr="00E60BDD">
        <w:rPr>
          <w:rFonts w:ascii="Times New Roman" w:eastAsia="Calibri" w:hAnsi="Times New Roman" w:cs="Times New Roman"/>
        </w:rPr>
        <w:t>A Közvilágítás Üzemeltetési Engedélyes kijelenti és vállalja, hogy a jelen szerződés teljesítésének időtartama alatt rendelkezik a Magyar Energetikai és Közműszabályozási Hivatal (MEKH) által kiadott, érvényes közvilágítási üzemeltetési engedéllyel.</w:t>
      </w:r>
    </w:p>
    <w:p w14:paraId="0561A7AD" w14:textId="77777777" w:rsidR="00E60BDD" w:rsidRPr="00E60BDD" w:rsidRDefault="00E60BDD" w:rsidP="00E60BDD">
      <w:pPr>
        <w:widowControl w:val="0"/>
        <w:autoSpaceDE w:val="0"/>
        <w:autoSpaceDN w:val="0"/>
        <w:spacing w:after="0" w:line="240" w:lineRule="auto"/>
        <w:ind w:left="709" w:right="26" w:hanging="709"/>
        <w:rPr>
          <w:rFonts w:ascii="Times New Roman" w:eastAsia="Times New Roman" w:hAnsi="Times New Roman" w:cs="Times New Roman"/>
        </w:rPr>
      </w:pPr>
    </w:p>
    <w:p w14:paraId="0E6A5238" w14:textId="77777777" w:rsidR="00E60BDD" w:rsidRPr="00E60BDD" w:rsidRDefault="00E60BDD" w:rsidP="00E60BDD">
      <w:pPr>
        <w:widowControl w:val="0"/>
        <w:numPr>
          <w:ilvl w:val="3"/>
          <w:numId w:val="43"/>
        </w:numPr>
        <w:autoSpaceDE w:val="0"/>
        <w:autoSpaceDN w:val="0"/>
        <w:spacing w:after="0" w:line="240" w:lineRule="auto"/>
        <w:ind w:left="709" w:right="26" w:hanging="709"/>
        <w:jc w:val="both"/>
        <w:rPr>
          <w:rFonts w:ascii="Times New Roman" w:eastAsia="Calibri" w:hAnsi="Times New Roman" w:cs="Times New Roman"/>
        </w:rPr>
      </w:pPr>
      <w:r w:rsidRPr="00E60BDD">
        <w:rPr>
          <w:rFonts w:ascii="Times New Roman" w:eastAsia="Calibri" w:hAnsi="Times New Roman" w:cs="Times New Roman"/>
        </w:rPr>
        <w:t>A</w:t>
      </w:r>
      <w:r w:rsidRPr="00E60BDD">
        <w:rPr>
          <w:rFonts w:ascii="Times New Roman" w:eastAsia="Calibri" w:hAnsi="Times New Roman" w:cs="Times New Roman"/>
          <w:spacing w:val="80"/>
        </w:rPr>
        <w:t xml:space="preserve"> </w:t>
      </w:r>
      <w:r w:rsidRPr="00E60BDD">
        <w:rPr>
          <w:rFonts w:ascii="Times New Roman" w:eastAsia="Calibri" w:hAnsi="Times New Roman" w:cs="Times New Roman"/>
        </w:rPr>
        <w:t>Közvilágítás</w:t>
      </w:r>
      <w:r w:rsidRPr="00E60BDD">
        <w:rPr>
          <w:rFonts w:ascii="Times New Roman" w:eastAsia="Calibri" w:hAnsi="Times New Roman" w:cs="Times New Roman"/>
          <w:spacing w:val="80"/>
        </w:rPr>
        <w:t xml:space="preserve"> </w:t>
      </w:r>
      <w:r w:rsidRPr="00E60BDD">
        <w:rPr>
          <w:rFonts w:ascii="Times New Roman" w:eastAsia="Calibri" w:hAnsi="Times New Roman" w:cs="Times New Roman"/>
        </w:rPr>
        <w:t>Üzemeltetési</w:t>
      </w:r>
      <w:r w:rsidRPr="00E60BDD">
        <w:rPr>
          <w:rFonts w:ascii="Times New Roman" w:eastAsia="Calibri" w:hAnsi="Times New Roman" w:cs="Times New Roman"/>
          <w:spacing w:val="80"/>
        </w:rPr>
        <w:t xml:space="preserve"> </w:t>
      </w:r>
      <w:r w:rsidRPr="00E60BDD">
        <w:rPr>
          <w:rFonts w:ascii="Times New Roman" w:eastAsia="Calibri" w:hAnsi="Times New Roman" w:cs="Times New Roman"/>
        </w:rPr>
        <w:t>Engedélyes</w:t>
      </w:r>
      <w:r w:rsidRPr="00E60BDD">
        <w:rPr>
          <w:rFonts w:ascii="Times New Roman" w:eastAsia="Calibri" w:hAnsi="Times New Roman" w:cs="Times New Roman"/>
          <w:spacing w:val="80"/>
        </w:rPr>
        <w:t xml:space="preserve"> </w:t>
      </w:r>
      <w:r w:rsidRPr="00E60BDD">
        <w:rPr>
          <w:rFonts w:ascii="Times New Roman" w:eastAsia="Calibri" w:hAnsi="Times New Roman" w:cs="Times New Roman"/>
        </w:rPr>
        <w:t>vállalja,</w:t>
      </w:r>
      <w:r w:rsidRPr="00E60BDD">
        <w:rPr>
          <w:rFonts w:ascii="Times New Roman" w:eastAsia="Calibri" w:hAnsi="Times New Roman" w:cs="Times New Roman"/>
          <w:spacing w:val="80"/>
        </w:rPr>
        <w:t xml:space="preserve"> </w:t>
      </w:r>
      <w:r w:rsidRPr="00E60BDD">
        <w:rPr>
          <w:rFonts w:ascii="Times New Roman" w:eastAsia="Calibri" w:hAnsi="Times New Roman" w:cs="Times New Roman"/>
        </w:rPr>
        <w:t>hogy</w:t>
      </w:r>
      <w:r w:rsidRPr="00E60BDD">
        <w:rPr>
          <w:rFonts w:ascii="Times New Roman" w:eastAsia="Calibri" w:hAnsi="Times New Roman" w:cs="Times New Roman"/>
          <w:spacing w:val="80"/>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80"/>
        </w:rPr>
        <w:t xml:space="preserve"> </w:t>
      </w:r>
      <w:r w:rsidRPr="00E60BDD">
        <w:rPr>
          <w:rFonts w:ascii="Times New Roman" w:eastAsia="Calibri" w:hAnsi="Times New Roman" w:cs="Times New Roman"/>
        </w:rPr>
        <w:t>szerződés</w:t>
      </w:r>
      <w:r w:rsidRPr="00E60BDD">
        <w:rPr>
          <w:rFonts w:ascii="Times New Roman" w:eastAsia="Calibri" w:hAnsi="Times New Roman" w:cs="Times New Roman"/>
          <w:spacing w:val="80"/>
        </w:rPr>
        <w:t xml:space="preserve"> </w:t>
      </w:r>
      <w:r w:rsidRPr="00E60BDD">
        <w:rPr>
          <w:rFonts w:ascii="Times New Roman" w:eastAsia="Calibri" w:hAnsi="Times New Roman" w:cs="Times New Roman"/>
        </w:rPr>
        <w:t>teljesítésének időtartama alatt rendelkezik az alábbi szakemberekkel:</w:t>
      </w:r>
    </w:p>
    <w:p w14:paraId="1FE0F4EE" w14:textId="77777777" w:rsidR="00E60BDD" w:rsidRPr="00E60BDD" w:rsidRDefault="00E60BDD" w:rsidP="00E60BDD">
      <w:pPr>
        <w:widowControl w:val="0"/>
        <w:numPr>
          <w:ilvl w:val="2"/>
          <w:numId w:val="44"/>
        </w:numPr>
        <w:autoSpaceDE w:val="0"/>
        <w:autoSpaceDN w:val="0"/>
        <w:spacing w:after="0" w:line="240" w:lineRule="auto"/>
        <w:ind w:left="1134" w:hanging="284"/>
        <w:jc w:val="both"/>
        <w:rPr>
          <w:rFonts w:ascii="Times New Roman" w:eastAsia="Calibri" w:hAnsi="Times New Roman" w:cs="Times New Roman"/>
        </w:rPr>
      </w:pPr>
      <w:r w:rsidRPr="00E60BDD">
        <w:rPr>
          <w:rFonts w:ascii="Times New Roman" w:eastAsia="Calibri" w:hAnsi="Times New Roman" w:cs="Times New Roman"/>
        </w:rPr>
        <w:t>legalább 1 fő felelős műszaki vezető 266/2013. (VII.11.) Korm. rendelet szerinti MV-VI. és MV-ÉV vagy azzal egyenértékű jogosultsággal, továbbá</w:t>
      </w:r>
    </w:p>
    <w:p w14:paraId="142105FC" w14:textId="77777777" w:rsidR="00E60BDD" w:rsidRPr="00E60BDD" w:rsidRDefault="00E60BDD" w:rsidP="00E60BDD">
      <w:pPr>
        <w:widowControl w:val="0"/>
        <w:numPr>
          <w:ilvl w:val="2"/>
          <w:numId w:val="44"/>
        </w:numPr>
        <w:autoSpaceDE w:val="0"/>
        <w:autoSpaceDN w:val="0"/>
        <w:spacing w:after="0" w:line="240" w:lineRule="auto"/>
        <w:ind w:left="1134" w:hanging="284"/>
        <w:jc w:val="both"/>
        <w:rPr>
          <w:rFonts w:ascii="Times New Roman" w:eastAsia="Calibri" w:hAnsi="Times New Roman" w:cs="Times New Roman"/>
        </w:rPr>
      </w:pPr>
      <w:r w:rsidRPr="00E60BDD">
        <w:rPr>
          <w:rFonts w:ascii="Times New Roman" w:eastAsia="Calibri" w:hAnsi="Times New Roman" w:cs="Times New Roman"/>
        </w:rPr>
        <w:t>legalább 6 fő OKJ közvilágítási KIF-FAM bizonyítvánnyal és OKJ emelőgép kezelői bizonyítvánnyal rendelkező szakemberrel;</w:t>
      </w:r>
    </w:p>
    <w:p w14:paraId="51EF5EE0"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67179868" w14:textId="77777777" w:rsidR="00E60BDD" w:rsidRPr="00E60BDD" w:rsidRDefault="00E60BDD" w:rsidP="00E60BDD">
      <w:pPr>
        <w:widowControl w:val="0"/>
        <w:autoSpaceDE w:val="0"/>
        <w:autoSpaceDN w:val="0"/>
        <w:spacing w:after="0" w:line="240" w:lineRule="auto"/>
        <w:ind w:left="709" w:right="429"/>
        <w:rPr>
          <w:rFonts w:ascii="Times New Roman" w:eastAsia="Times New Roman" w:hAnsi="Times New Roman" w:cs="Times New Roman"/>
        </w:rPr>
      </w:pPr>
      <w:r w:rsidRPr="00E60BDD">
        <w:rPr>
          <w:rFonts w:ascii="Times New Roman" w:eastAsia="Times New Roman" w:hAnsi="Times New Roman" w:cs="Times New Roman"/>
        </w:rPr>
        <w:t>A</w:t>
      </w:r>
      <w:r w:rsidRPr="00E60BDD">
        <w:rPr>
          <w:rFonts w:ascii="Times New Roman" w:eastAsia="Times New Roman" w:hAnsi="Times New Roman" w:cs="Times New Roman"/>
          <w:spacing w:val="40"/>
        </w:rPr>
        <w:t xml:space="preserve"> </w:t>
      </w:r>
      <w:r w:rsidRPr="00E60BDD">
        <w:rPr>
          <w:rFonts w:ascii="Times New Roman" w:eastAsia="Times New Roman" w:hAnsi="Times New Roman" w:cs="Times New Roman"/>
        </w:rPr>
        <w:t>Közvilágítás</w:t>
      </w:r>
      <w:r w:rsidRPr="00E60BDD">
        <w:rPr>
          <w:rFonts w:ascii="Times New Roman" w:eastAsia="Times New Roman" w:hAnsi="Times New Roman" w:cs="Times New Roman"/>
          <w:spacing w:val="40"/>
        </w:rPr>
        <w:t xml:space="preserve"> </w:t>
      </w:r>
      <w:r w:rsidRPr="00E60BDD">
        <w:rPr>
          <w:rFonts w:ascii="Times New Roman" w:eastAsia="Times New Roman" w:hAnsi="Times New Roman" w:cs="Times New Roman"/>
        </w:rPr>
        <w:t>Üzemeltetési</w:t>
      </w:r>
      <w:r w:rsidRPr="00E60BDD">
        <w:rPr>
          <w:rFonts w:ascii="Times New Roman" w:eastAsia="Times New Roman" w:hAnsi="Times New Roman" w:cs="Times New Roman"/>
          <w:spacing w:val="40"/>
        </w:rPr>
        <w:t xml:space="preserve"> </w:t>
      </w:r>
      <w:r w:rsidRPr="00E60BDD">
        <w:rPr>
          <w:rFonts w:ascii="Times New Roman" w:eastAsia="Times New Roman" w:hAnsi="Times New Roman" w:cs="Times New Roman"/>
        </w:rPr>
        <w:t>Engedélyes</w:t>
      </w:r>
      <w:r w:rsidRPr="00E60BDD">
        <w:rPr>
          <w:rFonts w:ascii="Times New Roman" w:eastAsia="Times New Roman" w:hAnsi="Times New Roman" w:cs="Times New Roman"/>
          <w:spacing w:val="40"/>
        </w:rPr>
        <w:t xml:space="preserve"> </w:t>
      </w:r>
      <w:r w:rsidRPr="00E60BDD">
        <w:rPr>
          <w:rFonts w:ascii="Times New Roman" w:eastAsia="Times New Roman" w:hAnsi="Times New Roman" w:cs="Times New Roman"/>
        </w:rPr>
        <w:t>vállalja,</w:t>
      </w:r>
      <w:r w:rsidRPr="00E60BDD">
        <w:rPr>
          <w:rFonts w:ascii="Times New Roman" w:eastAsia="Times New Roman" w:hAnsi="Times New Roman" w:cs="Times New Roman"/>
          <w:spacing w:val="40"/>
        </w:rPr>
        <w:t xml:space="preserve"> </w:t>
      </w:r>
      <w:r w:rsidRPr="00E60BDD">
        <w:rPr>
          <w:rFonts w:ascii="Times New Roman" w:eastAsia="Times New Roman" w:hAnsi="Times New Roman" w:cs="Times New Roman"/>
        </w:rPr>
        <w:t>hogy</w:t>
      </w:r>
      <w:r w:rsidRPr="00E60BDD">
        <w:rPr>
          <w:rFonts w:ascii="Times New Roman" w:eastAsia="Times New Roman" w:hAnsi="Times New Roman" w:cs="Times New Roman"/>
          <w:spacing w:val="40"/>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40"/>
        </w:rPr>
        <w:t xml:space="preserve"> </w:t>
      </w:r>
      <w:r w:rsidRPr="00E60BDD">
        <w:rPr>
          <w:rFonts w:ascii="Times New Roman" w:eastAsia="Times New Roman" w:hAnsi="Times New Roman" w:cs="Times New Roman"/>
        </w:rPr>
        <w:t>jelen</w:t>
      </w:r>
      <w:r w:rsidRPr="00E60BDD">
        <w:rPr>
          <w:rFonts w:ascii="Times New Roman" w:eastAsia="Times New Roman" w:hAnsi="Times New Roman" w:cs="Times New Roman"/>
          <w:spacing w:val="40"/>
        </w:rPr>
        <w:t xml:space="preserve"> </w:t>
      </w:r>
      <w:r w:rsidRPr="00E60BDD">
        <w:rPr>
          <w:rFonts w:ascii="Times New Roman" w:eastAsia="Times New Roman" w:hAnsi="Times New Roman" w:cs="Times New Roman"/>
        </w:rPr>
        <w:t>szerződés</w:t>
      </w:r>
      <w:r w:rsidRPr="00E60BDD">
        <w:rPr>
          <w:rFonts w:ascii="Times New Roman" w:eastAsia="Times New Roman" w:hAnsi="Times New Roman" w:cs="Times New Roman"/>
          <w:spacing w:val="40"/>
        </w:rPr>
        <w:t xml:space="preserve"> </w:t>
      </w:r>
      <w:r w:rsidRPr="00E60BDD">
        <w:rPr>
          <w:rFonts w:ascii="Times New Roman" w:eastAsia="Times New Roman" w:hAnsi="Times New Roman" w:cs="Times New Roman"/>
        </w:rPr>
        <w:t>teljesítésének</w:t>
      </w:r>
      <w:r w:rsidRPr="00E60BDD">
        <w:rPr>
          <w:rFonts w:ascii="Times New Roman" w:eastAsia="Times New Roman" w:hAnsi="Times New Roman" w:cs="Times New Roman"/>
          <w:spacing w:val="40"/>
        </w:rPr>
        <w:t xml:space="preserve"> </w:t>
      </w:r>
      <w:r w:rsidRPr="00E60BDD">
        <w:rPr>
          <w:rFonts w:ascii="Times New Roman" w:eastAsia="Times New Roman" w:hAnsi="Times New Roman" w:cs="Times New Roman"/>
        </w:rPr>
        <w:t>időtartama alatt rendelkezik az alábbi vagy azokkal egyenértékű minősítésekkel:</w:t>
      </w:r>
    </w:p>
    <w:p w14:paraId="0F3EB03E" w14:textId="77777777" w:rsidR="00E60BDD" w:rsidRPr="00E60BDD" w:rsidRDefault="00E60BDD" w:rsidP="00E60BDD">
      <w:pPr>
        <w:widowControl w:val="0"/>
        <w:numPr>
          <w:ilvl w:val="4"/>
          <w:numId w:val="43"/>
        </w:numPr>
        <w:autoSpaceDE w:val="0"/>
        <w:autoSpaceDN w:val="0"/>
        <w:spacing w:after="0" w:line="240" w:lineRule="auto"/>
        <w:ind w:left="1134" w:hanging="283"/>
        <w:jc w:val="both"/>
        <w:rPr>
          <w:rFonts w:ascii="Times New Roman" w:eastAsia="Calibri" w:hAnsi="Times New Roman" w:cs="Times New Roman"/>
        </w:rPr>
      </w:pPr>
      <w:r w:rsidRPr="00E60BDD">
        <w:rPr>
          <w:rFonts w:ascii="Times New Roman" w:eastAsia="Calibri" w:hAnsi="Times New Roman" w:cs="Times New Roman"/>
        </w:rPr>
        <w:t>érvényes eon KÖF/KIF villamos elosztóhálózat kivitelezői „M” minősítés</w:t>
      </w:r>
    </w:p>
    <w:p w14:paraId="72FBE18F" w14:textId="77777777" w:rsidR="00E60BDD" w:rsidRPr="00E60BDD" w:rsidRDefault="00E60BDD" w:rsidP="00E60BDD">
      <w:pPr>
        <w:widowControl w:val="0"/>
        <w:numPr>
          <w:ilvl w:val="4"/>
          <w:numId w:val="43"/>
        </w:numPr>
        <w:autoSpaceDE w:val="0"/>
        <w:autoSpaceDN w:val="0"/>
        <w:spacing w:after="0" w:line="240" w:lineRule="auto"/>
        <w:ind w:left="1134" w:hanging="283"/>
        <w:jc w:val="both"/>
        <w:rPr>
          <w:rFonts w:ascii="Times New Roman" w:eastAsia="Calibri" w:hAnsi="Times New Roman" w:cs="Times New Roman"/>
        </w:rPr>
      </w:pPr>
      <w:r w:rsidRPr="00E60BDD">
        <w:rPr>
          <w:rFonts w:ascii="Times New Roman" w:eastAsia="Calibri" w:hAnsi="Times New Roman" w:cs="Times New Roman"/>
        </w:rPr>
        <w:t>érvényes eon FAM típustechnológia alkalmassági nyilatkozat, „M” minősítés</w:t>
      </w:r>
    </w:p>
    <w:p w14:paraId="44091D24" w14:textId="77777777" w:rsidR="00E60BDD" w:rsidRPr="00E60BDD" w:rsidRDefault="00E60BDD" w:rsidP="00E60BDD">
      <w:pPr>
        <w:widowControl w:val="0"/>
        <w:numPr>
          <w:ilvl w:val="4"/>
          <w:numId w:val="43"/>
        </w:numPr>
        <w:autoSpaceDE w:val="0"/>
        <w:autoSpaceDN w:val="0"/>
        <w:spacing w:after="0" w:line="240" w:lineRule="auto"/>
        <w:ind w:left="1134" w:hanging="283"/>
        <w:jc w:val="both"/>
        <w:rPr>
          <w:rFonts w:ascii="Times New Roman" w:eastAsia="Calibri" w:hAnsi="Times New Roman" w:cs="Times New Roman"/>
        </w:rPr>
      </w:pPr>
      <w:r w:rsidRPr="00E60BDD">
        <w:rPr>
          <w:rFonts w:ascii="Times New Roman" w:eastAsia="Calibri" w:hAnsi="Times New Roman" w:cs="Times New Roman"/>
        </w:rPr>
        <w:t>érvényes MSZ EN ISO 9001/2015, vagy azzal egyenértékű tanúsítvány</w:t>
      </w:r>
    </w:p>
    <w:p w14:paraId="2CAFC106" w14:textId="77777777" w:rsidR="00E60BDD" w:rsidRPr="00E60BDD" w:rsidRDefault="00E60BDD" w:rsidP="00E60BDD">
      <w:pPr>
        <w:widowControl w:val="0"/>
        <w:numPr>
          <w:ilvl w:val="4"/>
          <w:numId w:val="43"/>
        </w:numPr>
        <w:autoSpaceDE w:val="0"/>
        <w:autoSpaceDN w:val="0"/>
        <w:spacing w:after="0" w:line="240" w:lineRule="auto"/>
        <w:ind w:left="1134" w:hanging="283"/>
        <w:jc w:val="both"/>
        <w:rPr>
          <w:rFonts w:ascii="Times New Roman" w:eastAsia="Calibri" w:hAnsi="Times New Roman" w:cs="Times New Roman"/>
        </w:rPr>
      </w:pPr>
      <w:r w:rsidRPr="00E60BDD">
        <w:rPr>
          <w:rFonts w:ascii="Times New Roman" w:eastAsia="Calibri" w:hAnsi="Times New Roman" w:cs="Times New Roman"/>
        </w:rPr>
        <w:t>érvényes MSZ EN ISO 14001/2015, vagy azzal egyenértékű tanúsítvány</w:t>
      </w:r>
    </w:p>
    <w:p w14:paraId="6D8CDFF0" w14:textId="77777777" w:rsidR="00E60BDD" w:rsidRPr="00E60BDD" w:rsidRDefault="00E60BDD" w:rsidP="00E60BDD">
      <w:pPr>
        <w:widowControl w:val="0"/>
        <w:numPr>
          <w:ilvl w:val="4"/>
          <w:numId w:val="43"/>
        </w:numPr>
        <w:autoSpaceDE w:val="0"/>
        <w:autoSpaceDN w:val="0"/>
        <w:spacing w:after="0" w:line="240" w:lineRule="auto"/>
        <w:ind w:left="1134" w:hanging="283"/>
        <w:jc w:val="both"/>
        <w:rPr>
          <w:rFonts w:ascii="Times New Roman" w:eastAsia="Calibri" w:hAnsi="Times New Roman" w:cs="Times New Roman"/>
        </w:rPr>
      </w:pPr>
      <w:r w:rsidRPr="00E60BDD">
        <w:rPr>
          <w:rFonts w:ascii="Times New Roman" w:eastAsia="Calibri" w:hAnsi="Times New Roman" w:cs="Times New Roman"/>
        </w:rPr>
        <w:t>érvényes MSZ 28001:2008 (BS OHSAS 18001:2007) (MEBIR) tanúsítvány</w:t>
      </w:r>
    </w:p>
    <w:p w14:paraId="5077F572" w14:textId="77777777" w:rsidR="00E60BDD" w:rsidRPr="00E60BDD" w:rsidRDefault="00E60BDD" w:rsidP="00E60BDD">
      <w:pPr>
        <w:widowControl w:val="0"/>
        <w:autoSpaceDE w:val="0"/>
        <w:autoSpaceDN w:val="0"/>
        <w:spacing w:after="0" w:line="240" w:lineRule="auto"/>
        <w:ind w:left="851"/>
        <w:jc w:val="both"/>
        <w:rPr>
          <w:rFonts w:ascii="Times New Roman" w:eastAsia="Calibri" w:hAnsi="Times New Roman" w:cs="Times New Roman"/>
        </w:rPr>
      </w:pPr>
    </w:p>
    <w:p w14:paraId="250FE89D" w14:textId="77777777" w:rsidR="00E60BDD" w:rsidRPr="00E60BDD" w:rsidRDefault="00E60BDD" w:rsidP="00E60BDD">
      <w:pPr>
        <w:widowControl w:val="0"/>
        <w:numPr>
          <w:ilvl w:val="3"/>
          <w:numId w:val="43"/>
        </w:numPr>
        <w:autoSpaceDE w:val="0"/>
        <w:autoSpaceDN w:val="0"/>
        <w:spacing w:after="0" w:line="240" w:lineRule="auto"/>
        <w:ind w:left="709" w:right="26" w:hanging="709"/>
        <w:contextualSpacing/>
        <w:jc w:val="both"/>
        <w:rPr>
          <w:rFonts w:ascii="Times New Roman" w:eastAsia="Calibri" w:hAnsi="Times New Roman" w:cs="Times New Roman"/>
        </w:rPr>
      </w:pPr>
      <w:r w:rsidRPr="00E60BDD">
        <w:rPr>
          <w:rFonts w:ascii="Times New Roman" w:eastAsia="Calibri" w:hAnsi="Times New Roman" w:cs="Times New Roman"/>
        </w:rPr>
        <w:t>A</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Közvilágítás</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Üzemeltetési</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Engedélyes</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vállalja,</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hogy</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üzemeltetési</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és</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karbantartási</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munka teljes időtartama alatt rendelkezik Mór Városi Önkormányzat közigazgatási területén vagy annak 30 km sugarú körű vonzáskörzetében elhelyezkedő olyan bérelt, vagy saját tulajdonú területtel (telephely), amelyen jelen szerződésben meghatározott kosaras gépjárművek és kezelő személyzet elhelyezése jogszerűen megoldható, és amelyről a Megrendelő sürgős hibajavítás jellegű karbantartási munka igénye esetén a munka, a kosaras gépjármű(vek) bevonásával legkésőbb 1 órán belül megkezdhető. A Közvilágítás Üzemeltetési Engedélyes tudomásul veszi, hogy amennyiben a jelen</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pont szerinti terület (telephely) az üzemeltetési és karbantartási</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munka megkezdésére</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és a szerződés teljes időtartama alatt nem áll rendelkezésre, az a Szolgáltató részéről súlyos szerződésszegésnek minősül.</w:t>
      </w:r>
    </w:p>
    <w:p w14:paraId="6E5B8C79" w14:textId="77777777" w:rsidR="00E60BDD" w:rsidRPr="00E60BDD" w:rsidRDefault="00E60BDD" w:rsidP="00E60BDD">
      <w:pPr>
        <w:widowControl w:val="0"/>
        <w:autoSpaceDE w:val="0"/>
        <w:autoSpaceDN w:val="0"/>
        <w:spacing w:after="0" w:line="240" w:lineRule="auto"/>
        <w:ind w:left="709" w:right="26"/>
        <w:jc w:val="both"/>
        <w:rPr>
          <w:rFonts w:ascii="Times New Roman" w:eastAsia="Calibri" w:hAnsi="Times New Roman" w:cs="Times New Roman"/>
        </w:rPr>
      </w:pPr>
    </w:p>
    <w:p w14:paraId="4928FC10" w14:textId="77777777" w:rsidR="00E60BDD" w:rsidRPr="00E60BDD" w:rsidRDefault="00E60BDD" w:rsidP="00E60BDD">
      <w:pPr>
        <w:widowControl w:val="0"/>
        <w:numPr>
          <w:ilvl w:val="3"/>
          <w:numId w:val="43"/>
        </w:numPr>
        <w:autoSpaceDE w:val="0"/>
        <w:autoSpaceDN w:val="0"/>
        <w:spacing w:after="0" w:line="240" w:lineRule="auto"/>
        <w:ind w:left="709" w:right="26" w:hanging="709"/>
        <w:jc w:val="both"/>
        <w:rPr>
          <w:rFonts w:ascii="Times New Roman" w:eastAsia="Calibri" w:hAnsi="Times New Roman" w:cs="Times New Roman"/>
        </w:rPr>
      </w:pPr>
      <w:r w:rsidRPr="00E60BDD">
        <w:rPr>
          <w:rFonts w:ascii="Times New Roman" w:eastAsia="Calibri" w:hAnsi="Times New Roman" w:cs="Times New Roman"/>
        </w:rPr>
        <w:t>A Közvilágítás Üzemeltetési Engedélyes vállalja, hogy az üzemeltetési és karbantartási munka teljes időtartama alatt rendelkezik legalább 3 db, közvilágítási hálózatok szerelésére alkalmas gépjárművel, melyből 1 db legalább 21 m munkamagasságú</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 xml:space="preserve">kosaras gépjármű és kezelő személyzete naponta, legalább a karbantartási munkára alkalmas </w:t>
      </w:r>
      <w:r w:rsidRPr="00E60BDD">
        <w:rPr>
          <w:rFonts w:ascii="Times New Roman" w:eastAsia="Calibri" w:hAnsi="Times New Roman" w:cs="Times New Roman"/>
          <w:spacing w:val="-2"/>
        </w:rPr>
        <w:t xml:space="preserve">világítási üzemidőben a telephelyen (vagy munkavégzés esetén Mór Városi Önkormányzat közigazgatási területén) tartózkodik. </w:t>
      </w:r>
      <w:r w:rsidRPr="00E60BDD">
        <w:rPr>
          <w:rFonts w:ascii="Times New Roman" w:eastAsia="Calibri" w:hAnsi="Times New Roman" w:cs="Times New Roman"/>
        </w:rPr>
        <w:t>A Közvilágítás Üzemeltetési Engedélyes tudomásul veszi, hogy amennyiben a jelen pont szerinti gépjárművek) az üzemeltetési és karbantartási munka megkezdésére és a szerződés teljes időtartama alatt nem állnak rendelkezésre, az a Szolgáltató részéről súlyos szerződésszegésnek minősül.</w:t>
      </w:r>
    </w:p>
    <w:p w14:paraId="445AC043" w14:textId="77777777" w:rsidR="00E60BDD" w:rsidRPr="00E60BDD" w:rsidRDefault="00E60BDD" w:rsidP="00E60BDD">
      <w:pPr>
        <w:widowControl w:val="0"/>
        <w:autoSpaceDE w:val="0"/>
        <w:autoSpaceDN w:val="0"/>
        <w:spacing w:after="0" w:line="240" w:lineRule="auto"/>
        <w:ind w:left="709" w:right="26" w:hanging="709"/>
        <w:rPr>
          <w:rFonts w:ascii="Times New Roman" w:eastAsia="Times New Roman" w:hAnsi="Times New Roman" w:cs="Times New Roman"/>
        </w:rPr>
      </w:pPr>
    </w:p>
    <w:p w14:paraId="688EAAFF" w14:textId="77777777" w:rsidR="00E60BDD" w:rsidRPr="00E60BDD" w:rsidRDefault="00E60BDD" w:rsidP="00E60BDD">
      <w:pPr>
        <w:widowControl w:val="0"/>
        <w:numPr>
          <w:ilvl w:val="3"/>
          <w:numId w:val="43"/>
        </w:numPr>
        <w:autoSpaceDE w:val="0"/>
        <w:autoSpaceDN w:val="0"/>
        <w:spacing w:after="0" w:line="240" w:lineRule="auto"/>
        <w:ind w:left="709" w:right="26" w:hanging="709"/>
        <w:jc w:val="both"/>
        <w:rPr>
          <w:rFonts w:ascii="Times New Roman" w:eastAsia="Calibri" w:hAnsi="Times New Roman" w:cs="Times New Roman"/>
        </w:rPr>
      </w:pPr>
      <w:r w:rsidRPr="00E60BDD">
        <w:rPr>
          <w:rFonts w:ascii="Times New Roman" w:eastAsia="Calibri" w:hAnsi="Times New Roman" w:cs="Times New Roman"/>
        </w:rPr>
        <w:t>A Közvilágítás Üzemeltetési Engedélyes köteles a munkavégzés során keletkezett törmeléket és hulladékot a hulladékról szóló 2012. évi CLXXXV. törvény, valamint a hulladékkal kapcsolatos nyilvántartási és adatszolgáltatási kötelezettséget szabályozó 309/2014. (XII.11.) Korm. rendelet rendelkezéseinek megfelelő módon kezelni.</w:t>
      </w:r>
    </w:p>
    <w:p w14:paraId="4442DE9D"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54630F0A" w14:textId="77777777" w:rsidR="00E60BDD" w:rsidRPr="00E60BDD" w:rsidRDefault="00E60BDD" w:rsidP="00E60BDD">
      <w:pPr>
        <w:widowControl w:val="0"/>
        <w:numPr>
          <w:ilvl w:val="1"/>
          <w:numId w:val="43"/>
        </w:numPr>
        <w:autoSpaceDE w:val="0"/>
        <w:autoSpaceDN w:val="0"/>
        <w:spacing w:after="0" w:line="240" w:lineRule="auto"/>
        <w:ind w:left="426" w:right="26" w:hanging="426"/>
        <w:jc w:val="both"/>
        <w:outlineLvl w:val="1"/>
        <w:rPr>
          <w:rFonts w:ascii="Times New Roman" w:eastAsia="Times New Roman" w:hAnsi="Times New Roman" w:cs="Times New Roman"/>
          <w:b/>
        </w:rPr>
      </w:pPr>
      <w:bookmarkStart w:id="17" w:name="2.3._A_Vevő_jogai_és_kötelezettségei_a_k"/>
      <w:bookmarkEnd w:id="17"/>
      <w:r w:rsidRPr="00E60BDD">
        <w:rPr>
          <w:rFonts w:ascii="Times New Roman" w:eastAsia="Times New Roman" w:hAnsi="Times New Roman" w:cs="Times New Roman"/>
          <w:b/>
        </w:rPr>
        <w:t xml:space="preserve">A Megrendelő jogai és kötelezettségei a közvilágítási berendezések üzemeltetésével </w:t>
      </w:r>
      <w:r w:rsidRPr="00E60BDD">
        <w:rPr>
          <w:rFonts w:ascii="Times New Roman" w:eastAsia="Times New Roman" w:hAnsi="Times New Roman" w:cs="Times New Roman"/>
          <w:b/>
          <w:spacing w:val="-2"/>
        </w:rPr>
        <w:t>kapcsolatban</w:t>
      </w:r>
    </w:p>
    <w:p w14:paraId="7744E2F3"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28C368D5" w14:textId="77777777" w:rsidR="00E60BDD" w:rsidRPr="00E60BDD" w:rsidRDefault="00E60BDD" w:rsidP="00E60BDD">
      <w:pPr>
        <w:widowControl w:val="0"/>
        <w:autoSpaceDE w:val="0"/>
        <w:autoSpaceDN w:val="0"/>
        <w:spacing w:after="0" w:line="240" w:lineRule="auto"/>
        <w:ind w:left="426" w:right="26"/>
        <w:jc w:val="both"/>
        <w:rPr>
          <w:rFonts w:ascii="Times New Roman" w:eastAsia="Times New Roman" w:hAnsi="Times New Roman" w:cs="Times New Roman"/>
        </w:rPr>
      </w:pPr>
      <w:r w:rsidRPr="00E60BDD">
        <w:rPr>
          <w:rFonts w:ascii="Times New Roman" w:eastAsia="Times New Roman" w:hAnsi="Times New Roman" w:cs="Times New Roman"/>
        </w:rPr>
        <w:t>A Megrendelő köteles a Közvilágítás Üzemeltetési Engedélyes számára térítésmentesen biztosítani az</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üzemeltetés</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zavartalan</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végzéséhez</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szükséges</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ingatlanok</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vagy</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területek</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használatát,</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utakat, bejáratokat, illetve minden egyéb hozzáférési lehetőségeket.</w:t>
      </w:r>
    </w:p>
    <w:p w14:paraId="6B998439" w14:textId="77777777" w:rsidR="00E60BDD" w:rsidRPr="00E60BDD" w:rsidRDefault="00E60BDD" w:rsidP="00E60BDD">
      <w:pPr>
        <w:widowControl w:val="0"/>
        <w:autoSpaceDE w:val="0"/>
        <w:autoSpaceDN w:val="0"/>
        <w:spacing w:after="0" w:line="240" w:lineRule="auto"/>
        <w:ind w:left="426" w:right="26"/>
        <w:rPr>
          <w:rFonts w:ascii="Times New Roman" w:eastAsia="Times New Roman" w:hAnsi="Times New Roman" w:cs="Times New Roman"/>
        </w:rPr>
      </w:pPr>
    </w:p>
    <w:p w14:paraId="7B727E88" w14:textId="77777777" w:rsidR="00E60BDD" w:rsidRPr="00E60BDD" w:rsidRDefault="00E60BDD" w:rsidP="00E60BDD">
      <w:pPr>
        <w:widowControl w:val="0"/>
        <w:autoSpaceDE w:val="0"/>
        <w:autoSpaceDN w:val="0"/>
        <w:spacing w:after="0" w:line="240" w:lineRule="auto"/>
        <w:ind w:left="426" w:right="26"/>
        <w:jc w:val="both"/>
        <w:rPr>
          <w:rFonts w:ascii="Times New Roman" w:eastAsia="Times New Roman" w:hAnsi="Times New Roman" w:cs="Times New Roman"/>
        </w:rPr>
      </w:pPr>
      <w:r w:rsidRPr="00E60BDD">
        <w:rPr>
          <w:rFonts w:ascii="Times New Roman" w:eastAsia="Times New Roman" w:hAnsi="Times New Roman" w:cs="Times New Roman"/>
        </w:rPr>
        <w:t>A Megrendelő a Közvilágítás Üzemeltetési Engedélyes tevékenységét és a felhasználásra kerülő anyagokat bármikor ellenőrizheti. Az ilyen módon megállapított következtetéseket a Megrendelő köteles minden lényeges körülmény leírásával együtt írásban megküldeni a Közvilágítás Üzemeltetési Engedélyes részére.</w:t>
      </w:r>
    </w:p>
    <w:p w14:paraId="726D231C" w14:textId="77777777" w:rsidR="00E60BDD" w:rsidRPr="00E60BDD" w:rsidRDefault="00E60BDD" w:rsidP="00E60BDD">
      <w:pPr>
        <w:widowControl w:val="0"/>
        <w:autoSpaceDE w:val="0"/>
        <w:autoSpaceDN w:val="0"/>
        <w:spacing w:after="0" w:line="240" w:lineRule="auto"/>
        <w:ind w:left="426" w:right="26"/>
        <w:rPr>
          <w:rFonts w:ascii="Times New Roman" w:eastAsia="Times New Roman" w:hAnsi="Times New Roman" w:cs="Times New Roman"/>
        </w:rPr>
      </w:pPr>
    </w:p>
    <w:p w14:paraId="5FE8E52D" w14:textId="77777777" w:rsidR="00E60BDD" w:rsidRPr="00E60BDD" w:rsidRDefault="00E60BDD" w:rsidP="00E60BDD">
      <w:pPr>
        <w:widowControl w:val="0"/>
        <w:autoSpaceDE w:val="0"/>
        <w:autoSpaceDN w:val="0"/>
        <w:spacing w:after="0" w:line="240" w:lineRule="auto"/>
        <w:ind w:left="426" w:right="26"/>
        <w:jc w:val="both"/>
        <w:rPr>
          <w:rFonts w:ascii="Times New Roman" w:eastAsia="Times New Roman" w:hAnsi="Times New Roman" w:cs="Times New Roman"/>
        </w:rPr>
      </w:pPr>
      <w:r w:rsidRPr="00E60BDD">
        <w:rPr>
          <w:rFonts w:ascii="Times New Roman" w:eastAsia="Times New Roman" w:hAnsi="Times New Roman" w:cs="Times New Roman"/>
        </w:rPr>
        <w:t>A Közvilágítás Üzemeltetési Engedélyes a Megrendelő észrevételeit minden esetben megvizsgálja, és azokra írásban 30 (harminc) munkanapon belül válaszol.</w:t>
      </w:r>
    </w:p>
    <w:p w14:paraId="04ACE0DE" w14:textId="77777777" w:rsidR="00E60BDD" w:rsidRPr="00E60BDD" w:rsidRDefault="00E60BDD" w:rsidP="00E60BDD">
      <w:pPr>
        <w:widowControl w:val="0"/>
        <w:autoSpaceDE w:val="0"/>
        <w:autoSpaceDN w:val="0"/>
        <w:spacing w:after="0" w:line="240" w:lineRule="auto"/>
        <w:ind w:left="426" w:right="26"/>
        <w:rPr>
          <w:rFonts w:ascii="Times New Roman" w:eastAsia="Times New Roman" w:hAnsi="Times New Roman" w:cs="Times New Roman"/>
        </w:rPr>
      </w:pPr>
    </w:p>
    <w:p w14:paraId="773B5F3D" w14:textId="77777777" w:rsidR="00E60BDD" w:rsidRPr="00E60BDD" w:rsidRDefault="00E60BDD" w:rsidP="00E60BDD">
      <w:pPr>
        <w:widowControl w:val="0"/>
        <w:autoSpaceDE w:val="0"/>
        <w:autoSpaceDN w:val="0"/>
        <w:spacing w:after="0" w:line="240" w:lineRule="auto"/>
        <w:ind w:left="426" w:right="26"/>
        <w:jc w:val="both"/>
        <w:rPr>
          <w:rFonts w:ascii="Times New Roman" w:eastAsia="Times New Roman" w:hAnsi="Times New Roman" w:cs="Times New Roman"/>
        </w:rPr>
      </w:pPr>
      <w:r w:rsidRPr="00E60BDD">
        <w:rPr>
          <w:rFonts w:ascii="Times New Roman" w:eastAsia="Times New Roman" w:hAnsi="Times New Roman" w:cs="Times New Roman"/>
        </w:rPr>
        <w:t>Amennyiben a Megrendelő a saját eszközével, saját költségén végrehajtott ellenőrzés során az üzemeltetési szolgáltatás nyújtása, vagy a minőségi megfelelés tekintetében a Közvilágítás Üzemeltetési</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Engedélyestől</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eltérő következtetésre</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jut,</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úgy a Megrendelő köteles</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hitelt</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érdemlően</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és objektív</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módon</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bizonyítani</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Közvilágítás</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Üzemeltetési</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Engedélyes</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felé</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általa</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 xml:space="preserve">alkalmazott </w:t>
      </w:r>
      <w:r w:rsidRPr="00E60BDD">
        <w:rPr>
          <w:rFonts w:ascii="Times New Roman" w:eastAsia="Times New Roman" w:hAnsi="Times New Roman" w:cs="Times New Roman"/>
        </w:rPr>
        <w:lastRenderedPageBreak/>
        <w:t>ellenőrzési mód és eszköz megbízhatóságát, továbbá műszaki és jogi szabályozásnak történő megfelelőségét (megfelelőség).</w:t>
      </w:r>
    </w:p>
    <w:p w14:paraId="3BC1A903" w14:textId="77777777" w:rsidR="00E60BDD" w:rsidRPr="00E60BDD" w:rsidRDefault="00E60BDD" w:rsidP="00E60BDD">
      <w:pPr>
        <w:widowControl w:val="0"/>
        <w:autoSpaceDE w:val="0"/>
        <w:autoSpaceDN w:val="0"/>
        <w:spacing w:after="0" w:line="240" w:lineRule="auto"/>
        <w:ind w:left="426" w:right="26"/>
        <w:rPr>
          <w:rFonts w:ascii="Times New Roman" w:eastAsia="Times New Roman" w:hAnsi="Times New Roman" w:cs="Times New Roman"/>
        </w:rPr>
      </w:pPr>
    </w:p>
    <w:p w14:paraId="0F7DA9B1" w14:textId="77777777" w:rsidR="00E60BDD" w:rsidRPr="00E60BDD" w:rsidRDefault="00E60BDD" w:rsidP="00E60BDD">
      <w:pPr>
        <w:widowControl w:val="0"/>
        <w:autoSpaceDE w:val="0"/>
        <w:autoSpaceDN w:val="0"/>
        <w:spacing w:after="0" w:line="240" w:lineRule="auto"/>
        <w:ind w:left="426" w:right="26"/>
        <w:jc w:val="both"/>
        <w:rPr>
          <w:rFonts w:ascii="Times New Roman" w:eastAsia="Times New Roman" w:hAnsi="Times New Roman" w:cs="Times New Roman"/>
        </w:rPr>
      </w:pPr>
      <w:r w:rsidRPr="00E60BDD">
        <w:rPr>
          <w:rFonts w:ascii="Times New Roman" w:eastAsia="Times New Roman" w:hAnsi="Times New Roman" w:cs="Times New Roman"/>
        </w:rPr>
        <w:t>A Közvilágítás Üzemeltetési Engedélyes a Megrendelő ellenőrzési módja és eszköze megbízhatóságát</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és</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megfelelőségét</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megvizsgálja.</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Amennyiben</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Üzemeltetési</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Engedélyes kifogásolja az ellenőrzési mód és eszköz megbízhatóságát és megfelelőségét, a Felek megbíznak egy, Megrendelőtől és Közvilágítás Üzemeltetési Engedélyestől független harmadik szakértő felet annak vizsgálatára és igazolására. Amennyiben a szakértő</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arra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eredményre</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jut.</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hogy</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Közvilágítás</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Üzemeltetetési</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Engedélyes</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kifogása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jogos volt, a Megrendelő viseli a vizsgálat költségét, egyéb esetekben a vizsgálat költsége a Közvilágítás Üzemeltetési Engedélyest terheli.</w:t>
      </w:r>
    </w:p>
    <w:p w14:paraId="62E3975B" w14:textId="77777777" w:rsidR="00E60BDD" w:rsidRPr="00E60BDD" w:rsidRDefault="00E60BDD" w:rsidP="00E60BDD">
      <w:pPr>
        <w:widowControl w:val="0"/>
        <w:autoSpaceDE w:val="0"/>
        <w:autoSpaceDN w:val="0"/>
        <w:spacing w:after="0" w:line="240" w:lineRule="auto"/>
        <w:ind w:left="426" w:right="26"/>
        <w:rPr>
          <w:rFonts w:ascii="Times New Roman" w:eastAsia="Times New Roman" w:hAnsi="Times New Roman" w:cs="Times New Roman"/>
        </w:rPr>
      </w:pPr>
    </w:p>
    <w:p w14:paraId="503276C4" w14:textId="77777777" w:rsidR="00E60BDD" w:rsidRPr="00E60BDD" w:rsidRDefault="00E60BDD" w:rsidP="00E60BDD">
      <w:pPr>
        <w:widowControl w:val="0"/>
        <w:autoSpaceDE w:val="0"/>
        <w:autoSpaceDN w:val="0"/>
        <w:spacing w:after="0" w:line="240" w:lineRule="auto"/>
        <w:ind w:left="426" w:right="26"/>
        <w:jc w:val="both"/>
        <w:rPr>
          <w:rFonts w:ascii="Times New Roman" w:eastAsia="Times New Roman" w:hAnsi="Times New Roman" w:cs="Times New Roman"/>
        </w:rPr>
      </w:pPr>
      <w:r w:rsidRPr="00E60BDD">
        <w:rPr>
          <w:rFonts w:ascii="Times New Roman" w:eastAsia="Times New Roman" w:hAnsi="Times New Roman" w:cs="Times New Roman"/>
        </w:rPr>
        <w:t>A</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Közvilágítás</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Üzemeltetési</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Engedélyes</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nem</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mentesül</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szerződésszegés</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jogkövetkezményei alól</w:t>
      </w:r>
      <w:r w:rsidRPr="00E60BDD">
        <w:rPr>
          <w:rFonts w:ascii="Times New Roman" w:eastAsia="Times New Roman" w:hAnsi="Times New Roman" w:cs="Times New Roman"/>
          <w:spacing w:val="-16"/>
        </w:rPr>
        <w:t xml:space="preserve"> </w:t>
      </w:r>
      <w:r w:rsidRPr="00E60BDD">
        <w:rPr>
          <w:rFonts w:ascii="Times New Roman" w:eastAsia="Times New Roman" w:hAnsi="Times New Roman" w:cs="Times New Roman"/>
        </w:rPr>
        <w:t>amiatt,</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hogy</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Megrendelő</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Közvilágítás</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Üzemeltetési</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Engedélyes</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tevékenységét</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nem</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vagy</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nem megfelelően ellenőrizte.</w:t>
      </w:r>
    </w:p>
    <w:p w14:paraId="3B032EF2" w14:textId="77777777" w:rsidR="00E60BDD" w:rsidRPr="00E60BDD" w:rsidRDefault="00E60BDD" w:rsidP="00E60BDD">
      <w:pPr>
        <w:widowControl w:val="0"/>
        <w:autoSpaceDE w:val="0"/>
        <w:autoSpaceDN w:val="0"/>
        <w:spacing w:after="0" w:line="240" w:lineRule="auto"/>
        <w:ind w:left="426" w:right="26"/>
        <w:jc w:val="both"/>
        <w:rPr>
          <w:rFonts w:ascii="Times New Roman" w:eastAsia="Times New Roman" w:hAnsi="Times New Roman" w:cs="Times New Roman"/>
        </w:rPr>
      </w:pPr>
    </w:p>
    <w:p w14:paraId="042CC96B" w14:textId="77777777" w:rsidR="00E60BDD" w:rsidRPr="00E60BDD" w:rsidRDefault="00E60BDD" w:rsidP="00E60BDD">
      <w:pPr>
        <w:widowControl w:val="0"/>
        <w:autoSpaceDE w:val="0"/>
        <w:autoSpaceDN w:val="0"/>
        <w:spacing w:after="0" w:line="240" w:lineRule="auto"/>
        <w:ind w:left="426" w:right="26"/>
        <w:jc w:val="both"/>
        <w:rPr>
          <w:rFonts w:ascii="Times New Roman" w:eastAsia="Times New Roman" w:hAnsi="Times New Roman" w:cs="Times New Roman"/>
        </w:rPr>
      </w:pPr>
      <w:r w:rsidRPr="00E60BDD">
        <w:rPr>
          <w:rFonts w:ascii="Times New Roman" w:eastAsia="Times New Roman" w:hAnsi="Times New Roman" w:cs="Times New Roman"/>
        </w:rPr>
        <w:t>A Megrendelő jogosult a Közvilágítás Üzemeltetési Engedélyestől bármikor felvilágosítást kérni jelen szerződés teljesítésével kapcsolatban, és az Üzemeltetési Engedélyes köteles haladéktalanul, de legkésőbb 8 napon belül a tájékoztatást a Megrendelő részére megadni.</w:t>
      </w:r>
    </w:p>
    <w:p w14:paraId="4537B6A2" w14:textId="77777777" w:rsidR="00E60BDD" w:rsidRPr="00E60BDD" w:rsidRDefault="00E60BDD" w:rsidP="00E60BDD">
      <w:pPr>
        <w:widowControl w:val="0"/>
        <w:autoSpaceDE w:val="0"/>
        <w:autoSpaceDN w:val="0"/>
        <w:spacing w:after="0" w:line="240" w:lineRule="auto"/>
        <w:ind w:left="426" w:right="26"/>
        <w:rPr>
          <w:rFonts w:ascii="Times New Roman" w:eastAsia="Times New Roman" w:hAnsi="Times New Roman" w:cs="Times New Roman"/>
        </w:rPr>
      </w:pPr>
    </w:p>
    <w:p w14:paraId="05663780" w14:textId="77777777" w:rsidR="00E60BDD" w:rsidRPr="00E60BDD" w:rsidRDefault="00E60BDD" w:rsidP="00E60BDD">
      <w:pPr>
        <w:widowControl w:val="0"/>
        <w:autoSpaceDE w:val="0"/>
        <w:autoSpaceDN w:val="0"/>
        <w:spacing w:after="0" w:line="240" w:lineRule="auto"/>
        <w:ind w:left="426" w:right="26"/>
        <w:jc w:val="both"/>
        <w:rPr>
          <w:rFonts w:ascii="Times New Roman" w:eastAsia="Times New Roman" w:hAnsi="Times New Roman" w:cs="Times New Roman"/>
        </w:rPr>
      </w:pPr>
      <w:r w:rsidRPr="00E60BDD">
        <w:rPr>
          <w:rFonts w:ascii="Times New Roman" w:eastAsia="Times New Roman" w:hAnsi="Times New Roman" w:cs="Times New Roman"/>
        </w:rPr>
        <w:t>A Felek kötelesek jelen szerződés fennállása alatt és megszüntetése során együttműködni és tájékoztatni egymást a jelen szerződést érintő lényeges körülményekről a közvilágítás folyamatos biztosítása érdekében.</w:t>
      </w:r>
    </w:p>
    <w:p w14:paraId="3D6BEA63" w14:textId="77777777" w:rsidR="00E60BDD" w:rsidRPr="00E60BDD" w:rsidRDefault="00E60BDD" w:rsidP="00E60BDD">
      <w:pPr>
        <w:widowControl w:val="0"/>
        <w:autoSpaceDE w:val="0"/>
        <w:autoSpaceDN w:val="0"/>
        <w:spacing w:after="0" w:line="240" w:lineRule="auto"/>
        <w:ind w:left="426" w:right="26"/>
        <w:jc w:val="both"/>
        <w:rPr>
          <w:rFonts w:ascii="Times New Roman" w:eastAsia="Times New Roman" w:hAnsi="Times New Roman" w:cs="Times New Roman"/>
        </w:rPr>
      </w:pPr>
      <w:r w:rsidRPr="00E60BDD">
        <w:rPr>
          <w:rFonts w:ascii="Times New Roman" w:eastAsia="Times New Roman" w:hAnsi="Times New Roman" w:cs="Times New Roman"/>
        </w:rPr>
        <w:t>A Megrendelő jogosult a szerződést azonnali hatállyal felmondani a Közvilágítás Üzemeltetési Engedélyes jelen Szerződés szerinti súlyos szerződésszegése esetén.</w:t>
      </w:r>
    </w:p>
    <w:p w14:paraId="700BBD57" w14:textId="77777777" w:rsidR="00E60BDD" w:rsidRPr="00E60BDD" w:rsidRDefault="00E60BDD" w:rsidP="00E60BDD">
      <w:pPr>
        <w:widowControl w:val="0"/>
        <w:autoSpaceDE w:val="0"/>
        <w:autoSpaceDN w:val="0"/>
        <w:spacing w:after="0" w:line="240" w:lineRule="auto"/>
        <w:ind w:left="426" w:right="26"/>
        <w:rPr>
          <w:rFonts w:ascii="Times New Roman" w:eastAsia="Times New Roman" w:hAnsi="Times New Roman" w:cs="Times New Roman"/>
        </w:rPr>
      </w:pPr>
    </w:p>
    <w:p w14:paraId="0D6BA998" w14:textId="77777777" w:rsidR="00E60BDD" w:rsidRPr="00E60BDD" w:rsidRDefault="00E60BDD" w:rsidP="00E60BDD">
      <w:pPr>
        <w:widowControl w:val="0"/>
        <w:autoSpaceDE w:val="0"/>
        <w:autoSpaceDN w:val="0"/>
        <w:spacing w:after="0" w:line="240" w:lineRule="auto"/>
        <w:ind w:left="426" w:right="26"/>
        <w:jc w:val="both"/>
        <w:rPr>
          <w:rFonts w:ascii="Times New Roman" w:eastAsia="Times New Roman" w:hAnsi="Times New Roman" w:cs="Times New Roman"/>
        </w:rPr>
      </w:pPr>
      <w:r w:rsidRPr="00E60BDD">
        <w:rPr>
          <w:rFonts w:ascii="Times New Roman" w:eastAsia="Times New Roman" w:hAnsi="Times New Roman" w:cs="Times New Roman"/>
        </w:rPr>
        <w:t>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Megrendelő</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köteles</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Szolgáltató</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tulajdonában</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lévő,</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megrendelt</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közvilágítás</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üzemeltetés körébe tartozó közvilágítási berendezésekre vonatkozó dokumentációt átadni a Közvilágítás Üzemeltetési Engedélyes részére.</w:t>
      </w:r>
    </w:p>
    <w:p w14:paraId="7655F0C6" w14:textId="77777777" w:rsidR="00E60BDD" w:rsidRPr="00E60BDD" w:rsidRDefault="00E60BDD" w:rsidP="00E60BDD">
      <w:pPr>
        <w:widowControl w:val="0"/>
        <w:autoSpaceDE w:val="0"/>
        <w:autoSpaceDN w:val="0"/>
        <w:spacing w:after="0" w:line="240" w:lineRule="auto"/>
        <w:ind w:left="426" w:right="26"/>
        <w:rPr>
          <w:rFonts w:ascii="Times New Roman" w:eastAsia="Times New Roman" w:hAnsi="Times New Roman" w:cs="Times New Roman"/>
        </w:rPr>
      </w:pPr>
    </w:p>
    <w:p w14:paraId="5A02E3D9" w14:textId="77777777" w:rsidR="00E60BDD" w:rsidRPr="00E60BDD" w:rsidRDefault="00E60BDD" w:rsidP="00E60BDD">
      <w:pPr>
        <w:widowControl w:val="0"/>
        <w:autoSpaceDE w:val="0"/>
        <w:autoSpaceDN w:val="0"/>
        <w:spacing w:after="0" w:line="240" w:lineRule="auto"/>
        <w:ind w:left="426" w:right="26"/>
        <w:jc w:val="both"/>
        <w:rPr>
          <w:rFonts w:ascii="Times New Roman" w:eastAsia="Times New Roman" w:hAnsi="Times New Roman" w:cs="Times New Roman"/>
        </w:rPr>
      </w:pPr>
      <w:r w:rsidRPr="00E60BDD">
        <w:rPr>
          <w:rFonts w:ascii="Times New Roman" w:eastAsia="Times New Roman" w:hAnsi="Times New Roman" w:cs="Times New Roman"/>
        </w:rPr>
        <w:t>A Megrendelő kötelezettséget vállal arra, hogy a jelen szerződés szerinti közvilágítás üzemeltetési díjat az esedékes számlában feltüntetett határidőre átutalja.</w:t>
      </w:r>
    </w:p>
    <w:p w14:paraId="3BEBE8DA"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6450D80C"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0C7D30EF" w14:textId="77777777" w:rsidR="00E60BDD" w:rsidRPr="00E60BDD" w:rsidRDefault="00E60BDD" w:rsidP="00E60BDD">
      <w:pPr>
        <w:widowControl w:val="0"/>
        <w:numPr>
          <w:ilvl w:val="1"/>
          <w:numId w:val="47"/>
        </w:numPr>
        <w:autoSpaceDE w:val="0"/>
        <w:autoSpaceDN w:val="0"/>
        <w:spacing w:after="0" w:line="240" w:lineRule="auto"/>
        <w:ind w:left="284" w:hanging="284"/>
        <w:outlineLvl w:val="0"/>
        <w:rPr>
          <w:rFonts w:ascii="Times New Roman Félkövér" w:eastAsia="Times New Roman" w:hAnsi="Times New Roman Félkövér" w:cs="Times New Roman"/>
          <w:b/>
          <w:bCs/>
          <w:caps/>
        </w:rPr>
      </w:pPr>
      <w:bookmarkStart w:id="18" w:name="V.__ESCO_szolgáltatási_díj_és_megfizetés"/>
      <w:bookmarkEnd w:id="18"/>
      <w:r w:rsidRPr="00E60BDD">
        <w:rPr>
          <w:rFonts w:ascii="Times New Roman Félkövér" w:eastAsia="Times New Roman" w:hAnsi="Times New Roman Félkövér" w:cs="Times New Roman"/>
          <w:b/>
          <w:bCs/>
          <w:caps/>
        </w:rPr>
        <w:t>A Szolgáltatás díjazása</w:t>
      </w:r>
    </w:p>
    <w:p w14:paraId="39CAFBDE" w14:textId="77777777" w:rsidR="00E60BDD" w:rsidRPr="00E60BDD" w:rsidRDefault="00E60BDD" w:rsidP="00E60BDD">
      <w:pPr>
        <w:widowControl w:val="0"/>
        <w:autoSpaceDE w:val="0"/>
        <w:autoSpaceDN w:val="0"/>
        <w:spacing w:after="0" w:line="240" w:lineRule="auto"/>
        <w:ind w:left="538"/>
        <w:outlineLvl w:val="0"/>
        <w:rPr>
          <w:rFonts w:ascii="Times New Roman" w:eastAsia="Times New Roman" w:hAnsi="Times New Roman" w:cs="Times New Roman"/>
          <w:b/>
          <w:bCs/>
        </w:rPr>
      </w:pPr>
    </w:p>
    <w:p w14:paraId="3B2D5295" w14:textId="77777777" w:rsidR="00E60BDD" w:rsidRPr="00E60BDD" w:rsidRDefault="00E60BDD" w:rsidP="00E60BDD">
      <w:pPr>
        <w:widowControl w:val="0"/>
        <w:autoSpaceDE w:val="0"/>
        <w:autoSpaceDN w:val="0"/>
        <w:spacing w:after="0" w:line="240" w:lineRule="auto"/>
        <w:jc w:val="both"/>
        <w:outlineLvl w:val="0"/>
        <w:rPr>
          <w:rFonts w:ascii="Times New Roman" w:eastAsia="Times New Roman" w:hAnsi="Times New Roman" w:cs="Times New Roman"/>
        </w:rPr>
      </w:pPr>
      <w:r w:rsidRPr="00E60BDD">
        <w:rPr>
          <w:rFonts w:ascii="Times New Roman" w:eastAsia="Times New Roman" w:hAnsi="Times New Roman" w:cs="Times New Roman"/>
        </w:rPr>
        <w:t xml:space="preserve">A Szolgáltatás ellátásáért járó díj összege összesen havi nettó </w:t>
      </w:r>
      <w:proofErr w:type="gramStart"/>
      <w:r w:rsidRPr="00E60BDD">
        <w:rPr>
          <w:rFonts w:ascii="Times New Roman" w:eastAsia="Times New Roman" w:hAnsi="Times New Roman" w:cs="Times New Roman"/>
          <w:highlight w:val="cyan"/>
        </w:rPr>
        <w:t>…….</w:t>
      </w:r>
      <w:proofErr w:type="gramEnd"/>
      <w:r w:rsidRPr="00E60BDD">
        <w:rPr>
          <w:rFonts w:ascii="Times New Roman" w:eastAsia="Times New Roman" w:hAnsi="Times New Roman" w:cs="Times New Roman"/>
          <w:highlight w:val="cyan"/>
        </w:rPr>
        <w:t>,-</w:t>
      </w:r>
      <w:r w:rsidRPr="00E60BDD">
        <w:rPr>
          <w:rFonts w:ascii="Times New Roman" w:eastAsia="Times New Roman" w:hAnsi="Times New Roman" w:cs="Times New Roman"/>
        </w:rPr>
        <w:t xml:space="preserve"> Ft + Áfa, az alábbi bontásban:</w:t>
      </w:r>
    </w:p>
    <w:p w14:paraId="54C5FD49" w14:textId="77777777" w:rsidR="00E60BDD" w:rsidRPr="00E60BDD" w:rsidRDefault="00E60BDD" w:rsidP="00E60BDD">
      <w:pPr>
        <w:widowControl w:val="0"/>
        <w:autoSpaceDE w:val="0"/>
        <w:autoSpaceDN w:val="0"/>
        <w:spacing w:after="0" w:line="240" w:lineRule="auto"/>
        <w:ind w:left="538"/>
        <w:outlineLvl w:val="0"/>
        <w:rPr>
          <w:rFonts w:ascii="Times New Roman" w:eastAsia="Times New Roman" w:hAnsi="Times New Roman" w:cs="Times New Roman"/>
          <w:b/>
          <w:bCs/>
        </w:rPr>
      </w:pPr>
    </w:p>
    <w:p w14:paraId="4A92CD95" w14:textId="77777777" w:rsidR="00E60BDD" w:rsidRPr="00E60BDD" w:rsidRDefault="00E60BDD" w:rsidP="00E60BDD">
      <w:pPr>
        <w:widowControl w:val="0"/>
        <w:autoSpaceDE w:val="0"/>
        <w:autoSpaceDN w:val="0"/>
        <w:spacing w:after="0" w:line="240" w:lineRule="auto"/>
        <w:outlineLvl w:val="0"/>
        <w:rPr>
          <w:rFonts w:ascii="Times New Roman" w:eastAsia="Times New Roman" w:hAnsi="Times New Roman" w:cs="Times New Roman"/>
          <w:b/>
          <w:bCs/>
        </w:rPr>
      </w:pPr>
      <w:r w:rsidRPr="00E60BDD">
        <w:rPr>
          <w:rFonts w:ascii="Times New Roman" w:eastAsia="Times New Roman" w:hAnsi="Times New Roman" w:cs="Times New Roman"/>
          <w:b/>
          <w:bCs/>
        </w:rPr>
        <w:t>A) ESCO</w:t>
      </w:r>
      <w:r w:rsidRPr="00E60BDD">
        <w:rPr>
          <w:rFonts w:ascii="Times New Roman" w:eastAsia="Times New Roman" w:hAnsi="Times New Roman" w:cs="Times New Roman"/>
          <w:b/>
          <w:bCs/>
          <w:spacing w:val="-2"/>
        </w:rPr>
        <w:t xml:space="preserve"> </w:t>
      </w:r>
      <w:r w:rsidRPr="00E60BDD">
        <w:rPr>
          <w:rFonts w:ascii="Times New Roman" w:eastAsia="Times New Roman" w:hAnsi="Times New Roman" w:cs="Times New Roman"/>
          <w:b/>
          <w:bCs/>
        </w:rPr>
        <w:t>szolgáltatási</w:t>
      </w:r>
      <w:r w:rsidRPr="00E60BDD">
        <w:rPr>
          <w:rFonts w:ascii="Times New Roman" w:eastAsia="Times New Roman" w:hAnsi="Times New Roman" w:cs="Times New Roman"/>
          <w:b/>
          <w:bCs/>
          <w:spacing w:val="-2"/>
        </w:rPr>
        <w:t xml:space="preserve"> </w:t>
      </w:r>
      <w:r w:rsidRPr="00E60BDD">
        <w:rPr>
          <w:rFonts w:ascii="Times New Roman" w:eastAsia="Times New Roman" w:hAnsi="Times New Roman" w:cs="Times New Roman"/>
          <w:b/>
          <w:bCs/>
        </w:rPr>
        <w:t>díj</w:t>
      </w:r>
      <w:r w:rsidRPr="00E60BDD">
        <w:rPr>
          <w:rFonts w:ascii="Times New Roman" w:eastAsia="Times New Roman" w:hAnsi="Times New Roman" w:cs="Times New Roman"/>
          <w:b/>
          <w:bCs/>
          <w:spacing w:val="-5"/>
        </w:rPr>
        <w:t xml:space="preserve"> </w:t>
      </w:r>
      <w:r w:rsidRPr="00E60BDD">
        <w:rPr>
          <w:rFonts w:ascii="Times New Roman" w:eastAsia="Times New Roman" w:hAnsi="Times New Roman" w:cs="Times New Roman"/>
          <w:b/>
          <w:bCs/>
        </w:rPr>
        <w:t>és</w:t>
      </w:r>
      <w:r w:rsidRPr="00E60BDD">
        <w:rPr>
          <w:rFonts w:ascii="Times New Roman" w:eastAsia="Times New Roman" w:hAnsi="Times New Roman" w:cs="Times New Roman"/>
          <w:b/>
          <w:bCs/>
          <w:spacing w:val="-1"/>
        </w:rPr>
        <w:t xml:space="preserve"> </w:t>
      </w:r>
      <w:r w:rsidRPr="00E60BDD">
        <w:rPr>
          <w:rFonts w:ascii="Times New Roman" w:eastAsia="Times New Roman" w:hAnsi="Times New Roman" w:cs="Times New Roman"/>
          <w:b/>
          <w:bCs/>
          <w:spacing w:val="-2"/>
        </w:rPr>
        <w:t>megfizetése</w:t>
      </w:r>
    </w:p>
    <w:p w14:paraId="7CE5B4D4"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b/>
        </w:rPr>
      </w:pPr>
    </w:p>
    <w:p w14:paraId="135711D8"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Az ESCO Szolgáltatót a jelen szerződésben előírt közvilágítási fejlesztési beruházás és a szerződésben rögzített közvilágítás üzemeltetési feladatok szerződésszerű teljesítéséért a futamidő</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végéig</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fix</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havi</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spacing w:val="-2"/>
        </w:rPr>
        <w:t xml:space="preserve">nettó </w:t>
      </w:r>
      <w:r w:rsidRPr="00E60BDD">
        <w:rPr>
          <w:rFonts w:ascii="Times New Roman" w:eastAsia="Times New Roman" w:hAnsi="Times New Roman" w:cs="Times New Roman"/>
          <w:spacing w:val="-2"/>
          <w:highlight w:val="cyan"/>
        </w:rPr>
        <w:t>………</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b/>
        </w:rPr>
        <w:t>Ft</w:t>
      </w:r>
      <w:r w:rsidRPr="00E60BDD">
        <w:rPr>
          <w:rFonts w:ascii="Times New Roman" w:eastAsia="Times New Roman" w:hAnsi="Times New Roman" w:cs="Times New Roman"/>
          <w:b/>
          <w:spacing w:val="2"/>
        </w:rPr>
        <w:t xml:space="preserve"> </w:t>
      </w:r>
      <w:r w:rsidRPr="00E60BDD">
        <w:rPr>
          <w:rFonts w:ascii="Times New Roman" w:eastAsia="Times New Roman" w:hAnsi="Times New Roman" w:cs="Times New Roman"/>
          <w:b/>
        </w:rPr>
        <w:t>+</w:t>
      </w:r>
      <w:r w:rsidRPr="00E60BDD">
        <w:rPr>
          <w:rFonts w:ascii="Times New Roman" w:eastAsia="Times New Roman" w:hAnsi="Times New Roman" w:cs="Times New Roman"/>
          <w:b/>
          <w:spacing w:val="5"/>
        </w:rPr>
        <w:t xml:space="preserve"> </w:t>
      </w:r>
      <w:r w:rsidRPr="00E60BDD">
        <w:rPr>
          <w:rFonts w:ascii="Times New Roman" w:eastAsia="Times New Roman" w:hAnsi="Times New Roman" w:cs="Times New Roman"/>
          <w:b/>
        </w:rPr>
        <w:t>Áfa</w:t>
      </w:r>
      <w:r w:rsidRPr="00E60BDD">
        <w:rPr>
          <w:rFonts w:ascii="Times New Roman" w:eastAsia="Times New Roman" w:hAnsi="Times New Roman" w:cs="Times New Roman"/>
          <w:b/>
          <w:spacing w:val="5"/>
        </w:rPr>
        <w:t xml:space="preserve"> </w:t>
      </w:r>
      <w:r w:rsidRPr="00E60BDD">
        <w:rPr>
          <w:rFonts w:ascii="Times New Roman" w:eastAsia="Times New Roman" w:hAnsi="Times New Roman" w:cs="Times New Roman"/>
        </w:rPr>
        <w:t>összegű</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szolgáltatási</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díj</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spacing w:val="-5"/>
        </w:rPr>
        <w:t>(a</w:t>
      </w:r>
      <w:r w:rsidRPr="00E60BDD">
        <w:rPr>
          <w:rFonts w:ascii="Times New Roman" w:eastAsia="Times New Roman" w:hAnsi="Times New Roman" w:cs="Times New Roman"/>
        </w:rPr>
        <w:t xml:space="preserve"> továbbiakban: „ESCO Szolgáltatási díj”) illeti meg. Az ESCO Szolgáltatási díj fizetési kötelezettség a korszerűsített lámpatestek műszaki átadását követő naptól keletkezik.</w:t>
      </w:r>
    </w:p>
    <w:p w14:paraId="0E544372"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51AC13D3"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Az</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Szolgáltatási</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díj</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szerződéses</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futamidő</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végéig</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spacing w:val="-4"/>
        </w:rPr>
        <w:t>fix.</w:t>
      </w:r>
    </w:p>
    <w:p w14:paraId="51817452"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6E58527D"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spacing w:val="15"/>
        </w:rPr>
      </w:pPr>
      <w:r w:rsidRPr="00E60BDD">
        <w:rPr>
          <w:rFonts w:ascii="Times New Roman" w:eastAsia="Times New Roman" w:hAnsi="Times New Roman" w:cs="Times New Roman"/>
        </w:rPr>
        <w:t>Abban az esetben, ha a Magyarországon irányadó finanszírozási kamatlábak az ESCO Szolgáltató</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kötelező</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érvényű</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ajánlatának</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lejárati</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napján</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érvényes</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kamatokhoz</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képest</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legalább 500 bázisponttal elmozdulnak, úgy bármelyik fél kérheti a szerződéses időszak alatt 1-1 alkalommal az ESCO Szolgáltatási díj újratárgyalását. Az újratárgyalási indítvány írásban történő</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benyújtását</w:t>
      </w:r>
      <w:r w:rsidRPr="00E60BDD">
        <w:rPr>
          <w:rFonts w:ascii="Times New Roman" w:eastAsia="Times New Roman" w:hAnsi="Times New Roman" w:cs="Times New Roman"/>
          <w:spacing w:val="15"/>
        </w:rPr>
        <w:t xml:space="preserve"> </w:t>
      </w:r>
      <w:r w:rsidRPr="00E60BDD">
        <w:rPr>
          <w:rFonts w:ascii="Times New Roman" w:eastAsia="Times New Roman" w:hAnsi="Times New Roman" w:cs="Times New Roman"/>
        </w:rPr>
        <w:t>követő</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30</w:t>
      </w:r>
      <w:r w:rsidRPr="00E60BDD">
        <w:rPr>
          <w:rFonts w:ascii="Times New Roman" w:eastAsia="Times New Roman" w:hAnsi="Times New Roman" w:cs="Times New Roman"/>
          <w:spacing w:val="16"/>
        </w:rPr>
        <w:t xml:space="preserve"> </w:t>
      </w:r>
      <w:r w:rsidRPr="00E60BDD">
        <w:rPr>
          <w:rFonts w:ascii="Times New Roman" w:eastAsia="Times New Roman" w:hAnsi="Times New Roman" w:cs="Times New Roman"/>
        </w:rPr>
        <w:t>napon</w:t>
      </w:r>
      <w:r w:rsidRPr="00E60BDD">
        <w:rPr>
          <w:rFonts w:ascii="Times New Roman" w:eastAsia="Times New Roman" w:hAnsi="Times New Roman" w:cs="Times New Roman"/>
          <w:spacing w:val="16"/>
        </w:rPr>
        <w:t xml:space="preserve"> </w:t>
      </w:r>
      <w:r w:rsidRPr="00E60BDD">
        <w:rPr>
          <w:rFonts w:ascii="Times New Roman" w:eastAsia="Times New Roman" w:hAnsi="Times New Roman" w:cs="Times New Roman"/>
        </w:rPr>
        <w:t>belül</w:t>
      </w:r>
      <w:r w:rsidRPr="00E60BDD">
        <w:rPr>
          <w:rFonts w:ascii="Times New Roman" w:eastAsia="Times New Roman" w:hAnsi="Times New Roman" w:cs="Times New Roman"/>
          <w:spacing w:val="17"/>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felek</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kötelesek</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6"/>
        </w:rPr>
        <w:t xml:space="preserve"> </w:t>
      </w:r>
      <w:r w:rsidRPr="00E60BDD">
        <w:rPr>
          <w:rFonts w:ascii="Times New Roman" w:eastAsia="Times New Roman" w:hAnsi="Times New Roman" w:cs="Times New Roman"/>
        </w:rPr>
        <w:t>tárgyalásokat</w:t>
      </w:r>
      <w:r w:rsidRPr="00E60BDD">
        <w:rPr>
          <w:rFonts w:ascii="Times New Roman" w:eastAsia="Times New Roman" w:hAnsi="Times New Roman" w:cs="Times New Roman"/>
          <w:spacing w:val="15"/>
        </w:rPr>
        <w:t xml:space="preserve"> </w:t>
      </w:r>
      <w:r w:rsidRPr="00E60BDD">
        <w:rPr>
          <w:rFonts w:ascii="Times New Roman" w:eastAsia="Times New Roman" w:hAnsi="Times New Roman" w:cs="Times New Roman"/>
        </w:rPr>
        <w:t>megkezdeni.</w:t>
      </w:r>
      <w:r w:rsidRPr="00E60BDD">
        <w:rPr>
          <w:rFonts w:ascii="Times New Roman" w:eastAsia="Times New Roman" w:hAnsi="Times New Roman" w:cs="Times New Roman"/>
          <w:spacing w:val="15"/>
        </w:rPr>
        <w:t xml:space="preserve"> </w:t>
      </w:r>
    </w:p>
    <w:p w14:paraId="4D618A68"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spacing w:val="15"/>
        </w:rPr>
      </w:pPr>
    </w:p>
    <w:p w14:paraId="3207A182"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spacing w:val="-10"/>
        </w:rPr>
        <w:t>A</w:t>
      </w:r>
      <w:r w:rsidRPr="00E60BDD">
        <w:rPr>
          <w:rFonts w:ascii="Times New Roman" w:eastAsia="Times New Roman" w:hAnsi="Times New Roman" w:cs="Times New Roman"/>
        </w:rPr>
        <w:t xml:space="preserve"> tárgyalások</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során</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felek</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kizárólag</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Szolgáltatási</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díj</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finanszírozási</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költségeit</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 xml:space="preserve">tekintik át. A tárgyalások akkor tekinthetők sikeresnek, ha a felek olyan új ESCO szolgáltatási díjat állapítanak meg, </w:t>
      </w:r>
      <w:r w:rsidRPr="00E60BDD">
        <w:rPr>
          <w:rFonts w:ascii="Times New Roman" w:eastAsia="Times New Roman" w:hAnsi="Times New Roman" w:cs="Times New Roman"/>
        </w:rPr>
        <w:lastRenderedPageBreak/>
        <w:t>ami alkalmas mindkét fél esetében a beruházási döntés meghozatalakor kitűzött gazdasági céljának elérésére. Az így megállapított új ESCO Szolgáltatási díj az ár- újratárgyalási indítvány írásban történő benyújtásának napjától visszamenőlegesen érvényes.</w:t>
      </w:r>
    </w:p>
    <w:p w14:paraId="69CBB704"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4738F689"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Abban az esetben, ha a felek jóhiszemű tárgyalások lefolytatása során ésszerű idő alatt, de legfeljebb</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tárgyalások</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megkezdését</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követő</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60</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napon</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belül</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sem</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találnak</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fenti</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elvárásoknak megfelelő új ESCO Szolgáltatási díjat, úgy független pénzügyi szakértőt vonnak be az új ESCO szolgáltatási díj megállapítására. A független szakértő költségeit a felek egyenlő arányban viselik.</w:t>
      </w:r>
    </w:p>
    <w:p w14:paraId="6F56B6B1"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6CAB84BB"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 Felek rögzítik, hogy az ESCO Szolgáltatási díj fentiek szerinti módosítására okot adó körülményt</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Kbt. 141. §</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(4)</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bekezdés</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ca)</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pontja</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szerinti</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kellő gondossággal eljárva</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előre nem látható</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körülménynek</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tekintik,</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amely</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körülmény</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megalapozza</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Szolgáltatási</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díj</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spacing w:val="-4"/>
        </w:rPr>
        <w:t xml:space="preserve">Kbt. </w:t>
      </w:r>
      <w:r w:rsidRPr="00E60BDD">
        <w:rPr>
          <w:rFonts w:ascii="Times New Roman" w:eastAsia="Times New Roman" w:hAnsi="Times New Roman" w:cs="Times New Roman"/>
        </w:rPr>
        <w:t>141.</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(4)</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bekezdés</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c)</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pontja</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szerinti</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jogcímen</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alapuló</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jogszerű</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spacing w:val="-2"/>
        </w:rPr>
        <w:t>módosíthatóságát.</w:t>
      </w:r>
    </w:p>
    <w:p w14:paraId="0B0FF173"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7DAE7176"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Az</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Szolgáltató</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kijelenti,</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hogy</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Szolgáltatási</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díj</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fedezi</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valamennyi</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szerződéses kötelezettsége teljesítésének ellenértékét és költségét, ideértve az előkészítés, közvilágítási berendezések felszerelése, biztosítás és egyéb felmerülő költségeket. Az ESCO Szolgáltatási díj nem tartalmazza a jelen határozott idejű szolgáltatási szerződés lejártát követően a közvilágítási berendezések esetleges leszerelésével, elszállításával és ártalmatlanításával kapcsolatosan felmerülő költségeket.</w:t>
      </w:r>
    </w:p>
    <w:p w14:paraId="2843ADE9"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477388CE"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Az</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Szolgáltatási</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díj</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megfizetése</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havonta</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utólag,</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Megrendelő</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által</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teljesítés</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elismeréseként kiállított teljesítésigazolás alapján kiállított, valamint a Megrendelő részére benyújtott és általa befogadott számlák alapján, a Ptk. 6:130 § (l) és (2) bekezdés szerint az ESCO Szolgáltató bankszámlájára átutalással történik. A teljesítés elismerésére és az ellenszolgáltatás megfizetésére a Kbt. 135. § (l) és (5)-(6) bekezdései is irányadók.</w:t>
      </w:r>
    </w:p>
    <w:p w14:paraId="3654136A"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52799569"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Felek</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rögzítik,</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hogy</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késedelmes</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fizetés</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esetén</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Megrendelő</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Ptk.</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6:</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155.</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szerinti</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késedelmi</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kamat és költségátalány megfizetésére köteles.</w:t>
      </w:r>
    </w:p>
    <w:p w14:paraId="1D65B710"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622C9316"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Az ESCO Szolgáltató vállalja, hogy amennyiben a bankszámlaszáma módosításra kerül, a módosítást követő 8 naptári napon belül tájékoztatja a Megrendelőt, aki az ESCO Szolgáltatási díjat a tájékoztatás igazolt kézhezvételét követően a megadott bankszámlaszámra utalja.</w:t>
      </w:r>
    </w:p>
    <w:p w14:paraId="6313AE9F"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051EFEBB" w14:textId="77777777" w:rsidR="00E60BDD" w:rsidRPr="00E60BDD" w:rsidRDefault="00E60BDD" w:rsidP="00E60BDD">
      <w:pPr>
        <w:widowControl w:val="0"/>
        <w:autoSpaceDE w:val="0"/>
        <w:autoSpaceDN w:val="0"/>
        <w:spacing w:after="0" w:line="240" w:lineRule="auto"/>
        <w:ind w:right="26"/>
        <w:outlineLvl w:val="0"/>
        <w:rPr>
          <w:rFonts w:ascii="Times New Roman" w:eastAsia="Times New Roman" w:hAnsi="Times New Roman" w:cs="Times New Roman"/>
          <w:b/>
          <w:bCs/>
        </w:rPr>
      </w:pPr>
      <w:bookmarkStart w:id="19" w:name="VI._Közvilágítás_üzemeltetési_díj_és_meg"/>
      <w:bookmarkEnd w:id="19"/>
      <w:r w:rsidRPr="00E60BDD">
        <w:rPr>
          <w:rFonts w:ascii="Times New Roman" w:eastAsia="Times New Roman" w:hAnsi="Times New Roman" w:cs="Times New Roman"/>
          <w:b/>
          <w:bCs/>
        </w:rPr>
        <w:t>B) Közvilágítás üzemeltetési díj és megfizetése</w:t>
      </w:r>
    </w:p>
    <w:p w14:paraId="111EEDCE"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b/>
        </w:rPr>
      </w:pPr>
    </w:p>
    <w:p w14:paraId="6A95AF35"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b/>
        </w:rPr>
      </w:pPr>
      <w:r w:rsidRPr="00E60BDD">
        <w:rPr>
          <w:rFonts w:ascii="Times New Roman" w:eastAsia="Times New Roman" w:hAnsi="Times New Roman" w:cs="Times New Roman"/>
        </w:rPr>
        <w:t>A Közvilágítás Üzemeltetési Engedélyest az ESCO fejlesztési beruházás megvalósítását követően az ESCO közvilágítási berendezések és a Meglévő közvilágítási berendezések 120 hónapos üzemeltetéséért és karbantartásáért havi közvilágítás üzemeltetési díj</w:t>
      </w:r>
      <w:r w:rsidRPr="00E60BDD">
        <w:rPr>
          <w:rFonts w:ascii="Times New Roman" w:eastAsia="Times New Roman" w:hAnsi="Times New Roman" w:cs="Times New Roman"/>
          <w:spacing w:val="73"/>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74"/>
        </w:rPr>
        <w:t xml:space="preserve"> </w:t>
      </w:r>
      <w:r w:rsidRPr="00E60BDD">
        <w:rPr>
          <w:rFonts w:ascii="Times New Roman" w:eastAsia="Times New Roman" w:hAnsi="Times New Roman" w:cs="Times New Roman"/>
        </w:rPr>
        <w:t>továbbiakban:</w:t>
      </w:r>
      <w:r w:rsidRPr="00E60BDD">
        <w:rPr>
          <w:rFonts w:ascii="Times New Roman" w:eastAsia="Times New Roman" w:hAnsi="Times New Roman" w:cs="Times New Roman"/>
          <w:spacing w:val="74"/>
        </w:rPr>
        <w:t xml:space="preserve"> </w:t>
      </w:r>
      <w:r w:rsidRPr="00E60BDD">
        <w:rPr>
          <w:rFonts w:ascii="Times New Roman" w:eastAsia="Times New Roman" w:hAnsi="Times New Roman" w:cs="Times New Roman"/>
        </w:rPr>
        <w:t>Közvilágítás</w:t>
      </w:r>
      <w:r w:rsidRPr="00E60BDD">
        <w:rPr>
          <w:rFonts w:ascii="Times New Roman" w:eastAsia="Times New Roman" w:hAnsi="Times New Roman" w:cs="Times New Roman"/>
          <w:spacing w:val="74"/>
        </w:rPr>
        <w:t xml:space="preserve"> </w:t>
      </w:r>
      <w:r w:rsidRPr="00E60BDD">
        <w:rPr>
          <w:rFonts w:ascii="Times New Roman" w:eastAsia="Times New Roman" w:hAnsi="Times New Roman" w:cs="Times New Roman"/>
        </w:rPr>
        <w:t>Üzemeltetési</w:t>
      </w:r>
      <w:r w:rsidRPr="00E60BDD">
        <w:rPr>
          <w:rFonts w:ascii="Times New Roman" w:eastAsia="Times New Roman" w:hAnsi="Times New Roman" w:cs="Times New Roman"/>
          <w:spacing w:val="75"/>
        </w:rPr>
        <w:t xml:space="preserve"> </w:t>
      </w:r>
      <w:r w:rsidRPr="00E60BDD">
        <w:rPr>
          <w:rFonts w:ascii="Times New Roman" w:eastAsia="Times New Roman" w:hAnsi="Times New Roman" w:cs="Times New Roman"/>
        </w:rPr>
        <w:t>díj)</w:t>
      </w:r>
      <w:r w:rsidRPr="00E60BDD">
        <w:rPr>
          <w:rFonts w:ascii="Times New Roman" w:eastAsia="Times New Roman" w:hAnsi="Times New Roman" w:cs="Times New Roman"/>
          <w:spacing w:val="77"/>
        </w:rPr>
        <w:t xml:space="preserve"> </w:t>
      </w:r>
      <w:r w:rsidRPr="00E60BDD">
        <w:rPr>
          <w:rFonts w:ascii="Times New Roman" w:eastAsia="Times New Roman" w:hAnsi="Times New Roman" w:cs="Times New Roman"/>
        </w:rPr>
        <w:t>illeti</w:t>
      </w:r>
      <w:r w:rsidRPr="00E60BDD">
        <w:rPr>
          <w:rFonts w:ascii="Times New Roman" w:eastAsia="Times New Roman" w:hAnsi="Times New Roman" w:cs="Times New Roman"/>
          <w:spacing w:val="75"/>
        </w:rPr>
        <w:t xml:space="preserve"> </w:t>
      </w:r>
      <w:r w:rsidRPr="00E60BDD">
        <w:rPr>
          <w:rFonts w:ascii="Times New Roman" w:eastAsia="Times New Roman" w:hAnsi="Times New Roman" w:cs="Times New Roman"/>
        </w:rPr>
        <w:t>meg,</w:t>
      </w:r>
      <w:r w:rsidRPr="00E60BDD">
        <w:rPr>
          <w:rFonts w:ascii="Times New Roman" w:eastAsia="Times New Roman" w:hAnsi="Times New Roman" w:cs="Times New Roman"/>
          <w:spacing w:val="71"/>
        </w:rPr>
        <w:t xml:space="preserve"> </w:t>
      </w:r>
      <w:r w:rsidRPr="00E60BDD">
        <w:rPr>
          <w:rFonts w:ascii="Times New Roman" w:eastAsia="Times New Roman" w:hAnsi="Times New Roman" w:cs="Times New Roman"/>
        </w:rPr>
        <w:t>melynek</w:t>
      </w:r>
      <w:r w:rsidRPr="00E60BDD">
        <w:rPr>
          <w:rFonts w:ascii="Times New Roman" w:eastAsia="Times New Roman" w:hAnsi="Times New Roman" w:cs="Times New Roman"/>
          <w:spacing w:val="74"/>
        </w:rPr>
        <w:t xml:space="preserve"> </w:t>
      </w:r>
      <w:r w:rsidRPr="00E60BDD">
        <w:rPr>
          <w:rFonts w:ascii="Times New Roman" w:eastAsia="Times New Roman" w:hAnsi="Times New Roman" w:cs="Times New Roman"/>
        </w:rPr>
        <w:t>összege</w:t>
      </w:r>
      <w:r w:rsidRPr="00E60BDD">
        <w:rPr>
          <w:rFonts w:ascii="Times New Roman" w:eastAsia="Times New Roman" w:hAnsi="Times New Roman" w:cs="Times New Roman"/>
          <w:spacing w:val="74"/>
        </w:rPr>
        <w:t xml:space="preserve"> </w:t>
      </w:r>
      <w:r w:rsidRPr="00E60BDD">
        <w:rPr>
          <w:rFonts w:ascii="Times New Roman" w:eastAsia="Times New Roman" w:hAnsi="Times New Roman" w:cs="Times New Roman"/>
          <w:spacing w:val="-2"/>
        </w:rPr>
        <w:t xml:space="preserve">nettó </w:t>
      </w:r>
      <w:r w:rsidRPr="00E60BDD">
        <w:rPr>
          <w:rFonts w:ascii="Times New Roman" w:eastAsia="Times New Roman" w:hAnsi="Times New Roman" w:cs="Times New Roman"/>
          <w:spacing w:val="-10"/>
          <w:highlight w:val="cyan"/>
        </w:rPr>
        <w:t>…</w:t>
      </w:r>
      <w:r w:rsidRPr="00E60BDD">
        <w:rPr>
          <w:rFonts w:ascii="Times New Roman" w:eastAsia="Times New Roman" w:hAnsi="Times New Roman" w:cs="Times New Roman"/>
          <w:b/>
          <w:highlight w:val="cyan"/>
        </w:rPr>
        <w:t>…</w:t>
      </w:r>
      <w:proofErr w:type="gramStart"/>
      <w:r w:rsidRPr="00E60BDD">
        <w:rPr>
          <w:rFonts w:ascii="Times New Roman" w:eastAsia="Times New Roman" w:hAnsi="Times New Roman" w:cs="Times New Roman"/>
          <w:b/>
          <w:highlight w:val="cyan"/>
        </w:rPr>
        <w:t>…….</w:t>
      </w:r>
      <w:proofErr w:type="gramEnd"/>
      <w:r w:rsidRPr="00E60BDD">
        <w:rPr>
          <w:rFonts w:ascii="Times New Roman" w:eastAsia="Times New Roman" w:hAnsi="Times New Roman" w:cs="Times New Roman"/>
        </w:rPr>
        <w:t>Ft</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spacing w:val="-4"/>
        </w:rPr>
        <w:t>Áfa.</w:t>
      </w:r>
    </w:p>
    <w:p w14:paraId="0B6F6703"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4BCFA100"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 Közvilágítás Üzemeltetési Engedélyes évente 1 alkalommal, minden év január 1. napjától jogosult a Közvilágítás Üzemeltetési Díjat a KSH által kiadott, szolgáltatásokra vonatkozó fogyasztói árindex éves növekedésének mértékével megemelni.</w:t>
      </w:r>
    </w:p>
    <w:p w14:paraId="77605EB4"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471E1A33"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A Közvilágítás Üzemeltetési Díj megfizetése havonta utólag, a Megrendelő által a teljesítés elismeréseként</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kiállított</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teljesítésigazolás</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alapján,</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valamint</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Megrendelő</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részére</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benyújtott</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és</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általa befogadott számlák alapján, a Ptk. 6:130. § (l) és (2) bekezdés szerint a Szolgáltató bankszámlájára átutalással történik. A teljesítés elismerésére és az ellenszolgáltatás megfizetésére a Kbt. 135. § (l) és (5)-(6) bekezdései is irányadók.</w:t>
      </w:r>
    </w:p>
    <w:p w14:paraId="68DFE546"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706BAAF5"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Felek</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rögzítik,</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hogy</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késedelmes</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fizetés</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esetén</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Megrendelő</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Ptk.</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6:</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155.</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szerinti</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késedelmi</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kamat és költségátalány megfizetésére köteles.</w:t>
      </w:r>
    </w:p>
    <w:p w14:paraId="6D8A74DC" w14:textId="77777777" w:rsidR="00E60BDD" w:rsidRPr="00E60BDD" w:rsidRDefault="00E60BDD" w:rsidP="00E60BDD">
      <w:pPr>
        <w:widowControl w:val="0"/>
        <w:autoSpaceDE w:val="0"/>
        <w:autoSpaceDN w:val="0"/>
        <w:spacing w:after="0" w:line="240" w:lineRule="auto"/>
        <w:ind w:right="26"/>
        <w:rPr>
          <w:rFonts w:ascii="Times New Roman" w:eastAsia="Times New Roman" w:hAnsi="Times New Roman" w:cs="Times New Roman"/>
        </w:rPr>
      </w:pPr>
    </w:p>
    <w:p w14:paraId="73B1FF80"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 xml:space="preserve">A Közvilágítás Üzemeltetési Engedélyes vállalja, hogy amennyiben a bankszámlaszáma módosításra </w:t>
      </w:r>
      <w:r w:rsidRPr="00E60BDD">
        <w:rPr>
          <w:rFonts w:ascii="Times New Roman" w:eastAsia="Times New Roman" w:hAnsi="Times New Roman" w:cs="Times New Roman"/>
        </w:rPr>
        <w:lastRenderedPageBreak/>
        <w:t>kerül, a módosítást követő 8 naptári napon belül tájékoztatja a Megrendelőt, aki az Üzemeltetési Díjat a tájékoztatás igazolt kézhezvételét követően a megadott bankszámlaszámra utalja.</w:t>
      </w:r>
    </w:p>
    <w:p w14:paraId="0EA3BAC7"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p>
    <w:p w14:paraId="3A411FB6"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6F6A6487" w14:textId="77777777" w:rsidR="00E60BDD" w:rsidRPr="00E60BDD" w:rsidRDefault="00E60BDD" w:rsidP="00E60BDD">
      <w:pPr>
        <w:widowControl w:val="0"/>
        <w:numPr>
          <w:ilvl w:val="1"/>
          <w:numId w:val="47"/>
        </w:numPr>
        <w:autoSpaceDE w:val="0"/>
        <w:autoSpaceDN w:val="0"/>
        <w:spacing w:after="0" w:line="240" w:lineRule="auto"/>
        <w:ind w:left="0" w:firstLine="0"/>
        <w:jc w:val="both"/>
        <w:outlineLvl w:val="0"/>
        <w:rPr>
          <w:rFonts w:ascii="Times New Roman Félkövér" w:eastAsia="Times New Roman" w:hAnsi="Times New Roman Félkövér" w:cs="Times New Roman"/>
          <w:b/>
          <w:bCs/>
          <w:caps/>
        </w:rPr>
      </w:pPr>
      <w:bookmarkStart w:id="20" w:name="VIII._A_közvilágítási_berendezésekkel_va"/>
      <w:bookmarkEnd w:id="20"/>
      <w:r w:rsidRPr="00E60BDD">
        <w:rPr>
          <w:rFonts w:ascii="Times New Roman Félkövér" w:eastAsia="Times New Roman" w:hAnsi="Times New Roman Félkövér" w:cs="Times New Roman"/>
          <w:b/>
          <w:bCs/>
          <w:caps/>
        </w:rPr>
        <w:t>A közvilágítási berendezésekkel való rendelkezés jelen szerződés lejártával</w:t>
      </w:r>
    </w:p>
    <w:p w14:paraId="5F9F7FF5"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b/>
        </w:rPr>
      </w:pPr>
    </w:p>
    <w:p w14:paraId="04FCD005" w14:textId="77777777" w:rsidR="00E60BDD" w:rsidRPr="00E60BDD" w:rsidRDefault="00E60BDD" w:rsidP="00E60BDD">
      <w:pPr>
        <w:widowControl w:val="0"/>
        <w:autoSpaceDE w:val="0"/>
        <w:autoSpaceDN w:val="0"/>
        <w:spacing w:after="0" w:line="240" w:lineRule="auto"/>
        <w:jc w:val="both"/>
        <w:rPr>
          <w:rFonts w:ascii="Times New Roman" w:eastAsia="Times New Roman" w:hAnsi="Times New Roman" w:cs="Times New Roman"/>
        </w:rPr>
      </w:pPr>
      <w:r w:rsidRPr="00E60BDD">
        <w:rPr>
          <w:rFonts w:ascii="Times New Roman" w:eastAsia="Times New Roman" w:hAnsi="Times New Roman" w:cs="Times New Roman"/>
        </w:rPr>
        <w:t>Felek</w:t>
      </w:r>
      <w:r w:rsidRPr="00E60BDD">
        <w:rPr>
          <w:rFonts w:ascii="Times New Roman" w:eastAsia="Times New Roman" w:hAnsi="Times New Roman" w:cs="Times New Roman"/>
          <w:spacing w:val="64"/>
          <w:w w:val="150"/>
        </w:rPr>
        <w:t xml:space="preserve"> </w:t>
      </w:r>
      <w:r w:rsidRPr="00E60BDD">
        <w:rPr>
          <w:rFonts w:ascii="Times New Roman" w:eastAsia="Times New Roman" w:hAnsi="Times New Roman" w:cs="Times New Roman"/>
        </w:rPr>
        <w:t>rögzítik,</w:t>
      </w:r>
      <w:r w:rsidRPr="00E60BDD">
        <w:rPr>
          <w:rFonts w:ascii="Times New Roman" w:eastAsia="Times New Roman" w:hAnsi="Times New Roman" w:cs="Times New Roman"/>
          <w:spacing w:val="70"/>
          <w:w w:val="150"/>
        </w:rPr>
        <w:t xml:space="preserve"> </w:t>
      </w:r>
      <w:r w:rsidRPr="00E60BDD">
        <w:rPr>
          <w:rFonts w:ascii="Times New Roman" w:eastAsia="Times New Roman" w:hAnsi="Times New Roman" w:cs="Times New Roman"/>
        </w:rPr>
        <w:t>hogy</w:t>
      </w:r>
      <w:r w:rsidRPr="00E60BDD">
        <w:rPr>
          <w:rFonts w:ascii="Times New Roman" w:eastAsia="Times New Roman" w:hAnsi="Times New Roman" w:cs="Times New Roman"/>
          <w:spacing w:val="69"/>
          <w:w w:val="150"/>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67"/>
          <w:w w:val="150"/>
        </w:rPr>
        <w:t xml:space="preserve"> </w:t>
      </w:r>
      <w:r w:rsidRPr="00E60BDD">
        <w:rPr>
          <w:rFonts w:ascii="Times New Roman" w:eastAsia="Times New Roman" w:hAnsi="Times New Roman" w:cs="Times New Roman"/>
        </w:rPr>
        <w:t>fejlesztési</w:t>
      </w:r>
      <w:r w:rsidRPr="00E60BDD">
        <w:rPr>
          <w:rFonts w:ascii="Times New Roman" w:eastAsia="Times New Roman" w:hAnsi="Times New Roman" w:cs="Times New Roman"/>
          <w:spacing w:val="70"/>
          <w:w w:val="150"/>
        </w:rPr>
        <w:t xml:space="preserve"> </w:t>
      </w:r>
      <w:r w:rsidRPr="00E60BDD">
        <w:rPr>
          <w:rFonts w:ascii="Times New Roman" w:eastAsia="Times New Roman" w:hAnsi="Times New Roman" w:cs="Times New Roman"/>
        </w:rPr>
        <w:t>beruházás</w:t>
      </w:r>
      <w:r w:rsidRPr="00E60BDD">
        <w:rPr>
          <w:rFonts w:ascii="Times New Roman" w:eastAsia="Times New Roman" w:hAnsi="Times New Roman" w:cs="Times New Roman"/>
          <w:spacing w:val="68"/>
          <w:w w:val="150"/>
        </w:rPr>
        <w:t xml:space="preserve"> </w:t>
      </w:r>
      <w:r w:rsidRPr="00E60BDD">
        <w:rPr>
          <w:rFonts w:ascii="Times New Roman" w:eastAsia="Times New Roman" w:hAnsi="Times New Roman" w:cs="Times New Roman"/>
        </w:rPr>
        <w:t>keretében</w:t>
      </w:r>
      <w:r w:rsidRPr="00E60BDD">
        <w:rPr>
          <w:rFonts w:ascii="Times New Roman" w:eastAsia="Times New Roman" w:hAnsi="Times New Roman" w:cs="Times New Roman"/>
          <w:spacing w:val="69"/>
          <w:w w:val="150"/>
        </w:rPr>
        <w:t xml:space="preserve"> </w:t>
      </w:r>
      <w:r w:rsidRPr="00E60BDD">
        <w:rPr>
          <w:rFonts w:ascii="Times New Roman" w:eastAsia="Times New Roman" w:hAnsi="Times New Roman" w:cs="Times New Roman"/>
        </w:rPr>
        <w:t>korszerűsített</w:t>
      </w:r>
      <w:r w:rsidRPr="00E60BDD">
        <w:rPr>
          <w:rFonts w:ascii="Times New Roman" w:eastAsia="Times New Roman" w:hAnsi="Times New Roman" w:cs="Times New Roman"/>
          <w:spacing w:val="68"/>
          <w:w w:val="150"/>
        </w:rPr>
        <w:t xml:space="preserve"> </w:t>
      </w:r>
      <w:r w:rsidRPr="00E60BDD">
        <w:rPr>
          <w:rFonts w:ascii="Times New Roman" w:eastAsia="Times New Roman" w:hAnsi="Times New Roman" w:cs="Times New Roman"/>
          <w:spacing w:val="-2"/>
        </w:rPr>
        <w:t xml:space="preserve">közvilágítási </w:t>
      </w:r>
      <w:r w:rsidRPr="00E60BDD">
        <w:rPr>
          <w:rFonts w:ascii="Times New Roman" w:eastAsia="Times New Roman" w:hAnsi="Times New Roman" w:cs="Times New Roman"/>
        </w:rPr>
        <w:t>berendezések</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tulajdonosa</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ESCO</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spacing w:val="-2"/>
        </w:rPr>
        <w:t>Szolgáltató.</w:t>
      </w:r>
    </w:p>
    <w:p w14:paraId="71C50683" w14:textId="77777777" w:rsidR="00E60BDD" w:rsidRPr="00E60BDD" w:rsidRDefault="00E60BDD" w:rsidP="00E60BDD">
      <w:pPr>
        <w:widowControl w:val="0"/>
        <w:autoSpaceDE w:val="0"/>
        <w:autoSpaceDN w:val="0"/>
        <w:spacing w:after="0" w:line="240" w:lineRule="auto"/>
        <w:jc w:val="both"/>
        <w:rPr>
          <w:rFonts w:ascii="Times New Roman" w:eastAsia="Times New Roman" w:hAnsi="Times New Roman" w:cs="Times New Roman"/>
        </w:rPr>
      </w:pPr>
    </w:p>
    <w:p w14:paraId="2E97C05C" w14:textId="77777777" w:rsidR="00E60BDD" w:rsidRPr="00E60BDD" w:rsidRDefault="00E60BDD" w:rsidP="00E60BDD">
      <w:pPr>
        <w:widowControl w:val="0"/>
        <w:autoSpaceDE w:val="0"/>
        <w:autoSpaceDN w:val="0"/>
        <w:spacing w:after="0" w:line="240" w:lineRule="auto"/>
        <w:jc w:val="both"/>
        <w:rPr>
          <w:rFonts w:ascii="Times New Roman" w:eastAsia="Times New Roman" w:hAnsi="Times New Roman" w:cs="Times New Roman"/>
        </w:rPr>
      </w:pPr>
      <w:r w:rsidRPr="00E60BDD">
        <w:rPr>
          <w:rFonts w:ascii="Times New Roman" w:eastAsia="Times New Roman" w:hAnsi="Times New Roman" w:cs="Times New Roman"/>
        </w:rPr>
        <w:t>A</w:t>
      </w:r>
      <w:r w:rsidRPr="00E60BDD">
        <w:rPr>
          <w:rFonts w:ascii="Times New Roman" w:eastAsia="Times New Roman" w:hAnsi="Times New Roman" w:cs="Times New Roman"/>
          <w:spacing w:val="48"/>
        </w:rPr>
        <w:t xml:space="preserve"> </w:t>
      </w:r>
      <w:r w:rsidRPr="00E60BDD">
        <w:rPr>
          <w:rFonts w:ascii="Times New Roman" w:eastAsia="Times New Roman" w:hAnsi="Times New Roman" w:cs="Times New Roman"/>
        </w:rPr>
        <w:t>jelen</w:t>
      </w:r>
      <w:r w:rsidRPr="00E60BDD">
        <w:rPr>
          <w:rFonts w:ascii="Times New Roman" w:eastAsia="Times New Roman" w:hAnsi="Times New Roman" w:cs="Times New Roman"/>
          <w:spacing w:val="51"/>
        </w:rPr>
        <w:t xml:space="preserve"> </w:t>
      </w:r>
      <w:r w:rsidRPr="00E60BDD">
        <w:rPr>
          <w:rFonts w:ascii="Times New Roman" w:eastAsia="Times New Roman" w:hAnsi="Times New Roman" w:cs="Times New Roman"/>
        </w:rPr>
        <w:t>Szerződésben</w:t>
      </w:r>
      <w:r w:rsidRPr="00E60BDD">
        <w:rPr>
          <w:rFonts w:ascii="Times New Roman" w:eastAsia="Times New Roman" w:hAnsi="Times New Roman" w:cs="Times New Roman"/>
          <w:spacing w:val="52"/>
        </w:rPr>
        <w:t xml:space="preserve"> </w:t>
      </w:r>
      <w:r w:rsidRPr="00E60BDD">
        <w:rPr>
          <w:rFonts w:ascii="Times New Roman" w:eastAsia="Times New Roman" w:hAnsi="Times New Roman" w:cs="Times New Roman"/>
        </w:rPr>
        <w:t>rögzített</w:t>
      </w:r>
      <w:r w:rsidRPr="00E60BDD">
        <w:rPr>
          <w:rFonts w:ascii="Times New Roman" w:eastAsia="Times New Roman" w:hAnsi="Times New Roman" w:cs="Times New Roman"/>
          <w:spacing w:val="52"/>
        </w:rPr>
        <w:t xml:space="preserve"> </w:t>
      </w:r>
      <w:r w:rsidRPr="00E60BDD">
        <w:rPr>
          <w:rFonts w:ascii="Times New Roman" w:eastAsia="Times New Roman" w:hAnsi="Times New Roman" w:cs="Times New Roman"/>
        </w:rPr>
        <w:t>határozott</w:t>
      </w:r>
      <w:r w:rsidRPr="00E60BDD">
        <w:rPr>
          <w:rFonts w:ascii="Times New Roman" w:eastAsia="Times New Roman" w:hAnsi="Times New Roman" w:cs="Times New Roman"/>
          <w:spacing w:val="52"/>
        </w:rPr>
        <w:t xml:space="preserve"> </w:t>
      </w:r>
      <w:r w:rsidRPr="00E60BDD">
        <w:rPr>
          <w:rFonts w:ascii="Times New Roman" w:eastAsia="Times New Roman" w:hAnsi="Times New Roman" w:cs="Times New Roman"/>
        </w:rPr>
        <w:t>időtartamú</w:t>
      </w:r>
      <w:r w:rsidRPr="00E60BDD">
        <w:rPr>
          <w:rFonts w:ascii="Times New Roman" w:eastAsia="Times New Roman" w:hAnsi="Times New Roman" w:cs="Times New Roman"/>
          <w:spacing w:val="52"/>
        </w:rPr>
        <w:t xml:space="preserve"> </w:t>
      </w:r>
      <w:r w:rsidRPr="00E60BDD">
        <w:rPr>
          <w:rFonts w:ascii="Times New Roman" w:eastAsia="Times New Roman" w:hAnsi="Times New Roman" w:cs="Times New Roman"/>
        </w:rPr>
        <w:t>futamidő</w:t>
      </w:r>
      <w:r w:rsidRPr="00E60BDD">
        <w:rPr>
          <w:rFonts w:ascii="Times New Roman" w:eastAsia="Times New Roman" w:hAnsi="Times New Roman" w:cs="Times New Roman"/>
          <w:spacing w:val="51"/>
        </w:rPr>
        <w:t xml:space="preserve"> </w:t>
      </w:r>
      <w:r w:rsidRPr="00E60BDD">
        <w:rPr>
          <w:rFonts w:ascii="Times New Roman" w:eastAsia="Times New Roman" w:hAnsi="Times New Roman" w:cs="Times New Roman"/>
        </w:rPr>
        <w:t>lejártakor</w:t>
      </w:r>
      <w:r w:rsidRPr="00E60BDD">
        <w:rPr>
          <w:rFonts w:ascii="Times New Roman" w:eastAsia="Times New Roman" w:hAnsi="Times New Roman" w:cs="Times New Roman"/>
          <w:spacing w:val="52"/>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52"/>
        </w:rPr>
        <w:t xml:space="preserve"> </w:t>
      </w:r>
      <w:r w:rsidRPr="00E60BDD">
        <w:rPr>
          <w:rFonts w:ascii="Times New Roman" w:eastAsia="Times New Roman" w:hAnsi="Times New Roman" w:cs="Times New Roman"/>
          <w:spacing w:val="-2"/>
        </w:rPr>
        <w:t xml:space="preserve">közvilágítási </w:t>
      </w:r>
      <w:r w:rsidRPr="00E60BDD">
        <w:rPr>
          <w:rFonts w:ascii="Times New Roman" w:eastAsia="Times New Roman" w:hAnsi="Times New Roman" w:cs="Times New Roman"/>
        </w:rPr>
        <w:t>berendezések</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tulajdonjogáról</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alábbiak</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szerint</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rendelkeznek</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spacing w:val="-2"/>
        </w:rPr>
        <w:t>Felek:</w:t>
      </w:r>
    </w:p>
    <w:p w14:paraId="0EBB4B23" w14:textId="77777777" w:rsidR="00E60BDD" w:rsidRPr="00E60BDD" w:rsidRDefault="00E60BDD" w:rsidP="00E60BDD">
      <w:pPr>
        <w:widowControl w:val="0"/>
        <w:autoSpaceDE w:val="0"/>
        <w:autoSpaceDN w:val="0"/>
        <w:spacing w:after="0" w:line="240" w:lineRule="auto"/>
        <w:jc w:val="both"/>
        <w:rPr>
          <w:rFonts w:ascii="Times New Roman" w:eastAsia="Times New Roman" w:hAnsi="Times New Roman" w:cs="Times New Roman"/>
        </w:rPr>
      </w:pPr>
    </w:p>
    <w:p w14:paraId="423E3CA8" w14:textId="77777777" w:rsidR="00E60BDD" w:rsidRPr="00E60BDD" w:rsidRDefault="00E60BDD" w:rsidP="00E60BDD">
      <w:pPr>
        <w:widowControl w:val="0"/>
        <w:autoSpaceDE w:val="0"/>
        <w:autoSpaceDN w:val="0"/>
        <w:spacing w:after="0" w:line="240" w:lineRule="auto"/>
        <w:jc w:val="both"/>
        <w:rPr>
          <w:rFonts w:ascii="Times New Roman" w:eastAsia="Times New Roman" w:hAnsi="Times New Roman" w:cs="Times New Roman"/>
        </w:rPr>
      </w:pPr>
      <w:r w:rsidRPr="00E60BDD">
        <w:rPr>
          <w:rFonts w:ascii="Times New Roman" w:eastAsia="Times New Roman" w:hAnsi="Times New Roman" w:cs="Times New Roman"/>
        </w:rPr>
        <w:t>A Megrendelő az ESCO Szolgáltatóval megkötésre kerülő adásvételi szerződés alapján az ESCO Szolgáltatótól</w:t>
      </w:r>
      <w:r w:rsidRPr="00E60BDD">
        <w:rPr>
          <w:rFonts w:ascii="Times New Roman" w:eastAsia="Times New Roman" w:hAnsi="Times New Roman" w:cs="Times New Roman"/>
          <w:spacing w:val="69"/>
          <w:w w:val="150"/>
        </w:rPr>
        <w:t xml:space="preserve"> </w:t>
      </w:r>
      <w:r w:rsidRPr="00E60BDD">
        <w:rPr>
          <w:rFonts w:ascii="Times New Roman" w:eastAsia="Times New Roman" w:hAnsi="Times New Roman" w:cs="Times New Roman"/>
        </w:rPr>
        <w:t>1.000.000 Ft + Áfa (azaz: egymillió-forint + Áfa) vételáron megvásárolja az ESCO közvilágítási</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berendezések</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tulajdonjogát.</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Megrendelő</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vételi</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szándékát</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szerződés</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lejártakor</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vagy azt követő legfeljebb 30 napon belül gyakorolja.</w:t>
      </w:r>
    </w:p>
    <w:p w14:paraId="68A9C2AF" w14:textId="77777777" w:rsidR="00E60BDD" w:rsidRPr="00E60BDD" w:rsidRDefault="00E60BDD" w:rsidP="00E60BDD">
      <w:pPr>
        <w:widowControl w:val="0"/>
        <w:autoSpaceDE w:val="0"/>
        <w:autoSpaceDN w:val="0"/>
        <w:spacing w:after="0" w:line="240" w:lineRule="auto"/>
        <w:ind w:right="428"/>
        <w:jc w:val="both"/>
        <w:rPr>
          <w:rFonts w:ascii="Times New Roman" w:eastAsia="Times New Roman" w:hAnsi="Times New Roman" w:cs="Times New Roman"/>
        </w:rPr>
      </w:pPr>
    </w:p>
    <w:p w14:paraId="539EA29E" w14:textId="77777777" w:rsidR="00E60BDD" w:rsidRPr="00E60BDD" w:rsidRDefault="00E60BDD" w:rsidP="00E60BDD">
      <w:pPr>
        <w:widowControl w:val="0"/>
        <w:autoSpaceDE w:val="0"/>
        <w:autoSpaceDN w:val="0"/>
        <w:spacing w:after="0" w:line="240" w:lineRule="auto"/>
        <w:ind w:left="284" w:right="428" w:hanging="284"/>
        <w:jc w:val="both"/>
        <w:rPr>
          <w:rFonts w:ascii="Times New Roman" w:eastAsia="Times New Roman" w:hAnsi="Times New Roman" w:cs="Times New Roman"/>
        </w:rPr>
      </w:pPr>
    </w:p>
    <w:p w14:paraId="07D16896" w14:textId="77777777" w:rsidR="00E60BDD" w:rsidRPr="00E60BDD" w:rsidRDefault="00E60BDD" w:rsidP="00E60BDD">
      <w:pPr>
        <w:widowControl w:val="0"/>
        <w:numPr>
          <w:ilvl w:val="1"/>
          <w:numId w:val="47"/>
        </w:numPr>
        <w:autoSpaceDE w:val="0"/>
        <w:autoSpaceDN w:val="0"/>
        <w:spacing w:after="0" w:line="240" w:lineRule="auto"/>
        <w:ind w:left="0" w:firstLine="0"/>
        <w:jc w:val="both"/>
        <w:outlineLvl w:val="0"/>
        <w:rPr>
          <w:rFonts w:ascii="Times New Roman Félkövér" w:eastAsia="Times New Roman" w:hAnsi="Times New Roman Félkövér" w:cs="Times New Roman"/>
          <w:b/>
          <w:bCs/>
          <w:caps/>
        </w:rPr>
      </w:pPr>
      <w:bookmarkStart w:id="21" w:name="IX._Garancia,_kötbér"/>
      <w:bookmarkEnd w:id="21"/>
      <w:r w:rsidRPr="00E60BDD">
        <w:rPr>
          <w:rFonts w:ascii="Times New Roman Félkövér" w:eastAsia="Times New Roman" w:hAnsi="Times New Roman Félkövér" w:cs="Times New Roman"/>
          <w:b/>
          <w:bCs/>
          <w:caps/>
        </w:rPr>
        <w:t>Jótállás, kötbér</w:t>
      </w:r>
    </w:p>
    <w:p w14:paraId="07A5E629"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b/>
        </w:rPr>
      </w:pPr>
    </w:p>
    <w:p w14:paraId="027B780F" w14:textId="77777777" w:rsidR="00E60BDD" w:rsidRPr="00E60BDD" w:rsidRDefault="00E60BDD" w:rsidP="00E60BDD">
      <w:pPr>
        <w:widowControl w:val="0"/>
        <w:numPr>
          <w:ilvl w:val="1"/>
          <w:numId w:val="42"/>
        </w:numPr>
        <w:autoSpaceDE w:val="0"/>
        <w:autoSpaceDN w:val="0"/>
        <w:spacing w:after="0" w:line="240" w:lineRule="auto"/>
        <w:ind w:left="284" w:right="26" w:hanging="284"/>
        <w:contextualSpacing/>
        <w:jc w:val="both"/>
        <w:rPr>
          <w:rFonts w:ascii="Times New Roman" w:eastAsia="Calibri" w:hAnsi="Times New Roman" w:cs="Times New Roman"/>
        </w:rPr>
      </w:pPr>
      <w:r w:rsidRPr="00E60BDD">
        <w:rPr>
          <w:rFonts w:ascii="Times New Roman" w:eastAsia="Calibri" w:hAnsi="Times New Roman" w:cs="Times New Roman"/>
        </w:rPr>
        <w:t xml:space="preserve">A fejlesztés során alkalmazott közvilágítási berendezésekre (lámpatestekre) a kivitelezést követő műszaki átadást-átvételt követően megkezdett, </w:t>
      </w:r>
      <w:r w:rsidRPr="00E60BDD">
        <w:rPr>
          <w:rFonts w:ascii="Times New Roman" w:eastAsia="Calibri" w:hAnsi="Times New Roman" w:cs="Times New Roman"/>
          <w:highlight w:val="cyan"/>
        </w:rPr>
        <w:t xml:space="preserve">……. </w:t>
      </w:r>
      <w:r w:rsidRPr="00E60BDD">
        <w:rPr>
          <w:rFonts w:ascii="Times New Roman" w:eastAsia="Calibri" w:hAnsi="Times New Roman" w:cs="Times New Roman"/>
        </w:rPr>
        <w:t xml:space="preserve"> éves jótállás </w:t>
      </w:r>
      <w:r w:rsidRPr="00E60BDD">
        <w:rPr>
          <w:rFonts w:ascii="Times New Roman" w:eastAsia="Calibri" w:hAnsi="Times New Roman" w:cs="Times New Roman"/>
          <w:i/>
          <w:iCs/>
          <w:highlight w:val="cyan"/>
        </w:rPr>
        <w:t>(nyertes ajánlattevő megajánlása szerint)</w:t>
      </w:r>
      <w:r w:rsidRPr="00E60BDD">
        <w:rPr>
          <w:rFonts w:ascii="Times New Roman" w:eastAsia="Calibri" w:hAnsi="Times New Roman" w:cs="Times New Roman"/>
        </w:rPr>
        <w:t xml:space="preserve"> vonatkozik, amely keretében a garanciális meghibásodások esetén az ESCO Szolgáltató intézi a gyártó felé a garanciális ügyintézést, azaz beszerzi a szükséges anyagot és viseli annak költségeit.</w:t>
      </w:r>
    </w:p>
    <w:p w14:paraId="55B97DA9"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4816AEAA" w14:textId="77777777" w:rsidR="00E60BDD" w:rsidRPr="00E60BDD" w:rsidRDefault="00E60BDD" w:rsidP="00E60BDD">
      <w:pPr>
        <w:widowControl w:val="0"/>
        <w:numPr>
          <w:ilvl w:val="1"/>
          <w:numId w:val="42"/>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Felek megállapodnak abban, hogy az ESCO Szolgáltató és a Közvilágítás Üzemeltetési Engedélyes a jelen szerződés szerinti saját szolgáltatása késedelmes teljesítése esetén köteles kötbért fizetni. A kötbér a szerződésszegés napján válik esedékessé, ilyen esetben a Szolgáltató – attól függően, hogy az ESCO Szolgáltatás vagy a közvilágítás üzemeltetés esetében merül fel a késedelem – naponta a havi nettó ESCO Szolgáltatási díj 5%-ának, illetve naponta a havi Közvilágítás Üzemeltetési Díj 2%-ának megfelelő kötbér megfizetésére köteles hibajavításonként, a Megrendelő vonatkozó felszólításának kézhezvételét követő 30 napon belül. A közvilágítás üzemeltetésre vonatkozó kötbér mértéke nem haladhatja meg évente az adott évre számított nettó Közvilágítás Üzemeltetési Díj 15%-át.</w:t>
      </w:r>
    </w:p>
    <w:p w14:paraId="29377A50"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505C1EA3"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7910294E" w14:textId="77777777" w:rsidR="00E60BDD" w:rsidRPr="00E60BDD" w:rsidRDefault="00E60BDD" w:rsidP="00E60BDD">
      <w:pPr>
        <w:widowControl w:val="0"/>
        <w:numPr>
          <w:ilvl w:val="1"/>
          <w:numId w:val="47"/>
        </w:numPr>
        <w:autoSpaceDE w:val="0"/>
        <w:autoSpaceDN w:val="0"/>
        <w:spacing w:after="0" w:line="240" w:lineRule="auto"/>
        <w:ind w:left="0" w:firstLine="0"/>
        <w:jc w:val="both"/>
        <w:outlineLvl w:val="0"/>
        <w:rPr>
          <w:rFonts w:ascii="Times New Roman Félkövér" w:eastAsia="Times New Roman" w:hAnsi="Times New Roman Félkövér" w:cs="Times New Roman"/>
          <w:b/>
          <w:bCs/>
          <w:caps/>
        </w:rPr>
      </w:pPr>
      <w:bookmarkStart w:id="22" w:name="X._HATÁLYBALÉPÉS,_SZERZŐDÉSES_IDŐSZAK"/>
      <w:bookmarkEnd w:id="22"/>
      <w:r w:rsidRPr="00E60BDD">
        <w:rPr>
          <w:rFonts w:ascii="Times New Roman Félkövér" w:eastAsia="Times New Roman" w:hAnsi="Times New Roman Félkövér" w:cs="Times New Roman"/>
          <w:b/>
          <w:bCs/>
          <w:caps/>
        </w:rPr>
        <w:t>HATÁLYBALÉPÉS, SZERZŐDÉSES IDŐSZAK</w:t>
      </w:r>
    </w:p>
    <w:p w14:paraId="7C0D8A39"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b/>
        </w:rPr>
      </w:pPr>
    </w:p>
    <w:p w14:paraId="2E7C9456" w14:textId="77777777" w:rsidR="00E60BDD" w:rsidRPr="00E60BDD" w:rsidRDefault="00E60BDD" w:rsidP="00E60BDD">
      <w:pPr>
        <w:widowControl w:val="0"/>
        <w:numPr>
          <w:ilvl w:val="0"/>
          <w:numId w:val="50"/>
        </w:numPr>
        <w:autoSpaceDE w:val="0"/>
        <w:autoSpaceDN w:val="0"/>
        <w:spacing w:after="0" w:line="240" w:lineRule="auto"/>
        <w:ind w:left="284" w:right="-34" w:hanging="284"/>
        <w:jc w:val="both"/>
        <w:rPr>
          <w:rFonts w:ascii="Times New Roman" w:eastAsia="Calibri" w:hAnsi="Times New Roman" w:cs="Times New Roman"/>
        </w:rPr>
      </w:pPr>
      <w:r w:rsidRPr="00E60BDD">
        <w:rPr>
          <w:rFonts w:ascii="Times New Roman" w:eastAsia="Calibri" w:hAnsi="Times New Roman" w:cs="Times New Roman"/>
        </w:rPr>
        <w:t>A Szerződés a Felek általi aláírással jön létre és lép hatályba a X.2. pont szerinti határozott időtartamra.</w:t>
      </w:r>
    </w:p>
    <w:p w14:paraId="7C5362CF" w14:textId="77777777" w:rsidR="00E60BDD" w:rsidRPr="00E60BDD" w:rsidRDefault="00E60BDD" w:rsidP="00E60BDD">
      <w:pPr>
        <w:widowControl w:val="0"/>
        <w:autoSpaceDE w:val="0"/>
        <w:autoSpaceDN w:val="0"/>
        <w:spacing w:after="0" w:line="240" w:lineRule="auto"/>
        <w:ind w:left="284" w:right="-34" w:hanging="284"/>
        <w:rPr>
          <w:rFonts w:ascii="Times New Roman" w:eastAsia="Times New Roman" w:hAnsi="Times New Roman" w:cs="Times New Roman"/>
        </w:rPr>
      </w:pPr>
    </w:p>
    <w:p w14:paraId="2602888D" w14:textId="77777777" w:rsidR="00E60BDD" w:rsidRPr="00E60BDD" w:rsidRDefault="00E60BDD" w:rsidP="00E60BDD">
      <w:pPr>
        <w:widowControl w:val="0"/>
        <w:numPr>
          <w:ilvl w:val="0"/>
          <w:numId w:val="50"/>
        </w:numPr>
        <w:autoSpaceDE w:val="0"/>
        <w:autoSpaceDN w:val="0"/>
        <w:spacing w:after="0" w:line="240" w:lineRule="auto"/>
        <w:ind w:left="284" w:right="-34" w:hanging="284"/>
        <w:jc w:val="both"/>
        <w:rPr>
          <w:rFonts w:ascii="Times New Roman" w:eastAsia="Calibri" w:hAnsi="Times New Roman" w:cs="Times New Roman"/>
        </w:rPr>
      </w:pPr>
      <w:r w:rsidRPr="00E60BDD">
        <w:rPr>
          <w:rFonts w:ascii="Times New Roman" w:eastAsia="Calibri" w:hAnsi="Times New Roman" w:cs="Times New Roman"/>
        </w:rPr>
        <w:t>A Szerződést a Felek az ESCO Szolgáltatás és az engedélyes Közvilágítás Üzemeltetés Szolgáltatás vonatkozásában a Közvilágítási berendezések fejlesztésének befejezését követő 120 hónapos határozott időtartamra, kötik.</w:t>
      </w:r>
    </w:p>
    <w:p w14:paraId="4A3D4BAF"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2C8D56D6"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4549168D" w14:textId="77777777" w:rsidR="00E60BDD" w:rsidRPr="00E60BDD" w:rsidRDefault="00E60BDD" w:rsidP="00E60BDD">
      <w:pPr>
        <w:widowControl w:val="0"/>
        <w:numPr>
          <w:ilvl w:val="1"/>
          <w:numId w:val="47"/>
        </w:numPr>
        <w:autoSpaceDE w:val="0"/>
        <w:autoSpaceDN w:val="0"/>
        <w:spacing w:after="0" w:line="240" w:lineRule="auto"/>
        <w:ind w:left="0" w:firstLine="0"/>
        <w:jc w:val="both"/>
        <w:outlineLvl w:val="0"/>
        <w:rPr>
          <w:rFonts w:ascii="Times New Roman Félkövér" w:eastAsia="Times New Roman" w:hAnsi="Times New Roman Félkövér" w:cs="Times New Roman"/>
          <w:b/>
          <w:bCs/>
          <w:caps/>
        </w:rPr>
      </w:pPr>
      <w:r w:rsidRPr="00E60BDD">
        <w:rPr>
          <w:rFonts w:ascii="Times New Roman Félkövér" w:eastAsia="Times New Roman" w:hAnsi="Times New Roman Félkövér" w:cs="Times New Roman"/>
          <w:b/>
          <w:bCs/>
          <w:caps/>
        </w:rPr>
        <w:t>A SZERZŐDÉS MÓDOSÍTÁSA ÉS FELMONDÁSA</w:t>
      </w:r>
    </w:p>
    <w:p w14:paraId="1FF2EBA7"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b/>
        </w:rPr>
      </w:pPr>
    </w:p>
    <w:p w14:paraId="454723A2" w14:textId="77777777" w:rsidR="00E60BDD" w:rsidRPr="00E60BDD" w:rsidRDefault="00E60BDD" w:rsidP="00E60BDD">
      <w:pPr>
        <w:widowControl w:val="0"/>
        <w:autoSpaceDE w:val="0"/>
        <w:autoSpaceDN w:val="0"/>
        <w:spacing w:after="0" w:line="240" w:lineRule="auto"/>
        <w:ind w:left="284" w:right="26" w:hanging="284"/>
        <w:jc w:val="both"/>
        <w:rPr>
          <w:rFonts w:ascii="Times New Roman" w:eastAsia="Times New Roman" w:hAnsi="Times New Roman" w:cs="Times New Roman"/>
        </w:rPr>
      </w:pPr>
      <w:r w:rsidRPr="00E60BDD">
        <w:rPr>
          <w:rFonts w:ascii="Times New Roman" w:eastAsia="Times New Roman" w:hAnsi="Times New Roman" w:cs="Times New Roman"/>
        </w:rPr>
        <w:t>1.</w:t>
      </w:r>
      <w:r w:rsidRPr="00E60BDD">
        <w:rPr>
          <w:rFonts w:ascii="Times New Roman" w:eastAsia="Times New Roman" w:hAnsi="Times New Roman" w:cs="Times New Roman"/>
          <w:spacing w:val="80"/>
        </w:rPr>
        <w:t xml:space="preserve"> </w:t>
      </w:r>
      <w:r w:rsidRPr="00E60BDD">
        <w:rPr>
          <w:rFonts w:ascii="Times New Roman" w:eastAsia="Times New Roman" w:hAnsi="Times New Roman" w:cs="Times New Roman"/>
        </w:rPr>
        <w:t xml:space="preserve">A Felek tudomásul veszik és rögzítik, hogy a szerződést a Kbt. 141. §-a szerint </w:t>
      </w:r>
      <w:r w:rsidRPr="00E60BDD">
        <w:rPr>
          <w:rFonts w:ascii="Times New Roman" w:eastAsia="Times New Roman" w:hAnsi="Times New Roman" w:cs="Times New Roman"/>
          <w:spacing w:val="-2"/>
        </w:rPr>
        <w:t>módosíthatják.</w:t>
      </w:r>
    </w:p>
    <w:p w14:paraId="552EE002"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0254849F" w14:textId="77777777" w:rsidR="00E60BDD" w:rsidRPr="00E60BDD" w:rsidRDefault="00E60BDD" w:rsidP="00E60BDD">
      <w:pPr>
        <w:widowControl w:val="0"/>
        <w:numPr>
          <w:ilvl w:val="0"/>
          <w:numId w:val="44"/>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 xml:space="preserve">Az ESCO Szolgáltató által saját költségére elvégzett fejlesztés megtérülése érdekében, Felek megállapodnak abban, hogy az ESCO Szolgáltatás X.2. pontja szerinti 120 hónapos határozott időtartam alatt a Szerződés rendes felmondás útján történő megszüntetését kizárják (felmondási </w:t>
      </w:r>
      <w:r w:rsidRPr="00E60BDD">
        <w:rPr>
          <w:rFonts w:ascii="Times New Roman" w:eastAsia="Calibri" w:hAnsi="Times New Roman" w:cs="Times New Roman"/>
        </w:rPr>
        <w:lastRenderedPageBreak/>
        <w:t>tilalmi időszak). Ez a rendelkezés a Közvilágítás Üzemeltetési Engedélyes felmondási jogát is kizárja.</w:t>
      </w:r>
    </w:p>
    <w:p w14:paraId="7F707DB5" w14:textId="77777777" w:rsidR="00E60BDD" w:rsidRPr="00E60BDD" w:rsidRDefault="00E60BDD" w:rsidP="00E60BDD">
      <w:pPr>
        <w:widowControl w:val="0"/>
        <w:autoSpaceDE w:val="0"/>
        <w:autoSpaceDN w:val="0"/>
        <w:spacing w:after="0" w:line="240" w:lineRule="auto"/>
        <w:ind w:left="539" w:right="26" w:hanging="539"/>
        <w:rPr>
          <w:rFonts w:ascii="Times New Roman" w:eastAsia="Times New Roman" w:hAnsi="Times New Roman" w:cs="Times New Roman"/>
        </w:rPr>
      </w:pPr>
    </w:p>
    <w:p w14:paraId="19938092" w14:textId="77777777" w:rsidR="00E60BDD" w:rsidRPr="00E60BDD" w:rsidRDefault="00E60BDD" w:rsidP="00E60BDD">
      <w:pPr>
        <w:widowControl w:val="0"/>
        <w:numPr>
          <w:ilvl w:val="0"/>
          <w:numId w:val="44"/>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Felek rögzítik, hogy a Szolgáltató jogosult jelen Szerződést az alábbi esetekben (melyek szerződésszegésnek minősülnek) felmondással megszüntetni, és a közvilágítási berendezések használatát korlátozni, tiltani, illetve azokat a Megrendelő költségén leszerelni és elszállítani, továbbá harmadik félnek értékesíteni, amennyiben</w:t>
      </w:r>
    </w:p>
    <w:p w14:paraId="4AB8162A" w14:textId="77777777" w:rsidR="00E60BDD" w:rsidRPr="00E60BDD" w:rsidRDefault="00E60BDD" w:rsidP="00E60BDD">
      <w:pPr>
        <w:widowControl w:val="0"/>
        <w:numPr>
          <w:ilvl w:val="0"/>
          <w:numId w:val="41"/>
        </w:numPr>
        <w:autoSpaceDE w:val="0"/>
        <w:autoSpaceDN w:val="0"/>
        <w:spacing w:after="0" w:line="240" w:lineRule="auto"/>
        <w:ind w:left="963" w:hanging="423"/>
        <w:jc w:val="both"/>
        <w:rPr>
          <w:rFonts w:ascii="Times New Roman" w:eastAsia="Calibri" w:hAnsi="Times New Roman" w:cs="Times New Roman"/>
        </w:rPr>
      </w:pPr>
      <w:r w:rsidRPr="00E60BDD">
        <w:rPr>
          <w:rFonts w:ascii="Times New Roman" w:eastAsia="Calibri" w:hAnsi="Times New Roman" w:cs="Times New Roman"/>
        </w:rPr>
        <w:t>a</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Megrendelő</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fizetési</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késedelme</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6"/>
        </w:rPr>
        <w:t xml:space="preserve"> </w:t>
      </w:r>
      <w:r w:rsidRPr="00E60BDD">
        <w:rPr>
          <w:rFonts w:ascii="Times New Roman" w:eastAsia="Calibri" w:hAnsi="Times New Roman" w:cs="Times New Roman"/>
        </w:rPr>
        <w:t>három</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hónapot</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meghaladja,</w:t>
      </w:r>
      <w:r w:rsidRPr="00E60BDD">
        <w:rPr>
          <w:rFonts w:ascii="Times New Roman" w:eastAsia="Calibri" w:hAnsi="Times New Roman" w:cs="Times New Roman"/>
          <w:spacing w:val="-3"/>
        </w:rPr>
        <w:t xml:space="preserve"> </w:t>
      </w:r>
      <w:r w:rsidRPr="00E60BDD">
        <w:rPr>
          <w:rFonts w:ascii="Times New Roman" w:eastAsia="Calibri" w:hAnsi="Times New Roman" w:cs="Times New Roman"/>
          <w:spacing w:val="-4"/>
        </w:rPr>
        <w:t>vagy</w:t>
      </w:r>
    </w:p>
    <w:p w14:paraId="13371AC8" w14:textId="77777777" w:rsidR="00E60BDD" w:rsidRPr="00E60BDD" w:rsidRDefault="00E60BDD" w:rsidP="00E60BDD">
      <w:pPr>
        <w:widowControl w:val="0"/>
        <w:numPr>
          <w:ilvl w:val="0"/>
          <w:numId w:val="41"/>
        </w:numPr>
        <w:autoSpaceDE w:val="0"/>
        <w:autoSpaceDN w:val="0"/>
        <w:spacing w:after="0" w:line="240" w:lineRule="auto"/>
        <w:ind w:right="-34"/>
        <w:jc w:val="both"/>
        <w:rPr>
          <w:rFonts w:ascii="Times New Roman" w:eastAsia="Calibri" w:hAnsi="Times New Roman" w:cs="Times New Roman"/>
        </w:rPr>
      </w:pPr>
      <w:r w:rsidRPr="00E60BDD">
        <w:rPr>
          <w:rFonts w:ascii="Times New Roman" w:eastAsia="Calibri" w:hAnsi="Times New Roman" w:cs="Times New Roman"/>
        </w:rPr>
        <w:t>a Megrendelő a jelen Szerződésben rögzített más lényeges kötelezettségét nem vagy nem szerződésszerűen</w:t>
      </w:r>
      <w:r w:rsidRPr="00E60BDD">
        <w:rPr>
          <w:rFonts w:ascii="Times New Roman" w:eastAsia="Calibri" w:hAnsi="Times New Roman" w:cs="Times New Roman"/>
          <w:spacing w:val="65"/>
        </w:rPr>
        <w:t xml:space="preserve"> </w:t>
      </w:r>
      <w:r w:rsidRPr="00E60BDD">
        <w:rPr>
          <w:rFonts w:ascii="Times New Roman" w:eastAsia="Calibri" w:hAnsi="Times New Roman" w:cs="Times New Roman"/>
        </w:rPr>
        <w:t>teljesíti</w:t>
      </w:r>
      <w:r w:rsidRPr="00E60BDD">
        <w:rPr>
          <w:rFonts w:ascii="Times New Roman" w:eastAsia="Calibri" w:hAnsi="Times New Roman" w:cs="Times New Roman"/>
          <w:spacing w:val="64"/>
        </w:rPr>
        <w:t xml:space="preserve"> </w:t>
      </w:r>
      <w:r w:rsidRPr="00E60BDD">
        <w:rPr>
          <w:rFonts w:ascii="Times New Roman" w:eastAsia="Calibri" w:hAnsi="Times New Roman" w:cs="Times New Roman"/>
        </w:rPr>
        <w:t>(ideértve</w:t>
      </w:r>
      <w:r w:rsidRPr="00E60BDD">
        <w:rPr>
          <w:rFonts w:ascii="Times New Roman" w:eastAsia="Calibri" w:hAnsi="Times New Roman" w:cs="Times New Roman"/>
          <w:spacing w:val="63"/>
        </w:rPr>
        <w:t xml:space="preserve"> </w:t>
      </w:r>
      <w:r w:rsidRPr="00E60BDD">
        <w:rPr>
          <w:rFonts w:ascii="Times New Roman" w:eastAsia="Calibri" w:hAnsi="Times New Roman" w:cs="Times New Roman"/>
        </w:rPr>
        <w:t>különösen</w:t>
      </w:r>
      <w:r w:rsidRPr="00E60BDD">
        <w:rPr>
          <w:rFonts w:ascii="Times New Roman" w:eastAsia="Calibri" w:hAnsi="Times New Roman" w:cs="Times New Roman"/>
          <w:spacing w:val="65"/>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63"/>
        </w:rPr>
        <w:t xml:space="preserve"> </w:t>
      </w:r>
      <w:r w:rsidRPr="00E60BDD">
        <w:rPr>
          <w:rFonts w:ascii="Times New Roman" w:eastAsia="Calibri" w:hAnsi="Times New Roman" w:cs="Times New Roman"/>
        </w:rPr>
        <w:t>jogviszony</w:t>
      </w:r>
      <w:r w:rsidRPr="00E60BDD">
        <w:rPr>
          <w:rFonts w:ascii="Times New Roman" w:eastAsia="Calibri" w:hAnsi="Times New Roman" w:cs="Times New Roman"/>
          <w:spacing w:val="65"/>
        </w:rPr>
        <w:t xml:space="preserve"> </w:t>
      </w:r>
      <w:r w:rsidRPr="00E60BDD">
        <w:rPr>
          <w:rFonts w:ascii="Times New Roman" w:eastAsia="Calibri" w:hAnsi="Times New Roman" w:cs="Times New Roman"/>
        </w:rPr>
        <w:t>fenntartását,</w:t>
      </w:r>
      <w:r w:rsidRPr="00E60BDD">
        <w:rPr>
          <w:rFonts w:ascii="Times New Roman" w:eastAsia="Calibri" w:hAnsi="Times New Roman" w:cs="Times New Roman"/>
          <w:spacing w:val="63"/>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66"/>
        </w:rPr>
        <w:t xml:space="preserve"> </w:t>
      </w:r>
      <w:r w:rsidRPr="00E60BDD">
        <w:rPr>
          <w:rFonts w:ascii="Times New Roman" w:eastAsia="Calibri" w:hAnsi="Times New Roman" w:cs="Times New Roman"/>
        </w:rPr>
        <w:t xml:space="preserve">Felek szerződésszerű teljesítését befolyásoló kötelezettségszegést) és azt Megrendelő az ESCO Szolgáltató és/vagy a Közvilágítás Üzemeltetési Engedélyes írásbeli felszólításának kézhezvételét követő 30 napon belül nem orvosolja (ha a kötelezettségszegés </w:t>
      </w:r>
      <w:r w:rsidRPr="00E60BDD">
        <w:rPr>
          <w:rFonts w:ascii="Times New Roman" w:eastAsia="Calibri" w:hAnsi="Times New Roman" w:cs="Times New Roman"/>
          <w:spacing w:val="-2"/>
        </w:rPr>
        <w:t>orvosolható).</w:t>
      </w:r>
    </w:p>
    <w:p w14:paraId="440B361C"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7D27A6A3" w14:textId="77777777" w:rsidR="00E60BDD" w:rsidRPr="00E60BDD" w:rsidRDefault="00E60BDD" w:rsidP="00E60BDD">
      <w:pPr>
        <w:widowControl w:val="0"/>
        <w:numPr>
          <w:ilvl w:val="0"/>
          <w:numId w:val="44"/>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Súlyos</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szerződésszegésnek</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minősül,</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amennyiben</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bármely,</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Kbt.</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által</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előírt</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kötelezettségét</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 kivéve, ha ahhoz más jogkövetkezményt fűz a Kbt. vagy más kógens jogszabály – az ESCO Szolgáltató, illetve a Közvilágítás Üzemeltetési Engedélyes megszegi, különösen a Kbt. 136. §</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(l)</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bekezdés</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vagy</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b)</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pontjának,</w:t>
      </w:r>
      <w:r w:rsidRPr="00E60BDD">
        <w:rPr>
          <w:rFonts w:ascii="Times New Roman" w:eastAsia="Calibri" w:hAnsi="Times New Roman" w:cs="Times New Roman"/>
          <w:spacing w:val="-6"/>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Kbt.</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135.</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(3)</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bekezdésének</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megsértése</w:t>
      </w:r>
      <w:r w:rsidRPr="00E60BDD">
        <w:rPr>
          <w:rFonts w:ascii="Times New Roman" w:eastAsia="Calibri" w:hAnsi="Times New Roman" w:cs="Times New Roman"/>
          <w:spacing w:val="-2"/>
        </w:rPr>
        <w:t xml:space="preserve"> esetén.</w:t>
      </w:r>
    </w:p>
    <w:p w14:paraId="7530AC94"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6759A339" w14:textId="77777777" w:rsidR="00E60BDD" w:rsidRPr="00E60BDD" w:rsidRDefault="00E60BDD" w:rsidP="00E60BDD">
      <w:pPr>
        <w:widowControl w:val="0"/>
        <w:numPr>
          <w:ilvl w:val="0"/>
          <w:numId w:val="44"/>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 Megrendelő a Kbt. 143. § (1) bekezdés a), b), c) pontban foglalt esetekben a szerződést felmondhatja, vagy – a Ptk.-ban foglaltak szerint – a szerződéstől elállhat.</w:t>
      </w:r>
    </w:p>
    <w:p w14:paraId="74D7AC7A"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1100BE4F" w14:textId="77777777" w:rsidR="00E60BDD" w:rsidRPr="00E60BDD" w:rsidRDefault="00E60BDD" w:rsidP="00E60BDD">
      <w:pPr>
        <w:widowControl w:val="0"/>
        <w:numPr>
          <w:ilvl w:val="0"/>
          <w:numId w:val="44"/>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Megrendelő</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Kbt.</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143.</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(2)</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bekezdésében</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foglalt</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esetben</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szerződést köteles felmondani</w:t>
      </w:r>
      <w:r w:rsidRPr="00E60BDD">
        <w:rPr>
          <w:rFonts w:ascii="Times New Roman" w:eastAsia="Calibri" w:hAnsi="Times New Roman" w:cs="Times New Roman"/>
          <w:spacing w:val="1"/>
        </w:rPr>
        <w:t xml:space="preserve"> </w:t>
      </w:r>
      <w:r w:rsidRPr="00E60BDD">
        <w:rPr>
          <w:rFonts w:ascii="Times New Roman" w:eastAsia="Calibri" w:hAnsi="Times New Roman" w:cs="Times New Roman"/>
          <w:spacing w:val="-4"/>
        </w:rPr>
        <w:t xml:space="preserve">vagy </w:t>
      </w:r>
      <w:r w:rsidRPr="00E60BDD">
        <w:rPr>
          <w:rFonts w:ascii="Times New Roman" w:eastAsia="Calibri" w:hAnsi="Times New Roman" w:cs="Times New Roman"/>
        </w:rPr>
        <w:t>–</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Ptk.-ban</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foglaltak</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szerint</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szerződéstől</w:t>
      </w:r>
      <w:r w:rsidRPr="00E60BDD">
        <w:rPr>
          <w:rFonts w:ascii="Times New Roman" w:eastAsia="Calibri" w:hAnsi="Times New Roman" w:cs="Times New Roman"/>
          <w:spacing w:val="-4"/>
        </w:rPr>
        <w:t xml:space="preserve"> </w:t>
      </w:r>
      <w:r w:rsidRPr="00E60BDD">
        <w:rPr>
          <w:rFonts w:ascii="Times New Roman" w:eastAsia="Calibri" w:hAnsi="Times New Roman" w:cs="Times New Roman"/>
          <w:spacing w:val="-2"/>
        </w:rPr>
        <w:t>elállni.</w:t>
      </w:r>
    </w:p>
    <w:p w14:paraId="64918515"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3DAB7329" w14:textId="77777777" w:rsidR="00E60BDD" w:rsidRPr="00E60BDD" w:rsidRDefault="00E60BDD" w:rsidP="00E60BDD">
      <w:pPr>
        <w:widowControl w:val="0"/>
        <w:numPr>
          <w:ilvl w:val="0"/>
          <w:numId w:val="44"/>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 Megrendelő a Kbt. 143. (3) bekezdés a), illetve b) pontban foglalt esetben jogosult és egyben köteles</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szerződést</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felmondani</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olyan</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határidővel,</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amely</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lehetővé</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teszi,</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hogy</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szerződéssel érintett feladata ellátásáról gondoskodni tudjon.</w:t>
      </w:r>
    </w:p>
    <w:p w14:paraId="756DC163"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0EA0D679" w14:textId="77777777" w:rsidR="00E60BDD" w:rsidRPr="00E60BDD" w:rsidRDefault="00E60BDD" w:rsidP="00E60BDD">
      <w:pPr>
        <w:widowControl w:val="0"/>
        <w:numPr>
          <w:ilvl w:val="0"/>
          <w:numId w:val="44"/>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Megrendelő jogosult a Ptk. szerint a szerződés azonnali hatályú felmondására, vagy a szerződéstől elállhat, ha</w:t>
      </w:r>
    </w:p>
    <w:p w14:paraId="4B509BD3" w14:textId="77777777" w:rsidR="00E60BDD" w:rsidRPr="00E60BDD" w:rsidRDefault="00E60BDD" w:rsidP="00E60BDD">
      <w:pPr>
        <w:widowControl w:val="0"/>
        <w:numPr>
          <w:ilvl w:val="0"/>
          <w:numId w:val="40"/>
        </w:numPr>
        <w:autoSpaceDE w:val="0"/>
        <w:autoSpaceDN w:val="0"/>
        <w:spacing w:after="0" w:line="240" w:lineRule="auto"/>
        <w:ind w:left="963" w:hanging="423"/>
        <w:jc w:val="both"/>
        <w:rPr>
          <w:rFonts w:ascii="Times New Roman" w:eastAsia="Calibri" w:hAnsi="Times New Roman" w:cs="Times New Roman"/>
        </w:rPr>
      </w:pPr>
      <w:r w:rsidRPr="00E60BDD">
        <w:rPr>
          <w:rFonts w:ascii="Times New Roman" w:eastAsia="Calibri" w:hAnsi="Times New Roman" w:cs="Times New Roman"/>
        </w:rPr>
        <w:t>a</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Szolgáltató</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súlyosan</w:t>
      </w:r>
      <w:r w:rsidRPr="00E60BDD">
        <w:rPr>
          <w:rFonts w:ascii="Times New Roman" w:eastAsia="Calibri" w:hAnsi="Times New Roman" w:cs="Times New Roman"/>
          <w:spacing w:val="-6"/>
        </w:rPr>
        <w:t xml:space="preserve"> </w:t>
      </w:r>
      <w:r w:rsidRPr="00E60BDD">
        <w:rPr>
          <w:rFonts w:ascii="Times New Roman" w:eastAsia="Calibri" w:hAnsi="Times New Roman" w:cs="Times New Roman"/>
        </w:rPr>
        <w:t>megszegi</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jelen</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szerződésben</w:t>
      </w:r>
      <w:r w:rsidRPr="00E60BDD">
        <w:rPr>
          <w:rFonts w:ascii="Times New Roman" w:eastAsia="Calibri" w:hAnsi="Times New Roman" w:cs="Times New Roman"/>
          <w:spacing w:val="-6"/>
        </w:rPr>
        <w:t xml:space="preserve"> </w:t>
      </w:r>
      <w:r w:rsidRPr="00E60BDD">
        <w:rPr>
          <w:rFonts w:ascii="Times New Roman" w:eastAsia="Calibri" w:hAnsi="Times New Roman" w:cs="Times New Roman"/>
        </w:rPr>
        <w:t>foglalt</w:t>
      </w:r>
      <w:r w:rsidRPr="00E60BDD">
        <w:rPr>
          <w:rFonts w:ascii="Times New Roman" w:eastAsia="Calibri" w:hAnsi="Times New Roman" w:cs="Times New Roman"/>
          <w:spacing w:val="-4"/>
        </w:rPr>
        <w:t xml:space="preserve"> </w:t>
      </w:r>
      <w:r w:rsidRPr="00E60BDD">
        <w:rPr>
          <w:rFonts w:ascii="Times New Roman" w:eastAsia="Calibri" w:hAnsi="Times New Roman" w:cs="Times New Roman"/>
          <w:spacing w:val="-2"/>
        </w:rPr>
        <w:t>rendelkezéseket;</w:t>
      </w:r>
    </w:p>
    <w:p w14:paraId="6E76CC82" w14:textId="77777777" w:rsidR="00E60BDD" w:rsidRPr="00E60BDD" w:rsidRDefault="00E60BDD" w:rsidP="00E60BDD">
      <w:pPr>
        <w:widowControl w:val="0"/>
        <w:numPr>
          <w:ilvl w:val="0"/>
          <w:numId w:val="40"/>
        </w:numPr>
        <w:autoSpaceDE w:val="0"/>
        <w:autoSpaceDN w:val="0"/>
        <w:spacing w:after="0" w:line="240" w:lineRule="auto"/>
        <w:ind w:right="385"/>
        <w:jc w:val="both"/>
        <w:rPr>
          <w:rFonts w:ascii="Times New Roman" w:eastAsia="Calibri" w:hAnsi="Times New Roman" w:cs="Times New Roman"/>
        </w:rPr>
      </w:pPr>
      <w:r w:rsidRPr="00E60BDD">
        <w:rPr>
          <w:rFonts w:ascii="Times New Roman" w:eastAsia="Calibri" w:hAnsi="Times New Roman" w:cs="Times New Roman"/>
        </w:rPr>
        <w:t xml:space="preserve">a Szolgáltató a szerződéses kötelezettségeinek teljesítését jogsértő módon megszakította vagy szakmai okból bizonyítható, hogy azokat elégtelenül vagy egyáltalán nem képes </w:t>
      </w:r>
      <w:r w:rsidRPr="00E60BDD">
        <w:rPr>
          <w:rFonts w:ascii="Times New Roman" w:eastAsia="Calibri" w:hAnsi="Times New Roman" w:cs="Times New Roman"/>
          <w:spacing w:val="-2"/>
        </w:rPr>
        <w:t>elvégezni;</w:t>
      </w:r>
    </w:p>
    <w:p w14:paraId="5E9095C7" w14:textId="77777777" w:rsidR="00E60BDD" w:rsidRPr="00E60BDD" w:rsidRDefault="00E60BDD" w:rsidP="00E60BDD">
      <w:pPr>
        <w:widowControl w:val="0"/>
        <w:numPr>
          <w:ilvl w:val="0"/>
          <w:numId w:val="40"/>
        </w:numPr>
        <w:autoSpaceDE w:val="0"/>
        <w:autoSpaceDN w:val="0"/>
        <w:spacing w:after="0" w:line="240" w:lineRule="auto"/>
        <w:jc w:val="both"/>
        <w:rPr>
          <w:rFonts w:ascii="Times New Roman" w:eastAsia="Calibri" w:hAnsi="Times New Roman" w:cs="Times New Roman"/>
        </w:rPr>
      </w:pPr>
      <w:r w:rsidRPr="00E60BDD">
        <w:rPr>
          <w:rFonts w:ascii="Times New Roman" w:eastAsia="Calibri" w:hAnsi="Times New Roman" w:cs="Times New Roman"/>
        </w:rPr>
        <w:t>a</w:t>
      </w:r>
      <w:r w:rsidRPr="00E60BDD">
        <w:rPr>
          <w:rFonts w:ascii="Times New Roman" w:eastAsia="Calibri" w:hAnsi="Times New Roman" w:cs="Times New Roman"/>
          <w:spacing w:val="-6"/>
        </w:rPr>
        <w:t xml:space="preserve"> </w:t>
      </w:r>
      <w:r w:rsidRPr="00E60BDD">
        <w:rPr>
          <w:rFonts w:ascii="Times New Roman" w:eastAsia="Calibri" w:hAnsi="Times New Roman" w:cs="Times New Roman"/>
        </w:rPr>
        <w:t>Szolgáltató</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késedelmes</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teljesítése</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miatt</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fizetendő</w:t>
      </w:r>
      <w:r w:rsidRPr="00E60BDD">
        <w:rPr>
          <w:rFonts w:ascii="Times New Roman" w:eastAsia="Calibri" w:hAnsi="Times New Roman" w:cs="Times New Roman"/>
          <w:spacing w:val="-6"/>
        </w:rPr>
        <w:t xml:space="preserve"> </w:t>
      </w:r>
      <w:r w:rsidRPr="00E60BDD">
        <w:rPr>
          <w:rFonts w:ascii="Times New Roman" w:eastAsia="Calibri" w:hAnsi="Times New Roman" w:cs="Times New Roman"/>
        </w:rPr>
        <w:t>kötbér</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eléri</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3"/>
        </w:rPr>
        <w:t xml:space="preserve"> </w:t>
      </w:r>
      <w:r w:rsidRPr="00E60BDD">
        <w:rPr>
          <w:rFonts w:ascii="Times New Roman" w:eastAsia="Calibri" w:hAnsi="Times New Roman" w:cs="Times New Roman"/>
          <w:spacing w:val="-2"/>
        </w:rPr>
        <w:t>maximumot;</w:t>
      </w:r>
    </w:p>
    <w:p w14:paraId="6BCEEB8D" w14:textId="77777777" w:rsidR="00E60BDD" w:rsidRPr="00E60BDD" w:rsidRDefault="00E60BDD" w:rsidP="00E60BDD">
      <w:pPr>
        <w:widowControl w:val="0"/>
        <w:numPr>
          <w:ilvl w:val="0"/>
          <w:numId w:val="40"/>
        </w:numPr>
        <w:autoSpaceDE w:val="0"/>
        <w:autoSpaceDN w:val="0"/>
        <w:spacing w:after="0" w:line="240" w:lineRule="auto"/>
        <w:jc w:val="both"/>
        <w:rPr>
          <w:rFonts w:ascii="Times New Roman" w:eastAsia="Calibri" w:hAnsi="Times New Roman" w:cs="Times New Roman"/>
        </w:rPr>
      </w:pPr>
      <w:r w:rsidRPr="00E60BDD">
        <w:rPr>
          <w:rFonts w:ascii="Times New Roman" w:eastAsia="Calibri" w:hAnsi="Times New Roman" w:cs="Times New Roman"/>
        </w:rPr>
        <w:t>a</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Szolgáltató</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megtagadja</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szerződés</w:t>
      </w:r>
      <w:r w:rsidRPr="00E60BDD">
        <w:rPr>
          <w:rFonts w:ascii="Times New Roman" w:eastAsia="Calibri" w:hAnsi="Times New Roman" w:cs="Times New Roman"/>
          <w:spacing w:val="-3"/>
        </w:rPr>
        <w:t xml:space="preserve"> </w:t>
      </w:r>
      <w:r w:rsidRPr="00E60BDD">
        <w:rPr>
          <w:rFonts w:ascii="Times New Roman" w:eastAsia="Calibri" w:hAnsi="Times New Roman" w:cs="Times New Roman"/>
          <w:spacing w:val="-2"/>
        </w:rPr>
        <w:t>teljesítését;</w:t>
      </w:r>
    </w:p>
    <w:p w14:paraId="7C2F6E84" w14:textId="77777777" w:rsidR="00E60BDD" w:rsidRPr="00E60BDD" w:rsidRDefault="00E60BDD" w:rsidP="00E60BDD">
      <w:pPr>
        <w:widowControl w:val="0"/>
        <w:numPr>
          <w:ilvl w:val="0"/>
          <w:numId w:val="40"/>
        </w:numPr>
        <w:autoSpaceDE w:val="0"/>
        <w:autoSpaceDN w:val="0"/>
        <w:spacing w:after="0" w:line="240" w:lineRule="auto"/>
        <w:jc w:val="both"/>
        <w:rPr>
          <w:rFonts w:ascii="Times New Roman" w:eastAsia="Calibri" w:hAnsi="Times New Roman" w:cs="Times New Roman"/>
        </w:rPr>
      </w:pPr>
      <w:r w:rsidRPr="00E60BDD">
        <w:rPr>
          <w:rFonts w:ascii="Times New Roman" w:eastAsia="Calibri" w:hAnsi="Times New Roman" w:cs="Times New Roman"/>
        </w:rPr>
        <w:t>a</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Szolgáltató</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ellen</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csőd-</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vagy</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felszámolási</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eljárás</w:t>
      </w:r>
      <w:r w:rsidRPr="00E60BDD">
        <w:rPr>
          <w:rFonts w:ascii="Times New Roman" w:eastAsia="Calibri" w:hAnsi="Times New Roman" w:cs="Times New Roman"/>
          <w:spacing w:val="-5"/>
        </w:rPr>
        <w:t xml:space="preserve"> </w:t>
      </w:r>
      <w:r w:rsidRPr="00E60BDD">
        <w:rPr>
          <w:rFonts w:ascii="Times New Roman" w:eastAsia="Calibri" w:hAnsi="Times New Roman" w:cs="Times New Roman"/>
          <w:spacing w:val="-2"/>
        </w:rPr>
        <w:t>indul.</w:t>
      </w:r>
    </w:p>
    <w:p w14:paraId="42AFA62E"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6786FFA9" w14:textId="77777777" w:rsidR="00E60BDD" w:rsidRPr="00E60BDD" w:rsidRDefault="00E60BDD" w:rsidP="00E60BDD">
      <w:pPr>
        <w:widowControl w:val="0"/>
        <w:numPr>
          <w:ilvl w:val="0"/>
          <w:numId w:val="44"/>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Felek rögzítik, hogy nem minősül szerződésszegésnek, ha az ESCO Szolgáltató és a Közvilágítás Üzemeltetési Engedélyes a megfelelő minőségű és mennyiségű villamos energia rendelkezésre</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nem</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állása</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miatt</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nem</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tudják</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teljesíteni</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Szerződésből</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fakadó</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kötelezettségeiket.</w:t>
      </w:r>
    </w:p>
    <w:p w14:paraId="410AE524"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5A055B63" w14:textId="77777777" w:rsidR="00E60BDD" w:rsidRPr="00E60BDD" w:rsidRDefault="00E60BDD" w:rsidP="00E60BDD">
      <w:pPr>
        <w:widowControl w:val="0"/>
        <w:numPr>
          <w:ilvl w:val="0"/>
          <w:numId w:val="44"/>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Az</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ESCO</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Szolgáltató</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súlyos</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szerződésszegése</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esetén,</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szerződésszegés</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bekövetkezését</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követő 90 napon belül a Megrendelő jogosult a jelen szerződést felmondani és jelen Szerződés tárgyában új ESCO Szolgáltatóval új szerződést kötni. Ebben az esetben az ESCO Szolgáltató köteles a közvilágítási berendezéseket az új Szolgáltatóval kötendő adásvételi szerződés alapján az új Szolgáltatóra</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átruházni</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azzal,</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hogy</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nettó</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vételár</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nem</w:t>
      </w:r>
      <w:r w:rsidRPr="00E60BDD">
        <w:rPr>
          <w:rFonts w:ascii="Times New Roman" w:eastAsia="Calibri" w:hAnsi="Times New Roman" w:cs="Times New Roman"/>
          <w:spacing w:val="-6"/>
        </w:rPr>
        <w:t xml:space="preserve"> </w:t>
      </w:r>
      <w:r w:rsidRPr="00E60BDD">
        <w:rPr>
          <w:rFonts w:ascii="Times New Roman" w:eastAsia="Calibri" w:hAnsi="Times New Roman" w:cs="Times New Roman"/>
        </w:rPr>
        <w:t>lehet</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kevesebb,</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mint</w:t>
      </w:r>
      <w:r w:rsidRPr="00E60BDD">
        <w:rPr>
          <w:rFonts w:ascii="Times New Roman" w:eastAsia="Calibri" w:hAnsi="Times New Roman" w:cs="Times New Roman"/>
          <w:spacing w:val="-6"/>
        </w:rPr>
        <w:t xml:space="preserve"> </w:t>
      </w:r>
      <w:r w:rsidRPr="00E60BDD">
        <w:rPr>
          <w:rFonts w:ascii="Times New Roman" w:eastAsia="Calibri" w:hAnsi="Times New Roman" w:cs="Times New Roman"/>
        </w:rPr>
        <w:t>az</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elmaradt</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ESCO szolgáltatási díj összesen.</w:t>
      </w:r>
    </w:p>
    <w:p w14:paraId="1A8FBF7B"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17B19559"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12BB2BA3" w14:textId="77777777" w:rsidR="00E60BDD" w:rsidRPr="00E60BDD" w:rsidRDefault="00E60BDD" w:rsidP="00E60BDD">
      <w:pPr>
        <w:widowControl w:val="0"/>
        <w:numPr>
          <w:ilvl w:val="1"/>
          <w:numId w:val="47"/>
        </w:numPr>
        <w:autoSpaceDE w:val="0"/>
        <w:autoSpaceDN w:val="0"/>
        <w:spacing w:after="0" w:line="240" w:lineRule="auto"/>
        <w:ind w:left="0" w:firstLine="0"/>
        <w:jc w:val="both"/>
        <w:outlineLvl w:val="0"/>
        <w:rPr>
          <w:rFonts w:ascii="Times New Roman Félkövér" w:eastAsia="Times New Roman" w:hAnsi="Times New Roman Félkövér" w:cs="Times New Roman"/>
          <w:b/>
          <w:bCs/>
          <w:caps/>
        </w:rPr>
      </w:pPr>
      <w:bookmarkStart w:id="23" w:name="XII._Kapcsolattartás"/>
      <w:bookmarkEnd w:id="23"/>
      <w:r w:rsidRPr="00E60BDD">
        <w:rPr>
          <w:rFonts w:ascii="Times New Roman Félkövér" w:eastAsia="Times New Roman" w:hAnsi="Times New Roman Félkövér" w:cs="Times New Roman"/>
          <w:b/>
          <w:bCs/>
          <w:caps/>
        </w:rPr>
        <w:t>Kapcsolattartás</w:t>
      </w:r>
    </w:p>
    <w:p w14:paraId="3185B773"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b/>
        </w:rPr>
      </w:pPr>
    </w:p>
    <w:p w14:paraId="71DB8932" w14:textId="77777777" w:rsidR="00E60BDD" w:rsidRPr="00E60BDD" w:rsidRDefault="00E60BDD" w:rsidP="00E60BDD">
      <w:pPr>
        <w:widowControl w:val="0"/>
        <w:numPr>
          <w:ilvl w:val="0"/>
          <w:numId w:val="51"/>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Megrendelő</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részéről</w:t>
      </w:r>
      <w:r w:rsidRPr="00E60BDD">
        <w:rPr>
          <w:rFonts w:ascii="Times New Roman" w:eastAsia="Calibri" w:hAnsi="Times New Roman" w:cs="Times New Roman"/>
          <w:spacing w:val="-6"/>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Szolgáltatóval</w:t>
      </w:r>
      <w:r w:rsidRPr="00E60BDD">
        <w:rPr>
          <w:rFonts w:ascii="Times New Roman" w:eastAsia="Calibri" w:hAnsi="Times New Roman" w:cs="Times New Roman"/>
          <w:spacing w:val="-6"/>
        </w:rPr>
        <w:t xml:space="preserve"> </w:t>
      </w:r>
      <w:r w:rsidRPr="00E60BDD">
        <w:rPr>
          <w:rFonts w:ascii="Times New Roman" w:eastAsia="Calibri" w:hAnsi="Times New Roman" w:cs="Times New Roman"/>
        </w:rPr>
        <w:t>történő</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kapcsolattartásra</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kijelölt</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 xml:space="preserve">személyek: </w:t>
      </w:r>
    </w:p>
    <w:p w14:paraId="0E2B3BE0" w14:textId="77777777" w:rsidR="00E60BDD" w:rsidRPr="00E60BDD" w:rsidRDefault="00E60BDD" w:rsidP="00E60BDD">
      <w:pPr>
        <w:spacing w:after="0" w:line="240" w:lineRule="auto"/>
        <w:ind w:left="284" w:right="26"/>
        <w:contextualSpacing/>
        <w:jc w:val="both"/>
        <w:rPr>
          <w:rFonts w:ascii="Times New Roman" w:eastAsia="Calibri" w:hAnsi="Times New Roman" w:cs="Times New Roman"/>
          <w:highlight w:val="cyan"/>
        </w:rPr>
      </w:pPr>
      <w:r w:rsidRPr="00E60BDD">
        <w:rPr>
          <w:rFonts w:ascii="Times New Roman" w:eastAsia="Calibri" w:hAnsi="Times New Roman" w:cs="Times New Roman"/>
          <w:highlight w:val="cyan"/>
        </w:rPr>
        <w:t>Név: .........................</w:t>
      </w:r>
    </w:p>
    <w:p w14:paraId="2BA4CBD4" w14:textId="77777777" w:rsidR="00E60BDD" w:rsidRPr="00E60BDD" w:rsidRDefault="00E60BDD" w:rsidP="00E60BDD">
      <w:pPr>
        <w:widowControl w:val="0"/>
        <w:autoSpaceDE w:val="0"/>
        <w:autoSpaceDN w:val="0"/>
        <w:spacing w:after="0" w:line="240" w:lineRule="auto"/>
        <w:ind w:left="284" w:right="26"/>
        <w:jc w:val="both"/>
        <w:rPr>
          <w:rFonts w:ascii="Times New Roman" w:eastAsia="Times New Roman" w:hAnsi="Times New Roman" w:cs="Times New Roman"/>
          <w:highlight w:val="cyan"/>
        </w:rPr>
      </w:pPr>
      <w:r w:rsidRPr="00E60BDD">
        <w:rPr>
          <w:rFonts w:ascii="Times New Roman" w:eastAsia="Times New Roman" w:hAnsi="Times New Roman" w:cs="Times New Roman"/>
          <w:highlight w:val="cyan"/>
        </w:rPr>
        <w:lastRenderedPageBreak/>
        <w:t>Mobiltelefon:</w:t>
      </w:r>
      <w:r w:rsidRPr="00E60BDD">
        <w:rPr>
          <w:rFonts w:ascii="Times New Roman" w:eastAsia="Times New Roman" w:hAnsi="Times New Roman" w:cs="Times New Roman"/>
          <w:spacing w:val="-6"/>
          <w:highlight w:val="cyan"/>
        </w:rPr>
        <w:t xml:space="preserve"> </w:t>
      </w:r>
      <w:r w:rsidRPr="00E60BDD">
        <w:rPr>
          <w:rFonts w:ascii="Times New Roman" w:eastAsia="Times New Roman" w:hAnsi="Times New Roman" w:cs="Times New Roman"/>
          <w:spacing w:val="-2"/>
          <w:highlight w:val="cyan"/>
        </w:rPr>
        <w:t>....................................</w:t>
      </w:r>
    </w:p>
    <w:p w14:paraId="6C2C5A7B" w14:textId="77777777" w:rsidR="00E60BDD" w:rsidRPr="00E60BDD" w:rsidRDefault="00E60BDD" w:rsidP="00E60BDD">
      <w:pPr>
        <w:widowControl w:val="0"/>
        <w:autoSpaceDE w:val="0"/>
        <w:autoSpaceDN w:val="0"/>
        <w:spacing w:after="0" w:line="240" w:lineRule="auto"/>
        <w:ind w:left="284" w:right="26"/>
        <w:jc w:val="both"/>
        <w:rPr>
          <w:rFonts w:ascii="Times New Roman" w:eastAsia="Times New Roman" w:hAnsi="Times New Roman" w:cs="Times New Roman"/>
          <w:highlight w:val="cyan"/>
        </w:rPr>
      </w:pPr>
      <w:r w:rsidRPr="00E60BDD">
        <w:rPr>
          <w:rFonts w:ascii="Times New Roman" w:eastAsia="Times New Roman" w:hAnsi="Times New Roman" w:cs="Times New Roman"/>
          <w:highlight w:val="cyan"/>
        </w:rPr>
        <w:t>E-mail:</w:t>
      </w:r>
      <w:r w:rsidRPr="00E60BDD">
        <w:rPr>
          <w:rFonts w:ascii="Times New Roman" w:eastAsia="Times New Roman" w:hAnsi="Times New Roman" w:cs="Times New Roman"/>
          <w:spacing w:val="-4"/>
          <w:highlight w:val="cyan"/>
        </w:rPr>
        <w:t xml:space="preserve"> </w:t>
      </w:r>
      <w:r w:rsidRPr="00E60BDD">
        <w:rPr>
          <w:rFonts w:ascii="Times New Roman" w:eastAsia="Times New Roman" w:hAnsi="Times New Roman" w:cs="Times New Roman"/>
          <w:spacing w:val="-2"/>
          <w:highlight w:val="cyan"/>
        </w:rPr>
        <w:t>............................................</w:t>
      </w:r>
    </w:p>
    <w:p w14:paraId="7C98120C" w14:textId="77777777" w:rsidR="00E60BDD" w:rsidRPr="00E60BDD" w:rsidRDefault="00E60BDD" w:rsidP="00E60BDD">
      <w:pPr>
        <w:widowControl w:val="0"/>
        <w:autoSpaceDE w:val="0"/>
        <w:autoSpaceDN w:val="0"/>
        <w:spacing w:after="0" w:line="240" w:lineRule="auto"/>
        <w:ind w:left="284" w:right="26"/>
        <w:jc w:val="both"/>
        <w:rPr>
          <w:rFonts w:ascii="Times New Roman" w:eastAsia="Times New Roman" w:hAnsi="Times New Roman" w:cs="Times New Roman"/>
          <w:highlight w:val="cyan"/>
        </w:rPr>
      </w:pPr>
    </w:p>
    <w:p w14:paraId="70F94FD1" w14:textId="77777777" w:rsidR="00E60BDD" w:rsidRPr="00E60BDD" w:rsidRDefault="00E60BDD" w:rsidP="00E60BDD">
      <w:pPr>
        <w:spacing w:after="0" w:line="240" w:lineRule="auto"/>
        <w:ind w:left="284" w:right="26"/>
        <w:contextualSpacing/>
        <w:jc w:val="both"/>
        <w:rPr>
          <w:rFonts w:ascii="Times New Roman" w:eastAsia="Calibri" w:hAnsi="Times New Roman" w:cs="Times New Roman"/>
          <w:highlight w:val="cyan"/>
        </w:rPr>
      </w:pPr>
      <w:r w:rsidRPr="00E60BDD">
        <w:rPr>
          <w:rFonts w:ascii="Times New Roman" w:eastAsia="Calibri" w:hAnsi="Times New Roman" w:cs="Times New Roman"/>
          <w:highlight w:val="cyan"/>
        </w:rPr>
        <w:t>Név: .........................</w:t>
      </w:r>
    </w:p>
    <w:p w14:paraId="2777EFB3" w14:textId="77777777" w:rsidR="00E60BDD" w:rsidRPr="00E60BDD" w:rsidRDefault="00E60BDD" w:rsidP="00E60BDD">
      <w:pPr>
        <w:widowControl w:val="0"/>
        <w:autoSpaceDE w:val="0"/>
        <w:autoSpaceDN w:val="0"/>
        <w:spacing w:after="0" w:line="240" w:lineRule="auto"/>
        <w:ind w:left="284" w:right="26"/>
        <w:jc w:val="both"/>
        <w:rPr>
          <w:rFonts w:ascii="Times New Roman" w:eastAsia="Times New Roman" w:hAnsi="Times New Roman" w:cs="Times New Roman"/>
          <w:highlight w:val="cyan"/>
        </w:rPr>
      </w:pPr>
      <w:r w:rsidRPr="00E60BDD">
        <w:rPr>
          <w:rFonts w:ascii="Times New Roman" w:eastAsia="Times New Roman" w:hAnsi="Times New Roman" w:cs="Times New Roman"/>
          <w:highlight w:val="cyan"/>
        </w:rPr>
        <w:t>Mobiltelefon:</w:t>
      </w:r>
      <w:r w:rsidRPr="00E60BDD">
        <w:rPr>
          <w:rFonts w:ascii="Times New Roman" w:eastAsia="Times New Roman" w:hAnsi="Times New Roman" w:cs="Times New Roman"/>
          <w:spacing w:val="-6"/>
          <w:highlight w:val="cyan"/>
        </w:rPr>
        <w:t xml:space="preserve"> </w:t>
      </w:r>
      <w:r w:rsidRPr="00E60BDD">
        <w:rPr>
          <w:rFonts w:ascii="Times New Roman" w:eastAsia="Times New Roman" w:hAnsi="Times New Roman" w:cs="Times New Roman"/>
          <w:spacing w:val="-2"/>
          <w:highlight w:val="cyan"/>
        </w:rPr>
        <w:t>....................................</w:t>
      </w:r>
    </w:p>
    <w:p w14:paraId="3F3379B9" w14:textId="77777777" w:rsidR="00E60BDD" w:rsidRPr="00E60BDD" w:rsidRDefault="00E60BDD" w:rsidP="00E60BDD">
      <w:pPr>
        <w:widowControl w:val="0"/>
        <w:autoSpaceDE w:val="0"/>
        <w:autoSpaceDN w:val="0"/>
        <w:spacing w:after="0" w:line="240" w:lineRule="auto"/>
        <w:ind w:left="284" w:right="26"/>
        <w:jc w:val="both"/>
        <w:rPr>
          <w:rFonts w:ascii="Times New Roman" w:eastAsia="Times New Roman" w:hAnsi="Times New Roman" w:cs="Times New Roman"/>
          <w:highlight w:val="cyan"/>
        </w:rPr>
      </w:pPr>
      <w:r w:rsidRPr="00E60BDD">
        <w:rPr>
          <w:rFonts w:ascii="Times New Roman" w:eastAsia="Times New Roman" w:hAnsi="Times New Roman" w:cs="Times New Roman"/>
          <w:highlight w:val="cyan"/>
        </w:rPr>
        <w:t>E-mail:</w:t>
      </w:r>
      <w:r w:rsidRPr="00E60BDD">
        <w:rPr>
          <w:rFonts w:ascii="Times New Roman" w:eastAsia="Times New Roman" w:hAnsi="Times New Roman" w:cs="Times New Roman"/>
          <w:spacing w:val="-4"/>
          <w:highlight w:val="cyan"/>
        </w:rPr>
        <w:t xml:space="preserve"> </w:t>
      </w:r>
      <w:r w:rsidRPr="00E60BDD">
        <w:rPr>
          <w:rFonts w:ascii="Times New Roman" w:eastAsia="Times New Roman" w:hAnsi="Times New Roman" w:cs="Times New Roman"/>
          <w:spacing w:val="-2"/>
          <w:highlight w:val="cyan"/>
        </w:rPr>
        <w:t>............................................</w:t>
      </w:r>
    </w:p>
    <w:p w14:paraId="34D183ED" w14:textId="77777777" w:rsidR="00E60BDD" w:rsidRPr="00E60BDD" w:rsidRDefault="00E60BDD" w:rsidP="00E60BDD">
      <w:pPr>
        <w:widowControl w:val="0"/>
        <w:autoSpaceDE w:val="0"/>
        <w:autoSpaceDN w:val="0"/>
        <w:spacing w:after="0" w:line="240" w:lineRule="auto"/>
        <w:ind w:left="284" w:right="26"/>
        <w:jc w:val="both"/>
        <w:rPr>
          <w:rFonts w:ascii="Times New Roman" w:eastAsia="Times New Roman" w:hAnsi="Times New Roman" w:cs="Times New Roman"/>
          <w:highlight w:val="cyan"/>
        </w:rPr>
      </w:pPr>
    </w:p>
    <w:p w14:paraId="64BEED24" w14:textId="77777777" w:rsidR="00E60BDD" w:rsidRPr="00E60BDD" w:rsidRDefault="00E60BDD" w:rsidP="00E60BDD">
      <w:pPr>
        <w:widowControl w:val="0"/>
        <w:autoSpaceDE w:val="0"/>
        <w:autoSpaceDN w:val="0"/>
        <w:spacing w:after="0" w:line="240" w:lineRule="auto"/>
        <w:ind w:left="284" w:right="26"/>
        <w:jc w:val="both"/>
        <w:rPr>
          <w:rFonts w:ascii="Times New Roman" w:eastAsia="Times New Roman" w:hAnsi="Times New Roman" w:cs="Times New Roman"/>
          <w:highlight w:val="cyan"/>
        </w:rPr>
      </w:pPr>
      <w:r w:rsidRPr="00E60BDD">
        <w:rPr>
          <w:rFonts w:ascii="Times New Roman" w:eastAsia="Times New Roman" w:hAnsi="Times New Roman" w:cs="Times New Roman"/>
          <w:highlight w:val="cyan"/>
        </w:rPr>
        <w:t>Megrendelő</w:t>
      </w:r>
      <w:r w:rsidRPr="00E60BDD">
        <w:rPr>
          <w:rFonts w:ascii="Times New Roman" w:eastAsia="Times New Roman" w:hAnsi="Times New Roman" w:cs="Times New Roman"/>
          <w:spacing w:val="-5"/>
          <w:highlight w:val="cyan"/>
        </w:rPr>
        <w:t xml:space="preserve"> </w:t>
      </w:r>
      <w:r w:rsidRPr="00E60BDD">
        <w:rPr>
          <w:rFonts w:ascii="Times New Roman" w:eastAsia="Times New Roman" w:hAnsi="Times New Roman" w:cs="Times New Roman"/>
          <w:highlight w:val="cyan"/>
        </w:rPr>
        <w:t>részéről</w:t>
      </w:r>
      <w:r w:rsidRPr="00E60BDD">
        <w:rPr>
          <w:rFonts w:ascii="Times New Roman" w:eastAsia="Times New Roman" w:hAnsi="Times New Roman" w:cs="Times New Roman"/>
          <w:spacing w:val="-7"/>
          <w:highlight w:val="cyan"/>
        </w:rPr>
        <w:t xml:space="preserve"> </w:t>
      </w:r>
      <w:r w:rsidRPr="00E60BDD">
        <w:rPr>
          <w:rFonts w:ascii="Times New Roman" w:eastAsia="Times New Roman" w:hAnsi="Times New Roman" w:cs="Times New Roman"/>
          <w:highlight w:val="cyan"/>
        </w:rPr>
        <w:t>a</w:t>
      </w:r>
      <w:r w:rsidRPr="00E60BDD">
        <w:rPr>
          <w:rFonts w:ascii="Times New Roman" w:eastAsia="Times New Roman" w:hAnsi="Times New Roman" w:cs="Times New Roman"/>
          <w:spacing w:val="-4"/>
          <w:highlight w:val="cyan"/>
        </w:rPr>
        <w:t xml:space="preserve"> </w:t>
      </w:r>
      <w:r w:rsidRPr="00E60BDD">
        <w:rPr>
          <w:rFonts w:ascii="Times New Roman" w:eastAsia="Times New Roman" w:hAnsi="Times New Roman" w:cs="Times New Roman"/>
          <w:highlight w:val="cyan"/>
        </w:rPr>
        <w:t>teljesítésigazolás</w:t>
      </w:r>
      <w:r w:rsidRPr="00E60BDD">
        <w:rPr>
          <w:rFonts w:ascii="Times New Roman" w:eastAsia="Times New Roman" w:hAnsi="Times New Roman" w:cs="Times New Roman"/>
          <w:spacing w:val="-5"/>
          <w:highlight w:val="cyan"/>
        </w:rPr>
        <w:t xml:space="preserve"> </w:t>
      </w:r>
      <w:r w:rsidRPr="00E60BDD">
        <w:rPr>
          <w:rFonts w:ascii="Times New Roman" w:eastAsia="Times New Roman" w:hAnsi="Times New Roman" w:cs="Times New Roman"/>
          <w:highlight w:val="cyan"/>
        </w:rPr>
        <w:t>kiadására</w:t>
      </w:r>
      <w:r w:rsidRPr="00E60BDD">
        <w:rPr>
          <w:rFonts w:ascii="Times New Roman" w:eastAsia="Times New Roman" w:hAnsi="Times New Roman" w:cs="Times New Roman"/>
          <w:spacing w:val="-7"/>
          <w:highlight w:val="cyan"/>
        </w:rPr>
        <w:t xml:space="preserve"> </w:t>
      </w:r>
      <w:r w:rsidRPr="00E60BDD">
        <w:rPr>
          <w:rFonts w:ascii="Times New Roman" w:eastAsia="Times New Roman" w:hAnsi="Times New Roman" w:cs="Times New Roman"/>
          <w:highlight w:val="cyan"/>
        </w:rPr>
        <w:t>jogosult</w:t>
      </w:r>
      <w:r w:rsidRPr="00E60BDD">
        <w:rPr>
          <w:rFonts w:ascii="Times New Roman" w:eastAsia="Times New Roman" w:hAnsi="Times New Roman" w:cs="Times New Roman"/>
          <w:spacing w:val="-3"/>
          <w:highlight w:val="cyan"/>
        </w:rPr>
        <w:t xml:space="preserve"> </w:t>
      </w:r>
      <w:r w:rsidRPr="00E60BDD">
        <w:rPr>
          <w:rFonts w:ascii="Times New Roman" w:eastAsia="Times New Roman" w:hAnsi="Times New Roman" w:cs="Times New Roman"/>
          <w:spacing w:val="-2"/>
          <w:highlight w:val="cyan"/>
        </w:rPr>
        <w:t>személy:</w:t>
      </w:r>
    </w:p>
    <w:p w14:paraId="0B9C7A50" w14:textId="77777777" w:rsidR="00E60BDD" w:rsidRPr="00E60BDD" w:rsidRDefault="00E60BDD" w:rsidP="00E60BDD">
      <w:pPr>
        <w:spacing w:after="0" w:line="240" w:lineRule="auto"/>
        <w:ind w:left="284" w:right="26"/>
        <w:contextualSpacing/>
        <w:jc w:val="both"/>
        <w:rPr>
          <w:rFonts w:ascii="Times New Roman" w:eastAsia="Calibri" w:hAnsi="Times New Roman" w:cs="Times New Roman"/>
          <w:highlight w:val="cyan"/>
        </w:rPr>
      </w:pPr>
      <w:r w:rsidRPr="00E60BDD">
        <w:rPr>
          <w:rFonts w:ascii="Times New Roman" w:eastAsia="Calibri" w:hAnsi="Times New Roman" w:cs="Times New Roman"/>
          <w:highlight w:val="cyan"/>
        </w:rPr>
        <w:t>Név: .........................</w:t>
      </w:r>
    </w:p>
    <w:p w14:paraId="0D0D08B0" w14:textId="77777777" w:rsidR="00E60BDD" w:rsidRPr="00E60BDD" w:rsidRDefault="00E60BDD" w:rsidP="00E60BDD">
      <w:pPr>
        <w:widowControl w:val="0"/>
        <w:autoSpaceDE w:val="0"/>
        <w:autoSpaceDN w:val="0"/>
        <w:spacing w:after="0" w:line="240" w:lineRule="auto"/>
        <w:ind w:left="284" w:right="26"/>
        <w:jc w:val="both"/>
        <w:rPr>
          <w:rFonts w:ascii="Times New Roman" w:eastAsia="Times New Roman" w:hAnsi="Times New Roman" w:cs="Times New Roman"/>
          <w:highlight w:val="cyan"/>
        </w:rPr>
      </w:pPr>
      <w:r w:rsidRPr="00E60BDD">
        <w:rPr>
          <w:rFonts w:ascii="Times New Roman" w:eastAsia="Times New Roman" w:hAnsi="Times New Roman" w:cs="Times New Roman"/>
          <w:highlight w:val="cyan"/>
        </w:rPr>
        <w:t>Mobiltelefon:</w:t>
      </w:r>
      <w:r w:rsidRPr="00E60BDD">
        <w:rPr>
          <w:rFonts w:ascii="Times New Roman" w:eastAsia="Times New Roman" w:hAnsi="Times New Roman" w:cs="Times New Roman"/>
          <w:spacing w:val="-6"/>
          <w:highlight w:val="cyan"/>
        </w:rPr>
        <w:t xml:space="preserve"> </w:t>
      </w:r>
      <w:r w:rsidRPr="00E60BDD">
        <w:rPr>
          <w:rFonts w:ascii="Times New Roman" w:eastAsia="Times New Roman" w:hAnsi="Times New Roman" w:cs="Times New Roman"/>
          <w:spacing w:val="-2"/>
          <w:highlight w:val="cyan"/>
        </w:rPr>
        <w:t>....................................</w:t>
      </w:r>
    </w:p>
    <w:p w14:paraId="4812EF33" w14:textId="77777777" w:rsidR="00E60BDD" w:rsidRPr="00E60BDD" w:rsidRDefault="00E60BDD" w:rsidP="00E60BDD">
      <w:pPr>
        <w:widowControl w:val="0"/>
        <w:autoSpaceDE w:val="0"/>
        <w:autoSpaceDN w:val="0"/>
        <w:spacing w:after="0" w:line="240" w:lineRule="auto"/>
        <w:ind w:left="284" w:right="26"/>
        <w:jc w:val="both"/>
        <w:rPr>
          <w:rFonts w:ascii="Times New Roman" w:eastAsia="Times New Roman" w:hAnsi="Times New Roman" w:cs="Times New Roman"/>
          <w:highlight w:val="cyan"/>
        </w:rPr>
      </w:pPr>
      <w:r w:rsidRPr="00E60BDD">
        <w:rPr>
          <w:rFonts w:ascii="Times New Roman" w:eastAsia="Times New Roman" w:hAnsi="Times New Roman" w:cs="Times New Roman"/>
          <w:highlight w:val="cyan"/>
        </w:rPr>
        <w:t>E-mail:</w:t>
      </w:r>
      <w:r w:rsidRPr="00E60BDD">
        <w:rPr>
          <w:rFonts w:ascii="Times New Roman" w:eastAsia="Times New Roman" w:hAnsi="Times New Roman" w:cs="Times New Roman"/>
          <w:spacing w:val="-4"/>
          <w:highlight w:val="cyan"/>
        </w:rPr>
        <w:t xml:space="preserve"> </w:t>
      </w:r>
      <w:r w:rsidRPr="00E60BDD">
        <w:rPr>
          <w:rFonts w:ascii="Times New Roman" w:eastAsia="Times New Roman" w:hAnsi="Times New Roman" w:cs="Times New Roman"/>
          <w:spacing w:val="-2"/>
          <w:highlight w:val="cyan"/>
        </w:rPr>
        <w:t>............................................</w:t>
      </w:r>
    </w:p>
    <w:p w14:paraId="196F5843" w14:textId="77777777" w:rsidR="00E60BDD" w:rsidRPr="00E60BDD" w:rsidRDefault="00E60BDD" w:rsidP="00E60BDD">
      <w:pPr>
        <w:widowControl w:val="0"/>
        <w:autoSpaceDE w:val="0"/>
        <w:autoSpaceDN w:val="0"/>
        <w:spacing w:after="0" w:line="240" w:lineRule="auto"/>
        <w:ind w:left="284" w:right="26"/>
        <w:jc w:val="both"/>
        <w:rPr>
          <w:rFonts w:ascii="Times New Roman" w:eastAsia="Times New Roman" w:hAnsi="Times New Roman" w:cs="Times New Roman"/>
          <w:highlight w:val="cyan"/>
        </w:rPr>
      </w:pPr>
    </w:p>
    <w:p w14:paraId="5F99C8EC" w14:textId="77777777" w:rsidR="00E60BDD" w:rsidRPr="00E60BDD" w:rsidRDefault="00E60BDD" w:rsidP="00E60BDD">
      <w:pPr>
        <w:widowControl w:val="0"/>
        <w:autoSpaceDE w:val="0"/>
        <w:autoSpaceDN w:val="0"/>
        <w:spacing w:after="0" w:line="240" w:lineRule="auto"/>
        <w:ind w:left="284" w:right="26"/>
        <w:jc w:val="both"/>
        <w:rPr>
          <w:rFonts w:ascii="Times New Roman" w:eastAsia="Times New Roman" w:hAnsi="Times New Roman" w:cs="Times New Roman"/>
        </w:rPr>
      </w:pPr>
      <w:r w:rsidRPr="00E60BDD">
        <w:rPr>
          <w:rFonts w:ascii="Times New Roman" w:eastAsia="Times New Roman" w:hAnsi="Times New Roman" w:cs="Times New Roman"/>
          <w:highlight w:val="cyan"/>
        </w:rPr>
        <w:t>Pénzügyi</w:t>
      </w:r>
      <w:r w:rsidRPr="00E60BDD">
        <w:rPr>
          <w:rFonts w:ascii="Times New Roman" w:eastAsia="Times New Roman" w:hAnsi="Times New Roman" w:cs="Times New Roman"/>
          <w:spacing w:val="-5"/>
          <w:highlight w:val="cyan"/>
        </w:rPr>
        <w:t xml:space="preserve"> </w:t>
      </w:r>
      <w:r w:rsidRPr="00E60BDD">
        <w:rPr>
          <w:rFonts w:ascii="Times New Roman" w:eastAsia="Times New Roman" w:hAnsi="Times New Roman" w:cs="Times New Roman"/>
          <w:highlight w:val="cyan"/>
        </w:rPr>
        <w:t>kapcsolattartási</w:t>
      </w:r>
      <w:r w:rsidRPr="00E60BDD">
        <w:rPr>
          <w:rFonts w:ascii="Times New Roman" w:eastAsia="Times New Roman" w:hAnsi="Times New Roman" w:cs="Times New Roman"/>
          <w:spacing w:val="-5"/>
          <w:highlight w:val="cyan"/>
        </w:rPr>
        <w:t xml:space="preserve"> </w:t>
      </w:r>
      <w:r w:rsidRPr="00E60BDD">
        <w:rPr>
          <w:rFonts w:ascii="Times New Roman" w:eastAsia="Times New Roman" w:hAnsi="Times New Roman" w:cs="Times New Roman"/>
          <w:highlight w:val="cyan"/>
        </w:rPr>
        <w:t>cím:</w:t>
      </w:r>
      <w:r w:rsidRPr="00E60BDD">
        <w:rPr>
          <w:rFonts w:ascii="Times New Roman" w:eastAsia="Times New Roman" w:hAnsi="Times New Roman" w:cs="Times New Roman"/>
          <w:spacing w:val="-5"/>
          <w:highlight w:val="cyan"/>
        </w:rPr>
        <w:t xml:space="preserve"> ……………………</w:t>
      </w:r>
    </w:p>
    <w:p w14:paraId="29BDE39F"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74D21516" w14:textId="77777777" w:rsidR="00E60BDD" w:rsidRPr="00E60BDD" w:rsidRDefault="00E60BDD" w:rsidP="00E60BDD">
      <w:pPr>
        <w:widowControl w:val="0"/>
        <w:numPr>
          <w:ilvl w:val="0"/>
          <w:numId w:val="51"/>
        </w:numPr>
        <w:autoSpaceDE w:val="0"/>
        <w:autoSpaceDN w:val="0"/>
        <w:spacing w:after="0" w:line="240" w:lineRule="auto"/>
        <w:ind w:left="284" w:right="724" w:hanging="284"/>
        <w:jc w:val="both"/>
        <w:rPr>
          <w:rFonts w:ascii="Times New Roman" w:eastAsia="Calibri" w:hAnsi="Times New Roman" w:cs="Times New Roman"/>
        </w:rPr>
      </w:pPr>
      <w:r w:rsidRPr="00E60BDD">
        <w:rPr>
          <w:rFonts w:ascii="Times New Roman" w:eastAsia="Calibri" w:hAnsi="Times New Roman" w:cs="Times New Roman"/>
        </w:rPr>
        <w:t>Az</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ESCO</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Szolgáltató</w:t>
      </w:r>
      <w:r w:rsidRPr="00E60BDD">
        <w:rPr>
          <w:rFonts w:ascii="Times New Roman" w:eastAsia="Calibri" w:hAnsi="Times New Roman" w:cs="Times New Roman"/>
          <w:spacing w:val="-6"/>
        </w:rPr>
        <w:t xml:space="preserve"> </w:t>
      </w:r>
      <w:r w:rsidRPr="00E60BDD">
        <w:rPr>
          <w:rFonts w:ascii="Times New Roman" w:eastAsia="Calibri" w:hAnsi="Times New Roman" w:cs="Times New Roman"/>
        </w:rPr>
        <w:t>részéről</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kapcsolattartásra</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kijelölt,</w:t>
      </w:r>
      <w:r w:rsidRPr="00E60BDD">
        <w:rPr>
          <w:rFonts w:ascii="Times New Roman" w:eastAsia="Calibri" w:hAnsi="Times New Roman" w:cs="Times New Roman"/>
          <w:spacing w:val="-6"/>
        </w:rPr>
        <w:t xml:space="preserve"> </w:t>
      </w:r>
      <w:r w:rsidRPr="00E60BDD">
        <w:rPr>
          <w:rFonts w:ascii="Times New Roman" w:eastAsia="Calibri" w:hAnsi="Times New Roman" w:cs="Times New Roman"/>
        </w:rPr>
        <w:t>teljesítésért</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felelős</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személyek:</w:t>
      </w:r>
    </w:p>
    <w:p w14:paraId="3A7FF463" w14:textId="77777777" w:rsidR="00E60BDD" w:rsidRPr="00E60BDD" w:rsidRDefault="00E60BDD" w:rsidP="00E60BDD">
      <w:pPr>
        <w:widowControl w:val="0"/>
        <w:autoSpaceDE w:val="0"/>
        <w:autoSpaceDN w:val="0"/>
        <w:spacing w:after="0" w:line="240" w:lineRule="auto"/>
        <w:ind w:left="284" w:right="724"/>
        <w:jc w:val="both"/>
        <w:rPr>
          <w:rFonts w:ascii="Times New Roman" w:eastAsia="Calibri" w:hAnsi="Times New Roman" w:cs="Times New Roman"/>
          <w:highlight w:val="cyan"/>
        </w:rPr>
      </w:pPr>
      <w:r w:rsidRPr="00E60BDD">
        <w:rPr>
          <w:rFonts w:ascii="Times New Roman" w:eastAsia="Calibri" w:hAnsi="Times New Roman" w:cs="Times New Roman"/>
          <w:highlight w:val="cyan"/>
        </w:rPr>
        <w:t>Név: …..............................</w:t>
      </w:r>
    </w:p>
    <w:p w14:paraId="59CF5C7F" w14:textId="77777777" w:rsidR="00E60BDD" w:rsidRPr="00E60BDD" w:rsidRDefault="00E60BDD" w:rsidP="00E60BDD">
      <w:pPr>
        <w:widowControl w:val="0"/>
        <w:autoSpaceDE w:val="0"/>
        <w:autoSpaceDN w:val="0"/>
        <w:spacing w:after="0" w:line="240" w:lineRule="auto"/>
        <w:ind w:left="284"/>
        <w:rPr>
          <w:rFonts w:ascii="Times New Roman" w:eastAsia="Times New Roman" w:hAnsi="Times New Roman" w:cs="Times New Roman"/>
          <w:highlight w:val="cyan"/>
        </w:rPr>
      </w:pPr>
      <w:r w:rsidRPr="00E60BDD">
        <w:rPr>
          <w:rFonts w:ascii="Times New Roman" w:eastAsia="Times New Roman" w:hAnsi="Times New Roman" w:cs="Times New Roman"/>
          <w:highlight w:val="cyan"/>
        </w:rPr>
        <w:t>Mobiltelefon:</w:t>
      </w:r>
      <w:r w:rsidRPr="00E60BDD">
        <w:rPr>
          <w:rFonts w:ascii="Times New Roman" w:eastAsia="Times New Roman" w:hAnsi="Times New Roman" w:cs="Times New Roman"/>
          <w:spacing w:val="-6"/>
          <w:highlight w:val="cyan"/>
        </w:rPr>
        <w:t xml:space="preserve"> </w:t>
      </w:r>
      <w:r w:rsidRPr="00E60BDD">
        <w:rPr>
          <w:rFonts w:ascii="Times New Roman" w:eastAsia="Times New Roman" w:hAnsi="Times New Roman" w:cs="Times New Roman"/>
          <w:spacing w:val="-2"/>
          <w:highlight w:val="cyan"/>
        </w:rPr>
        <w:t>…................................</w:t>
      </w:r>
    </w:p>
    <w:p w14:paraId="031C4883" w14:textId="77777777" w:rsidR="00E60BDD" w:rsidRPr="00E60BDD" w:rsidRDefault="00E60BDD" w:rsidP="00E60BDD">
      <w:pPr>
        <w:widowControl w:val="0"/>
        <w:autoSpaceDE w:val="0"/>
        <w:autoSpaceDN w:val="0"/>
        <w:spacing w:after="0" w:line="240" w:lineRule="auto"/>
        <w:ind w:left="284"/>
        <w:rPr>
          <w:rFonts w:ascii="Times New Roman" w:eastAsia="Times New Roman" w:hAnsi="Times New Roman" w:cs="Times New Roman"/>
          <w:highlight w:val="cyan"/>
        </w:rPr>
      </w:pPr>
      <w:r w:rsidRPr="00E60BDD">
        <w:rPr>
          <w:rFonts w:ascii="Times New Roman" w:eastAsia="Times New Roman" w:hAnsi="Times New Roman" w:cs="Times New Roman"/>
          <w:highlight w:val="cyan"/>
        </w:rPr>
        <w:t>E-mail:</w:t>
      </w:r>
      <w:r w:rsidRPr="00E60BDD">
        <w:rPr>
          <w:rFonts w:ascii="Times New Roman" w:eastAsia="Times New Roman" w:hAnsi="Times New Roman" w:cs="Times New Roman"/>
          <w:spacing w:val="-4"/>
          <w:highlight w:val="cyan"/>
        </w:rPr>
        <w:t xml:space="preserve"> </w:t>
      </w:r>
      <w:r w:rsidRPr="00E60BDD">
        <w:rPr>
          <w:rFonts w:ascii="Times New Roman" w:eastAsia="Times New Roman" w:hAnsi="Times New Roman" w:cs="Times New Roman"/>
          <w:spacing w:val="-2"/>
          <w:highlight w:val="cyan"/>
        </w:rPr>
        <w:t>….........................................</w:t>
      </w:r>
    </w:p>
    <w:p w14:paraId="6F166AEE" w14:textId="77777777" w:rsidR="00E60BDD" w:rsidRPr="00E60BDD" w:rsidRDefault="00E60BDD" w:rsidP="00E60BDD">
      <w:pPr>
        <w:widowControl w:val="0"/>
        <w:autoSpaceDE w:val="0"/>
        <w:autoSpaceDN w:val="0"/>
        <w:spacing w:after="0" w:line="240" w:lineRule="auto"/>
        <w:ind w:left="284"/>
        <w:rPr>
          <w:rFonts w:ascii="Times New Roman" w:eastAsia="Times New Roman" w:hAnsi="Times New Roman" w:cs="Times New Roman"/>
          <w:highlight w:val="cyan"/>
        </w:rPr>
      </w:pPr>
    </w:p>
    <w:p w14:paraId="4A112626" w14:textId="77777777" w:rsidR="00E60BDD" w:rsidRPr="00E60BDD" w:rsidRDefault="00E60BDD" w:rsidP="00E60BDD">
      <w:pPr>
        <w:widowControl w:val="0"/>
        <w:autoSpaceDE w:val="0"/>
        <w:autoSpaceDN w:val="0"/>
        <w:spacing w:after="0" w:line="240" w:lineRule="auto"/>
        <w:ind w:left="284"/>
        <w:rPr>
          <w:rFonts w:ascii="Times New Roman" w:eastAsia="Times New Roman" w:hAnsi="Times New Roman" w:cs="Times New Roman"/>
          <w:highlight w:val="cyan"/>
        </w:rPr>
      </w:pPr>
      <w:r w:rsidRPr="00E60BDD">
        <w:rPr>
          <w:rFonts w:ascii="Times New Roman" w:eastAsia="Times New Roman" w:hAnsi="Times New Roman" w:cs="Times New Roman"/>
          <w:highlight w:val="cyan"/>
        </w:rPr>
        <w:t>Név:</w:t>
      </w:r>
      <w:r w:rsidRPr="00E60BDD">
        <w:rPr>
          <w:rFonts w:ascii="Times New Roman" w:eastAsia="Times New Roman" w:hAnsi="Times New Roman" w:cs="Times New Roman"/>
          <w:spacing w:val="-2"/>
          <w:highlight w:val="cyan"/>
        </w:rPr>
        <w:t xml:space="preserve"> …..............................</w:t>
      </w:r>
    </w:p>
    <w:p w14:paraId="0EF149C3" w14:textId="77777777" w:rsidR="00E60BDD" w:rsidRPr="00E60BDD" w:rsidRDefault="00E60BDD" w:rsidP="00E60BDD">
      <w:pPr>
        <w:widowControl w:val="0"/>
        <w:autoSpaceDE w:val="0"/>
        <w:autoSpaceDN w:val="0"/>
        <w:spacing w:after="0" w:line="240" w:lineRule="auto"/>
        <w:ind w:left="284"/>
        <w:rPr>
          <w:rFonts w:ascii="Times New Roman" w:eastAsia="Times New Roman" w:hAnsi="Times New Roman" w:cs="Times New Roman"/>
          <w:highlight w:val="cyan"/>
        </w:rPr>
      </w:pPr>
      <w:r w:rsidRPr="00E60BDD">
        <w:rPr>
          <w:rFonts w:ascii="Times New Roman" w:eastAsia="Times New Roman" w:hAnsi="Times New Roman" w:cs="Times New Roman"/>
          <w:highlight w:val="cyan"/>
        </w:rPr>
        <w:t>Mobiltelefon:</w:t>
      </w:r>
      <w:r w:rsidRPr="00E60BDD">
        <w:rPr>
          <w:rFonts w:ascii="Times New Roman" w:eastAsia="Times New Roman" w:hAnsi="Times New Roman" w:cs="Times New Roman"/>
          <w:spacing w:val="-6"/>
          <w:highlight w:val="cyan"/>
        </w:rPr>
        <w:t xml:space="preserve"> </w:t>
      </w:r>
      <w:r w:rsidRPr="00E60BDD">
        <w:rPr>
          <w:rFonts w:ascii="Times New Roman" w:eastAsia="Times New Roman" w:hAnsi="Times New Roman" w:cs="Times New Roman"/>
          <w:spacing w:val="-2"/>
          <w:highlight w:val="cyan"/>
        </w:rPr>
        <w:t>…................................</w:t>
      </w:r>
    </w:p>
    <w:p w14:paraId="59A77C07" w14:textId="77777777" w:rsidR="00E60BDD" w:rsidRPr="00E60BDD" w:rsidRDefault="00E60BDD" w:rsidP="00E60BDD">
      <w:pPr>
        <w:widowControl w:val="0"/>
        <w:autoSpaceDE w:val="0"/>
        <w:autoSpaceDN w:val="0"/>
        <w:spacing w:after="0" w:line="240" w:lineRule="auto"/>
        <w:ind w:left="284"/>
        <w:rPr>
          <w:rFonts w:ascii="Times New Roman" w:eastAsia="Times New Roman" w:hAnsi="Times New Roman" w:cs="Times New Roman"/>
        </w:rPr>
      </w:pPr>
      <w:r w:rsidRPr="00E60BDD">
        <w:rPr>
          <w:rFonts w:ascii="Times New Roman" w:eastAsia="Times New Roman" w:hAnsi="Times New Roman" w:cs="Times New Roman"/>
          <w:highlight w:val="cyan"/>
        </w:rPr>
        <w:t>E-mail:</w:t>
      </w:r>
      <w:r w:rsidRPr="00E60BDD">
        <w:rPr>
          <w:rFonts w:ascii="Times New Roman" w:eastAsia="Times New Roman" w:hAnsi="Times New Roman" w:cs="Times New Roman"/>
          <w:spacing w:val="-4"/>
          <w:highlight w:val="cyan"/>
        </w:rPr>
        <w:t xml:space="preserve"> </w:t>
      </w:r>
      <w:r w:rsidRPr="00E60BDD">
        <w:rPr>
          <w:rFonts w:ascii="Times New Roman" w:eastAsia="Times New Roman" w:hAnsi="Times New Roman" w:cs="Times New Roman"/>
          <w:spacing w:val="-2"/>
          <w:highlight w:val="cyan"/>
        </w:rPr>
        <w:t>….........................................</w:t>
      </w:r>
    </w:p>
    <w:p w14:paraId="094E0F9C"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12B978D7" w14:textId="77777777" w:rsidR="00E60BDD" w:rsidRPr="00E60BDD" w:rsidRDefault="00E60BDD" w:rsidP="00E60BDD">
      <w:pPr>
        <w:widowControl w:val="0"/>
        <w:autoSpaceDE w:val="0"/>
        <w:autoSpaceDN w:val="0"/>
        <w:spacing w:after="0" w:line="240" w:lineRule="auto"/>
        <w:ind w:left="284"/>
        <w:jc w:val="both"/>
        <w:rPr>
          <w:rFonts w:ascii="Times New Roman" w:eastAsia="Times New Roman" w:hAnsi="Times New Roman" w:cs="Times New Roman"/>
        </w:rPr>
      </w:pPr>
      <w:r w:rsidRPr="00E60BDD">
        <w:rPr>
          <w:rFonts w:ascii="Times New Roman" w:eastAsia="Times New Roman" w:hAnsi="Times New Roman" w:cs="Times New Roman"/>
        </w:rPr>
        <w:t>A</w:t>
      </w:r>
      <w:r w:rsidRPr="00E60BDD">
        <w:rPr>
          <w:rFonts w:ascii="Times New Roman" w:eastAsia="Times New Roman" w:hAnsi="Times New Roman" w:cs="Times New Roman"/>
          <w:spacing w:val="32"/>
        </w:rPr>
        <w:t xml:space="preserve"> </w:t>
      </w:r>
      <w:r w:rsidRPr="00E60BDD">
        <w:rPr>
          <w:rFonts w:ascii="Times New Roman" w:eastAsia="Times New Roman" w:hAnsi="Times New Roman" w:cs="Times New Roman"/>
        </w:rPr>
        <w:t>Közvilágítás</w:t>
      </w:r>
      <w:r w:rsidRPr="00E60BDD">
        <w:rPr>
          <w:rFonts w:ascii="Times New Roman" w:eastAsia="Times New Roman" w:hAnsi="Times New Roman" w:cs="Times New Roman"/>
          <w:spacing w:val="31"/>
        </w:rPr>
        <w:t xml:space="preserve"> </w:t>
      </w:r>
      <w:r w:rsidRPr="00E60BDD">
        <w:rPr>
          <w:rFonts w:ascii="Times New Roman" w:eastAsia="Times New Roman" w:hAnsi="Times New Roman" w:cs="Times New Roman"/>
        </w:rPr>
        <w:t>Üzemeltetési</w:t>
      </w:r>
      <w:r w:rsidRPr="00E60BDD">
        <w:rPr>
          <w:rFonts w:ascii="Times New Roman" w:eastAsia="Times New Roman" w:hAnsi="Times New Roman" w:cs="Times New Roman"/>
          <w:spacing w:val="31"/>
        </w:rPr>
        <w:t xml:space="preserve"> </w:t>
      </w:r>
      <w:r w:rsidRPr="00E60BDD">
        <w:rPr>
          <w:rFonts w:ascii="Times New Roman" w:eastAsia="Times New Roman" w:hAnsi="Times New Roman" w:cs="Times New Roman"/>
        </w:rPr>
        <w:t>Engedélyes</w:t>
      </w:r>
      <w:r w:rsidRPr="00E60BDD">
        <w:rPr>
          <w:rFonts w:ascii="Times New Roman" w:eastAsia="Times New Roman" w:hAnsi="Times New Roman" w:cs="Times New Roman"/>
          <w:spacing w:val="30"/>
        </w:rPr>
        <w:t xml:space="preserve"> </w:t>
      </w:r>
      <w:r w:rsidRPr="00E60BDD">
        <w:rPr>
          <w:rFonts w:ascii="Times New Roman" w:eastAsia="Times New Roman" w:hAnsi="Times New Roman" w:cs="Times New Roman"/>
        </w:rPr>
        <w:t>részéről</w:t>
      </w:r>
      <w:r w:rsidRPr="00E60BDD">
        <w:rPr>
          <w:rFonts w:ascii="Times New Roman" w:eastAsia="Times New Roman" w:hAnsi="Times New Roman" w:cs="Times New Roman"/>
          <w:spacing w:val="31"/>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31"/>
        </w:rPr>
        <w:t xml:space="preserve"> </w:t>
      </w:r>
      <w:r w:rsidRPr="00E60BDD">
        <w:rPr>
          <w:rFonts w:ascii="Times New Roman" w:eastAsia="Times New Roman" w:hAnsi="Times New Roman" w:cs="Times New Roman"/>
        </w:rPr>
        <w:t>kapcsolattartásra</w:t>
      </w:r>
      <w:r w:rsidRPr="00E60BDD">
        <w:rPr>
          <w:rFonts w:ascii="Times New Roman" w:eastAsia="Times New Roman" w:hAnsi="Times New Roman" w:cs="Times New Roman"/>
          <w:spacing w:val="31"/>
        </w:rPr>
        <w:t xml:space="preserve"> </w:t>
      </w:r>
      <w:r w:rsidRPr="00E60BDD">
        <w:rPr>
          <w:rFonts w:ascii="Times New Roman" w:eastAsia="Times New Roman" w:hAnsi="Times New Roman" w:cs="Times New Roman"/>
        </w:rPr>
        <w:t>kijelölt,</w:t>
      </w:r>
      <w:r w:rsidRPr="00E60BDD">
        <w:rPr>
          <w:rFonts w:ascii="Times New Roman" w:eastAsia="Times New Roman" w:hAnsi="Times New Roman" w:cs="Times New Roman"/>
          <w:spacing w:val="30"/>
        </w:rPr>
        <w:t xml:space="preserve"> </w:t>
      </w:r>
      <w:r w:rsidRPr="00E60BDD">
        <w:rPr>
          <w:rFonts w:ascii="Times New Roman" w:eastAsia="Times New Roman" w:hAnsi="Times New Roman" w:cs="Times New Roman"/>
        </w:rPr>
        <w:t>teljesítésért felelős személyek:</w:t>
      </w:r>
    </w:p>
    <w:p w14:paraId="705D872D" w14:textId="77777777" w:rsidR="00E60BDD" w:rsidRPr="00E60BDD" w:rsidRDefault="00E60BDD" w:rsidP="00E60BDD">
      <w:pPr>
        <w:widowControl w:val="0"/>
        <w:autoSpaceDE w:val="0"/>
        <w:autoSpaceDN w:val="0"/>
        <w:spacing w:after="0" w:line="240" w:lineRule="auto"/>
        <w:ind w:left="284"/>
        <w:rPr>
          <w:rFonts w:ascii="Times New Roman" w:eastAsia="Times New Roman" w:hAnsi="Times New Roman" w:cs="Times New Roman"/>
        </w:rPr>
      </w:pPr>
    </w:p>
    <w:p w14:paraId="4F17B698" w14:textId="77777777" w:rsidR="00E60BDD" w:rsidRPr="00E60BDD" w:rsidRDefault="00E60BDD" w:rsidP="00E60BDD">
      <w:pPr>
        <w:widowControl w:val="0"/>
        <w:autoSpaceDE w:val="0"/>
        <w:autoSpaceDN w:val="0"/>
        <w:spacing w:after="0" w:line="240" w:lineRule="auto"/>
        <w:ind w:left="284"/>
        <w:jc w:val="both"/>
        <w:rPr>
          <w:rFonts w:ascii="Times New Roman" w:eastAsia="Times New Roman" w:hAnsi="Times New Roman" w:cs="Times New Roman"/>
          <w:highlight w:val="cyan"/>
        </w:rPr>
      </w:pPr>
      <w:r w:rsidRPr="00E60BDD">
        <w:rPr>
          <w:rFonts w:ascii="Times New Roman" w:eastAsia="Times New Roman" w:hAnsi="Times New Roman" w:cs="Times New Roman"/>
          <w:highlight w:val="cyan"/>
        </w:rPr>
        <w:t>Név:</w:t>
      </w:r>
      <w:r w:rsidRPr="00E60BDD">
        <w:rPr>
          <w:rFonts w:ascii="Times New Roman" w:eastAsia="Times New Roman" w:hAnsi="Times New Roman" w:cs="Times New Roman"/>
          <w:spacing w:val="1"/>
          <w:highlight w:val="cyan"/>
        </w:rPr>
        <w:t xml:space="preserve"> </w:t>
      </w:r>
      <w:r w:rsidRPr="00E60BDD">
        <w:rPr>
          <w:rFonts w:ascii="Times New Roman" w:eastAsia="Times New Roman" w:hAnsi="Times New Roman" w:cs="Times New Roman"/>
          <w:spacing w:val="-2"/>
          <w:highlight w:val="cyan"/>
        </w:rPr>
        <w:t>.................................</w:t>
      </w:r>
    </w:p>
    <w:p w14:paraId="5BC4B8C3" w14:textId="77777777" w:rsidR="00E60BDD" w:rsidRPr="00E60BDD" w:rsidRDefault="00E60BDD" w:rsidP="00E60BDD">
      <w:pPr>
        <w:widowControl w:val="0"/>
        <w:autoSpaceDE w:val="0"/>
        <w:autoSpaceDN w:val="0"/>
        <w:spacing w:after="0" w:line="240" w:lineRule="auto"/>
        <w:ind w:left="284"/>
        <w:jc w:val="both"/>
        <w:rPr>
          <w:rFonts w:ascii="Times New Roman" w:eastAsia="Times New Roman" w:hAnsi="Times New Roman" w:cs="Times New Roman"/>
          <w:highlight w:val="cyan"/>
        </w:rPr>
      </w:pPr>
      <w:r w:rsidRPr="00E60BDD">
        <w:rPr>
          <w:rFonts w:ascii="Times New Roman" w:eastAsia="Times New Roman" w:hAnsi="Times New Roman" w:cs="Times New Roman"/>
          <w:highlight w:val="cyan"/>
        </w:rPr>
        <w:t>Mobiltelefon:</w:t>
      </w:r>
      <w:r w:rsidRPr="00E60BDD">
        <w:rPr>
          <w:rFonts w:ascii="Times New Roman" w:eastAsia="Times New Roman" w:hAnsi="Times New Roman" w:cs="Times New Roman"/>
          <w:spacing w:val="-6"/>
          <w:highlight w:val="cyan"/>
        </w:rPr>
        <w:t xml:space="preserve"> </w:t>
      </w:r>
      <w:r w:rsidRPr="00E60BDD">
        <w:rPr>
          <w:rFonts w:ascii="Times New Roman" w:eastAsia="Times New Roman" w:hAnsi="Times New Roman" w:cs="Times New Roman"/>
          <w:spacing w:val="-2"/>
          <w:highlight w:val="cyan"/>
        </w:rPr>
        <w:t>...................................</w:t>
      </w:r>
    </w:p>
    <w:p w14:paraId="24F0FEFD" w14:textId="77777777" w:rsidR="00E60BDD" w:rsidRPr="00E60BDD" w:rsidRDefault="00E60BDD" w:rsidP="00E60BDD">
      <w:pPr>
        <w:widowControl w:val="0"/>
        <w:autoSpaceDE w:val="0"/>
        <w:autoSpaceDN w:val="0"/>
        <w:spacing w:after="0" w:line="240" w:lineRule="auto"/>
        <w:ind w:left="284"/>
        <w:jc w:val="both"/>
        <w:rPr>
          <w:rFonts w:ascii="Times New Roman" w:eastAsia="Times New Roman" w:hAnsi="Times New Roman" w:cs="Times New Roman"/>
          <w:highlight w:val="cyan"/>
        </w:rPr>
      </w:pPr>
      <w:r w:rsidRPr="00E60BDD">
        <w:rPr>
          <w:rFonts w:ascii="Times New Roman" w:eastAsia="Times New Roman" w:hAnsi="Times New Roman" w:cs="Times New Roman"/>
          <w:highlight w:val="cyan"/>
        </w:rPr>
        <w:t>E-mail:</w:t>
      </w:r>
      <w:r w:rsidRPr="00E60BDD">
        <w:rPr>
          <w:rFonts w:ascii="Times New Roman" w:eastAsia="Times New Roman" w:hAnsi="Times New Roman" w:cs="Times New Roman"/>
          <w:spacing w:val="-4"/>
          <w:highlight w:val="cyan"/>
        </w:rPr>
        <w:t xml:space="preserve"> </w:t>
      </w:r>
      <w:r w:rsidRPr="00E60BDD">
        <w:rPr>
          <w:rFonts w:ascii="Times New Roman" w:eastAsia="Times New Roman" w:hAnsi="Times New Roman" w:cs="Times New Roman"/>
          <w:spacing w:val="-2"/>
          <w:highlight w:val="cyan"/>
        </w:rPr>
        <w:t>............................................</w:t>
      </w:r>
    </w:p>
    <w:p w14:paraId="4C72E3D6" w14:textId="77777777" w:rsidR="00E60BDD" w:rsidRPr="00E60BDD" w:rsidRDefault="00E60BDD" w:rsidP="00E60BDD">
      <w:pPr>
        <w:widowControl w:val="0"/>
        <w:autoSpaceDE w:val="0"/>
        <w:autoSpaceDN w:val="0"/>
        <w:spacing w:after="0" w:line="240" w:lineRule="auto"/>
        <w:ind w:left="284"/>
        <w:jc w:val="both"/>
        <w:rPr>
          <w:rFonts w:ascii="Times New Roman" w:eastAsia="Times New Roman" w:hAnsi="Times New Roman" w:cs="Times New Roman"/>
          <w:highlight w:val="cyan"/>
        </w:rPr>
      </w:pPr>
    </w:p>
    <w:p w14:paraId="6E9B5DDC" w14:textId="77777777" w:rsidR="00E60BDD" w:rsidRPr="00E60BDD" w:rsidRDefault="00E60BDD" w:rsidP="00E60BDD">
      <w:pPr>
        <w:widowControl w:val="0"/>
        <w:autoSpaceDE w:val="0"/>
        <w:autoSpaceDN w:val="0"/>
        <w:spacing w:after="0" w:line="240" w:lineRule="auto"/>
        <w:ind w:left="284"/>
        <w:jc w:val="both"/>
        <w:rPr>
          <w:rFonts w:ascii="Times New Roman" w:eastAsia="Times New Roman" w:hAnsi="Times New Roman" w:cs="Times New Roman"/>
          <w:highlight w:val="cyan"/>
        </w:rPr>
      </w:pPr>
      <w:r w:rsidRPr="00E60BDD">
        <w:rPr>
          <w:rFonts w:ascii="Times New Roman" w:eastAsia="Times New Roman" w:hAnsi="Times New Roman" w:cs="Times New Roman"/>
          <w:highlight w:val="cyan"/>
        </w:rPr>
        <w:t>Név:</w:t>
      </w:r>
      <w:r w:rsidRPr="00E60BDD">
        <w:rPr>
          <w:rFonts w:ascii="Times New Roman" w:eastAsia="Times New Roman" w:hAnsi="Times New Roman" w:cs="Times New Roman"/>
          <w:spacing w:val="1"/>
          <w:highlight w:val="cyan"/>
        </w:rPr>
        <w:t xml:space="preserve"> </w:t>
      </w:r>
      <w:r w:rsidRPr="00E60BDD">
        <w:rPr>
          <w:rFonts w:ascii="Times New Roman" w:eastAsia="Times New Roman" w:hAnsi="Times New Roman" w:cs="Times New Roman"/>
          <w:spacing w:val="-2"/>
          <w:highlight w:val="cyan"/>
        </w:rPr>
        <w:t>.................................</w:t>
      </w:r>
    </w:p>
    <w:p w14:paraId="596CA7F2" w14:textId="77777777" w:rsidR="00E60BDD" w:rsidRPr="00E60BDD" w:rsidRDefault="00E60BDD" w:rsidP="00E60BDD">
      <w:pPr>
        <w:widowControl w:val="0"/>
        <w:autoSpaceDE w:val="0"/>
        <w:autoSpaceDN w:val="0"/>
        <w:spacing w:after="0" w:line="240" w:lineRule="auto"/>
        <w:ind w:left="284"/>
        <w:jc w:val="both"/>
        <w:rPr>
          <w:rFonts w:ascii="Times New Roman" w:eastAsia="Times New Roman" w:hAnsi="Times New Roman" w:cs="Times New Roman"/>
          <w:highlight w:val="cyan"/>
        </w:rPr>
      </w:pPr>
      <w:r w:rsidRPr="00E60BDD">
        <w:rPr>
          <w:rFonts w:ascii="Times New Roman" w:eastAsia="Times New Roman" w:hAnsi="Times New Roman" w:cs="Times New Roman"/>
          <w:highlight w:val="cyan"/>
        </w:rPr>
        <w:t>Mobiltelefon:</w:t>
      </w:r>
      <w:r w:rsidRPr="00E60BDD">
        <w:rPr>
          <w:rFonts w:ascii="Times New Roman" w:eastAsia="Times New Roman" w:hAnsi="Times New Roman" w:cs="Times New Roman"/>
          <w:spacing w:val="-6"/>
          <w:highlight w:val="cyan"/>
        </w:rPr>
        <w:t xml:space="preserve"> </w:t>
      </w:r>
      <w:r w:rsidRPr="00E60BDD">
        <w:rPr>
          <w:rFonts w:ascii="Times New Roman" w:eastAsia="Times New Roman" w:hAnsi="Times New Roman" w:cs="Times New Roman"/>
          <w:spacing w:val="-2"/>
          <w:highlight w:val="cyan"/>
        </w:rPr>
        <w:t>...................................</w:t>
      </w:r>
    </w:p>
    <w:p w14:paraId="3873E5D3" w14:textId="77777777" w:rsidR="00E60BDD" w:rsidRPr="00E60BDD" w:rsidRDefault="00E60BDD" w:rsidP="00E60BDD">
      <w:pPr>
        <w:widowControl w:val="0"/>
        <w:autoSpaceDE w:val="0"/>
        <w:autoSpaceDN w:val="0"/>
        <w:spacing w:after="0" w:line="240" w:lineRule="auto"/>
        <w:ind w:left="284"/>
        <w:jc w:val="both"/>
        <w:rPr>
          <w:rFonts w:ascii="Times New Roman" w:eastAsia="Times New Roman" w:hAnsi="Times New Roman" w:cs="Times New Roman"/>
        </w:rPr>
      </w:pPr>
      <w:r w:rsidRPr="00E60BDD">
        <w:rPr>
          <w:rFonts w:ascii="Times New Roman" w:eastAsia="Times New Roman" w:hAnsi="Times New Roman" w:cs="Times New Roman"/>
          <w:highlight w:val="cyan"/>
        </w:rPr>
        <w:t>E-mail:</w:t>
      </w:r>
      <w:r w:rsidRPr="00E60BDD">
        <w:rPr>
          <w:rFonts w:ascii="Times New Roman" w:eastAsia="Times New Roman" w:hAnsi="Times New Roman" w:cs="Times New Roman"/>
          <w:spacing w:val="-4"/>
          <w:highlight w:val="cyan"/>
        </w:rPr>
        <w:t xml:space="preserve"> </w:t>
      </w:r>
      <w:r w:rsidRPr="00E60BDD">
        <w:rPr>
          <w:rFonts w:ascii="Times New Roman" w:eastAsia="Times New Roman" w:hAnsi="Times New Roman" w:cs="Times New Roman"/>
          <w:spacing w:val="-2"/>
          <w:highlight w:val="cyan"/>
        </w:rPr>
        <w:t>............................................</w:t>
      </w:r>
    </w:p>
    <w:p w14:paraId="5144B39B"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53AB26FC" w14:textId="77777777" w:rsidR="00E60BDD" w:rsidRPr="00E60BDD" w:rsidRDefault="00E60BDD" w:rsidP="00E60BDD">
      <w:pPr>
        <w:widowControl w:val="0"/>
        <w:autoSpaceDE w:val="0"/>
        <w:autoSpaceDN w:val="0"/>
        <w:spacing w:after="0" w:line="240" w:lineRule="auto"/>
        <w:ind w:left="284"/>
        <w:jc w:val="both"/>
        <w:rPr>
          <w:rFonts w:ascii="Times New Roman" w:eastAsia="Times New Roman" w:hAnsi="Times New Roman" w:cs="Times New Roman"/>
        </w:rPr>
      </w:pPr>
      <w:r w:rsidRPr="00E60BDD">
        <w:rPr>
          <w:rFonts w:ascii="Times New Roman" w:eastAsia="Times New Roman" w:hAnsi="Times New Roman" w:cs="Times New Roman"/>
        </w:rPr>
        <w:t>A</w:t>
      </w:r>
      <w:r w:rsidRPr="00E60BDD">
        <w:rPr>
          <w:rFonts w:ascii="Times New Roman" w:eastAsia="Times New Roman" w:hAnsi="Times New Roman" w:cs="Times New Roman"/>
          <w:spacing w:val="27"/>
        </w:rPr>
        <w:t xml:space="preserve"> </w:t>
      </w:r>
      <w:r w:rsidRPr="00E60BDD">
        <w:rPr>
          <w:rFonts w:ascii="Times New Roman" w:eastAsia="Times New Roman" w:hAnsi="Times New Roman" w:cs="Times New Roman"/>
        </w:rPr>
        <w:t>kijelölt</w:t>
      </w:r>
      <w:r w:rsidRPr="00E60BDD">
        <w:rPr>
          <w:rFonts w:ascii="Times New Roman" w:eastAsia="Times New Roman" w:hAnsi="Times New Roman" w:cs="Times New Roman"/>
          <w:spacing w:val="29"/>
        </w:rPr>
        <w:t xml:space="preserve"> </w:t>
      </w:r>
      <w:r w:rsidRPr="00E60BDD">
        <w:rPr>
          <w:rFonts w:ascii="Times New Roman" w:eastAsia="Times New Roman" w:hAnsi="Times New Roman" w:cs="Times New Roman"/>
        </w:rPr>
        <w:t>kapcsolattartók eljárhatnak</w:t>
      </w:r>
      <w:r w:rsidRPr="00E60BDD">
        <w:rPr>
          <w:rFonts w:ascii="Times New Roman" w:eastAsia="Times New Roman" w:hAnsi="Times New Roman" w:cs="Times New Roman"/>
          <w:spacing w:val="28"/>
        </w:rPr>
        <w:t xml:space="preserve"> </w:t>
      </w:r>
      <w:r w:rsidRPr="00E60BDD">
        <w:rPr>
          <w:rFonts w:ascii="Times New Roman" w:eastAsia="Times New Roman" w:hAnsi="Times New Roman" w:cs="Times New Roman"/>
        </w:rPr>
        <w:t>minden</w:t>
      </w:r>
      <w:r w:rsidRPr="00E60BDD">
        <w:rPr>
          <w:rFonts w:ascii="Times New Roman" w:eastAsia="Times New Roman" w:hAnsi="Times New Roman" w:cs="Times New Roman"/>
          <w:spacing w:val="28"/>
        </w:rPr>
        <w:t xml:space="preserve"> </w:t>
      </w:r>
      <w:r w:rsidRPr="00E60BDD">
        <w:rPr>
          <w:rFonts w:ascii="Times New Roman" w:eastAsia="Times New Roman" w:hAnsi="Times New Roman" w:cs="Times New Roman"/>
        </w:rPr>
        <w:t>olyan</w:t>
      </w:r>
      <w:r w:rsidRPr="00E60BDD">
        <w:rPr>
          <w:rFonts w:ascii="Times New Roman" w:eastAsia="Times New Roman" w:hAnsi="Times New Roman" w:cs="Times New Roman"/>
          <w:spacing w:val="28"/>
        </w:rPr>
        <w:t xml:space="preserve"> </w:t>
      </w:r>
      <w:proofErr w:type="gramStart"/>
      <w:r w:rsidRPr="00E60BDD">
        <w:rPr>
          <w:rFonts w:ascii="Times New Roman" w:eastAsia="Times New Roman" w:hAnsi="Times New Roman" w:cs="Times New Roman"/>
        </w:rPr>
        <w:t>kérdésben</w:t>
      </w:r>
      <w:proofErr w:type="gramEnd"/>
      <w:r w:rsidRPr="00E60BDD">
        <w:rPr>
          <w:rFonts w:ascii="Times New Roman" w:eastAsia="Times New Roman" w:hAnsi="Times New Roman" w:cs="Times New Roman"/>
          <w:spacing w:val="28"/>
        </w:rPr>
        <w:t xml:space="preserve"> </w:t>
      </w:r>
      <w:r w:rsidRPr="00E60BDD">
        <w:rPr>
          <w:rFonts w:ascii="Times New Roman" w:eastAsia="Times New Roman" w:hAnsi="Times New Roman" w:cs="Times New Roman"/>
        </w:rPr>
        <w:t>amely</w:t>
      </w:r>
      <w:r w:rsidRPr="00E60BDD">
        <w:rPr>
          <w:rFonts w:ascii="Times New Roman" w:eastAsia="Times New Roman" w:hAnsi="Times New Roman" w:cs="Times New Roman"/>
          <w:spacing w:val="28"/>
        </w:rPr>
        <w:t xml:space="preserve"> </w:t>
      </w:r>
      <w:r w:rsidRPr="00E60BDD">
        <w:rPr>
          <w:rFonts w:ascii="Times New Roman" w:eastAsia="Times New Roman" w:hAnsi="Times New Roman" w:cs="Times New Roman"/>
        </w:rPr>
        <w:t>összefügg</w:t>
      </w:r>
      <w:r w:rsidRPr="00E60BDD">
        <w:rPr>
          <w:rFonts w:ascii="Times New Roman" w:eastAsia="Times New Roman" w:hAnsi="Times New Roman" w:cs="Times New Roman"/>
          <w:spacing w:val="28"/>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28"/>
        </w:rPr>
        <w:t xml:space="preserve"> </w:t>
      </w:r>
      <w:r w:rsidRPr="00E60BDD">
        <w:rPr>
          <w:rFonts w:ascii="Times New Roman" w:eastAsia="Times New Roman" w:hAnsi="Times New Roman" w:cs="Times New Roman"/>
        </w:rPr>
        <w:t>jelen Szerződés teljesítésével, de nem jelenti annak módosítását vagy megszüntetését.</w:t>
      </w:r>
    </w:p>
    <w:p w14:paraId="68037E0A"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6907466F" w14:textId="77777777" w:rsidR="00E60BDD" w:rsidRPr="00E60BDD" w:rsidRDefault="00E60BDD" w:rsidP="00E60BDD">
      <w:pPr>
        <w:widowControl w:val="0"/>
        <w:numPr>
          <w:ilvl w:val="0"/>
          <w:numId w:val="51"/>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 xml:space="preserve">Nem minősül szerződésmódosításnak a Felek jelen Szerződésben nevesített kapcsolattartóinak vagy a kapcsolattartók elérhetőségeinek, továbbá Szerződő Felek </w:t>
      </w:r>
      <w:proofErr w:type="gramStart"/>
      <w:r w:rsidRPr="00E60BDD">
        <w:rPr>
          <w:rFonts w:ascii="Times New Roman" w:eastAsia="Calibri" w:hAnsi="Times New Roman" w:cs="Times New Roman"/>
        </w:rPr>
        <w:t>adatainak</w:t>
      </w:r>
      <w:proofErr w:type="gramEnd"/>
      <w:r w:rsidRPr="00E60BDD">
        <w:rPr>
          <w:rFonts w:ascii="Times New Roman" w:eastAsia="Calibri" w:hAnsi="Times New Roman" w:cs="Times New Roman"/>
        </w:rPr>
        <w:t xml:space="preserve"> illetve elérhetőségeinek megváltozása.</w:t>
      </w:r>
    </w:p>
    <w:p w14:paraId="5725F361"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65F6AF05" w14:textId="77777777" w:rsidR="00E60BDD" w:rsidRPr="00E60BDD" w:rsidRDefault="00E60BDD" w:rsidP="00E60BDD">
      <w:pPr>
        <w:widowControl w:val="0"/>
        <w:numPr>
          <w:ilvl w:val="0"/>
          <w:numId w:val="51"/>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 jelen pontban kijelölt kapcsolattartók személyében vagy egyéb adataiban bekövetkező, továbbá bármely Fél jelen Szerződésben meghatározott értesítési címének változásról írásban 5 (öt) munkanapon belül kell értesíteni a másik Felet, amely akkor hatályos, ha a másik</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Fél</w:t>
      </w:r>
      <w:r w:rsidRPr="00E60BDD">
        <w:rPr>
          <w:rFonts w:ascii="Times New Roman" w:eastAsia="Calibri" w:hAnsi="Times New Roman" w:cs="Times New Roman"/>
          <w:spacing w:val="-12"/>
        </w:rPr>
        <w:t xml:space="preserve"> </w:t>
      </w:r>
      <w:r w:rsidRPr="00E60BDD">
        <w:rPr>
          <w:rFonts w:ascii="Times New Roman" w:eastAsia="Calibri" w:hAnsi="Times New Roman" w:cs="Times New Roman"/>
        </w:rPr>
        <w:t>azt</w:t>
      </w:r>
      <w:r w:rsidRPr="00E60BDD">
        <w:rPr>
          <w:rFonts w:ascii="Times New Roman" w:eastAsia="Calibri" w:hAnsi="Times New Roman" w:cs="Times New Roman"/>
          <w:spacing w:val="-12"/>
        </w:rPr>
        <w:t xml:space="preserve"> </w:t>
      </w:r>
      <w:r w:rsidRPr="00E60BDD">
        <w:rPr>
          <w:rFonts w:ascii="Times New Roman" w:eastAsia="Calibri" w:hAnsi="Times New Roman" w:cs="Times New Roman"/>
        </w:rPr>
        <w:t>írásban</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visszaigazolta.</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Az</w:t>
      </w:r>
      <w:r w:rsidRPr="00E60BDD">
        <w:rPr>
          <w:rFonts w:ascii="Times New Roman" w:eastAsia="Calibri" w:hAnsi="Times New Roman" w:cs="Times New Roman"/>
          <w:spacing w:val="-12"/>
        </w:rPr>
        <w:t xml:space="preserve"> </w:t>
      </w:r>
      <w:r w:rsidRPr="00E60BDD">
        <w:rPr>
          <w:rFonts w:ascii="Times New Roman" w:eastAsia="Calibri" w:hAnsi="Times New Roman" w:cs="Times New Roman"/>
        </w:rPr>
        <w:t>ennek</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elmulasztásából</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fakadó</w:t>
      </w:r>
      <w:r w:rsidRPr="00E60BDD">
        <w:rPr>
          <w:rFonts w:ascii="Times New Roman" w:eastAsia="Calibri" w:hAnsi="Times New Roman" w:cs="Times New Roman"/>
          <w:spacing w:val="-12"/>
        </w:rPr>
        <w:t xml:space="preserve"> </w:t>
      </w:r>
      <w:r w:rsidRPr="00E60BDD">
        <w:rPr>
          <w:rFonts w:ascii="Times New Roman" w:eastAsia="Calibri" w:hAnsi="Times New Roman" w:cs="Times New Roman"/>
        </w:rPr>
        <w:t>kárért</w:t>
      </w:r>
      <w:r w:rsidRPr="00E60BDD">
        <w:rPr>
          <w:rFonts w:ascii="Times New Roman" w:eastAsia="Calibri" w:hAnsi="Times New Roman" w:cs="Times New Roman"/>
          <w:spacing w:val="-12"/>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12"/>
        </w:rPr>
        <w:t xml:space="preserve"> </w:t>
      </w:r>
      <w:r w:rsidRPr="00E60BDD">
        <w:rPr>
          <w:rFonts w:ascii="Times New Roman" w:eastAsia="Calibri" w:hAnsi="Times New Roman" w:cs="Times New Roman"/>
        </w:rPr>
        <w:t>mulasztó</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Fél felelős.</w:t>
      </w:r>
      <w:r w:rsidRPr="00E60BDD">
        <w:rPr>
          <w:rFonts w:ascii="Times New Roman" w:eastAsia="Calibri" w:hAnsi="Times New Roman" w:cs="Times New Roman"/>
          <w:spacing w:val="39"/>
        </w:rPr>
        <w:t xml:space="preserve"> </w:t>
      </w:r>
    </w:p>
    <w:p w14:paraId="43A54A67"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3724275D" w14:textId="77777777" w:rsidR="00E60BDD" w:rsidRPr="00E60BDD" w:rsidRDefault="00E60BDD" w:rsidP="00E60BDD">
      <w:pPr>
        <w:widowControl w:val="0"/>
        <w:numPr>
          <w:ilvl w:val="0"/>
          <w:numId w:val="51"/>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 Felek rögzítik, hogy egymás között minden nyilatkozatot vagy egyéb értesítést írásban, szükség szerint tértivevényes levélben vagy e-mailben kell megküldeni, amely akkor tekinthető szabályszerűnek, ha azt a kapcsolattartó személyek részére kézbesítették. Az értesítés akkor válik hatályossá, amikor azt a címzett igazoltan átvette.</w:t>
      </w:r>
    </w:p>
    <w:p w14:paraId="0106DB61"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7F1ABB60" w14:textId="77777777" w:rsidR="00E60BDD" w:rsidRPr="00E60BDD" w:rsidRDefault="00E60BDD" w:rsidP="00E60BDD">
      <w:pPr>
        <w:widowControl w:val="0"/>
        <w:numPr>
          <w:ilvl w:val="0"/>
          <w:numId w:val="51"/>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 xml:space="preserve">Az e-mail útján történő kézbesítés esetén a nyilatkozat vagy értesítés akkor válik joghatályossá, amikor a címzett azt igazoltan kézhez vette: arról kifejezett visszaigazolás </w:t>
      </w:r>
      <w:r w:rsidRPr="00E60BDD">
        <w:rPr>
          <w:rFonts w:ascii="Times New Roman" w:eastAsia="Calibri" w:hAnsi="Times New Roman" w:cs="Times New Roman"/>
          <w:spacing w:val="-2"/>
        </w:rPr>
        <w:t>érkezett.</w:t>
      </w:r>
    </w:p>
    <w:p w14:paraId="3F935959"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12D779EF" w14:textId="77777777" w:rsidR="00E60BDD" w:rsidRPr="00E60BDD" w:rsidRDefault="00E60BDD" w:rsidP="00E60BDD">
      <w:pPr>
        <w:widowControl w:val="0"/>
        <w:numPr>
          <w:ilvl w:val="0"/>
          <w:numId w:val="51"/>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 tértivevényes ajánlott postai küldeményt a kézbesítés megkísérlésének napján kézbesítettnek</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kell</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lastRenderedPageBreak/>
        <w:t>tekinteni,</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ha</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címzett</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az</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átvételt</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megtagadta.</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Ha</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kézbesítés</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azért</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volt eredménytelen, mert a címzett az iratot nem vette át (az a feladóhoz nem kereste jelzéssel érkezett vissza), az iratot – az ellenkező bizonyításáig – a postai kézbesítés második megkísérlésének napját követő ötödik munkanapon kell kézbesítettnek tekinteni.</w:t>
      </w:r>
    </w:p>
    <w:p w14:paraId="6F6D8E0D" w14:textId="77777777" w:rsidR="00E60BDD" w:rsidRPr="00E60BDD" w:rsidRDefault="00E60BDD" w:rsidP="00E60BDD">
      <w:pPr>
        <w:widowControl w:val="0"/>
        <w:numPr>
          <w:ilvl w:val="0"/>
          <w:numId w:val="51"/>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 Felek megállapodnak abban, hogy kizárólag a jelen szerződés XII.4. - XII.7. pontjaiban meghatározottak szerint megtett szerződési nyilatkozatokhoz fűződhetnek joghatások.</w:t>
      </w:r>
    </w:p>
    <w:p w14:paraId="58EF8CD2" w14:textId="77777777" w:rsidR="00E60BDD" w:rsidRPr="00E60BDD" w:rsidRDefault="00E60BDD" w:rsidP="00E60BDD">
      <w:pPr>
        <w:widowControl w:val="0"/>
        <w:autoSpaceDE w:val="0"/>
        <w:autoSpaceDN w:val="0"/>
        <w:spacing w:after="0" w:line="240" w:lineRule="auto"/>
        <w:ind w:left="284" w:right="26" w:hanging="284"/>
        <w:jc w:val="both"/>
        <w:rPr>
          <w:rFonts w:ascii="Times New Roman" w:eastAsia="Calibri" w:hAnsi="Times New Roman" w:cs="Times New Roman"/>
        </w:rPr>
      </w:pPr>
    </w:p>
    <w:p w14:paraId="78FA371E" w14:textId="77777777" w:rsidR="00E60BDD" w:rsidRPr="00E60BDD" w:rsidRDefault="00E60BDD" w:rsidP="00E60BDD">
      <w:pPr>
        <w:widowControl w:val="0"/>
        <w:numPr>
          <w:ilvl w:val="0"/>
          <w:numId w:val="51"/>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 felek jelen szerződés aláírásával szavatolják, hogy a kapcsolattartók személyes adatai kapcsán betartják a mindenkor hatályos magyar, valamint a közvetlenül alkalmazandó európai uniós szabályokat, így különösen a 2011. évi CXII. törvény, valamint az Európai Unió 2016/679. számú rendeletét (GDPR).</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A kapcsolattartók személyes adatait a felek kizárólag</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a köztük</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létrejött</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szerződés teljesítése céljából,</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az ehhez szükséges</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mértékben</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és ideig kezelik. Felek szavatolják, hogy a jelen szerződésben rögzített kapcsolattartók személyes adatai továbbítására az érintettől származó megfelelő felhatalmazással rendelkeznek. Felek rögzítik, hogy amennyiben az adatkezeléssel érintett személy kapcsolattartói</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státusza</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megszűnik,</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vagy</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valamely</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személyes</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adata</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megváltozik,</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úgy</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erről haladéktalanul tájékoztatja a másik felet.</w:t>
      </w:r>
    </w:p>
    <w:p w14:paraId="32216A24"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46F1C4D0"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44184251" w14:textId="77777777" w:rsidR="00E60BDD" w:rsidRPr="00E60BDD" w:rsidRDefault="00E60BDD" w:rsidP="00E60BDD">
      <w:pPr>
        <w:widowControl w:val="0"/>
        <w:numPr>
          <w:ilvl w:val="1"/>
          <w:numId w:val="47"/>
        </w:numPr>
        <w:autoSpaceDE w:val="0"/>
        <w:autoSpaceDN w:val="0"/>
        <w:spacing w:after="0" w:line="240" w:lineRule="auto"/>
        <w:ind w:left="0" w:firstLine="0"/>
        <w:jc w:val="both"/>
        <w:outlineLvl w:val="0"/>
        <w:rPr>
          <w:rFonts w:ascii="Times New Roman Félkövér" w:eastAsia="Times New Roman" w:hAnsi="Times New Roman Félkövér" w:cs="Times New Roman"/>
          <w:b/>
          <w:bCs/>
          <w:caps/>
        </w:rPr>
      </w:pPr>
      <w:bookmarkStart w:id="24" w:name="XIII._Titoktartás"/>
      <w:bookmarkEnd w:id="24"/>
      <w:r w:rsidRPr="00E60BDD">
        <w:rPr>
          <w:rFonts w:ascii="Times New Roman Félkövér" w:eastAsia="Times New Roman" w:hAnsi="Times New Roman Félkövér" w:cs="Times New Roman"/>
          <w:b/>
          <w:bCs/>
          <w:caps/>
        </w:rPr>
        <w:t>Titoktartás</w:t>
      </w:r>
    </w:p>
    <w:p w14:paraId="71B506B3"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b/>
        </w:rPr>
      </w:pPr>
    </w:p>
    <w:p w14:paraId="48CEE2BC" w14:textId="77777777" w:rsidR="00E60BDD" w:rsidRPr="00E60BDD" w:rsidRDefault="00E60BDD" w:rsidP="00E60BDD">
      <w:pPr>
        <w:widowControl w:val="0"/>
        <w:autoSpaceDE w:val="0"/>
        <w:autoSpaceDN w:val="0"/>
        <w:spacing w:after="0" w:line="240" w:lineRule="auto"/>
        <w:ind w:left="284" w:right="26" w:hanging="284"/>
        <w:jc w:val="both"/>
        <w:rPr>
          <w:rFonts w:ascii="Times New Roman" w:eastAsia="Times New Roman" w:hAnsi="Times New Roman" w:cs="Times New Roman"/>
        </w:rPr>
      </w:pPr>
      <w:r w:rsidRPr="00E60BDD">
        <w:rPr>
          <w:rFonts w:ascii="Times New Roman" w:eastAsia="Times New Roman" w:hAnsi="Times New Roman" w:cs="Times New Roman"/>
        </w:rPr>
        <w:t>l.</w:t>
      </w:r>
      <w:r w:rsidRPr="00E60BDD">
        <w:rPr>
          <w:rFonts w:ascii="Times New Roman" w:eastAsia="Times New Roman" w:hAnsi="Times New Roman" w:cs="Times New Roman"/>
          <w:spacing w:val="80"/>
          <w:w w:val="150"/>
        </w:rPr>
        <w:t xml:space="preserve"> </w:t>
      </w:r>
      <w:r w:rsidRPr="00E60BDD">
        <w:rPr>
          <w:rFonts w:ascii="Times New Roman" w:eastAsia="Times New Roman" w:hAnsi="Times New Roman" w:cs="Times New Roman"/>
        </w:rPr>
        <w:t>Felek</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megállapodnak,</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hogy</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jelen</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Szerződéssel</w:t>
      </w:r>
      <w:r w:rsidRPr="00E60BDD">
        <w:rPr>
          <w:rFonts w:ascii="Times New Roman" w:eastAsia="Times New Roman" w:hAnsi="Times New Roman" w:cs="Times New Roman"/>
          <w:spacing w:val="-1"/>
        </w:rPr>
        <w:t xml:space="preserve"> </w:t>
      </w:r>
      <w:r w:rsidRPr="00E60BDD">
        <w:rPr>
          <w:rFonts w:ascii="Times New Roman" w:eastAsia="Times New Roman" w:hAnsi="Times New Roman" w:cs="Times New Roman"/>
        </w:rPr>
        <w:t>összefüggésben</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tudomásukra</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jutott,</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üzleti titoknak minősülő információkat bizalmasan kezelik, azokat illetéktelen harmadik személyek részére hozzáférhetővé nem teszik. Az e kötelezettség megszegéséből eredő, teljes közvetett vagy közvetlen kárért a Felek felelősséget vállalnak.</w:t>
      </w:r>
    </w:p>
    <w:p w14:paraId="43DD1ABE"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1457B9B3" w14:textId="77777777" w:rsidR="00E60BDD" w:rsidRPr="00E60BDD" w:rsidRDefault="00E60BDD" w:rsidP="00E60BDD">
      <w:pPr>
        <w:widowControl w:val="0"/>
        <w:numPr>
          <w:ilvl w:val="0"/>
          <w:numId w:val="39"/>
        </w:numPr>
        <w:autoSpaceDE w:val="0"/>
        <w:autoSpaceDN w:val="0"/>
        <w:spacing w:after="0" w:line="240" w:lineRule="auto"/>
        <w:ind w:left="284" w:right="26" w:hanging="284"/>
        <w:jc w:val="both"/>
        <w:rPr>
          <w:rFonts w:ascii="Times New Roman" w:eastAsia="Times New Roman" w:hAnsi="Times New Roman" w:cs="Times New Roman"/>
        </w:rPr>
      </w:pPr>
      <w:r w:rsidRPr="00E60BDD">
        <w:rPr>
          <w:rFonts w:ascii="Times New Roman" w:eastAsia="Times New Roman" w:hAnsi="Times New Roman" w:cs="Times New Roman"/>
        </w:rPr>
        <w:t>Szerződő Felek tudomásul veszik, hogy az Állami Számvevőszékről szóló 2011. évi LXVI. törvény 5. § (5) bekezdése szerint az Állami Számvevőszék – az Állami Számvevőszékről szóló 2011. évi LXVI. törvény 5. § (3)–(4) bekezdés szerinti ellenőrzési feladataival összefüggésben – ellenőrizheti az államháztartás alrendszereiből finanszírozott beszerzéseket és az államháztartás alrendszereihez tartozó vagyont érintő szerződéseket a megrendelőnél, a megrendelő nevében vagy képviseletében eljáró természetes személynél és jogi személynél, valamint azoknál a szerződő feleknél, akik, illetve amelyek a szerződés teljesítéséért felelősek, továbbá a szerződés teljesítésében közreműködőknél.</w:t>
      </w:r>
    </w:p>
    <w:p w14:paraId="047BD73B"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1DFCA5B0" w14:textId="77777777" w:rsidR="00E60BDD" w:rsidRPr="00E60BDD" w:rsidRDefault="00E60BDD" w:rsidP="00E60BDD">
      <w:pPr>
        <w:widowControl w:val="0"/>
        <w:numPr>
          <w:ilvl w:val="0"/>
          <w:numId w:val="39"/>
        </w:numPr>
        <w:autoSpaceDE w:val="0"/>
        <w:autoSpaceDN w:val="0"/>
        <w:spacing w:after="0" w:line="240" w:lineRule="auto"/>
        <w:ind w:left="284" w:right="26" w:hanging="284"/>
        <w:jc w:val="both"/>
        <w:rPr>
          <w:rFonts w:ascii="Times New Roman" w:eastAsia="Times New Roman" w:hAnsi="Times New Roman" w:cs="Times New Roman"/>
        </w:rPr>
      </w:pPr>
      <w:r w:rsidRPr="00E60BDD">
        <w:rPr>
          <w:rFonts w:ascii="Times New Roman" w:eastAsia="Times New Roman" w:hAnsi="Times New Roman" w:cs="Times New Roman"/>
        </w:rPr>
        <w:t xml:space="preserve">Szolgáltató jelen szerződés aláírásával tudomásul veszi, hogy a jelen közbeszerzési eljárás alapján megkötött szerződés a Kbt. 43. § (3) bekezdése alapján közérdekből nyilvános adat, azok nyilvánosságra hozatala üzleti titokra való hivatkozással nem tagadható meg.  </w:t>
      </w:r>
    </w:p>
    <w:p w14:paraId="006D0DB5"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72B39824" w14:textId="77777777" w:rsidR="00E60BDD" w:rsidRPr="00E60BDD" w:rsidRDefault="00E60BDD" w:rsidP="00E60BDD">
      <w:pPr>
        <w:widowControl w:val="0"/>
        <w:numPr>
          <w:ilvl w:val="0"/>
          <w:numId w:val="39"/>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spacing w:val="-2"/>
        </w:rPr>
        <w:t>Felek</w:t>
      </w:r>
      <w:r w:rsidRPr="00E60BDD">
        <w:rPr>
          <w:rFonts w:ascii="Times New Roman" w:eastAsia="Calibri" w:hAnsi="Times New Roman" w:cs="Times New Roman"/>
          <w:spacing w:val="-6"/>
        </w:rPr>
        <w:t xml:space="preserve"> </w:t>
      </w:r>
      <w:r w:rsidRPr="00E60BDD">
        <w:rPr>
          <w:rFonts w:ascii="Times New Roman" w:eastAsia="Calibri" w:hAnsi="Times New Roman" w:cs="Times New Roman"/>
          <w:spacing w:val="-2"/>
        </w:rPr>
        <w:t>tudomásul veszik,</w:t>
      </w:r>
      <w:r w:rsidRPr="00E60BDD">
        <w:rPr>
          <w:rFonts w:ascii="Times New Roman" w:eastAsia="Calibri" w:hAnsi="Times New Roman" w:cs="Times New Roman"/>
          <w:spacing w:val="-3"/>
        </w:rPr>
        <w:t xml:space="preserve"> </w:t>
      </w:r>
      <w:r w:rsidRPr="00E60BDD">
        <w:rPr>
          <w:rFonts w:ascii="Times New Roman" w:eastAsia="Calibri" w:hAnsi="Times New Roman" w:cs="Times New Roman"/>
          <w:spacing w:val="-2"/>
        </w:rPr>
        <w:t>hogy</w:t>
      </w:r>
      <w:r w:rsidRPr="00E60BDD">
        <w:rPr>
          <w:rFonts w:ascii="Times New Roman" w:eastAsia="Calibri" w:hAnsi="Times New Roman" w:cs="Times New Roman"/>
          <w:spacing w:val="-3"/>
        </w:rPr>
        <w:t xml:space="preserve"> </w:t>
      </w:r>
      <w:r w:rsidRPr="00E60BDD">
        <w:rPr>
          <w:rFonts w:ascii="Times New Roman" w:eastAsia="Calibri" w:hAnsi="Times New Roman" w:cs="Times New Roman"/>
          <w:spacing w:val="-2"/>
        </w:rPr>
        <w:t>az egymásnak</w:t>
      </w:r>
      <w:r w:rsidRPr="00E60BDD">
        <w:rPr>
          <w:rFonts w:ascii="Times New Roman" w:eastAsia="Calibri" w:hAnsi="Times New Roman" w:cs="Times New Roman"/>
          <w:spacing w:val="-3"/>
        </w:rPr>
        <w:t xml:space="preserve"> </w:t>
      </w:r>
      <w:r w:rsidRPr="00E60BDD">
        <w:rPr>
          <w:rFonts w:ascii="Times New Roman" w:eastAsia="Calibri" w:hAnsi="Times New Roman" w:cs="Times New Roman"/>
          <w:spacing w:val="-2"/>
        </w:rPr>
        <w:t>átadott bármely</w:t>
      </w:r>
      <w:r w:rsidRPr="00E60BDD">
        <w:rPr>
          <w:rFonts w:ascii="Times New Roman" w:eastAsia="Calibri" w:hAnsi="Times New Roman" w:cs="Times New Roman"/>
          <w:spacing w:val="-3"/>
        </w:rPr>
        <w:t xml:space="preserve"> </w:t>
      </w:r>
      <w:r w:rsidRPr="00E60BDD">
        <w:rPr>
          <w:rFonts w:ascii="Times New Roman" w:eastAsia="Calibri" w:hAnsi="Times New Roman" w:cs="Times New Roman"/>
          <w:spacing w:val="-2"/>
        </w:rPr>
        <w:t xml:space="preserve">adat jogszabályi előírás alapján </w:t>
      </w:r>
      <w:r w:rsidRPr="00E60BDD">
        <w:rPr>
          <w:rFonts w:ascii="Times New Roman" w:eastAsia="Calibri" w:hAnsi="Times New Roman" w:cs="Times New Roman"/>
        </w:rPr>
        <w:t>közérdekű</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adatnak</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minősülhet,</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amely</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esetben</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kötelesek</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az</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adatot</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az</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igénylő</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részére</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átadni vagy nyilvánosságra hozni.</w:t>
      </w:r>
    </w:p>
    <w:p w14:paraId="6EE0908B"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3816066E"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40016D06" w14:textId="77777777" w:rsidR="00E60BDD" w:rsidRPr="00E60BDD" w:rsidRDefault="00E60BDD" w:rsidP="00E60BDD">
      <w:pPr>
        <w:widowControl w:val="0"/>
        <w:numPr>
          <w:ilvl w:val="1"/>
          <w:numId w:val="47"/>
        </w:numPr>
        <w:autoSpaceDE w:val="0"/>
        <w:autoSpaceDN w:val="0"/>
        <w:spacing w:after="0" w:line="240" w:lineRule="auto"/>
        <w:ind w:left="0" w:firstLine="0"/>
        <w:jc w:val="both"/>
        <w:outlineLvl w:val="0"/>
        <w:rPr>
          <w:rFonts w:ascii="Times New Roman Félkövér" w:eastAsia="Times New Roman" w:hAnsi="Times New Roman Félkövér" w:cs="Times New Roman"/>
          <w:b/>
          <w:bCs/>
          <w:caps/>
        </w:rPr>
      </w:pPr>
      <w:bookmarkStart w:id="25" w:name="XIV._Vitarendezés"/>
      <w:bookmarkEnd w:id="25"/>
      <w:r w:rsidRPr="00E60BDD">
        <w:rPr>
          <w:rFonts w:ascii="Times New Roman Félkövér" w:eastAsia="Times New Roman" w:hAnsi="Times New Roman Félkövér" w:cs="Times New Roman"/>
          <w:b/>
          <w:bCs/>
          <w:caps/>
        </w:rPr>
        <w:t>Vitarendezés</w:t>
      </w:r>
    </w:p>
    <w:p w14:paraId="11C04876"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b/>
        </w:rPr>
      </w:pPr>
    </w:p>
    <w:p w14:paraId="18A8A312"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r w:rsidRPr="00E60BDD">
        <w:rPr>
          <w:rFonts w:ascii="Times New Roman" w:eastAsia="Times New Roman" w:hAnsi="Times New Roman" w:cs="Times New Roman"/>
        </w:rPr>
        <w:t>Felek megállapodnak, hogy a jelen Szerződéssel összefüggésben kialakult vitájukat elsősorban békés úton, egyeztető tárgyalások útján kísérlik meg rendezni. Ennek eredménytelensége esetén alávetik magukat a Polgári Perrendtartásban meghatározott értékhatártól függően I. fokon a Székesfehérvári Járásbíróság, illetve a Székesfehérvári Törvényszék kizárólagos illetékességének.</w:t>
      </w:r>
    </w:p>
    <w:p w14:paraId="1884B8F7"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36B8A3E3"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6474123B" w14:textId="77777777" w:rsidR="00E60BDD" w:rsidRPr="00E60BDD" w:rsidRDefault="00E60BDD" w:rsidP="00E60BDD">
      <w:pPr>
        <w:widowControl w:val="0"/>
        <w:numPr>
          <w:ilvl w:val="1"/>
          <w:numId w:val="47"/>
        </w:numPr>
        <w:autoSpaceDE w:val="0"/>
        <w:autoSpaceDN w:val="0"/>
        <w:spacing w:after="0" w:line="240" w:lineRule="auto"/>
        <w:ind w:left="0" w:firstLine="0"/>
        <w:jc w:val="both"/>
        <w:outlineLvl w:val="0"/>
        <w:rPr>
          <w:rFonts w:ascii="Times New Roman Félkövér" w:eastAsia="Times New Roman" w:hAnsi="Times New Roman Félkövér" w:cs="Times New Roman"/>
          <w:b/>
          <w:bCs/>
          <w:caps/>
        </w:rPr>
      </w:pPr>
      <w:bookmarkStart w:id="26" w:name="XV._Adatkezelés"/>
      <w:bookmarkEnd w:id="26"/>
      <w:r w:rsidRPr="00E60BDD">
        <w:rPr>
          <w:rFonts w:ascii="Times New Roman Félkövér" w:eastAsia="Times New Roman" w:hAnsi="Times New Roman Félkövér" w:cs="Times New Roman"/>
          <w:b/>
          <w:bCs/>
          <w:caps/>
        </w:rPr>
        <w:t>Adatkezelés</w:t>
      </w:r>
    </w:p>
    <w:p w14:paraId="53EC484F"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b/>
        </w:rPr>
      </w:pPr>
    </w:p>
    <w:p w14:paraId="2A9EE79A" w14:textId="77777777" w:rsidR="00E60BDD" w:rsidRPr="00E60BDD" w:rsidRDefault="00E60BDD" w:rsidP="00E60BDD">
      <w:pPr>
        <w:widowControl w:val="0"/>
        <w:numPr>
          <w:ilvl w:val="0"/>
          <w:numId w:val="52"/>
        </w:numPr>
        <w:autoSpaceDE w:val="0"/>
        <w:autoSpaceDN w:val="0"/>
        <w:spacing w:after="0" w:line="240" w:lineRule="auto"/>
        <w:ind w:left="284" w:right="26" w:hanging="284"/>
        <w:jc w:val="both"/>
        <w:rPr>
          <w:rFonts w:ascii="Times New Roman" w:eastAsia="Times New Roman" w:hAnsi="Times New Roman" w:cs="Times New Roman"/>
        </w:rPr>
      </w:pPr>
      <w:r w:rsidRPr="00E60BDD">
        <w:rPr>
          <w:rFonts w:ascii="Times New Roman" w:eastAsia="Times New Roman" w:hAnsi="Times New Roman" w:cs="Times New Roman"/>
        </w:rPr>
        <w:t>Felek</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rögzítik,</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hogy</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jelen</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Szerződés</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megkötése</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és</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teljesítése</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során</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jelen</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 xml:space="preserve">Szerződéssel összefüggésben természetes személy alkalmazottaik, cégképviselőik, közreműködőik (a továbbiakban együttesen: Közreműködők) személyes adatának közlése során saját Közreműködője </w:t>
      </w:r>
      <w:r w:rsidRPr="00E60BDD">
        <w:rPr>
          <w:rFonts w:ascii="Times New Roman" w:eastAsia="Times New Roman" w:hAnsi="Times New Roman" w:cs="Times New Roman"/>
        </w:rPr>
        <w:lastRenderedPageBreak/>
        <w:t>tekintetében a Fél adatkezelőnek, a másik Fél Közreműködője tekintetében címzettnek minősül.</w:t>
      </w:r>
    </w:p>
    <w:p w14:paraId="2D27BDD0" w14:textId="77777777" w:rsidR="00E60BDD" w:rsidRPr="00E60BDD" w:rsidRDefault="00E60BDD" w:rsidP="00E60BDD">
      <w:pPr>
        <w:widowControl w:val="0"/>
        <w:autoSpaceDE w:val="0"/>
        <w:autoSpaceDN w:val="0"/>
        <w:spacing w:after="0" w:line="240" w:lineRule="auto"/>
        <w:ind w:left="284" w:right="26" w:hanging="284"/>
        <w:jc w:val="both"/>
        <w:rPr>
          <w:rFonts w:ascii="Times New Roman" w:eastAsia="Times New Roman" w:hAnsi="Times New Roman" w:cs="Times New Roman"/>
        </w:rPr>
      </w:pPr>
    </w:p>
    <w:p w14:paraId="68A9973F" w14:textId="77777777" w:rsidR="00E60BDD" w:rsidRPr="00E60BDD" w:rsidRDefault="00E60BDD" w:rsidP="00E60BDD">
      <w:pPr>
        <w:widowControl w:val="0"/>
        <w:numPr>
          <w:ilvl w:val="0"/>
          <w:numId w:val="52"/>
        </w:numPr>
        <w:autoSpaceDE w:val="0"/>
        <w:autoSpaceDN w:val="0"/>
        <w:spacing w:after="0" w:line="240" w:lineRule="auto"/>
        <w:ind w:left="284" w:right="26" w:hanging="284"/>
        <w:jc w:val="both"/>
        <w:rPr>
          <w:rFonts w:ascii="Times New Roman" w:eastAsia="Times New Roman" w:hAnsi="Times New Roman" w:cs="Times New Roman"/>
        </w:rPr>
      </w:pPr>
      <w:r w:rsidRPr="00E60BDD">
        <w:rPr>
          <w:rFonts w:ascii="Times New Roman" w:eastAsia="Times New Roman" w:hAnsi="Times New Roman" w:cs="Times New Roman"/>
        </w:rPr>
        <w:t>Felek tájékoztatják egymást, arról, hogy a jelen Szerződéssel összefüggésben a másik Fél által, a másik Fél Közreműködőivel kapcsolatban közölt, címzettként tudomására jutó személyes adatokat a jelen Szerződés kezelése, illetve teljesítés során a dokumentumok nyilvántartása, számlakezelés, valamint az üzleti partnerek elérhetőségének szervezeti egység szintű nyilvántartása céljából kezeli.</w:t>
      </w:r>
    </w:p>
    <w:p w14:paraId="4D1C3F0D"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4FABB688" w14:textId="77777777" w:rsidR="00E60BDD" w:rsidRPr="00E60BDD" w:rsidRDefault="00E60BDD" w:rsidP="00E60BDD">
      <w:pPr>
        <w:widowControl w:val="0"/>
        <w:numPr>
          <w:ilvl w:val="0"/>
          <w:numId w:val="52"/>
        </w:numPr>
        <w:autoSpaceDE w:val="0"/>
        <w:autoSpaceDN w:val="0"/>
        <w:spacing w:after="0" w:line="240" w:lineRule="auto"/>
        <w:ind w:left="284" w:right="26" w:hanging="284"/>
        <w:contextualSpacing/>
        <w:jc w:val="both"/>
        <w:rPr>
          <w:rFonts w:ascii="Times New Roman" w:eastAsia="Calibri" w:hAnsi="Times New Roman" w:cs="Times New Roman"/>
        </w:rPr>
      </w:pPr>
      <w:r w:rsidRPr="00E60BDD">
        <w:rPr>
          <w:rFonts w:ascii="Times New Roman" w:eastAsia="Calibri" w:hAnsi="Times New Roman" w:cs="Times New Roman"/>
        </w:rPr>
        <w:t>Felek vállalják, hogy a</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 xml:space="preserve">jelen pontban foglaltakról adatkezelőként a saját Közreműködőiket </w:t>
      </w:r>
      <w:r w:rsidRPr="00E60BDD">
        <w:rPr>
          <w:rFonts w:ascii="Times New Roman" w:eastAsia="Calibri" w:hAnsi="Times New Roman" w:cs="Times New Roman"/>
          <w:spacing w:val="-2"/>
        </w:rPr>
        <w:t>tájékoztatják.</w:t>
      </w:r>
    </w:p>
    <w:p w14:paraId="09864CF6"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00432CC6" w14:textId="77777777" w:rsidR="00E60BDD" w:rsidRPr="00E60BDD" w:rsidRDefault="00E60BDD" w:rsidP="00E60BDD">
      <w:pPr>
        <w:widowControl w:val="0"/>
        <w:numPr>
          <w:ilvl w:val="0"/>
          <w:numId w:val="52"/>
        </w:numPr>
        <w:autoSpaceDE w:val="0"/>
        <w:autoSpaceDN w:val="0"/>
        <w:spacing w:after="0" w:line="240" w:lineRule="auto"/>
        <w:ind w:left="284" w:right="26" w:hanging="284"/>
        <w:contextualSpacing/>
        <w:jc w:val="both"/>
        <w:rPr>
          <w:rFonts w:ascii="Times New Roman" w:eastAsia="Calibri" w:hAnsi="Times New Roman" w:cs="Times New Roman"/>
        </w:rPr>
      </w:pPr>
      <w:r w:rsidRPr="00E60BDD">
        <w:rPr>
          <w:rFonts w:ascii="Times New Roman" w:eastAsia="Calibri" w:hAnsi="Times New Roman" w:cs="Times New Roman"/>
        </w:rPr>
        <w:t>Felek kijelentik, hogy a jelen fejezeteben foglalt kötelezettségük megszegéséből eredő következményért felelősség terheli őket.</w:t>
      </w:r>
    </w:p>
    <w:p w14:paraId="2C194C45"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618FD094"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65419A00" w14:textId="77777777" w:rsidR="00E60BDD" w:rsidRPr="00E60BDD" w:rsidRDefault="00E60BDD" w:rsidP="00E60BDD">
      <w:pPr>
        <w:widowControl w:val="0"/>
        <w:numPr>
          <w:ilvl w:val="1"/>
          <w:numId w:val="47"/>
        </w:numPr>
        <w:autoSpaceDE w:val="0"/>
        <w:autoSpaceDN w:val="0"/>
        <w:spacing w:after="0" w:line="240" w:lineRule="auto"/>
        <w:ind w:left="0" w:firstLine="0"/>
        <w:jc w:val="both"/>
        <w:outlineLvl w:val="0"/>
        <w:rPr>
          <w:rFonts w:ascii="Times New Roman Félkövér" w:eastAsia="Times New Roman" w:hAnsi="Times New Roman Félkövér" w:cs="Times New Roman"/>
          <w:b/>
          <w:bCs/>
          <w:caps/>
        </w:rPr>
      </w:pPr>
      <w:bookmarkStart w:id="27" w:name="XVI._VIS_MAIOR"/>
      <w:bookmarkEnd w:id="27"/>
      <w:r w:rsidRPr="00E60BDD">
        <w:rPr>
          <w:rFonts w:ascii="Times New Roman Félkövér" w:eastAsia="Times New Roman" w:hAnsi="Times New Roman Félkövér" w:cs="Times New Roman"/>
          <w:b/>
          <w:bCs/>
          <w:caps/>
        </w:rPr>
        <w:t>VIS MAIOR</w:t>
      </w:r>
    </w:p>
    <w:p w14:paraId="20BDE2D8" w14:textId="77777777" w:rsidR="00E60BDD" w:rsidRPr="00E60BDD" w:rsidRDefault="00E60BDD" w:rsidP="00E60BDD">
      <w:pPr>
        <w:widowControl w:val="0"/>
        <w:autoSpaceDE w:val="0"/>
        <w:autoSpaceDN w:val="0"/>
        <w:spacing w:after="0" w:line="240" w:lineRule="auto"/>
        <w:ind w:left="103"/>
        <w:outlineLvl w:val="0"/>
        <w:rPr>
          <w:rFonts w:ascii="Times New Roman" w:eastAsia="Times New Roman" w:hAnsi="Times New Roman" w:cs="Times New Roman"/>
          <w:b/>
          <w:bCs/>
        </w:rPr>
      </w:pPr>
    </w:p>
    <w:p w14:paraId="2FB44113" w14:textId="77777777" w:rsidR="00E60BDD" w:rsidRPr="00E60BDD" w:rsidRDefault="00E60BDD" w:rsidP="00E60BDD">
      <w:pPr>
        <w:widowControl w:val="0"/>
        <w:autoSpaceDE w:val="0"/>
        <w:autoSpaceDN w:val="0"/>
        <w:spacing w:after="0" w:line="240" w:lineRule="auto"/>
        <w:ind w:left="284" w:right="26" w:hanging="284"/>
        <w:jc w:val="both"/>
        <w:rPr>
          <w:rFonts w:ascii="Times New Roman" w:eastAsia="Times New Roman" w:hAnsi="Times New Roman" w:cs="Times New Roman"/>
        </w:rPr>
      </w:pPr>
      <w:r w:rsidRPr="00E60BDD">
        <w:rPr>
          <w:rFonts w:ascii="Times New Roman" w:eastAsia="Times New Roman" w:hAnsi="Times New Roman" w:cs="Times New Roman"/>
        </w:rPr>
        <w:t>l.</w:t>
      </w:r>
      <w:r w:rsidRPr="00E60BDD">
        <w:rPr>
          <w:rFonts w:ascii="Times New Roman" w:eastAsia="Times New Roman" w:hAnsi="Times New Roman" w:cs="Times New Roman"/>
          <w:spacing w:val="40"/>
        </w:rPr>
        <w:t xml:space="preserve">  </w:t>
      </w:r>
      <w:r w:rsidRPr="00E60BDD">
        <w:rPr>
          <w:rFonts w:ascii="Times New Roman" w:eastAsia="Times New Roman" w:hAnsi="Times New Roman" w:cs="Times New Roman"/>
        </w:rPr>
        <w:t>Vis</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maiornak</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minősül</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Felek</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működési</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körén</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kívüli,</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olyan</w:t>
      </w:r>
      <w:r w:rsidRPr="00E60BDD">
        <w:rPr>
          <w:rFonts w:ascii="Times New Roman" w:eastAsia="Times New Roman" w:hAnsi="Times New Roman" w:cs="Times New Roman"/>
          <w:spacing w:val="-9"/>
        </w:rPr>
        <w:t xml:space="preserve"> </w:t>
      </w:r>
      <w:r w:rsidRPr="00E60BDD">
        <w:rPr>
          <w:rFonts w:ascii="Times New Roman" w:eastAsia="Times New Roman" w:hAnsi="Times New Roman" w:cs="Times New Roman"/>
        </w:rPr>
        <w:t>külső,</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elháríthatatlan,</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kivételes esemény,</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mely</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Felek</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működésétől</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független,</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adott</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műszaki</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állapotban</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nem</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elhárítható, és</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nem</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meggátolható,</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és</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amely</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jelen</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Szerződés</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teljesítését</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valamely</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szerződő</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Fél</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számára ideiglenesen vagy véglegesen lehetetlenné teszi. Például: pandémia (ebből eredő kijárási korlátozás- vagy tilalom, munkaerőhiány stb.) természeti katasztrófák, (árvíz, szélvihar, földrengés, tűzvész stb.), háborús esemény, szabotázs, felkelés, sztrájk, szándékos rombolás,</w:t>
      </w:r>
      <w:r w:rsidRPr="00E60BDD">
        <w:rPr>
          <w:rFonts w:ascii="Times New Roman" w:eastAsia="Times New Roman" w:hAnsi="Times New Roman" w:cs="Times New Roman"/>
          <w:spacing w:val="-8"/>
        </w:rPr>
        <w:t xml:space="preserve"> </w:t>
      </w:r>
      <w:proofErr w:type="gramStart"/>
      <w:r w:rsidRPr="00E60BDD">
        <w:rPr>
          <w:rFonts w:ascii="Times New Roman" w:eastAsia="Times New Roman" w:hAnsi="Times New Roman" w:cs="Times New Roman"/>
        </w:rPr>
        <w:t>merénylet,</w:t>
      </w:r>
      <w:proofErr w:type="gramEnd"/>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stb.</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1"/>
        </w:rPr>
        <w:t xml:space="preserve"> </w:t>
      </w:r>
      <w:r w:rsidRPr="00E60BDD">
        <w:rPr>
          <w:rFonts w:ascii="Times New Roman" w:eastAsia="Times New Roman" w:hAnsi="Times New Roman" w:cs="Times New Roman"/>
        </w:rPr>
        <w:t>vis</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maior</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ügyekből</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eredő,</w:t>
      </w:r>
      <w:r w:rsidRPr="00E60BDD">
        <w:rPr>
          <w:rFonts w:ascii="Times New Roman" w:eastAsia="Times New Roman" w:hAnsi="Times New Roman" w:cs="Times New Roman"/>
          <w:spacing w:val="-10"/>
        </w:rPr>
        <w:t xml:space="preserve"> </w:t>
      </w:r>
      <w:r w:rsidRPr="00E60BDD">
        <w:rPr>
          <w:rFonts w:ascii="Times New Roman" w:eastAsia="Times New Roman" w:hAnsi="Times New Roman" w:cs="Times New Roman"/>
        </w:rPr>
        <w:t>azokkal</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okozati</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összefüggésben</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álló nem szerződésszerű magatartásokért a Felek nem felelnek.</w:t>
      </w:r>
    </w:p>
    <w:p w14:paraId="3131501E" w14:textId="77777777" w:rsidR="00E60BDD" w:rsidRPr="00E60BDD" w:rsidRDefault="00E60BDD" w:rsidP="00E60BDD">
      <w:pPr>
        <w:widowControl w:val="0"/>
        <w:autoSpaceDE w:val="0"/>
        <w:autoSpaceDN w:val="0"/>
        <w:spacing w:after="0" w:line="240" w:lineRule="auto"/>
        <w:ind w:right="26"/>
        <w:jc w:val="both"/>
        <w:rPr>
          <w:rFonts w:ascii="Times New Roman" w:eastAsia="Times New Roman" w:hAnsi="Times New Roman" w:cs="Times New Roman"/>
        </w:rPr>
      </w:pPr>
    </w:p>
    <w:p w14:paraId="4BDB5D0C" w14:textId="77777777" w:rsidR="00E60BDD" w:rsidRPr="00E60BDD" w:rsidRDefault="00E60BDD" w:rsidP="00E60BDD">
      <w:pPr>
        <w:widowControl w:val="0"/>
        <w:numPr>
          <w:ilvl w:val="0"/>
          <w:numId w:val="38"/>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Az</w:t>
      </w:r>
      <w:r w:rsidRPr="00E60BDD">
        <w:rPr>
          <w:rFonts w:ascii="Times New Roman" w:eastAsia="Calibri" w:hAnsi="Times New Roman" w:cs="Times New Roman"/>
          <w:spacing w:val="80"/>
        </w:rPr>
        <w:t xml:space="preserve"> </w:t>
      </w:r>
      <w:r w:rsidRPr="00E60BDD">
        <w:rPr>
          <w:rFonts w:ascii="Times New Roman" w:eastAsia="Calibri" w:hAnsi="Times New Roman" w:cs="Times New Roman"/>
        </w:rPr>
        <w:t>ESCO</w:t>
      </w:r>
      <w:r w:rsidRPr="00E60BDD">
        <w:rPr>
          <w:rFonts w:ascii="Times New Roman" w:eastAsia="Calibri" w:hAnsi="Times New Roman" w:cs="Times New Roman"/>
          <w:spacing w:val="80"/>
        </w:rPr>
        <w:t xml:space="preserve"> </w:t>
      </w:r>
      <w:r w:rsidRPr="00E60BDD">
        <w:rPr>
          <w:rFonts w:ascii="Times New Roman" w:eastAsia="Calibri" w:hAnsi="Times New Roman" w:cs="Times New Roman"/>
        </w:rPr>
        <w:t>Szolgáltató</w:t>
      </w:r>
      <w:r w:rsidRPr="00E60BDD">
        <w:rPr>
          <w:rFonts w:ascii="Times New Roman" w:eastAsia="Calibri" w:hAnsi="Times New Roman" w:cs="Times New Roman"/>
          <w:spacing w:val="80"/>
        </w:rPr>
        <w:t xml:space="preserve"> </w:t>
      </w:r>
      <w:r w:rsidRPr="00E60BDD">
        <w:rPr>
          <w:rFonts w:ascii="Times New Roman" w:eastAsia="Calibri" w:hAnsi="Times New Roman" w:cs="Times New Roman"/>
        </w:rPr>
        <w:t>és</w:t>
      </w:r>
      <w:r w:rsidRPr="00E60BDD">
        <w:rPr>
          <w:rFonts w:ascii="Times New Roman" w:eastAsia="Calibri" w:hAnsi="Times New Roman" w:cs="Times New Roman"/>
          <w:spacing w:val="80"/>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80"/>
        </w:rPr>
        <w:t xml:space="preserve"> </w:t>
      </w:r>
      <w:r w:rsidRPr="00E60BDD">
        <w:rPr>
          <w:rFonts w:ascii="Times New Roman" w:eastAsia="Calibri" w:hAnsi="Times New Roman" w:cs="Times New Roman"/>
        </w:rPr>
        <w:t>Közvilágítás</w:t>
      </w:r>
      <w:r w:rsidRPr="00E60BDD">
        <w:rPr>
          <w:rFonts w:ascii="Times New Roman" w:eastAsia="Calibri" w:hAnsi="Times New Roman" w:cs="Times New Roman"/>
          <w:spacing w:val="80"/>
        </w:rPr>
        <w:t xml:space="preserve"> </w:t>
      </w:r>
      <w:r w:rsidRPr="00E60BDD">
        <w:rPr>
          <w:rFonts w:ascii="Times New Roman" w:eastAsia="Calibri" w:hAnsi="Times New Roman" w:cs="Times New Roman"/>
        </w:rPr>
        <w:t>Üzemeltetési</w:t>
      </w:r>
      <w:r w:rsidRPr="00E60BDD">
        <w:rPr>
          <w:rFonts w:ascii="Times New Roman" w:eastAsia="Calibri" w:hAnsi="Times New Roman" w:cs="Times New Roman"/>
          <w:spacing w:val="80"/>
        </w:rPr>
        <w:t xml:space="preserve"> </w:t>
      </w:r>
      <w:r w:rsidRPr="00E60BDD">
        <w:rPr>
          <w:rFonts w:ascii="Times New Roman" w:eastAsia="Calibri" w:hAnsi="Times New Roman" w:cs="Times New Roman"/>
        </w:rPr>
        <w:t>Engedélyes</w:t>
      </w:r>
      <w:r w:rsidRPr="00E60BDD">
        <w:rPr>
          <w:rFonts w:ascii="Times New Roman" w:eastAsia="Calibri" w:hAnsi="Times New Roman" w:cs="Times New Roman"/>
          <w:spacing w:val="80"/>
        </w:rPr>
        <w:t xml:space="preserve"> </w:t>
      </w:r>
      <w:r w:rsidRPr="00E60BDD">
        <w:rPr>
          <w:rFonts w:ascii="Times New Roman" w:eastAsia="Calibri" w:hAnsi="Times New Roman" w:cs="Times New Roman"/>
        </w:rPr>
        <w:t>nem</w:t>
      </w:r>
      <w:r w:rsidRPr="00E60BDD">
        <w:rPr>
          <w:rFonts w:ascii="Times New Roman" w:eastAsia="Calibri" w:hAnsi="Times New Roman" w:cs="Times New Roman"/>
          <w:spacing w:val="80"/>
        </w:rPr>
        <w:t xml:space="preserve"> </w:t>
      </w:r>
      <w:r w:rsidRPr="00E60BDD">
        <w:rPr>
          <w:rFonts w:ascii="Times New Roman" w:eastAsia="Calibri" w:hAnsi="Times New Roman" w:cs="Times New Roman"/>
        </w:rPr>
        <w:t>felelős</w:t>
      </w:r>
      <w:r w:rsidRPr="00E60BDD">
        <w:rPr>
          <w:rFonts w:ascii="Times New Roman" w:eastAsia="Calibri" w:hAnsi="Times New Roman" w:cs="Times New Roman"/>
          <w:spacing w:val="80"/>
        </w:rPr>
        <w:t xml:space="preserve"> </w:t>
      </w:r>
      <w:r w:rsidRPr="00E60BDD">
        <w:rPr>
          <w:rFonts w:ascii="Times New Roman" w:eastAsia="Calibri" w:hAnsi="Times New Roman" w:cs="Times New Roman"/>
        </w:rPr>
        <w:t>a mulasztásokért, ha a mulasztás oka vis maior eredménye.</w:t>
      </w:r>
    </w:p>
    <w:p w14:paraId="398D8082"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0487CB54" w14:textId="77777777" w:rsidR="00E60BDD" w:rsidRPr="00E60BDD" w:rsidRDefault="00E60BDD" w:rsidP="00E60BDD">
      <w:pPr>
        <w:widowControl w:val="0"/>
        <w:numPr>
          <w:ilvl w:val="0"/>
          <w:numId w:val="38"/>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Bármely Fél, amely vis maiorra hivatkozik, köteles a másik Felet az aktuális vis maior eseményről haladéktalanul, illetve, ha a vis maior esemény az értesítés lehetőségét kizárja, az értesítés lehetővé válását követően haladéktalanul írásban értesíteni. Ezen írásos értesítésnek</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tartalmaznia</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kell</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az</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esemény</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jellemzőit</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és</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annak</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jelen</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szerződés</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teljesítésére gyakorolt hatását, valamint a késedelem miatt a teljesítés várható időpontját.</w:t>
      </w:r>
    </w:p>
    <w:p w14:paraId="68900FA8"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79B59E6F" w14:textId="77777777" w:rsidR="00E60BDD" w:rsidRPr="00E60BDD" w:rsidRDefault="00E60BDD" w:rsidP="00E60BDD">
      <w:pPr>
        <w:widowControl w:val="0"/>
        <w:numPr>
          <w:ilvl w:val="0"/>
          <w:numId w:val="38"/>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w:t>
      </w:r>
      <w:r w:rsidRPr="00E60BDD">
        <w:rPr>
          <w:rFonts w:ascii="Times New Roman" w:eastAsia="Calibri" w:hAnsi="Times New Roman" w:cs="Times New Roman"/>
          <w:spacing w:val="-13"/>
        </w:rPr>
        <w:t xml:space="preserve"> </w:t>
      </w:r>
      <w:r w:rsidRPr="00E60BDD">
        <w:rPr>
          <w:rFonts w:ascii="Times New Roman" w:eastAsia="Calibri" w:hAnsi="Times New Roman" w:cs="Times New Roman"/>
        </w:rPr>
        <w:t>jelen</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szerződésben</w:t>
      </w:r>
      <w:r w:rsidRPr="00E60BDD">
        <w:rPr>
          <w:rFonts w:ascii="Times New Roman" w:eastAsia="Calibri" w:hAnsi="Times New Roman" w:cs="Times New Roman"/>
          <w:spacing w:val="-12"/>
        </w:rPr>
        <w:t xml:space="preserve"> </w:t>
      </w:r>
      <w:r w:rsidRPr="00E60BDD">
        <w:rPr>
          <w:rFonts w:ascii="Times New Roman" w:eastAsia="Calibri" w:hAnsi="Times New Roman" w:cs="Times New Roman"/>
        </w:rPr>
        <w:t>meghatározott,</w:t>
      </w:r>
      <w:r w:rsidRPr="00E60BDD">
        <w:rPr>
          <w:rFonts w:ascii="Times New Roman" w:eastAsia="Calibri" w:hAnsi="Times New Roman" w:cs="Times New Roman"/>
          <w:spacing w:val="-12"/>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12"/>
        </w:rPr>
        <w:t xml:space="preserve"> </w:t>
      </w:r>
      <w:r w:rsidRPr="00E60BDD">
        <w:rPr>
          <w:rFonts w:ascii="Times New Roman" w:eastAsia="Calibri" w:hAnsi="Times New Roman" w:cs="Times New Roman"/>
        </w:rPr>
        <w:t>vis</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maior</w:t>
      </w:r>
      <w:r w:rsidRPr="00E60BDD">
        <w:rPr>
          <w:rFonts w:ascii="Times New Roman" w:eastAsia="Calibri" w:hAnsi="Times New Roman" w:cs="Times New Roman"/>
          <w:spacing w:val="-11"/>
        </w:rPr>
        <w:t xml:space="preserve"> </w:t>
      </w:r>
      <w:r w:rsidRPr="00E60BDD">
        <w:rPr>
          <w:rFonts w:ascii="Times New Roman" w:eastAsia="Calibri" w:hAnsi="Times New Roman" w:cs="Times New Roman"/>
        </w:rPr>
        <w:t>eseménnyel</w:t>
      </w:r>
      <w:r w:rsidRPr="00E60BDD">
        <w:rPr>
          <w:rFonts w:ascii="Times New Roman" w:eastAsia="Calibri" w:hAnsi="Times New Roman" w:cs="Times New Roman"/>
          <w:spacing w:val="-11"/>
        </w:rPr>
        <w:t xml:space="preserve"> </w:t>
      </w:r>
      <w:r w:rsidRPr="00E60BDD">
        <w:rPr>
          <w:rFonts w:ascii="Times New Roman" w:eastAsia="Calibri" w:hAnsi="Times New Roman" w:cs="Times New Roman"/>
        </w:rPr>
        <w:t>érintett</w:t>
      </w:r>
      <w:r w:rsidRPr="00E60BDD">
        <w:rPr>
          <w:rFonts w:ascii="Times New Roman" w:eastAsia="Calibri" w:hAnsi="Times New Roman" w:cs="Times New Roman"/>
          <w:spacing w:val="-11"/>
        </w:rPr>
        <w:t xml:space="preserve"> </w:t>
      </w:r>
      <w:r w:rsidRPr="00E60BDD">
        <w:rPr>
          <w:rFonts w:ascii="Times New Roman" w:eastAsia="Calibri" w:hAnsi="Times New Roman" w:cs="Times New Roman"/>
        </w:rPr>
        <w:t>határidőket</w:t>
      </w:r>
      <w:r w:rsidRPr="00E60BDD">
        <w:rPr>
          <w:rFonts w:ascii="Times New Roman" w:eastAsia="Calibri" w:hAnsi="Times New Roman" w:cs="Times New Roman"/>
          <w:spacing w:val="-11"/>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14"/>
        </w:rPr>
        <w:t xml:space="preserve"> </w:t>
      </w:r>
      <w:r w:rsidRPr="00E60BDD">
        <w:rPr>
          <w:rFonts w:ascii="Times New Roman" w:eastAsia="Calibri" w:hAnsi="Times New Roman" w:cs="Times New Roman"/>
        </w:rPr>
        <w:t>vis</w:t>
      </w:r>
      <w:r w:rsidRPr="00E60BDD">
        <w:rPr>
          <w:rFonts w:ascii="Times New Roman" w:eastAsia="Calibri" w:hAnsi="Times New Roman" w:cs="Times New Roman"/>
          <w:spacing w:val="-12"/>
        </w:rPr>
        <w:t xml:space="preserve"> </w:t>
      </w:r>
      <w:r w:rsidRPr="00E60BDD">
        <w:rPr>
          <w:rFonts w:ascii="Times New Roman" w:eastAsia="Calibri" w:hAnsi="Times New Roman" w:cs="Times New Roman"/>
        </w:rPr>
        <w:t>maior időtartamával módosítani kell a Felek külön megállapodása alapján.</w:t>
      </w:r>
    </w:p>
    <w:p w14:paraId="478BF293"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5EE5BAC1" w14:textId="77777777" w:rsidR="00E60BDD" w:rsidRPr="00E60BDD" w:rsidRDefault="00E60BDD" w:rsidP="00E60BDD">
      <w:pPr>
        <w:widowControl w:val="0"/>
        <w:numPr>
          <w:ilvl w:val="0"/>
          <w:numId w:val="38"/>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Vis</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maior</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esteén</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Felek</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együttműködve</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mindent</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megtesznek</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szolgáltatás</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fenntartásáért, mielőbbi helyreállításért. Az esemény nagyságrendjétől függően vizsgálják felül a Felek jelen szerződés fenntarthatóságát.</w:t>
      </w:r>
    </w:p>
    <w:p w14:paraId="2E3A77A6"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140CE69C" w14:textId="77777777" w:rsidR="00E60BDD" w:rsidRPr="00E60BDD" w:rsidRDefault="00E60BDD" w:rsidP="00E60BDD">
      <w:pPr>
        <w:widowControl w:val="0"/>
        <w:numPr>
          <w:ilvl w:val="0"/>
          <w:numId w:val="38"/>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Vis maior esetén a Szolgáltatási díj az ESCO Szolgáltatót és a Közvilágítás Üzemeltetési Engedélyest mindaddig az általa teljesített szolgáltatással arányos mértékben illeti meg, amíg a vis maior fennáll, vagy a szerződés megszűnése be nem következik.</w:t>
      </w:r>
    </w:p>
    <w:p w14:paraId="4DF7B734"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333C1923" w14:textId="77777777" w:rsidR="00E60BDD" w:rsidRPr="00E60BDD" w:rsidRDefault="00E60BDD" w:rsidP="00E60BDD">
      <w:pPr>
        <w:widowControl w:val="0"/>
        <w:numPr>
          <w:ilvl w:val="0"/>
          <w:numId w:val="38"/>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 xml:space="preserve">A Felek kötelesek minden, az adott helyzetben általában elvárható lépést megtenni annak érdekében, hogy a vis maior események fennállása alatt az ESCO Szolgáltató és a Közvilágítás Üzemeltetési Engedélyes által felajánlott és teljesített szolgáltatást a Megrendelő </w:t>
      </w:r>
      <w:r w:rsidRPr="00E60BDD">
        <w:rPr>
          <w:rFonts w:ascii="Times New Roman" w:eastAsia="Calibri" w:hAnsi="Times New Roman" w:cs="Times New Roman"/>
          <w:spacing w:val="-2"/>
        </w:rPr>
        <w:t>átvegye.</w:t>
      </w:r>
    </w:p>
    <w:p w14:paraId="239D25FD"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5EC71F51" w14:textId="77777777" w:rsidR="00E60BDD" w:rsidRPr="00E60BDD" w:rsidRDefault="00E60BDD" w:rsidP="00E60BDD">
      <w:pPr>
        <w:widowControl w:val="0"/>
        <w:numPr>
          <w:ilvl w:val="0"/>
          <w:numId w:val="38"/>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Amennyiben a Felek között vita alakul ki arról, hogy egy adott helyzetben vis maior következett-e be, illetve, hogy adott Fél a szerződést vis maior miatt, vagy más okból nem tartotta be, Felek elsődlegesen békés úton, tárgyalások során kötelesek megkísérelni a vita rendezését, amelynek eredménytelensége esetén Felek jogosultak az arra irányadó szabályok szerint</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bírósághoz fordulni.</w:t>
      </w:r>
    </w:p>
    <w:p w14:paraId="18096069"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3AC46AE5"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1C45A95D" w14:textId="77777777" w:rsidR="00E60BDD" w:rsidRPr="00E60BDD" w:rsidRDefault="00E60BDD" w:rsidP="00E60BDD">
      <w:pPr>
        <w:widowControl w:val="0"/>
        <w:numPr>
          <w:ilvl w:val="1"/>
          <w:numId w:val="47"/>
        </w:numPr>
        <w:autoSpaceDE w:val="0"/>
        <w:autoSpaceDN w:val="0"/>
        <w:spacing w:after="0" w:line="240" w:lineRule="auto"/>
        <w:ind w:left="0" w:firstLine="0"/>
        <w:jc w:val="both"/>
        <w:outlineLvl w:val="0"/>
        <w:rPr>
          <w:rFonts w:ascii="Times New Roman Félkövér" w:eastAsia="Times New Roman" w:hAnsi="Times New Roman Félkövér" w:cs="Times New Roman"/>
          <w:b/>
          <w:bCs/>
          <w:caps/>
        </w:rPr>
      </w:pPr>
      <w:bookmarkStart w:id="28" w:name="XVII._VEGYES_RENDELKEZÉSEK"/>
      <w:bookmarkEnd w:id="28"/>
      <w:r w:rsidRPr="00E60BDD">
        <w:rPr>
          <w:rFonts w:ascii="Times New Roman Félkövér" w:eastAsia="Times New Roman" w:hAnsi="Times New Roman Félkövér" w:cs="Times New Roman"/>
          <w:b/>
          <w:bCs/>
          <w:caps/>
        </w:rPr>
        <w:t>VEGYES RENDELKEZÉSEK</w:t>
      </w:r>
    </w:p>
    <w:p w14:paraId="377F03EA"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b/>
        </w:rPr>
      </w:pPr>
    </w:p>
    <w:p w14:paraId="1EC60B84" w14:textId="77777777" w:rsidR="00E60BDD" w:rsidRPr="00E60BDD" w:rsidRDefault="00E60BDD" w:rsidP="00E60BDD">
      <w:pPr>
        <w:widowControl w:val="0"/>
        <w:autoSpaceDE w:val="0"/>
        <w:autoSpaceDN w:val="0"/>
        <w:spacing w:after="0" w:line="240" w:lineRule="auto"/>
        <w:ind w:left="284" w:right="26" w:hanging="284"/>
        <w:jc w:val="both"/>
        <w:rPr>
          <w:rFonts w:ascii="Times New Roman" w:eastAsia="Times New Roman" w:hAnsi="Times New Roman" w:cs="Times New Roman"/>
        </w:rPr>
      </w:pPr>
      <w:r w:rsidRPr="00E60BDD">
        <w:rPr>
          <w:rFonts w:ascii="Times New Roman" w:eastAsia="Times New Roman" w:hAnsi="Times New Roman" w:cs="Times New Roman"/>
          <w:spacing w:val="-6"/>
        </w:rPr>
        <w:t>l.</w:t>
      </w:r>
      <w:r w:rsidRPr="00E60BDD">
        <w:rPr>
          <w:rFonts w:ascii="Times New Roman" w:eastAsia="Times New Roman" w:hAnsi="Times New Roman" w:cs="Times New Roman"/>
        </w:rPr>
        <w:tab/>
        <w:t>A jelen szerződést a közbeszerzésekről szóló 2015. évi CXLIII. törvény („Kbt.”) 138.§-ában foglaltak figyelembevételével kell teljesíteni.</w:t>
      </w:r>
    </w:p>
    <w:p w14:paraId="2EB482D2" w14:textId="77777777" w:rsidR="00E60BDD" w:rsidRPr="00E60BDD" w:rsidRDefault="00E60BDD" w:rsidP="00E60BDD">
      <w:pPr>
        <w:widowControl w:val="0"/>
        <w:autoSpaceDE w:val="0"/>
        <w:autoSpaceDN w:val="0"/>
        <w:spacing w:after="0" w:line="240" w:lineRule="auto"/>
        <w:ind w:left="284" w:right="26"/>
        <w:jc w:val="both"/>
        <w:rPr>
          <w:rFonts w:ascii="Times New Roman" w:eastAsia="Times New Roman" w:hAnsi="Times New Roman" w:cs="Times New Roman"/>
        </w:rPr>
      </w:pPr>
      <w:r w:rsidRPr="00E60BDD">
        <w:rPr>
          <w:rFonts w:ascii="Times New Roman" w:eastAsia="Times New Roman" w:hAnsi="Times New Roman" w:cs="Times New Roman"/>
        </w:rPr>
        <w:t>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Szolgáltató</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teljesítéshez</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közbeszerzési</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eljárásban</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12"/>
        </w:rPr>
        <w:t xml:space="preserve"> </w:t>
      </w:r>
      <w:r w:rsidRPr="00E60BDD">
        <w:rPr>
          <w:rFonts w:ascii="Times New Roman" w:eastAsia="Times New Roman" w:hAnsi="Times New Roman" w:cs="Times New Roman"/>
        </w:rPr>
        <w:t>alkalmasságának</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igazolásában</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részt vett szervezetet a Kbt. 65. § (9) bekezdésében foglalt esetekben és módon köteles igénybe venni.</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E</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szervezet</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bevonása</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akkor</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maradhat</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el,</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vagy</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helyettük</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akkor</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vonható</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be</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más</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(ideértve az átalakulás, egyesülés, szétválás útján történt jogutódlás eseteit is), ha a Szolgáltató e szervezet nélkül vagy a helyette bevont új szervezettel is megfelel azoknak az alkalmassági követelményeknek,</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amelyeknek</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ajánlattevőként</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szerződő</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fél</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közbeszerzési</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eljárásban</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az adott szervezettel vagy szakemberrel együtt felelt meg.</w:t>
      </w:r>
    </w:p>
    <w:p w14:paraId="5E0B9126" w14:textId="77777777" w:rsidR="00E60BDD" w:rsidRPr="00E60BDD" w:rsidRDefault="00E60BDD" w:rsidP="00E60BDD">
      <w:pPr>
        <w:widowControl w:val="0"/>
        <w:autoSpaceDE w:val="0"/>
        <w:autoSpaceDN w:val="0"/>
        <w:spacing w:after="0" w:line="240" w:lineRule="auto"/>
        <w:ind w:left="284" w:right="26"/>
        <w:jc w:val="both"/>
        <w:rPr>
          <w:rFonts w:ascii="Times New Roman" w:eastAsia="Times New Roman" w:hAnsi="Times New Roman" w:cs="Times New Roman"/>
        </w:rPr>
      </w:pPr>
      <w:r w:rsidRPr="00E60BDD">
        <w:rPr>
          <w:rFonts w:ascii="Times New Roman" w:eastAsia="Times New Roman" w:hAnsi="Times New Roman" w:cs="Times New Roman"/>
        </w:rPr>
        <w:t>A Szolgáltató nyilatkozik, hogy a szerződés teljesítéséhez nem vesz igénybe a közbeszerzési eljárásban</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előírt</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Kbt.</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62.</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(1)</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és</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(2)</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bekezdésében</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meghatározott</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kizáró</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okok</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hatálya</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alá</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 xml:space="preserve">eső </w:t>
      </w:r>
      <w:r w:rsidRPr="00E60BDD">
        <w:rPr>
          <w:rFonts w:ascii="Times New Roman" w:eastAsia="Times New Roman" w:hAnsi="Times New Roman" w:cs="Times New Roman"/>
          <w:spacing w:val="-2"/>
        </w:rPr>
        <w:t>alvállalkozót.</w:t>
      </w:r>
    </w:p>
    <w:p w14:paraId="7CCC36FE" w14:textId="77777777" w:rsidR="00E60BDD" w:rsidRPr="00E60BDD" w:rsidRDefault="00E60BDD" w:rsidP="00E60BDD">
      <w:pPr>
        <w:widowControl w:val="0"/>
        <w:autoSpaceDE w:val="0"/>
        <w:autoSpaceDN w:val="0"/>
        <w:spacing w:after="0" w:line="240" w:lineRule="auto"/>
        <w:ind w:left="284" w:right="26"/>
        <w:rPr>
          <w:rFonts w:ascii="Times New Roman" w:eastAsia="Times New Roman" w:hAnsi="Times New Roman" w:cs="Times New Roman"/>
        </w:rPr>
      </w:pPr>
    </w:p>
    <w:p w14:paraId="4166A675" w14:textId="77777777" w:rsidR="00E60BDD" w:rsidRPr="00E60BDD" w:rsidRDefault="00E60BDD" w:rsidP="00E60BDD">
      <w:pPr>
        <w:widowControl w:val="0"/>
        <w:autoSpaceDE w:val="0"/>
        <w:autoSpaceDN w:val="0"/>
        <w:spacing w:after="0" w:line="240" w:lineRule="auto"/>
        <w:ind w:left="284" w:right="26"/>
        <w:jc w:val="both"/>
        <w:rPr>
          <w:rFonts w:ascii="Times New Roman" w:eastAsia="Times New Roman" w:hAnsi="Times New Roman" w:cs="Times New Roman"/>
        </w:rPr>
      </w:pPr>
      <w:r w:rsidRPr="00E60BDD">
        <w:rPr>
          <w:rFonts w:ascii="Times New Roman" w:eastAsia="Times New Roman" w:hAnsi="Times New Roman" w:cs="Times New Roman"/>
        </w:rPr>
        <w:t>Felek megállapítják és Szolgáltató kifejezetten tudomásul veszi, hogy a szerződés megkötésekor,</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valamint</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annak</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időtartama</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alatt</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Szerződés</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teljesítéséhez</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igénybe</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venni</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kívánt alvállalkozók,</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valamint</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8"/>
        </w:rPr>
        <w:t xml:space="preserve"> </w:t>
      </w:r>
      <w:r w:rsidRPr="00E60BDD">
        <w:rPr>
          <w:rFonts w:ascii="Times New Roman" w:eastAsia="Times New Roman" w:hAnsi="Times New Roman" w:cs="Times New Roman"/>
        </w:rPr>
        <w:t>alvállalkozókra</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és</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alvállalkozói</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teljesítésekre</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vonatkozó</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 xml:space="preserve">adatok Megrendelő részére történő bejelentése vonatkozásában a Kbt. 138. § (3) bekezdése szerint kell </w:t>
      </w:r>
      <w:r w:rsidRPr="00E60BDD">
        <w:rPr>
          <w:rFonts w:ascii="Times New Roman" w:eastAsia="Times New Roman" w:hAnsi="Times New Roman" w:cs="Times New Roman"/>
          <w:spacing w:val="-2"/>
        </w:rPr>
        <w:t>eljárni. A Szolgáltató a bejelentéssel együtt köteles a Megrendelőnek az alvállalkozó megnevezésén, adószámán, elérhetőségén, a képviseletre jogosult személyén túl a vállalkozói teljesítésen belül az alvállalkozói teljesítés várható százalékos arányát, valamint az alvállalkozói szerződés szerinti ellenszolgáltatás értékét megadni, valamint a Kbt. 43. § (2) bekezdés e) pont ea) alpontjára tekintettel köteles megjelölni a közbeszerzésnek azt a részét, amelynek teljesítéséhez az alvállalkozót a Szolgáltató igénybe kívánja venni. A Szolgáltató a szerződés teljesítésének időtartama alatt köteles a Megrendelőt tájékoztatni az alvállalkozók bejelentésben közölt adatainak változásáról.</w:t>
      </w:r>
    </w:p>
    <w:p w14:paraId="1A0CBDD5"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75DB5A5C" w14:textId="77777777" w:rsidR="00E60BDD" w:rsidRPr="00E60BDD" w:rsidRDefault="00E60BDD" w:rsidP="00E60BDD">
      <w:pPr>
        <w:widowControl w:val="0"/>
        <w:autoSpaceDE w:val="0"/>
        <w:autoSpaceDN w:val="0"/>
        <w:spacing w:after="0" w:line="240" w:lineRule="auto"/>
        <w:ind w:left="284" w:right="26"/>
        <w:jc w:val="both"/>
        <w:rPr>
          <w:rFonts w:ascii="Times New Roman" w:eastAsia="Times New Roman" w:hAnsi="Times New Roman" w:cs="Times New Roman"/>
        </w:rPr>
      </w:pPr>
      <w:r w:rsidRPr="00E60BDD">
        <w:rPr>
          <w:rFonts w:ascii="Times New Roman" w:eastAsia="Times New Roman" w:hAnsi="Times New Roman" w:cs="Times New Roman"/>
        </w:rPr>
        <w:t>A</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Szolgáltató</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az</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általa</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igénybe</w:t>
      </w:r>
      <w:r w:rsidRPr="00E60BDD">
        <w:rPr>
          <w:rFonts w:ascii="Times New Roman" w:eastAsia="Times New Roman" w:hAnsi="Times New Roman" w:cs="Times New Roman"/>
          <w:spacing w:val="-4"/>
        </w:rPr>
        <w:t xml:space="preserve"> </w:t>
      </w:r>
      <w:r w:rsidRPr="00E60BDD">
        <w:rPr>
          <w:rFonts w:ascii="Times New Roman" w:eastAsia="Times New Roman" w:hAnsi="Times New Roman" w:cs="Times New Roman"/>
        </w:rPr>
        <w:t>vett</w:t>
      </w:r>
      <w:r w:rsidRPr="00E60BDD">
        <w:rPr>
          <w:rFonts w:ascii="Times New Roman" w:eastAsia="Times New Roman" w:hAnsi="Times New Roman" w:cs="Times New Roman"/>
          <w:spacing w:val="-3"/>
        </w:rPr>
        <w:t xml:space="preserve"> </w:t>
      </w:r>
      <w:r w:rsidRPr="00E60BDD">
        <w:rPr>
          <w:rFonts w:ascii="Times New Roman" w:eastAsia="Times New Roman" w:hAnsi="Times New Roman" w:cs="Times New Roman"/>
        </w:rPr>
        <w:t>alvállalkozó(k),</w:t>
      </w:r>
      <w:r w:rsidRPr="00E60BDD">
        <w:rPr>
          <w:rFonts w:ascii="Times New Roman" w:eastAsia="Times New Roman" w:hAnsi="Times New Roman" w:cs="Times New Roman"/>
          <w:spacing w:val="-7"/>
        </w:rPr>
        <w:t xml:space="preserve"> </w:t>
      </w:r>
      <w:r w:rsidRPr="00E60BDD">
        <w:rPr>
          <w:rFonts w:ascii="Times New Roman" w:eastAsia="Times New Roman" w:hAnsi="Times New Roman" w:cs="Times New Roman"/>
        </w:rPr>
        <w:t>valamint</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teljesítési</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segéd(ek)</w:t>
      </w:r>
      <w:r w:rsidRPr="00E60BDD">
        <w:rPr>
          <w:rFonts w:ascii="Times New Roman" w:eastAsia="Times New Roman" w:hAnsi="Times New Roman" w:cs="Times New Roman"/>
          <w:spacing w:val="-6"/>
        </w:rPr>
        <w:t xml:space="preserve"> </w:t>
      </w:r>
      <w:r w:rsidRPr="00E60BDD">
        <w:rPr>
          <w:rFonts w:ascii="Times New Roman" w:eastAsia="Times New Roman" w:hAnsi="Times New Roman" w:cs="Times New Roman"/>
        </w:rPr>
        <w:t>munkájáért és magatartásáért, mint sajátjáért teljes felelősséggel tartozik.</w:t>
      </w:r>
    </w:p>
    <w:p w14:paraId="7B266E49" w14:textId="77777777" w:rsidR="00E60BDD" w:rsidRPr="00E60BDD" w:rsidRDefault="00E60BDD" w:rsidP="00E60BDD">
      <w:pPr>
        <w:widowControl w:val="0"/>
        <w:numPr>
          <w:ilvl w:val="0"/>
          <w:numId w:val="37"/>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 Szolgáltató nem fizethet, illetve számolhat el a szerződés teljesítésével összefüggésben olyan költségeket, amelyek a Kbt. 62. (l) bekezdés k) pont ka) kb) alpontja szerinti feltételeknek nem megfelelő társaság tekintetében merülnek fel, és amelyek a Szolgáltató adóköteles jövedelmének csökkentésére alkalmasak. Továbbá a Szolgáltató a szerződés teljesítésének</w:t>
      </w:r>
      <w:r w:rsidRPr="00E60BDD">
        <w:rPr>
          <w:rFonts w:ascii="Times New Roman" w:eastAsia="Calibri" w:hAnsi="Times New Roman" w:cs="Times New Roman"/>
          <w:spacing w:val="-6"/>
        </w:rPr>
        <w:t xml:space="preserve"> </w:t>
      </w:r>
      <w:r w:rsidRPr="00E60BDD">
        <w:rPr>
          <w:rFonts w:ascii="Times New Roman" w:eastAsia="Calibri" w:hAnsi="Times New Roman" w:cs="Times New Roman"/>
        </w:rPr>
        <w:t>teljes</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időtartama</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alatt</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tulajdonosi</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szerkezetét</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Megrendelő</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számára</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megismerhetővé teszi és a Kbt. 143. (3) bekezdése szerinti ügyletekról a Megrendelőt haladéktalanul értesíti.</w:t>
      </w:r>
    </w:p>
    <w:p w14:paraId="0C61D1E5"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1FBDFCE9" w14:textId="77777777" w:rsidR="00E60BDD" w:rsidRPr="00E60BDD" w:rsidRDefault="00E60BDD" w:rsidP="00E60BDD">
      <w:pPr>
        <w:widowControl w:val="0"/>
        <w:numPr>
          <w:ilvl w:val="0"/>
          <w:numId w:val="37"/>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 Közvilágítás Üzemeltetési Engedélyes kijelenti, hogy a közvilágítás üzemeltetési és karbantartási tevékenység ellátásához a jogszabályokban előírt szakmai és hatósági engedélyekkel rendelkezik.</w:t>
      </w:r>
    </w:p>
    <w:p w14:paraId="569C2B65"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403996BC" w14:textId="77777777" w:rsidR="00E60BDD" w:rsidRPr="00E60BDD" w:rsidRDefault="00E60BDD" w:rsidP="00E60BDD">
      <w:pPr>
        <w:widowControl w:val="0"/>
        <w:numPr>
          <w:ilvl w:val="0"/>
          <w:numId w:val="37"/>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 Megrendelő kötelezi magát arra, hogy a jelen Szerződés tárgyát képező energiahatékonysági intézkedés megvalósítása révén, az intézkedés után járó, az Energiahatékonysági Kötelezettségi Rendszerben elszámolható fehér bizonyítvány, mint vagyoni értékű jog az ESCO szolgáltatót illeti meg.</w:t>
      </w:r>
    </w:p>
    <w:p w14:paraId="7C588A5A"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6BC099A6" w14:textId="77777777" w:rsidR="00E60BDD" w:rsidRPr="00E60BDD" w:rsidRDefault="00E60BDD" w:rsidP="00E60BDD">
      <w:pPr>
        <w:widowControl w:val="0"/>
        <w:numPr>
          <w:ilvl w:val="0"/>
          <w:numId w:val="37"/>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 xml:space="preserve">Szerződő felek a szerződéssel kapcsolatosan tudomásukra jutott információkat kizárólag a szerződés teljesítésére használhatják fel és azokat kívülálló harmadik félnek tovább nem </w:t>
      </w:r>
      <w:r w:rsidRPr="00E60BDD">
        <w:rPr>
          <w:rFonts w:ascii="Times New Roman" w:eastAsia="Calibri" w:hAnsi="Times New Roman" w:cs="Times New Roman"/>
          <w:spacing w:val="-2"/>
        </w:rPr>
        <w:t>adhatják.</w:t>
      </w:r>
    </w:p>
    <w:p w14:paraId="56D3785A"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09BD0910" w14:textId="77777777" w:rsidR="00E60BDD" w:rsidRPr="00E60BDD" w:rsidRDefault="00E60BDD" w:rsidP="00E60BDD">
      <w:pPr>
        <w:widowControl w:val="0"/>
        <w:numPr>
          <w:ilvl w:val="0"/>
          <w:numId w:val="37"/>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Felek rögzítik, hogy az adataikban, így többek között név, székhely, kapcsolattartó, bankszámlaszám történő</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módosítás esetén nincs szükség a jelen</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Szerződés módosítására,</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így a Felek változás tényére vonatkozó egyoldalú írásbeli nyilatkozatának a többi Fél általi kézhezvételével ezen változás valamennyi Fél által elfogadottnak és ezáltal a Szerződés részének tekintendő.</w:t>
      </w:r>
    </w:p>
    <w:p w14:paraId="341161A9"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19DC68BD" w14:textId="77777777" w:rsidR="00E60BDD" w:rsidRPr="00E60BDD" w:rsidRDefault="00E60BDD" w:rsidP="00E60BDD">
      <w:pPr>
        <w:widowControl w:val="0"/>
        <w:numPr>
          <w:ilvl w:val="0"/>
          <w:numId w:val="37"/>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 xml:space="preserve">Szerződő felek hozzájárulnak ahhoz, hogy a szerződéssel kapcsolatosan a másik Fél tudomására </w:t>
      </w:r>
      <w:r w:rsidRPr="00E60BDD">
        <w:rPr>
          <w:rFonts w:ascii="Times New Roman" w:eastAsia="Calibri" w:hAnsi="Times New Roman" w:cs="Times New Roman"/>
        </w:rPr>
        <w:lastRenderedPageBreak/>
        <w:t>jutott információkat a másik fél kizárólag az ide vonatkozó jogszabályi előírásoknak megfelelően kezelje, feldolgozza és továbbítsa a jelen szerződésben foglalt kötelezettségei teljesítése, illetve jogai érvényesítése érdekében.</w:t>
      </w:r>
    </w:p>
    <w:p w14:paraId="37AAD40E"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2F95FC2C" w14:textId="77777777" w:rsidR="00E60BDD" w:rsidRPr="00E60BDD" w:rsidRDefault="00E60BDD" w:rsidP="00E60BDD">
      <w:pPr>
        <w:widowControl w:val="0"/>
        <w:numPr>
          <w:ilvl w:val="0"/>
          <w:numId w:val="37"/>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Felek kötelesek a szerződés teljes időbeli hatálya alatt egymással együttműködni és a szerződésben foglalt rendelkezések teljesítésével kapcsolatban minden lényeges információt, felmerült</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adatot,</w:t>
      </w:r>
      <w:r w:rsidRPr="00E60BDD">
        <w:rPr>
          <w:rFonts w:ascii="Times New Roman" w:eastAsia="Calibri" w:hAnsi="Times New Roman" w:cs="Times New Roman"/>
          <w:spacing w:val="-8"/>
        </w:rPr>
        <w:t xml:space="preserve"> </w:t>
      </w:r>
      <w:r w:rsidRPr="00E60BDD">
        <w:rPr>
          <w:rFonts w:ascii="Times New Roman" w:eastAsia="Calibri" w:hAnsi="Times New Roman" w:cs="Times New Roman"/>
        </w:rPr>
        <w:t>változást</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ésszerű</w:t>
      </w:r>
      <w:r w:rsidRPr="00E60BDD">
        <w:rPr>
          <w:rFonts w:ascii="Times New Roman" w:eastAsia="Calibri" w:hAnsi="Times New Roman" w:cs="Times New Roman"/>
          <w:spacing w:val="-8"/>
        </w:rPr>
        <w:t xml:space="preserve"> </w:t>
      </w:r>
      <w:r w:rsidRPr="00E60BDD">
        <w:rPr>
          <w:rFonts w:ascii="Times New Roman" w:eastAsia="Calibri" w:hAnsi="Times New Roman" w:cs="Times New Roman"/>
        </w:rPr>
        <w:t>határidőn</w:t>
      </w:r>
      <w:r w:rsidRPr="00E60BDD">
        <w:rPr>
          <w:rFonts w:ascii="Times New Roman" w:eastAsia="Calibri" w:hAnsi="Times New Roman" w:cs="Times New Roman"/>
          <w:spacing w:val="-8"/>
        </w:rPr>
        <w:t xml:space="preserve"> </w:t>
      </w:r>
      <w:r w:rsidRPr="00E60BDD">
        <w:rPr>
          <w:rFonts w:ascii="Times New Roman" w:eastAsia="Calibri" w:hAnsi="Times New Roman" w:cs="Times New Roman"/>
        </w:rPr>
        <w:t>belül</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10"/>
        </w:rPr>
        <w:t xml:space="preserve"> </w:t>
      </w:r>
      <w:r w:rsidRPr="00E60BDD">
        <w:rPr>
          <w:rFonts w:ascii="Times New Roman" w:eastAsia="Calibri" w:hAnsi="Times New Roman" w:cs="Times New Roman"/>
        </w:rPr>
        <w:t>másik</w:t>
      </w:r>
      <w:r w:rsidRPr="00E60BDD">
        <w:rPr>
          <w:rFonts w:ascii="Times New Roman" w:eastAsia="Calibri" w:hAnsi="Times New Roman" w:cs="Times New Roman"/>
          <w:spacing w:val="-8"/>
        </w:rPr>
        <w:t xml:space="preserve"> </w:t>
      </w:r>
      <w:r w:rsidRPr="00E60BDD">
        <w:rPr>
          <w:rFonts w:ascii="Times New Roman" w:eastAsia="Calibri" w:hAnsi="Times New Roman" w:cs="Times New Roman"/>
        </w:rPr>
        <w:t>Féllel</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írásban</w:t>
      </w:r>
      <w:r w:rsidRPr="00E60BDD">
        <w:rPr>
          <w:rFonts w:ascii="Times New Roman" w:eastAsia="Calibri" w:hAnsi="Times New Roman" w:cs="Times New Roman"/>
          <w:spacing w:val="-8"/>
        </w:rPr>
        <w:t xml:space="preserve"> </w:t>
      </w:r>
      <w:r w:rsidRPr="00E60BDD">
        <w:rPr>
          <w:rFonts w:ascii="Times New Roman" w:eastAsia="Calibri" w:hAnsi="Times New Roman" w:cs="Times New Roman"/>
        </w:rPr>
        <w:t>közölni.</w:t>
      </w:r>
      <w:r w:rsidRPr="00E60BDD">
        <w:rPr>
          <w:rFonts w:ascii="Times New Roman" w:eastAsia="Calibri" w:hAnsi="Times New Roman" w:cs="Times New Roman"/>
          <w:spacing w:val="-10"/>
        </w:rPr>
        <w:t xml:space="preserve"> </w:t>
      </w:r>
      <w:r w:rsidRPr="00E60BDD">
        <w:rPr>
          <w:rFonts w:ascii="Times New Roman" w:eastAsia="Calibri" w:hAnsi="Times New Roman" w:cs="Times New Roman"/>
        </w:rPr>
        <w:t>Bármely</w:t>
      </w:r>
      <w:r w:rsidRPr="00E60BDD">
        <w:rPr>
          <w:rFonts w:ascii="Times New Roman" w:eastAsia="Calibri" w:hAnsi="Times New Roman" w:cs="Times New Roman"/>
          <w:spacing w:val="-8"/>
        </w:rPr>
        <w:t xml:space="preserve"> </w:t>
      </w:r>
      <w:r w:rsidRPr="00E60BDD">
        <w:rPr>
          <w:rFonts w:ascii="Times New Roman" w:eastAsia="Calibri" w:hAnsi="Times New Roman" w:cs="Times New Roman"/>
        </w:rPr>
        <w:t>Fél kezdeményezésére</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másik</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Fél</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köteles</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szerződés</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teljesítésével</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kapcsolatos</w:t>
      </w:r>
      <w:r w:rsidRPr="00E60BDD">
        <w:rPr>
          <w:rFonts w:ascii="Times New Roman" w:eastAsia="Calibri" w:hAnsi="Times New Roman" w:cs="Times New Roman"/>
          <w:spacing w:val="40"/>
        </w:rPr>
        <w:t xml:space="preserve"> </w:t>
      </w:r>
      <w:r w:rsidRPr="00E60BDD">
        <w:rPr>
          <w:rFonts w:ascii="Times New Roman" w:eastAsia="Calibri" w:hAnsi="Times New Roman" w:cs="Times New Roman"/>
        </w:rPr>
        <w:t>egyeztetési eljárásban részt venni.</w:t>
      </w:r>
    </w:p>
    <w:p w14:paraId="27F7EAB8"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6CF45A4D" w14:textId="77777777" w:rsidR="00E60BDD" w:rsidRPr="00E60BDD" w:rsidRDefault="00E60BDD" w:rsidP="00E60BDD">
      <w:pPr>
        <w:widowControl w:val="0"/>
        <w:numPr>
          <w:ilvl w:val="0"/>
          <w:numId w:val="37"/>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 xml:space="preserve">Az ESCO Szolgáltató és a Közvilágítás Üzemeltetési Engedélyes vállalja, hogy a szerződés teljesítésének teljes időtartama alatt tulajdonosi szerkezetét a Megrendelő számára megismerhetővé </w:t>
      </w:r>
      <w:r w:rsidRPr="00E60BDD">
        <w:rPr>
          <w:rFonts w:ascii="Times New Roman" w:eastAsia="Calibri" w:hAnsi="Times New Roman" w:cs="Times New Roman"/>
          <w:spacing w:val="-2"/>
        </w:rPr>
        <w:t>teszi.</w:t>
      </w:r>
    </w:p>
    <w:p w14:paraId="7539246B"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2C37252B" w14:textId="77777777" w:rsidR="00E60BDD" w:rsidRPr="00E60BDD" w:rsidRDefault="00E60BDD" w:rsidP="00E60BDD">
      <w:pPr>
        <w:widowControl w:val="0"/>
        <w:numPr>
          <w:ilvl w:val="0"/>
          <w:numId w:val="37"/>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 Megrendelő tudomásul veszi, hogy az ESCO Szolgáltató és/vagy a Közvilágítás Üzemeltetési Engedélyes a jelen Szerződésben foglalt jogait és kötelezettségeit a Megrendelő előzetes írásbeli engedélye nélkül is jogosult bármely a vállalatcsoportjába tartozó, szakmai kompetenciával rendelkező másik gazdasági társaságra – amennyiben az a Kbt. jogutódlásra vonatkozó rendelkezései szerint jogszerűen lehetséges – átruházni. Egyebekben a jogok és kötelezettségek harmadik személyre kizárólag a Felek előzetes engedélye birtokában ruházható át.</w:t>
      </w:r>
    </w:p>
    <w:p w14:paraId="5A99A5AE"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5375F3DA" w14:textId="77777777" w:rsidR="00E60BDD" w:rsidRPr="00E60BDD" w:rsidRDefault="00E60BDD" w:rsidP="00E60BDD">
      <w:pPr>
        <w:widowControl w:val="0"/>
        <w:numPr>
          <w:ilvl w:val="0"/>
          <w:numId w:val="37"/>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Felek a jelen Szerződésen alapuló követeléseik beszámítására a Kbt. 135. § (6) bekezdése szerint nem jogosultak.</w:t>
      </w:r>
    </w:p>
    <w:p w14:paraId="6F18E4C2"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290CDC44" w14:textId="77777777" w:rsidR="00E60BDD" w:rsidRPr="00E60BDD" w:rsidRDefault="00E60BDD" w:rsidP="00E60BDD">
      <w:pPr>
        <w:widowControl w:val="0"/>
        <w:numPr>
          <w:ilvl w:val="0"/>
          <w:numId w:val="37"/>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Szerződésben</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nem</w:t>
      </w:r>
      <w:r w:rsidRPr="00E60BDD">
        <w:rPr>
          <w:rFonts w:ascii="Times New Roman" w:eastAsia="Calibri" w:hAnsi="Times New Roman" w:cs="Times New Roman"/>
          <w:spacing w:val="-2"/>
        </w:rPr>
        <w:t xml:space="preserve"> </w:t>
      </w:r>
      <w:r w:rsidRPr="00E60BDD">
        <w:rPr>
          <w:rFonts w:ascii="Times New Roman" w:eastAsia="Calibri" w:hAnsi="Times New Roman" w:cs="Times New Roman"/>
        </w:rPr>
        <w:t>szabályozott kérdésekben</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a hatályos magyar anyagi jogi szabályok,</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így elsősorban a Polgári Törvénykönyv, a Magyarország helyi önkormányzatairól szóló 2011. évi CLXXXIX. törvény, a közbeszerzésekről szóló 2015. évi CXLIII törvény, a villamos energiáról szóló törvény 2007. évi LXXXVI. törvény, a villamos energiáról szóló végrehajtási rendelete és a villamos energiáról szóló törvény végrehajtására kiadott egyéb rendeletek rendelkezései az irányadóak.</w:t>
      </w:r>
    </w:p>
    <w:p w14:paraId="6D6AE4DB"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38DAA2B1" w14:textId="77777777" w:rsidR="00E60BDD" w:rsidRPr="00E60BDD" w:rsidRDefault="00E60BDD" w:rsidP="00E60BDD">
      <w:pPr>
        <w:widowControl w:val="0"/>
        <w:numPr>
          <w:ilvl w:val="0"/>
          <w:numId w:val="37"/>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 felek közötti Szerződés megállapodásuk valamennyi feltételét tartalmazza, a Szerződésbe nem foglalt esetleges korábbi megállapodások hatályukat vesztik.</w:t>
      </w:r>
    </w:p>
    <w:p w14:paraId="36A020F7"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381D7434" w14:textId="77777777" w:rsidR="00E60BDD" w:rsidRPr="00E60BDD" w:rsidRDefault="00E60BDD" w:rsidP="00E60BDD">
      <w:pPr>
        <w:widowControl w:val="0"/>
        <w:numPr>
          <w:ilvl w:val="0"/>
          <w:numId w:val="37"/>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w:t>
      </w:r>
      <w:r w:rsidRPr="00E60BDD">
        <w:rPr>
          <w:rFonts w:ascii="Times New Roman" w:eastAsia="Calibri" w:hAnsi="Times New Roman" w:cs="Times New Roman"/>
          <w:spacing w:val="-6"/>
        </w:rPr>
        <w:t xml:space="preserve"> </w:t>
      </w:r>
      <w:r w:rsidRPr="00E60BDD">
        <w:rPr>
          <w:rFonts w:ascii="Times New Roman" w:eastAsia="Calibri" w:hAnsi="Times New Roman" w:cs="Times New Roman"/>
        </w:rPr>
        <w:t>Felek</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korábbi</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jognyilatkozatai</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Szerződés</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értelmezésénél</w:t>
      </w:r>
      <w:r w:rsidRPr="00E60BDD">
        <w:rPr>
          <w:rFonts w:ascii="Times New Roman" w:eastAsia="Calibri" w:hAnsi="Times New Roman" w:cs="Times New Roman"/>
          <w:spacing w:val="-7"/>
        </w:rPr>
        <w:t xml:space="preserve"> </w:t>
      </w:r>
      <w:r w:rsidRPr="00E60BDD">
        <w:rPr>
          <w:rFonts w:ascii="Times New Roman" w:eastAsia="Calibri" w:hAnsi="Times New Roman" w:cs="Times New Roman"/>
        </w:rPr>
        <w:t>figyelembe</w:t>
      </w:r>
      <w:r w:rsidRPr="00E60BDD">
        <w:rPr>
          <w:rFonts w:ascii="Times New Roman" w:eastAsia="Calibri" w:hAnsi="Times New Roman" w:cs="Times New Roman"/>
          <w:spacing w:val="-4"/>
        </w:rPr>
        <w:t xml:space="preserve"> </w:t>
      </w:r>
      <w:r w:rsidRPr="00E60BDD">
        <w:rPr>
          <w:rFonts w:ascii="Times New Roman" w:eastAsia="Calibri" w:hAnsi="Times New Roman" w:cs="Times New Roman"/>
          <w:spacing w:val="-2"/>
        </w:rPr>
        <w:t>vehetők.</w:t>
      </w:r>
    </w:p>
    <w:p w14:paraId="5CFFCBE0" w14:textId="77777777" w:rsidR="00E60BDD" w:rsidRPr="00E60BDD" w:rsidRDefault="00E60BDD" w:rsidP="00E60BDD">
      <w:pPr>
        <w:widowControl w:val="0"/>
        <w:autoSpaceDE w:val="0"/>
        <w:autoSpaceDN w:val="0"/>
        <w:spacing w:after="0" w:line="240" w:lineRule="auto"/>
        <w:ind w:left="284" w:right="26" w:hanging="284"/>
        <w:rPr>
          <w:rFonts w:ascii="Times New Roman" w:eastAsia="Times New Roman" w:hAnsi="Times New Roman" w:cs="Times New Roman"/>
        </w:rPr>
      </w:pPr>
    </w:p>
    <w:p w14:paraId="5C3D3A2C" w14:textId="77777777" w:rsidR="00E60BDD" w:rsidRPr="00E60BDD" w:rsidRDefault="00E60BDD" w:rsidP="00E60BDD">
      <w:pPr>
        <w:widowControl w:val="0"/>
        <w:numPr>
          <w:ilvl w:val="0"/>
          <w:numId w:val="37"/>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A</w:t>
      </w:r>
      <w:r w:rsidRPr="00E60BDD">
        <w:rPr>
          <w:rFonts w:ascii="Times New Roman" w:eastAsia="Calibri" w:hAnsi="Times New Roman" w:cs="Times New Roman"/>
          <w:spacing w:val="-5"/>
        </w:rPr>
        <w:t xml:space="preserve"> </w:t>
      </w:r>
      <w:r w:rsidRPr="00E60BDD">
        <w:rPr>
          <w:rFonts w:ascii="Times New Roman" w:eastAsia="Calibri" w:hAnsi="Times New Roman" w:cs="Times New Roman"/>
        </w:rPr>
        <w:t>Felek</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a</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Ptk.</w:t>
      </w:r>
      <w:r w:rsidRPr="00E60BDD">
        <w:rPr>
          <w:rFonts w:ascii="Times New Roman" w:eastAsia="Calibri" w:hAnsi="Times New Roman" w:cs="Times New Roman"/>
          <w:spacing w:val="-4"/>
        </w:rPr>
        <w:t xml:space="preserve"> </w:t>
      </w:r>
      <w:r w:rsidRPr="00E60BDD">
        <w:rPr>
          <w:rFonts w:ascii="Times New Roman" w:eastAsia="Calibri" w:hAnsi="Times New Roman" w:cs="Times New Roman"/>
        </w:rPr>
        <w:t>6:63.</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w:t>
      </w:r>
      <w:r w:rsidRPr="00E60BDD">
        <w:rPr>
          <w:rFonts w:ascii="Times New Roman" w:eastAsia="Calibri" w:hAnsi="Times New Roman" w:cs="Times New Roman"/>
          <w:spacing w:val="49"/>
        </w:rPr>
        <w:t xml:space="preserve"> </w:t>
      </w:r>
      <w:r w:rsidRPr="00E60BDD">
        <w:rPr>
          <w:rFonts w:ascii="Times New Roman" w:eastAsia="Calibri" w:hAnsi="Times New Roman" w:cs="Times New Roman"/>
        </w:rPr>
        <w:t>(5)</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bekezdését</w:t>
      </w:r>
      <w:r w:rsidRPr="00E60BDD">
        <w:rPr>
          <w:rFonts w:ascii="Times New Roman" w:eastAsia="Calibri" w:hAnsi="Times New Roman" w:cs="Times New Roman"/>
          <w:spacing w:val="-3"/>
        </w:rPr>
        <w:t xml:space="preserve"> </w:t>
      </w:r>
      <w:r w:rsidRPr="00E60BDD">
        <w:rPr>
          <w:rFonts w:ascii="Times New Roman" w:eastAsia="Calibri" w:hAnsi="Times New Roman" w:cs="Times New Roman"/>
        </w:rPr>
        <w:t>jogviszonyukban</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nem</w:t>
      </w:r>
      <w:r w:rsidRPr="00E60BDD">
        <w:rPr>
          <w:rFonts w:ascii="Times New Roman" w:eastAsia="Calibri" w:hAnsi="Times New Roman" w:cs="Times New Roman"/>
          <w:spacing w:val="-3"/>
        </w:rPr>
        <w:t xml:space="preserve"> </w:t>
      </w:r>
      <w:r w:rsidRPr="00E60BDD">
        <w:rPr>
          <w:rFonts w:ascii="Times New Roman" w:eastAsia="Calibri" w:hAnsi="Times New Roman" w:cs="Times New Roman"/>
          <w:spacing w:val="-2"/>
        </w:rPr>
        <w:t>alkalmazzák.</w:t>
      </w:r>
    </w:p>
    <w:p w14:paraId="33ED961B" w14:textId="77777777" w:rsidR="00E60BDD" w:rsidRPr="00E60BDD" w:rsidRDefault="00E60BDD" w:rsidP="00E60BDD">
      <w:pPr>
        <w:widowControl w:val="0"/>
        <w:autoSpaceDE w:val="0"/>
        <w:autoSpaceDN w:val="0"/>
        <w:spacing w:after="0" w:line="240" w:lineRule="auto"/>
        <w:ind w:right="26"/>
        <w:jc w:val="both"/>
        <w:rPr>
          <w:rFonts w:ascii="Times New Roman" w:eastAsia="Calibri" w:hAnsi="Times New Roman" w:cs="Times New Roman"/>
        </w:rPr>
      </w:pPr>
    </w:p>
    <w:p w14:paraId="3CA467C5" w14:textId="77777777" w:rsidR="00E60BDD" w:rsidRPr="00E60BDD" w:rsidRDefault="00E60BDD" w:rsidP="00E60BDD">
      <w:pPr>
        <w:widowControl w:val="0"/>
        <w:numPr>
          <w:ilvl w:val="0"/>
          <w:numId w:val="37"/>
        </w:numPr>
        <w:autoSpaceDE w:val="0"/>
        <w:autoSpaceDN w:val="0"/>
        <w:spacing w:after="0" w:line="240" w:lineRule="auto"/>
        <w:ind w:left="284" w:right="26" w:hanging="284"/>
        <w:jc w:val="both"/>
        <w:rPr>
          <w:rFonts w:ascii="Times New Roman" w:eastAsia="Calibri" w:hAnsi="Times New Roman" w:cs="Times New Roman"/>
        </w:rPr>
      </w:pPr>
      <w:r w:rsidRPr="00E60BDD">
        <w:rPr>
          <w:rFonts w:ascii="Times New Roman" w:eastAsia="Calibri" w:hAnsi="Times New Roman" w:cs="Times New Roman"/>
        </w:rPr>
        <w:t>Felek kifejezetten rögzítik, hogy tudomásuk van arról, hogy a Megrendelő köteles a Közbeszerzési Hatóságnak bejelenteni, ha</w:t>
      </w:r>
    </w:p>
    <w:p w14:paraId="0A2DC1DE" w14:textId="77777777" w:rsidR="00E60BDD" w:rsidRPr="00E60BDD" w:rsidRDefault="00E60BDD" w:rsidP="00E60BDD">
      <w:pPr>
        <w:widowControl w:val="0"/>
        <w:numPr>
          <w:ilvl w:val="1"/>
          <w:numId w:val="37"/>
        </w:numPr>
        <w:autoSpaceDE w:val="0"/>
        <w:autoSpaceDN w:val="0"/>
        <w:spacing w:after="0" w:line="240" w:lineRule="auto"/>
        <w:ind w:right="26"/>
        <w:jc w:val="both"/>
        <w:rPr>
          <w:rFonts w:ascii="Times New Roman" w:eastAsia="Calibri" w:hAnsi="Times New Roman" w:cs="Times New Roman"/>
        </w:rPr>
      </w:pPr>
      <w:r w:rsidRPr="00E60BDD">
        <w:rPr>
          <w:rFonts w:ascii="Times New Roman" w:eastAsia="Calibri" w:hAnsi="Times New Roman" w:cs="Times New Roman"/>
        </w:rPr>
        <w:t>Szolgáltató szerződéses kötelezettségét súlyosan megszegte és ez a szerződés felmondásához vagy elálláshoz, kártérítés követeléséhez vagy a szerződés alapján alkalmazható egyéb jogkövetkezmény érvényesítéséhez vezetett, valamint, ha Szolgáltató olyan magatartásával, amelyért felelős, részben vagy egészben a szerződés lehetetlenülését okozta. A bejelentésnek tartalmaznia kell a szerződésszegés leírását, az annak alapján alkalmazott jogkövetkezményt, valamint, hogy a szerződő fél a szerződésszegést elismerte-e, vagy sor került-e arra vonatkozóan perindításra.</w:t>
      </w:r>
    </w:p>
    <w:p w14:paraId="18731833" w14:textId="77777777" w:rsidR="00E60BDD" w:rsidRPr="00E60BDD" w:rsidRDefault="00E60BDD" w:rsidP="00E60BDD">
      <w:pPr>
        <w:widowControl w:val="0"/>
        <w:numPr>
          <w:ilvl w:val="1"/>
          <w:numId w:val="37"/>
        </w:numPr>
        <w:autoSpaceDE w:val="0"/>
        <w:autoSpaceDN w:val="0"/>
        <w:spacing w:after="0" w:line="240" w:lineRule="auto"/>
        <w:ind w:left="965" w:right="26"/>
        <w:jc w:val="both"/>
        <w:rPr>
          <w:rFonts w:ascii="Times New Roman" w:eastAsia="Calibri" w:hAnsi="Times New Roman" w:cs="Times New Roman"/>
        </w:rPr>
      </w:pPr>
      <w:r w:rsidRPr="00E60BDD">
        <w:rPr>
          <w:rFonts w:ascii="Times New Roman" w:eastAsia="Calibri" w:hAnsi="Times New Roman" w:cs="Times New Roman"/>
        </w:rPr>
        <w:t>Szolgáltató szerződéses kötelezettségének jogerős bírósági határozatban megállapított megszegése esetén a szerződésszegés tényét, leírását, lényeges jellemzőit, beleértve azt is,</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ha a szerződésszegés a szerződés felmondásához vagy a szerződéstől való</w:t>
      </w:r>
      <w:r w:rsidRPr="00E60BDD">
        <w:rPr>
          <w:rFonts w:ascii="Times New Roman" w:eastAsia="Calibri" w:hAnsi="Times New Roman" w:cs="Times New Roman"/>
          <w:spacing w:val="-1"/>
        </w:rPr>
        <w:t xml:space="preserve"> </w:t>
      </w:r>
      <w:r w:rsidRPr="00E60BDD">
        <w:rPr>
          <w:rFonts w:ascii="Times New Roman" w:eastAsia="Calibri" w:hAnsi="Times New Roman" w:cs="Times New Roman"/>
        </w:rPr>
        <w:t>elálláshoz, kártérítés követeléséhez vagy a szerződés alapján alkalmazható egyéb szankció érvényesítéséhez vezetett, valamint Vállalkozó szerződő fél olyan magatartásával, amelyért felelős, (részben vagy egészben) a szerződés lehetetlenülését okozta.</w:t>
      </w:r>
    </w:p>
    <w:p w14:paraId="127418FF" w14:textId="77777777" w:rsidR="00E60BDD" w:rsidRPr="00E60BDD" w:rsidRDefault="00E60BDD" w:rsidP="00E60BDD">
      <w:pPr>
        <w:widowControl w:val="0"/>
        <w:autoSpaceDE w:val="0"/>
        <w:autoSpaceDN w:val="0"/>
        <w:spacing w:after="0" w:line="240" w:lineRule="auto"/>
        <w:ind w:left="112"/>
        <w:rPr>
          <w:rFonts w:ascii="Times New Roman" w:eastAsia="Times New Roman" w:hAnsi="Times New Roman" w:cs="Times New Roman"/>
        </w:rPr>
      </w:pPr>
    </w:p>
    <w:p w14:paraId="0AEFB885"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r w:rsidRPr="00E60BDD">
        <w:rPr>
          <w:rFonts w:ascii="Times New Roman" w:eastAsia="Times New Roman" w:hAnsi="Times New Roman" w:cs="Times New Roman"/>
        </w:rPr>
        <w:t>Felek</w:t>
      </w:r>
      <w:r w:rsidRPr="00E60BDD">
        <w:rPr>
          <w:rFonts w:ascii="Times New Roman" w:eastAsia="Times New Roman" w:hAnsi="Times New Roman" w:cs="Times New Roman"/>
          <w:spacing w:val="-15"/>
        </w:rPr>
        <w:t xml:space="preserve"> </w:t>
      </w:r>
      <w:r w:rsidRPr="00E60BDD">
        <w:rPr>
          <w:rFonts w:ascii="Times New Roman" w:eastAsia="Times New Roman" w:hAnsi="Times New Roman" w:cs="Times New Roman"/>
        </w:rPr>
        <w:t>jelen</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szerződést</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közös</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elolvasás</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és</w:t>
      </w:r>
      <w:r w:rsidRPr="00E60BDD">
        <w:rPr>
          <w:rFonts w:ascii="Times New Roman" w:eastAsia="Times New Roman" w:hAnsi="Times New Roman" w:cs="Times New Roman"/>
          <w:spacing w:val="-13"/>
        </w:rPr>
        <w:t xml:space="preserve"> </w:t>
      </w:r>
      <w:r w:rsidRPr="00E60BDD">
        <w:rPr>
          <w:rFonts w:ascii="Times New Roman" w:eastAsia="Times New Roman" w:hAnsi="Times New Roman" w:cs="Times New Roman"/>
        </w:rPr>
        <w:t>értelmezés</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után,</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mint</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akaratukkal</w:t>
      </w:r>
      <w:r w:rsidRPr="00E60BDD">
        <w:rPr>
          <w:rFonts w:ascii="Times New Roman" w:eastAsia="Times New Roman" w:hAnsi="Times New Roman" w:cs="Times New Roman"/>
          <w:spacing w:val="-14"/>
        </w:rPr>
        <w:t xml:space="preserve"> </w:t>
      </w:r>
      <w:r w:rsidRPr="00E60BDD">
        <w:rPr>
          <w:rFonts w:ascii="Times New Roman" w:eastAsia="Times New Roman" w:hAnsi="Times New Roman" w:cs="Times New Roman"/>
        </w:rPr>
        <w:t>mindenben</w:t>
      </w:r>
      <w:r w:rsidRPr="00E60BDD">
        <w:rPr>
          <w:rFonts w:ascii="Times New Roman" w:eastAsia="Times New Roman" w:hAnsi="Times New Roman" w:cs="Times New Roman"/>
          <w:spacing w:val="-15"/>
        </w:rPr>
        <w:t xml:space="preserve"> </w:t>
      </w:r>
      <w:r w:rsidRPr="00E60BDD">
        <w:rPr>
          <w:rFonts w:ascii="Times New Roman" w:eastAsia="Times New Roman" w:hAnsi="Times New Roman" w:cs="Times New Roman"/>
        </w:rPr>
        <w:t xml:space="preserve">megegyezőt </w:t>
      </w:r>
      <w:r w:rsidRPr="00E60BDD">
        <w:rPr>
          <w:rFonts w:ascii="Times New Roman" w:eastAsia="Times New Roman" w:hAnsi="Times New Roman" w:cs="Times New Roman"/>
        </w:rPr>
        <w:lastRenderedPageBreak/>
        <w:t>jóváhagyólag és cégszerűen írják alá.</w:t>
      </w:r>
    </w:p>
    <w:p w14:paraId="29867D8A"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278AEBF4"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178ABACC" w14:textId="77777777" w:rsidR="00E60BDD" w:rsidRPr="00E60BDD" w:rsidRDefault="00E60BDD" w:rsidP="00E60BDD">
      <w:pPr>
        <w:widowControl w:val="0"/>
        <w:numPr>
          <w:ilvl w:val="1"/>
          <w:numId w:val="47"/>
        </w:numPr>
        <w:autoSpaceDE w:val="0"/>
        <w:autoSpaceDN w:val="0"/>
        <w:spacing w:after="0" w:line="240" w:lineRule="auto"/>
        <w:ind w:left="0" w:firstLine="0"/>
        <w:jc w:val="both"/>
        <w:outlineLvl w:val="0"/>
        <w:rPr>
          <w:rFonts w:ascii="Times New Roman Félkövér" w:eastAsia="Times New Roman" w:hAnsi="Times New Roman Félkövér" w:cs="Times New Roman"/>
          <w:bCs/>
          <w:caps/>
        </w:rPr>
      </w:pPr>
      <w:bookmarkStart w:id="29" w:name="XVIII._MELLÉKLETEK"/>
      <w:bookmarkEnd w:id="29"/>
      <w:r w:rsidRPr="00E60BDD">
        <w:rPr>
          <w:rFonts w:ascii="Times New Roman Félkövér" w:eastAsia="Times New Roman" w:hAnsi="Times New Roman Félkövér" w:cs="Times New Roman"/>
          <w:bCs/>
          <w:caps/>
        </w:rPr>
        <w:t>MELLÉKLETEK</w:t>
      </w:r>
    </w:p>
    <w:p w14:paraId="402CDEB4"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b/>
        </w:rPr>
      </w:pPr>
    </w:p>
    <w:p w14:paraId="14687AE2" w14:textId="77777777" w:rsidR="00E60BDD" w:rsidRPr="00E60BDD" w:rsidRDefault="00E60BDD" w:rsidP="00E60BDD">
      <w:pPr>
        <w:widowControl w:val="0"/>
        <w:autoSpaceDE w:val="0"/>
        <w:autoSpaceDN w:val="0"/>
        <w:spacing w:after="0" w:line="240" w:lineRule="auto"/>
        <w:ind w:firstLine="4"/>
        <w:rPr>
          <w:rFonts w:ascii="Times New Roman" w:eastAsia="Times New Roman" w:hAnsi="Times New Roman" w:cs="Times New Roman"/>
        </w:rPr>
      </w:pPr>
      <w:r w:rsidRPr="00E60BDD">
        <w:rPr>
          <w:rFonts w:ascii="Times New Roman" w:eastAsia="Times New Roman" w:hAnsi="Times New Roman" w:cs="Times New Roman"/>
        </w:rPr>
        <w:t>Jelen</w:t>
      </w:r>
      <w:r w:rsidRPr="00E60BDD">
        <w:rPr>
          <w:rFonts w:ascii="Times New Roman" w:eastAsia="Times New Roman" w:hAnsi="Times New Roman" w:cs="Times New Roman"/>
          <w:spacing w:val="35"/>
        </w:rPr>
        <w:t xml:space="preserve"> </w:t>
      </w:r>
      <w:r w:rsidRPr="00E60BDD">
        <w:rPr>
          <w:rFonts w:ascii="Times New Roman" w:eastAsia="Times New Roman" w:hAnsi="Times New Roman" w:cs="Times New Roman"/>
        </w:rPr>
        <w:t>szerződés</w:t>
      </w:r>
      <w:r w:rsidRPr="00E60BDD">
        <w:rPr>
          <w:rFonts w:ascii="Times New Roman" w:eastAsia="Times New Roman" w:hAnsi="Times New Roman" w:cs="Times New Roman"/>
          <w:spacing w:val="36"/>
        </w:rPr>
        <w:t xml:space="preserve"> </w:t>
      </w:r>
      <w:r w:rsidRPr="00E60BDD">
        <w:rPr>
          <w:rFonts w:ascii="Times New Roman" w:eastAsia="Times New Roman" w:hAnsi="Times New Roman" w:cs="Times New Roman"/>
        </w:rPr>
        <w:t>alábbi</w:t>
      </w:r>
      <w:r w:rsidRPr="00E60BDD">
        <w:rPr>
          <w:rFonts w:ascii="Times New Roman" w:eastAsia="Times New Roman" w:hAnsi="Times New Roman" w:cs="Times New Roman"/>
          <w:spacing w:val="34"/>
        </w:rPr>
        <w:t xml:space="preserve"> </w:t>
      </w:r>
      <w:r w:rsidRPr="00E60BDD">
        <w:rPr>
          <w:rFonts w:ascii="Times New Roman" w:eastAsia="Times New Roman" w:hAnsi="Times New Roman" w:cs="Times New Roman"/>
        </w:rPr>
        <w:t>mellékletei</w:t>
      </w:r>
      <w:r w:rsidRPr="00E60BDD">
        <w:rPr>
          <w:rFonts w:ascii="Times New Roman" w:eastAsia="Times New Roman" w:hAnsi="Times New Roman" w:cs="Times New Roman"/>
          <w:spacing w:val="34"/>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33"/>
        </w:rPr>
        <w:t xml:space="preserve"> </w:t>
      </w:r>
      <w:r w:rsidRPr="00E60BDD">
        <w:rPr>
          <w:rFonts w:ascii="Times New Roman" w:eastAsia="Times New Roman" w:hAnsi="Times New Roman" w:cs="Times New Roman"/>
        </w:rPr>
        <w:t>szerződés</w:t>
      </w:r>
      <w:r w:rsidRPr="00E60BDD">
        <w:rPr>
          <w:rFonts w:ascii="Times New Roman" w:eastAsia="Times New Roman" w:hAnsi="Times New Roman" w:cs="Times New Roman"/>
          <w:spacing w:val="33"/>
        </w:rPr>
        <w:t xml:space="preserve"> </w:t>
      </w:r>
      <w:r w:rsidRPr="00E60BDD">
        <w:rPr>
          <w:rFonts w:ascii="Times New Roman" w:eastAsia="Times New Roman" w:hAnsi="Times New Roman" w:cs="Times New Roman"/>
        </w:rPr>
        <w:t>elválaszthatatlan</w:t>
      </w:r>
      <w:r w:rsidRPr="00E60BDD">
        <w:rPr>
          <w:rFonts w:ascii="Times New Roman" w:eastAsia="Times New Roman" w:hAnsi="Times New Roman" w:cs="Times New Roman"/>
          <w:spacing w:val="33"/>
        </w:rPr>
        <w:t xml:space="preserve"> </w:t>
      </w:r>
      <w:r w:rsidRPr="00E60BDD">
        <w:rPr>
          <w:rFonts w:ascii="Times New Roman" w:eastAsia="Times New Roman" w:hAnsi="Times New Roman" w:cs="Times New Roman"/>
        </w:rPr>
        <w:t>részét</w:t>
      </w:r>
      <w:r w:rsidRPr="00E60BDD">
        <w:rPr>
          <w:rFonts w:ascii="Times New Roman" w:eastAsia="Times New Roman" w:hAnsi="Times New Roman" w:cs="Times New Roman"/>
          <w:spacing w:val="36"/>
        </w:rPr>
        <w:t xml:space="preserve"> </w:t>
      </w:r>
      <w:r w:rsidRPr="00E60BDD">
        <w:rPr>
          <w:rFonts w:ascii="Times New Roman" w:eastAsia="Times New Roman" w:hAnsi="Times New Roman" w:cs="Times New Roman"/>
        </w:rPr>
        <w:t>képezik.</w:t>
      </w:r>
      <w:r w:rsidRPr="00E60BDD">
        <w:rPr>
          <w:rFonts w:ascii="Times New Roman" w:eastAsia="Times New Roman" w:hAnsi="Times New Roman" w:cs="Times New Roman"/>
          <w:spacing w:val="33"/>
        </w:rPr>
        <w:t xml:space="preserve"> </w:t>
      </w:r>
      <w:r w:rsidRPr="00E60BDD">
        <w:rPr>
          <w:rFonts w:ascii="Times New Roman" w:eastAsia="Times New Roman" w:hAnsi="Times New Roman" w:cs="Times New Roman"/>
        </w:rPr>
        <w:t>A</w:t>
      </w:r>
      <w:r w:rsidRPr="00E60BDD">
        <w:rPr>
          <w:rFonts w:ascii="Times New Roman" w:eastAsia="Times New Roman" w:hAnsi="Times New Roman" w:cs="Times New Roman"/>
          <w:spacing w:val="34"/>
        </w:rPr>
        <w:t xml:space="preserve"> </w:t>
      </w:r>
      <w:r w:rsidRPr="00E60BDD">
        <w:rPr>
          <w:rFonts w:ascii="Times New Roman" w:eastAsia="Times New Roman" w:hAnsi="Times New Roman" w:cs="Times New Roman"/>
        </w:rPr>
        <w:t>szerződés rendelkezései kizárólag a mellékletekben foglaltakkal összhangban értelmezhetők.</w:t>
      </w:r>
    </w:p>
    <w:p w14:paraId="073EDB44" w14:textId="77777777" w:rsidR="00E60BDD" w:rsidRPr="00E60BDD" w:rsidRDefault="00E60BDD" w:rsidP="00E60BDD">
      <w:pPr>
        <w:widowControl w:val="0"/>
        <w:numPr>
          <w:ilvl w:val="0"/>
          <w:numId w:val="53"/>
        </w:numPr>
        <w:autoSpaceDE w:val="0"/>
        <w:autoSpaceDN w:val="0"/>
        <w:spacing w:after="0" w:line="240" w:lineRule="auto"/>
        <w:ind w:right="26"/>
        <w:contextualSpacing/>
        <w:jc w:val="both"/>
        <w:rPr>
          <w:rFonts w:ascii="Times New Roman" w:eastAsia="Calibri" w:hAnsi="Times New Roman" w:cs="Times New Roman"/>
        </w:rPr>
      </w:pPr>
      <w:r w:rsidRPr="00E60BDD">
        <w:rPr>
          <w:rFonts w:ascii="Times New Roman" w:eastAsia="Calibri" w:hAnsi="Times New Roman" w:cs="Times New Roman"/>
        </w:rPr>
        <w:t>számú melléklet: Nyertes ajánlattevő ajánlata</w:t>
      </w:r>
    </w:p>
    <w:p w14:paraId="116E64CC" w14:textId="77777777" w:rsidR="00E60BDD" w:rsidRPr="00E60BDD" w:rsidRDefault="00E60BDD" w:rsidP="00E60BDD">
      <w:pPr>
        <w:widowControl w:val="0"/>
        <w:numPr>
          <w:ilvl w:val="0"/>
          <w:numId w:val="53"/>
        </w:numPr>
        <w:autoSpaceDE w:val="0"/>
        <w:autoSpaceDN w:val="0"/>
        <w:spacing w:after="0" w:line="240" w:lineRule="auto"/>
        <w:ind w:right="26"/>
        <w:contextualSpacing/>
        <w:jc w:val="both"/>
        <w:rPr>
          <w:rFonts w:ascii="Times New Roman" w:eastAsia="Calibri" w:hAnsi="Times New Roman" w:cs="Times New Roman"/>
        </w:rPr>
      </w:pPr>
      <w:r w:rsidRPr="00E60BDD">
        <w:rPr>
          <w:rFonts w:ascii="Times New Roman" w:eastAsia="Calibri" w:hAnsi="Times New Roman" w:cs="Times New Roman"/>
        </w:rPr>
        <w:t>számú melléklet: Teljes közbeszerzési dokumentáció</w:t>
      </w:r>
    </w:p>
    <w:p w14:paraId="531D9636"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311886FC"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spacing w:val="-2"/>
        </w:rPr>
      </w:pPr>
      <w:r w:rsidRPr="00E60BDD">
        <w:rPr>
          <w:rFonts w:ascii="Times New Roman" w:eastAsia="Times New Roman" w:hAnsi="Times New Roman" w:cs="Times New Roman"/>
        </w:rPr>
        <w:t>Kelt,</w:t>
      </w:r>
      <w:r w:rsidRPr="00E60BDD">
        <w:rPr>
          <w:rFonts w:ascii="Times New Roman" w:eastAsia="Times New Roman" w:hAnsi="Times New Roman" w:cs="Times New Roman"/>
          <w:spacing w:val="45"/>
        </w:rPr>
        <w:t xml:space="preserve"> </w:t>
      </w:r>
      <w:r w:rsidRPr="00E60BDD">
        <w:rPr>
          <w:rFonts w:ascii="Times New Roman" w:eastAsia="Times New Roman" w:hAnsi="Times New Roman" w:cs="Times New Roman"/>
        </w:rPr>
        <w:t>……………</w:t>
      </w:r>
      <w:proofErr w:type="gramStart"/>
      <w:r w:rsidRPr="00E60BDD">
        <w:rPr>
          <w:rFonts w:ascii="Times New Roman" w:eastAsia="Times New Roman" w:hAnsi="Times New Roman" w:cs="Times New Roman"/>
        </w:rPr>
        <w:t>…….</w:t>
      </w:r>
      <w:proofErr w:type="gramEnd"/>
      <w:r w:rsidRPr="00E60BDD">
        <w:rPr>
          <w:rFonts w:ascii="Times New Roman" w:eastAsia="Times New Roman" w:hAnsi="Times New Roman" w:cs="Times New Roman"/>
        </w:rPr>
        <w:t>.</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20...</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rPr>
        <w:t>év</w:t>
      </w:r>
      <w:r w:rsidRPr="00E60BDD">
        <w:rPr>
          <w:rFonts w:ascii="Times New Roman" w:eastAsia="Times New Roman" w:hAnsi="Times New Roman" w:cs="Times New Roman"/>
          <w:spacing w:val="-5"/>
        </w:rPr>
        <w:t xml:space="preserve"> </w:t>
      </w:r>
      <w:r w:rsidRPr="00E60BDD">
        <w:rPr>
          <w:rFonts w:ascii="Times New Roman" w:eastAsia="Times New Roman" w:hAnsi="Times New Roman" w:cs="Times New Roman"/>
        </w:rPr>
        <w:t>…………</w:t>
      </w:r>
      <w:r w:rsidRPr="00E60BDD">
        <w:rPr>
          <w:rFonts w:ascii="Times New Roman" w:eastAsia="Times New Roman" w:hAnsi="Times New Roman" w:cs="Times New Roman"/>
          <w:spacing w:val="-2"/>
        </w:rPr>
        <w:t xml:space="preserve"> </w:t>
      </w:r>
      <w:r w:rsidRPr="00E60BDD">
        <w:rPr>
          <w:rFonts w:ascii="Times New Roman" w:eastAsia="Times New Roman" w:hAnsi="Times New Roman" w:cs="Times New Roman"/>
          <w:spacing w:val="-5"/>
        </w:rPr>
        <w:t>hó</w:t>
      </w:r>
      <w:r w:rsidRPr="00E60BDD">
        <w:rPr>
          <w:rFonts w:ascii="Times New Roman" w:eastAsia="Times New Roman" w:hAnsi="Times New Roman" w:cs="Times New Roman"/>
        </w:rPr>
        <w:tab/>
      </w:r>
      <w:r w:rsidRPr="00E60BDD">
        <w:rPr>
          <w:rFonts w:ascii="Times New Roman" w:eastAsia="Times New Roman" w:hAnsi="Times New Roman" w:cs="Times New Roman"/>
          <w:spacing w:val="-2"/>
        </w:rPr>
        <w:t>napján</w:t>
      </w:r>
    </w:p>
    <w:p w14:paraId="14FF4492"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spacing w:val="-2"/>
        </w:rPr>
      </w:pPr>
    </w:p>
    <w:p w14:paraId="1FF65268"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spacing w:val="-2"/>
        </w:rPr>
      </w:pPr>
    </w:p>
    <w:p w14:paraId="47C4308E"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spacing w:val="-2"/>
        </w:rPr>
      </w:pPr>
    </w:p>
    <w:tbl>
      <w:tblPr>
        <w:tblStyle w:val="Rcsostblzat"/>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9"/>
      </w:tblGrid>
      <w:tr w:rsidR="00E60BDD" w:rsidRPr="00E60BDD" w14:paraId="70E438CD" w14:textId="77777777" w:rsidTr="00F75A42">
        <w:tc>
          <w:tcPr>
            <w:tcW w:w="4615" w:type="dxa"/>
          </w:tcPr>
          <w:p w14:paraId="4C878A15" w14:textId="77777777" w:rsidR="00E60BDD" w:rsidRPr="00E60BDD" w:rsidRDefault="00E60BDD" w:rsidP="00E60BDD">
            <w:pPr>
              <w:widowControl w:val="0"/>
              <w:autoSpaceDE w:val="0"/>
              <w:autoSpaceDN w:val="0"/>
              <w:jc w:val="center"/>
              <w:rPr>
                <w:rFonts w:ascii="Times New Roman" w:eastAsia="Times New Roman" w:hAnsi="Times New Roman" w:cs="Times New Roman"/>
              </w:rPr>
            </w:pPr>
            <w:r w:rsidRPr="00E60BDD">
              <w:rPr>
                <w:rFonts w:ascii="Times New Roman" w:eastAsia="Times New Roman" w:hAnsi="Times New Roman" w:cs="Times New Roman"/>
              </w:rPr>
              <w:t>………………………………..</w:t>
            </w:r>
          </w:p>
          <w:p w14:paraId="06C920F2" w14:textId="77777777" w:rsidR="00E60BDD" w:rsidRPr="00E60BDD" w:rsidRDefault="00E60BDD" w:rsidP="00E60BDD">
            <w:pPr>
              <w:widowControl w:val="0"/>
              <w:autoSpaceDE w:val="0"/>
              <w:autoSpaceDN w:val="0"/>
              <w:jc w:val="center"/>
              <w:rPr>
                <w:rFonts w:ascii="Times New Roman" w:eastAsia="Times New Roman" w:hAnsi="Times New Roman" w:cs="Times New Roman"/>
                <w:b/>
                <w:spacing w:val="-4"/>
              </w:rPr>
            </w:pPr>
            <w:r w:rsidRPr="00E60BDD">
              <w:rPr>
                <w:rFonts w:ascii="Times New Roman" w:eastAsia="Times New Roman" w:hAnsi="Times New Roman" w:cs="Times New Roman"/>
                <w:b/>
                <w:spacing w:val="-4"/>
              </w:rPr>
              <w:t>Mór Városi Önkormányzat</w:t>
            </w:r>
          </w:p>
          <w:p w14:paraId="6D01AB2B" w14:textId="77777777" w:rsidR="00E60BDD" w:rsidRPr="00E60BDD" w:rsidRDefault="00E60BDD" w:rsidP="00E60BDD">
            <w:pPr>
              <w:widowControl w:val="0"/>
              <w:autoSpaceDE w:val="0"/>
              <w:autoSpaceDN w:val="0"/>
              <w:jc w:val="center"/>
              <w:rPr>
                <w:rFonts w:ascii="Times New Roman" w:eastAsia="Times New Roman" w:hAnsi="Times New Roman" w:cs="Times New Roman"/>
                <w:b/>
                <w:spacing w:val="-4"/>
              </w:rPr>
            </w:pPr>
            <w:r w:rsidRPr="00E60BDD">
              <w:rPr>
                <w:rFonts w:ascii="Times New Roman" w:eastAsia="Times New Roman" w:hAnsi="Times New Roman" w:cs="Times New Roman"/>
                <w:b/>
                <w:spacing w:val="-4"/>
              </w:rPr>
              <w:t>Fenyves Péter polgármester</w:t>
            </w:r>
          </w:p>
          <w:p w14:paraId="741086DB" w14:textId="77777777" w:rsidR="00E60BDD" w:rsidRPr="00E60BDD" w:rsidRDefault="00E60BDD" w:rsidP="00E60BDD">
            <w:pPr>
              <w:widowControl w:val="0"/>
              <w:autoSpaceDE w:val="0"/>
              <w:autoSpaceDN w:val="0"/>
              <w:jc w:val="center"/>
              <w:rPr>
                <w:rFonts w:ascii="Times New Roman" w:eastAsia="Times New Roman" w:hAnsi="Times New Roman" w:cs="Times New Roman"/>
              </w:rPr>
            </w:pPr>
            <w:r w:rsidRPr="00E60BDD">
              <w:rPr>
                <w:rFonts w:ascii="Times New Roman" w:eastAsia="Times New Roman" w:hAnsi="Times New Roman" w:cs="Times New Roman"/>
                <w:b/>
                <w:spacing w:val="-4"/>
              </w:rPr>
              <w:t>Megrendelő</w:t>
            </w:r>
          </w:p>
        </w:tc>
        <w:tc>
          <w:tcPr>
            <w:tcW w:w="4615" w:type="dxa"/>
          </w:tcPr>
          <w:p w14:paraId="391271AD" w14:textId="77777777" w:rsidR="00E60BDD" w:rsidRPr="00E60BDD" w:rsidRDefault="00E60BDD" w:rsidP="00E60BDD">
            <w:pPr>
              <w:widowControl w:val="0"/>
              <w:autoSpaceDE w:val="0"/>
              <w:autoSpaceDN w:val="0"/>
              <w:jc w:val="center"/>
              <w:rPr>
                <w:rFonts w:ascii="Times New Roman" w:eastAsia="Times New Roman" w:hAnsi="Times New Roman" w:cs="Times New Roman"/>
              </w:rPr>
            </w:pPr>
            <w:r w:rsidRPr="00E60BDD">
              <w:rPr>
                <w:rFonts w:ascii="Times New Roman" w:eastAsia="Times New Roman" w:hAnsi="Times New Roman" w:cs="Times New Roman"/>
              </w:rPr>
              <w:t>………………………………..</w:t>
            </w:r>
          </w:p>
          <w:p w14:paraId="139FC5E7" w14:textId="77777777" w:rsidR="00E60BDD" w:rsidRPr="00E60BDD" w:rsidRDefault="00E60BDD" w:rsidP="00E60BDD">
            <w:pPr>
              <w:widowControl w:val="0"/>
              <w:autoSpaceDE w:val="0"/>
              <w:autoSpaceDN w:val="0"/>
              <w:jc w:val="center"/>
              <w:rPr>
                <w:rFonts w:ascii="Times New Roman" w:eastAsia="Times New Roman" w:hAnsi="Times New Roman" w:cs="Times New Roman"/>
                <w:b/>
              </w:rPr>
            </w:pPr>
            <w:r w:rsidRPr="00E60BDD">
              <w:rPr>
                <w:rFonts w:ascii="Times New Roman" w:eastAsia="Times New Roman" w:hAnsi="Times New Roman" w:cs="Times New Roman"/>
                <w:b/>
              </w:rPr>
              <w:t>………….……………….</w:t>
            </w:r>
          </w:p>
          <w:p w14:paraId="7377F067" w14:textId="77777777" w:rsidR="00E60BDD" w:rsidRPr="00E60BDD" w:rsidRDefault="00E60BDD" w:rsidP="00E60BDD">
            <w:pPr>
              <w:widowControl w:val="0"/>
              <w:autoSpaceDE w:val="0"/>
              <w:autoSpaceDN w:val="0"/>
              <w:jc w:val="center"/>
              <w:rPr>
                <w:rFonts w:ascii="Times New Roman" w:eastAsia="Times New Roman" w:hAnsi="Times New Roman" w:cs="Times New Roman"/>
                <w:b/>
              </w:rPr>
            </w:pPr>
            <w:r w:rsidRPr="00E60BDD">
              <w:rPr>
                <w:rFonts w:ascii="Times New Roman" w:eastAsia="Times New Roman" w:hAnsi="Times New Roman" w:cs="Times New Roman"/>
                <w:b/>
              </w:rPr>
              <w:t>…………………………..</w:t>
            </w:r>
          </w:p>
          <w:p w14:paraId="5B4E962E" w14:textId="77777777" w:rsidR="00E60BDD" w:rsidRPr="00E60BDD" w:rsidRDefault="00E60BDD" w:rsidP="00E60BDD">
            <w:pPr>
              <w:widowControl w:val="0"/>
              <w:autoSpaceDE w:val="0"/>
              <w:autoSpaceDN w:val="0"/>
              <w:jc w:val="center"/>
              <w:rPr>
                <w:rFonts w:ascii="Times New Roman" w:eastAsia="Times New Roman" w:hAnsi="Times New Roman" w:cs="Times New Roman"/>
              </w:rPr>
            </w:pPr>
            <w:r w:rsidRPr="00E60BDD">
              <w:rPr>
                <w:rFonts w:ascii="Times New Roman" w:eastAsia="Times New Roman" w:hAnsi="Times New Roman" w:cs="Times New Roman"/>
                <w:b/>
              </w:rPr>
              <w:t>ESCO</w:t>
            </w:r>
            <w:r w:rsidRPr="00E60BDD">
              <w:rPr>
                <w:rFonts w:ascii="Times New Roman" w:eastAsia="Times New Roman" w:hAnsi="Times New Roman" w:cs="Times New Roman"/>
                <w:b/>
                <w:spacing w:val="-3"/>
              </w:rPr>
              <w:t xml:space="preserve"> </w:t>
            </w:r>
            <w:r w:rsidRPr="00E60BDD">
              <w:rPr>
                <w:rFonts w:ascii="Times New Roman" w:eastAsia="Times New Roman" w:hAnsi="Times New Roman" w:cs="Times New Roman"/>
                <w:b/>
                <w:spacing w:val="-2"/>
              </w:rPr>
              <w:t>Szolgáltató</w:t>
            </w:r>
          </w:p>
        </w:tc>
      </w:tr>
      <w:tr w:rsidR="00E60BDD" w:rsidRPr="00E60BDD" w14:paraId="1FC0AC2D" w14:textId="77777777" w:rsidTr="00F75A42">
        <w:tc>
          <w:tcPr>
            <w:tcW w:w="4615" w:type="dxa"/>
          </w:tcPr>
          <w:p w14:paraId="7E64055B" w14:textId="77777777" w:rsidR="00E60BDD" w:rsidRPr="00E60BDD" w:rsidRDefault="00E60BDD" w:rsidP="00E60BDD">
            <w:pPr>
              <w:widowControl w:val="0"/>
              <w:autoSpaceDE w:val="0"/>
              <w:autoSpaceDN w:val="0"/>
              <w:jc w:val="center"/>
              <w:rPr>
                <w:rFonts w:ascii="Times New Roman" w:eastAsia="Times New Roman" w:hAnsi="Times New Roman" w:cs="Times New Roman"/>
              </w:rPr>
            </w:pPr>
          </w:p>
        </w:tc>
        <w:tc>
          <w:tcPr>
            <w:tcW w:w="4615" w:type="dxa"/>
          </w:tcPr>
          <w:p w14:paraId="5E2E820C" w14:textId="77777777" w:rsidR="00E60BDD" w:rsidRPr="00E60BDD" w:rsidRDefault="00E60BDD" w:rsidP="00E60BDD">
            <w:pPr>
              <w:widowControl w:val="0"/>
              <w:autoSpaceDE w:val="0"/>
              <w:autoSpaceDN w:val="0"/>
              <w:jc w:val="center"/>
              <w:rPr>
                <w:rFonts w:ascii="Times New Roman" w:eastAsia="Times New Roman" w:hAnsi="Times New Roman" w:cs="Times New Roman"/>
              </w:rPr>
            </w:pPr>
          </w:p>
          <w:p w14:paraId="393FE84B" w14:textId="77777777" w:rsidR="00E60BDD" w:rsidRPr="00E60BDD" w:rsidRDefault="00E60BDD" w:rsidP="00E60BDD">
            <w:pPr>
              <w:widowControl w:val="0"/>
              <w:autoSpaceDE w:val="0"/>
              <w:autoSpaceDN w:val="0"/>
              <w:jc w:val="center"/>
              <w:rPr>
                <w:rFonts w:ascii="Times New Roman" w:eastAsia="Times New Roman" w:hAnsi="Times New Roman" w:cs="Times New Roman"/>
              </w:rPr>
            </w:pPr>
          </w:p>
          <w:p w14:paraId="63BF483B" w14:textId="77777777" w:rsidR="00E60BDD" w:rsidRPr="00E60BDD" w:rsidRDefault="00E60BDD" w:rsidP="00E60BDD">
            <w:pPr>
              <w:widowControl w:val="0"/>
              <w:autoSpaceDE w:val="0"/>
              <w:autoSpaceDN w:val="0"/>
              <w:jc w:val="center"/>
              <w:rPr>
                <w:rFonts w:ascii="Times New Roman" w:eastAsia="Times New Roman" w:hAnsi="Times New Roman" w:cs="Times New Roman"/>
              </w:rPr>
            </w:pPr>
          </w:p>
          <w:p w14:paraId="3C42E81C" w14:textId="77777777" w:rsidR="00E60BDD" w:rsidRPr="00E60BDD" w:rsidRDefault="00E60BDD" w:rsidP="00E60BDD">
            <w:pPr>
              <w:widowControl w:val="0"/>
              <w:autoSpaceDE w:val="0"/>
              <w:autoSpaceDN w:val="0"/>
              <w:jc w:val="center"/>
              <w:rPr>
                <w:rFonts w:ascii="Times New Roman" w:eastAsia="Times New Roman" w:hAnsi="Times New Roman" w:cs="Times New Roman"/>
              </w:rPr>
            </w:pPr>
            <w:r w:rsidRPr="00E60BDD">
              <w:rPr>
                <w:rFonts w:ascii="Times New Roman" w:eastAsia="Times New Roman" w:hAnsi="Times New Roman" w:cs="Times New Roman"/>
              </w:rPr>
              <w:t>………………………………..</w:t>
            </w:r>
          </w:p>
          <w:p w14:paraId="6DCF4A7E" w14:textId="77777777" w:rsidR="00E60BDD" w:rsidRPr="00E60BDD" w:rsidRDefault="00E60BDD" w:rsidP="00E60BDD">
            <w:pPr>
              <w:widowControl w:val="0"/>
              <w:autoSpaceDE w:val="0"/>
              <w:autoSpaceDN w:val="0"/>
              <w:jc w:val="center"/>
              <w:rPr>
                <w:rFonts w:ascii="Times New Roman" w:eastAsia="Times New Roman" w:hAnsi="Times New Roman" w:cs="Times New Roman"/>
                <w:b/>
              </w:rPr>
            </w:pPr>
            <w:r w:rsidRPr="00E60BDD">
              <w:rPr>
                <w:rFonts w:ascii="Times New Roman" w:eastAsia="Times New Roman" w:hAnsi="Times New Roman" w:cs="Times New Roman"/>
                <w:b/>
              </w:rPr>
              <w:t>………………………………..</w:t>
            </w:r>
          </w:p>
          <w:p w14:paraId="4469B930" w14:textId="77777777" w:rsidR="00E60BDD" w:rsidRPr="00E60BDD" w:rsidRDefault="00E60BDD" w:rsidP="00E60BDD">
            <w:pPr>
              <w:widowControl w:val="0"/>
              <w:autoSpaceDE w:val="0"/>
              <w:autoSpaceDN w:val="0"/>
              <w:jc w:val="center"/>
              <w:rPr>
                <w:rFonts w:ascii="Times New Roman" w:eastAsia="Times New Roman" w:hAnsi="Times New Roman" w:cs="Times New Roman"/>
                <w:b/>
              </w:rPr>
            </w:pPr>
            <w:r w:rsidRPr="00E60BDD">
              <w:rPr>
                <w:rFonts w:ascii="Times New Roman" w:eastAsia="Times New Roman" w:hAnsi="Times New Roman" w:cs="Times New Roman"/>
                <w:b/>
              </w:rPr>
              <w:t>………………………………….</w:t>
            </w:r>
          </w:p>
          <w:p w14:paraId="26F23231" w14:textId="77777777" w:rsidR="00E60BDD" w:rsidRPr="00E60BDD" w:rsidRDefault="00E60BDD" w:rsidP="00E60BDD">
            <w:pPr>
              <w:widowControl w:val="0"/>
              <w:autoSpaceDE w:val="0"/>
              <w:autoSpaceDN w:val="0"/>
              <w:jc w:val="center"/>
              <w:rPr>
                <w:rFonts w:ascii="Times New Roman" w:eastAsia="Times New Roman" w:hAnsi="Times New Roman" w:cs="Times New Roman"/>
                <w:b/>
                <w:spacing w:val="-2"/>
              </w:rPr>
            </w:pPr>
            <w:r w:rsidRPr="00E60BDD">
              <w:rPr>
                <w:rFonts w:ascii="Times New Roman" w:eastAsia="Times New Roman" w:hAnsi="Times New Roman" w:cs="Times New Roman"/>
                <w:b/>
              </w:rPr>
              <w:t>Közvilágítás</w:t>
            </w:r>
            <w:r w:rsidRPr="00E60BDD">
              <w:rPr>
                <w:rFonts w:ascii="Times New Roman" w:eastAsia="Times New Roman" w:hAnsi="Times New Roman" w:cs="Times New Roman"/>
                <w:b/>
                <w:spacing w:val="-8"/>
              </w:rPr>
              <w:t xml:space="preserve"> </w:t>
            </w:r>
            <w:r w:rsidRPr="00E60BDD">
              <w:rPr>
                <w:rFonts w:ascii="Times New Roman" w:eastAsia="Times New Roman" w:hAnsi="Times New Roman" w:cs="Times New Roman"/>
                <w:b/>
              </w:rPr>
              <w:t>Üzemeltetési</w:t>
            </w:r>
            <w:r w:rsidRPr="00E60BDD">
              <w:rPr>
                <w:rFonts w:ascii="Times New Roman" w:eastAsia="Times New Roman" w:hAnsi="Times New Roman" w:cs="Times New Roman"/>
                <w:b/>
                <w:spacing w:val="-8"/>
              </w:rPr>
              <w:t xml:space="preserve"> </w:t>
            </w:r>
            <w:r w:rsidRPr="00E60BDD">
              <w:rPr>
                <w:rFonts w:ascii="Times New Roman" w:eastAsia="Times New Roman" w:hAnsi="Times New Roman" w:cs="Times New Roman"/>
                <w:b/>
                <w:spacing w:val="-2"/>
              </w:rPr>
              <w:t>Engedélyes</w:t>
            </w:r>
          </w:p>
          <w:p w14:paraId="347C4DC7" w14:textId="77777777" w:rsidR="00E60BDD" w:rsidRPr="00E60BDD" w:rsidRDefault="00E60BDD" w:rsidP="00E60BDD">
            <w:pPr>
              <w:widowControl w:val="0"/>
              <w:autoSpaceDE w:val="0"/>
              <w:autoSpaceDN w:val="0"/>
              <w:jc w:val="center"/>
              <w:rPr>
                <w:rFonts w:ascii="Times New Roman" w:eastAsia="Times New Roman" w:hAnsi="Times New Roman" w:cs="Times New Roman"/>
                <w:b/>
                <w:spacing w:val="-2"/>
              </w:rPr>
            </w:pPr>
            <w:r w:rsidRPr="00E60BDD">
              <w:rPr>
                <w:rFonts w:ascii="Times New Roman" w:eastAsia="Times New Roman" w:hAnsi="Times New Roman" w:cs="Times New Roman"/>
                <w:b/>
                <w:spacing w:val="-2"/>
              </w:rPr>
              <w:t>(</w:t>
            </w:r>
            <w:r w:rsidRPr="00E60BDD">
              <w:rPr>
                <w:rFonts w:ascii="Times New Roman" w:eastAsia="Times New Roman" w:hAnsi="Times New Roman" w:cs="Times New Roman"/>
                <w:i/>
                <w:iCs/>
              </w:rPr>
              <w:t>közös ajánlattétel esetén releváns, egyéb esetben törlendő)</w:t>
            </w:r>
          </w:p>
        </w:tc>
      </w:tr>
    </w:tbl>
    <w:p w14:paraId="3D9A0EDE"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5A39304A" w14:textId="77777777" w:rsidR="00E60BDD" w:rsidRPr="00E60BDD" w:rsidRDefault="00E60BDD" w:rsidP="00E60BDD">
      <w:pPr>
        <w:widowControl w:val="0"/>
        <w:autoSpaceDE w:val="0"/>
        <w:autoSpaceDN w:val="0"/>
        <w:spacing w:after="0" w:line="240" w:lineRule="auto"/>
        <w:rPr>
          <w:rFonts w:ascii="Times New Roman" w:eastAsia="Times New Roman" w:hAnsi="Times New Roman" w:cs="Times New Roman"/>
        </w:rPr>
      </w:pPr>
    </w:p>
    <w:p w14:paraId="5EFE7853" w14:textId="77777777" w:rsidR="00E60BDD" w:rsidRPr="00E60BDD" w:rsidRDefault="00E60BDD" w:rsidP="00E60BDD">
      <w:pPr>
        <w:spacing w:after="0" w:line="240" w:lineRule="auto"/>
        <w:rPr>
          <w:rFonts w:ascii="Times New Roman" w:eastAsia="Calibri" w:hAnsi="Times New Roman" w:cs="Times New Roman"/>
          <w:b/>
        </w:rPr>
      </w:pPr>
    </w:p>
    <w:p w14:paraId="635AE224" w14:textId="77777777" w:rsidR="00E60BDD" w:rsidRPr="00E60BDD" w:rsidRDefault="00E60BDD" w:rsidP="00E60BDD">
      <w:pPr>
        <w:spacing w:after="0" w:line="240" w:lineRule="auto"/>
        <w:rPr>
          <w:rFonts w:ascii="Times New Roman" w:eastAsia="Calibri" w:hAnsi="Times New Roman" w:cs="Times New Roman"/>
        </w:rPr>
      </w:pPr>
    </w:p>
    <w:p w14:paraId="30A25EB0" w14:textId="77777777" w:rsidR="00E60BDD" w:rsidRPr="00E60BDD" w:rsidRDefault="00E60BDD" w:rsidP="00E60BDD">
      <w:pPr>
        <w:spacing w:after="0" w:line="240" w:lineRule="auto"/>
        <w:rPr>
          <w:rFonts w:ascii="Times New Roman" w:eastAsia="Calibri" w:hAnsi="Times New Roman" w:cs="Times New Roman"/>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E60BDD" w:rsidRPr="00E60BDD" w14:paraId="5D5A773B" w14:textId="77777777" w:rsidTr="00F75A42">
        <w:tc>
          <w:tcPr>
            <w:tcW w:w="4727" w:type="dxa"/>
          </w:tcPr>
          <w:p w14:paraId="60175715" w14:textId="77777777" w:rsidR="00E60BDD" w:rsidRPr="00E60BDD" w:rsidRDefault="00E60BDD" w:rsidP="00E60BDD">
            <w:pPr>
              <w:rPr>
                <w:rFonts w:ascii="Times New Roman" w:eastAsia="Calibri" w:hAnsi="Times New Roman" w:cs="Times New Roman"/>
              </w:rPr>
            </w:pPr>
            <w:r w:rsidRPr="00E60BDD">
              <w:rPr>
                <w:rFonts w:ascii="Times New Roman" w:eastAsia="Calibri" w:hAnsi="Times New Roman" w:cs="Times New Roman"/>
              </w:rPr>
              <w:t>Mór, 2024. …………………</w:t>
            </w:r>
          </w:p>
          <w:p w14:paraId="7A74B5F7" w14:textId="77777777" w:rsidR="00E60BDD" w:rsidRPr="00E60BDD" w:rsidRDefault="00E60BDD" w:rsidP="00E60BDD">
            <w:pPr>
              <w:rPr>
                <w:rFonts w:ascii="Times New Roman" w:eastAsia="Calibri" w:hAnsi="Times New Roman" w:cs="Times New Roman"/>
              </w:rPr>
            </w:pPr>
          </w:p>
          <w:tbl>
            <w:tblPr>
              <w:tblStyle w:val="NormalTable0"/>
              <w:tblW w:w="0" w:type="auto"/>
              <w:tblLook w:val="01E0" w:firstRow="1" w:lastRow="1" w:firstColumn="1" w:lastColumn="1" w:noHBand="0" w:noVBand="0"/>
            </w:tblPr>
            <w:tblGrid>
              <w:gridCol w:w="4319"/>
            </w:tblGrid>
            <w:tr w:rsidR="00E60BDD" w:rsidRPr="00E60BDD" w14:paraId="2035510B" w14:textId="77777777" w:rsidTr="00F75A42">
              <w:trPr>
                <w:trHeight w:val="1246"/>
              </w:trPr>
              <w:tc>
                <w:tcPr>
                  <w:tcW w:w="4331" w:type="dxa"/>
                </w:tcPr>
                <w:p w14:paraId="6A75AFCD" w14:textId="77777777" w:rsidR="00E60BDD" w:rsidRPr="00E60BDD" w:rsidRDefault="00E60BDD" w:rsidP="00E60BDD">
                  <w:pPr>
                    <w:rPr>
                      <w:rFonts w:ascii="Times New Roman" w:eastAsia="Times New Roman" w:hAnsi="Times New Roman" w:cs="Times New Roman"/>
                    </w:rPr>
                  </w:pPr>
                </w:p>
                <w:p w14:paraId="3FE63B0B" w14:textId="77777777" w:rsidR="00E60BDD" w:rsidRPr="00E60BDD" w:rsidRDefault="00E60BDD" w:rsidP="00E60BDD">
                  <w:pPr>
                    <w:ind w:left="367" w:right="-15"/>
                    <w:rPr>
                      <w:rFonts w:ascii="Times New Roman" w:eastAsia="Times New Roman" w:hAnsi="Times New Roman" w:cs="Times New Roman"/>
                    </w:rPr>
                  </w:pPr>
                  <w:r w:rsidRPr="00E60BDD">
                    <w:rPr>
                      <w:rFonts w:ascii="Times New Roman" w:eastAsia="Times New Roman" w:hAnsi="Times New Roman" w:cs="Times New Roman"/>
                      <w:noProof/>
                      <w:lang w:eastAsia="hu-HU"/>
                    </w:rPr>
                    <mc:AlternateContent>
                      <mc:Choice Requires="wpg">
                        <w:drawing>
                          <wp:inline distT="0" distB="0" distL="0" distR="0" wp14:anchorId="4F61C96F" wp14:editId="757978EB">
                            <wp:extent cx="2446655" cy="5715"/>
                            <wp:effectExtent l="9525" t="0" r="1269" b="3810"/>
                            <wp:docPr id="9527913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6655" cy="5715"/>
                                      <a:chOff x="0" y="0"/>
                                      <a:chExt cx="2446655" cy="5715"/>
                                    </a:xfrm>
                                  </wpg:grpSpPr>
                                  <wps:wsp>
                                    <wps:cNvPr id="1555860234" name="Graphic 9"/>
                                    <wps:cNvSpPr/>
                                    <wps:spPr>
                                      <a:xfrm>
                                        <a:off x="0" y="2804"/>
                                        <a:ext cx="2446655" cy="1270"/>
                                      </a:xfrm>
                                      <a:custGeom>
                                        <a:avLst/>
                                        <a:gdLst/>
                                        <a:ahLst/>
                                        <a:cxnLst/>
                                        <a:rect l="l" t="t" r="r" b="b"/>
                                        <a:pathLst>
                                          <a:path w="2446655">
                                            <a:moveTo>
                                              <a:pt x="0" y="0"/>
                                            </a:moveTo>
                                            <a:lnTo>
                                              <a:pt x="2446026"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DB5CD6" id="Group 8" o:spid="_x0000_s1026" style="width:192.65pt;height:.45pt;mso-position-horizontal-relative:char;mso-position-vertical-relative:line" coordsize="244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YhdgIAAJkFAAAOAAAAZHJzL2Uyb0RvYy54bWykVF1v2jAUfZ+0/2D5fSRkhLKIUE1lRZOq&#10;rlKZ9mwc50NzbO/aEPj3u3YIUFrtoctDdOx7fT/OPfb8dt9KshNgG61yOh7FlAjFddGoKqc/1/ef&#10;ZpRYx1TBpFYipwdh6e3i44d5ZzKR6FrLQgDBIMpmnclp7ZzJosjyWrTMjrQRCo2lhpY5XEIVFcA6&#10;jN7KKInjadRpKAxoLqzF3WVvpIsQvywFdz/K0gpHZE6xNhf+EP4b/48Wc5ZVwEzd8GMZ7B1VtKxR&#10;mPQUaskcI1toXoVqGw7a6tKNuG4jXZYNF6EH7GYcX3WzAr01oZcq6ypzogmpveLp3WH5424F5tk8&#10;QV89wgfNf1vkJepMlV3a/bo6O+9LaP0hbILsA6OHE6Ni7wjHzWQymU7TlBKOtvRmnPaE8xqn8uoQ&#10;r7/961jEsj5lKOxUSGdQOfZMjv0/cp5rZkTg3Prmn4A0BQo7TdPZNE4+TyhRrEUhr46a+eI78jWg&#10;s6fxuLJHRt8kKZnFk56IN3kaJzdBmKeGWca31q2EDnyz3YN1vW6LAbF6QHyvBgiofq97GXTvKEHd&#10;AyWo+02f3TDnz/kheki688D8Xqt3Yq2D1V0NC0s7W6W69PIjj5MpJYMa0Lf3QODToLJ6EFIjvmxO&#10;Kl9FOo1n4TpZLZvivpHSV2Gh2txJIDvmL3P4fB8Y4YWbAeuWzNa9XzAd3aQKqrZZPx0/tY0uDjjj&#10;DqeZU/tny0BQIr8rVJF/LgYAA9gMAJy80+FRCQRhzvX+FwNDfPqcOpzsox7ExLJhaL71k68/qfTX&#10;rdNl4yeKwh4qOi5Q2AGF+4/oxQNzuQ5e5xd18RcAAP//AwBQSwMEFAAGAAgAAAAhAM9XrcnaAAAA&#10;AgEAAA8AAABkcnMvZG93bnJldi54bWxMj0FrwkAQhe+F/odlCr3VTRosmmYjIm1PUqgK4m3Mjkkw&#10;OxuyaxL/fVcv7WXg8R7vfZMtRtOInjpXW1YQTyIQxIXVNZcKdtvPlxkI55E1NpZJwZUcLPLHhwxT&#10;bQf+oX7jSxFK2KWooPK+TaV0RUUG3cS2xME72c6gD7Irpe5wCOWmka9R9CYN1hwWKmxpVVFx3lyM&#10;gq8Bh2USf/Tr82l1PWyn3/t1TEo9P43LdxCeRv8Xhht+QIc8MB3thbUTjYLwiL/f4CWzaQLiqGAO&#10;Ms/kf/T8FwAA//8DAFBLAQItABQABgAIAAAAIQC2gziS/gAAAOEBAAATAAAAAAAAAAAAAAAAAAAA&#10;AABbQ29udGVudF9UeXBlc10ueG1sUEsBAi0AFAAGAAgAAAAhADj9If/WAAAAlAEAAAsAAAAAAAAA&#10;AAAAAAAALwEAAF9yZWxzLy5yZWxzUEsBAi0AFAAGAAgAAAAhAEKGViF2AgAAmQUAAA4AAAAAAAAA&#10;AAAAAAAALgIAAGRycy9lMm9Eb2MueG1sUEsBAi0AFAAGAAgAAAAhAM9XrcnaAAAAAgEAAA8AAAAA&#10;AAAAAAAAAAAA0AQAAGRycy9kb3ducmV2LnhtbFBLBQYAAAAABAAEAPMAAADXBQAAAAA=&#10;">
                            <v:shape id="Graphic 9" o:spid="_x0000_s1027" style="position:absolute;top:28;width:24466;height:12;visibility:visible;mso-wrap-style:square;v-text-anchor:top" coordsize="24466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Jr9yQAAAOMAAAAPAAAAZHJzL2Rvd25yZXYueG1sRE/NSsNA&#10;EL4LvsMygjezsWvaELsttSotiIf+PMCQHZOY7GzIrm369q4g9Djf/8yXo+3EiQbfONbwmKQgiEtn&#10;Gq40HA/vDzkIH5ANdo5Jw4U8LBe3N3MsjDvzjk77UIkYwr5ADXUIfSGlL2uy6BPXE0fuyw0WQzyH&#10;SpoBzzHcdnKSplNpseHYUGNP65rKdv9jNaxeVNtW6vI626jP757XKv9422h9fzeunkEEGsNV/O/e&#10;mjg/y7J8mk7UE/z9FAGQi18AAAD//wMAUEsBAi0AFAAGAAgAAAAhANvh9svuAAAAhQEAABMAAAAA&#10;AAAAAAAAAAAAAAAAAFtDb250ZW50X1R5cGVzXS54bWxQSwECLQAUAAYACAAAACEAWvQsW78AAAAV&#10;AQAACwAAAAAAAAAAAAAAAAAfAQAAX3JlbHMvLnJlbHNQSwECLQAUAAYACAAAACEAOoia/ckAAADj&#10;AAAADwAAAAAAAAAAAAAAAAAHAgAAZHJzL2Rvd25yZXYueG1sUEsFBgAAAAADAAMAtwAAAP0CAAAA&#10;AA==&#10;" path="m,l2446026,e" filled="f" strokeweight=".15578mm">
                              <v:path arrowok="t"/>
                            </v:shape>
                            <w10:anchorlock/>
                          </v:group>
                        </w:pict>
                      </mc:Fallback>
                    </mc:AlternateContent>
                  </w:r>
                </w:p>
                <w:p w14:paraId="7E73DA3A" w14:textId="77777777" w:rsidR="00E60BDD" w:rsidRPr="00E60BDD" w:rsidRDefault="00E60BDD" w:rsidP="00E60BDD">
                  <w:pPr>
                    <w:ind w:left="148"/>
                    <w:jc w:val="center"/>
                    <w:rPr>
                      <w:rFonts w:ascii="Times New Roman" w:eastAsia="Times New Roman" w:hAnsi="Times New Roman" w:cs="Times New Roman"/>
                      <w:b/>
                    </w:rPr>
                  </w:pPr>
                  <w:r w:rsidRPr="00E60BDD">
                    <w:rPr>
                      <w:rFonts w:ascii="Times New Roman" w:eastAsia="Times New Roman" w:hAnsi="Times New Roman" w:cs="Times New Roman"/>
                      <w:b/>
                    </w:rPr>
                    <w:t>Dr. Taba Nikoletta jegyző</w:t>
                  </w:r>
                </w:p>
                <w:p w14:paraId="3D87DCFB" w14:textId="77777777" w:rsidR="00E60BDD" w:rsidRPr="00E60BDD" w:rsidRDefault="00E60BDD" w:rsidP="00E60BDD">
                  <w:pPr>
                    <w:ind w:left="6"/>
                    <w:jc w:val="center"/>
                    <w:rPr>
                      <w:rFonts w:ascii="Times New Roman" w:eastAsia="Times New Roman" w:hAnsi="Times New Roman" w:cs="Times New Roman"/>
                      <w:b/>
                    </w:rPr>
                  </w:pPr>
                  <w:r w:rsidRPr="00E60BDD">
                    <w:rPr>
                      <w:rFonts w:ascii="Times New Roman" w:eastAsia="Times New Roman" w:hAnsi="Times New Roman" w:cs="Times New Roman"/>
                      <w:b/>
                    </w:rPr>
                    <w:t>jogi ellenjegyző</w:t>
                  </w:r>
                </w:p>
              </w:tc>
            </w:tr>
          </w:tbl>
          <w:p w14:paraId="3872CDE4" w14:textId="77777777" w:rsidR="00E60BDD" w:rsidRPr="00E60BDD" w:rsidRDefault="00E60BDD" w:rsidP="00E60BDD">
            <w:pPr>
              <w:rPr>
                <w:rFonts w:ascii="Times New Roman" w:eastAsia="Calibri" w:hAnsi="Times New Roman" w:cs="Times New Roman"/>
              </w:rPr>
            </w:pPr>
          </w:p>
        </w:tc>
        <w:tc>
          <w:tcPr>
            <w:tcW w:w="4727" w:type="dxa"/>
          </w:tcPr>
          <w:p w14:paraId="275174D4" w14:textId="77777777" w:rsidR="00E60BDD" w:rsidRPr="00E60BDD" w:rsidRDefault="00E60BDD" w:rsidP="00E60BDD">
            <w:pPr>
              <w:rPr>
                <w:rFonts w:ascii="Times New Roman" w:eastAsia="Calibri" w:hAnsi="Times New Roman" w:cs="Times New Roman"/>
              </w:rPr>
            </w:pPr>
            <w:r w:rsidRPr="00E60BDD">
              <w:rPr>
                <w:rFonts w:ascii="Times New Roman" w:eastAsia="Calibri" w:hAnsi="Times New Roman" w:cs="Times New Roman"/>
              </w:rPr>
              <w:t>Mór, 2024. …………………</w:t>
            </w:r>
          </w:p>
          <w:p w14:paraId="7AFBAA0D" w14:textId="77777777" w:rsidR="00E60BDD" w:rsidRPr="00E60BDD" w:rsidRDefault="00E60BDD" w:rsidP="00E60BDD">
            <w:pPr>
              <w:rPr>
                <w:rFonts w:ascii="Times New Roman" w:eastAsia="Calibri" w:hAnsi="Times New Roman" w:cs="Times New Roman"/>
              </w:rPr>
            </w:pPr>
          </w:p>
          <w:tbl>
            <w:tblPr>
              <w:tblStyle w:val="NormalTable0"/>
              <w:tblW w:w="0" w:type="auto"/>
              <w:tblLook w:val="01E0" w:firstRow="1" w:lastRow="1" w:firstColumn="1" w:lastColumn="1" w:noHBand="0" w:noVBand="0"/>
            </w:tblPr>
            <w:tblGrid>
              <w:gridCol w:w="4319"/>
            </w:tblGrid>
            <w:tr w:rsidR="00E60BDD" w:rsidRPr="00E60BDD" w14:paraId="0E75FBED" w14:textId="77777777" w:rsidTr="00F75A42">
              <w:trPr>
                <w:trHeight w:val="1246"/>
              </w:trPr>
              <w:tc>
                <w:tcPr>
                  <w:tcW w:w="4331" w:type="dxa"/>
                </w:tcPr>
                <w:p w14:paraId="23B7A80A" w14:textId="77777777" w:rsidR="00E60BDD" w:rsidRPr="00E60BDD" w:rsidRDefault="00E60BDD" w:rsidP="00E60BDD">
                  <w:pPr>
                    <w:rPr>
                      <w:rFonts w:ascii="Times New Roman" w:eastAsia="Times New Roman" w:hAnsi="Times New Roman" w:cs="Times New Roman"/>
                    </w:rPr>
                  </w:pPr>
                </w:p>
                <w:p w14:paraId="57B65016" w14:textId="77777777" w:rsidR="00E60BDD" w:rsidRPr="00E60BDD" w:rsidRDefault="00E60BDD" w:rsidP="00E60BDD">
                  <w:pPr>
                    <w:ind w:left="367" w:right="-15"/>
                    <w:rPr>
                      <w:rFonts w:ascii="Times New Roman" w:eastAsia="Times New Roman" w:hAnsi="Times New Roman" w:cs="Times New Roman"/>
                    </w:rPr>
                  </w:pPr>
                  <w:r w:rsidRPr="00E60BDD">
                    <w:rPr>
                      <w:rFonts w:ascii="Times New Roman" w:eastAsia="Times New Roman" w:hAnsi="Times New Roman" w:cs="Times New Roman"/>
                      <w:noProof/>
                      <w:lang w:eastAsia="hu-HU"/>
                    </w:rPr>
                    <mc:AlternateContent>
                      <mc:Choice Requires="wpg">
                        <w:drawing>
                          <wp:inline distT="0" distB="0" distL="0" distR="0" wp14:anchorId="5020C828" wp14:editId="14AB78E1">
                            <wp:extent cx="2446655" cy="5715"/>
                            <wp:effectExtent l="9525" t="0" r="1269" b="3810"/>
                            <wp:docPr id="12353514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6655" cy="5715"/>
                                      <a:chOff x="0" y="0"/>
                                      <a:chExt cx="2446655" cy="5715"/>
                                    </a:xfrm>
                                  </wpg:grpSpPr>
                                  <wps:wsp>
                                    <wps:cNvPr id="1778050465" name="Graphic 9"/>
                                    <wps:cNvSpPr/>
                                    <wps:spPr>
                                      <a:xfrm>
                                        <a:off x="0" y="2804"/>
                                        <a:ext cx="2446655" cy="1270"/>
                                      </a:xfrm>
                                      <a:custGeom>
                                        <a:avLst/>
                                        <a:gdLst/>
                                        <a:ahLst/>
                                        <a:cxnLst/>
                                        <a:rect l="l" t="t" r="r" b="b"/>
                                        <a:pathLst>
                                          <a:path w="2446655">
                                            <a:moveTo>
                                              <a:pt x="0" y="0"/>
                                            </a:moveTo>
                                            <a:lnTo>
                                              <a:pt x="2446026"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FF92FE" id="Group 8" o:spid="_x0000_s1026" style="width:192.65pt;height:.45pt;mso-position-horizontal-relative:char;mso-position-vertical-relative:line" coordsize="244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M1dgIAAJkFAAAOAAAAZHJzL2Uyb0RvYy54bWykVMlu2zAQvRfoPxC815IFbxEsB0XcGAWC&#10;NEBc9ExT1IJSJDukLeXvO6Qs23GCHlIdhEfOcJY3j1zedo0kBwG21iqj41FMiVBc57UqM/pze/9l&#10;QYl1TOVMaiUy+iIsvV19/rRsTSoSXWmZCyAYRNm0NRmtnDNpFFleiYbZkTZCobHQ0DCHSyijHFiL&#10;0RsZJXE8i1oNuQHNhbW4u+6NdBXiF4Xg7kdRWOGIzCjW5sIfwn/n/9FqydISmKlqfiyDfaCKhtUK&#10;k55CrZljZA/1m1BNzUFbXbgR102ki6LmIvSA3Yzjq242oPcm9FKmbWlONCG1Vzx9OCx/PGzAPJsn&#10;6KtH+KD5b4u8RK0p00u7X5dn566Axh/CJkgXGH05MSo6RzhuJpPJbDadUsLRNp2Ppz3hvMKpvDnE&#10;q2//OhaxtE8ZCjsV0hpUjj2TY/+PnOeKGRE4t775JyB1jsKezxfxNJ7MsBXFGhTy5qiZG9+RrwGd&#10;PY3HlT0y+i5JySKe9ES8y9M4mQdhnhpmKd9btxE68M0OD9b1us0HxKoB8U4NEFD9Xvcy6N5RgroH&#10;SlD3uz67Yc6f80P0kLTngfm9Rh/EVgeruxoWlna2SnXp5UceJzNKBjWgb++BwKdBZfUgpEZ82ZxU&#10;vorpLF6E62S1rPP7WkpfhYVydyeBHJi/zOHzfWCEV24GrFszW/V+wXR0kyqo2qb9dPzUdjp/wRm3&#10;OM2M2j97BoIS+V2hivxzMQAYwG4A4OSdDo9KIAhzbrtfDAzx6TPqcLKPehATS4eh+dZPvv6k0l/3&#10;The1nygKe6jouEBhBxTuP6JXD8zlOnidX9TVXwAAAP//AwBQSwMEFAAGAAgAAAAhAM9XrcnaAAAA&#10;AgEAAA8AAABkcnMvZG93bnJldi54bWxMj0FrwkAQhe+F/odlCr3VTRosmmYjIm1PUqgK4m3Mjkkw&#10;OxuyaxL/fVcv7WXg8R7vfZMtRtOInjpXW1YQTyIQxIXVNZcKdtvPlxkI55E1NpZJwZUcLPLHhwxT&#10;bQf+oX7jSxFK2KWooPK+TaV0RUUG3cS2xME72c6gD7Irpe5wCOWmka9R9CYN1hwWKmxpVVFx3lyM&#10;gq8Bh2USf/Tr82l1PWyn3/t1TEo9P43LdxCeRv8Xhht+QIc8MB3thbUTjYLwiL/f4CWzaQLiqGAO&#10;Ms/kf/T8FwAA//8DAFBLAQItABQABgAIAAAAIQC2gziS/gAAAOEBAAATAAAAAAAAAAAAAAAAAAAA&#10;AABbQ29udGVudF9UeXBlc10ueG1sUEsBAi0AFAAGAAgAAAAhADj9If/WAAAAlAEAAAsAAAAAAAAA&#10;AAAAAAAALwEAAF9yZWxzLy5yZWxzUEsBAi0AFAAGAAgAAAAhAIwqkzV2AgAAmQUAAA4AAAAAAAAA&#10;AAAAAAAALgIAAGRycy9lMm9Eb2MueG1sUEsBAi0AFAAGAAgAAAAhAM9XrcnaAAAAAgEAAA8AAAAA&#10;AAAAAAAAAAAA0AQAAGRycy9kb3ducmV2LnhtbFBLBQYAAAAABAAEAPMAAADXBQAAAAA=&#10;">
                            <v:shape id="Graphic 9" o:spid="_x0000_s1027" style="position:absolute;top:28;width:24466;height:12;visibility:visible;mso-wrap-style:square;v-text-anchor:top" coordsize="24466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sByAAAAOMAAAAPAAAAZHJzL2Rvd25yZXYueG1sRE9fT8Iw&#10;EH834Ts0R+KbtDBgy6QQBAwmxgfRD3BZz21uvS5rgfHtrYmJj/f7f6vNYFtxod7XjjVMJwoEceFM&#10;zaWGz4/nhwyED8gGW8ek4UYeNuvR3Qpz4678TpdTKEUMYZ+jhiqELpfSFxVZ9BPXEUfuy/UWQzz7&#10;UpoerzHctnKm1FJarDk2VNjRrqKiOZ2thu1T0jRlctunx+Ttu+Ndkr0ejlrfj4ftI4hAQ/gX/7lf&#10;TJyfpplaqPlyAb8/RQDk+gcAAP//AwBQSwECLQAUAAYACAAAACEA2+H2y+4AAACFAQAAEwAAAAAA&#10;AAAAAAAAAAAAAAAAW0NvbnRlbnRfVHlwZXNdLnhtbFBLAQItABQABgAIAAAAIQBa9CxbvwAAABUB&#10;AAALAAAAAAAAAAAAAAAAAB8BAABfcmVscy8ucmVsc1BLAQItABQABgAIAAAAIQAKeNsByAAAAOMA&#10;AAAPAAAAAAAAAAAAAAAAAAcCAABkcnMvZG93bnJldi54bWxQSwUGAAAAAAMAAwC3AAAA/AIAAAAA&#10;" path="m,l2446026,e" filled="f" strokeweight=".15578mm">
                              <v:path arrowok="t"/>
                            </v:shape>
                            <w10:anchorlock/>
                          </v:group>
                        </w:pict>
                      </mc:Fallback>
                    </mc:AlternateContent>
                  </w:r>
                </w:p>
                <w:p w14:paraId="082B4EA3" w14:textId="77777777" w:rsidR="00E60BDD" w:rsidRPr="00E60BDD" w:rsidRDefault="00E60BDD" w:rsidP="00E60BDD">
                  <w:pPr>
                    <w:ind w:left="148"/>
                    <w:jc w:val="center"/>
                    <w:rPr>
                      <w:rFonts w:ascii="Times New Roman" w:eastAsia="Times New Roman" w:hAnsi="Times New Roman" w:cs="Times New Roman"/>
                      <w:b/>
                    </w:rPr>
                  </w:pPr>
                  <w:r w:rsidRPr="00E60BDD">
                    <w:rPr>
                      <w:rFonts w:ascii="Times New Roman" w:eastAsia="Times New Roman" w:hAnsi="Times New Roman" w:cs="Times New Roman"/>
                      <w:b/>
                    </w:rPr>
                    <w:t>Laki Gyula Csabáné</w:t>
                  </w:r>
                </w:p>
                <w:p w14:paraId="00747340" w14:textId="77777777" w:rsidR="00E60BDD" w:rsidRPr="00E60BDD" w:rsidRDefault="00E60BDD" w:rsidP="00E60BDD">
                  <w:pPr>
                    <w:ind w:left="6"/>
                    <w:jc w:val="center"/>
                    <w:rPr>
                      <w:rFonts w:ascii="Times New Roman" w:eastAsia="Times New Roman" w:hAnsi="Times New Roman" w:cs="Times New Roman"/>
                      <w:b/>
                    </w:rPr>
                  </w:pPr>
                  <w:r w:rsidRPr="00E60BDD">
                    <w:rPr>
                      <w:rFonts w:ascii="Times New Roman" w:eastAsia="Times New Roman" w:hAnsi="Times New Roman" w:cs="Times New Roman"/>
                      <w:b/>
                    </w:rPr>
                    <w:t>pénzügyi ellenjegyző</w:t>
                  </w:r>
                </w:p>
              </w:tc>
            </w:tr>
          </w:tbl>
          <w:p w14:paraId="5F4E63E0" w14:textId="77777777" w:rsidR="00E60BDD" w:rsidRPr="00E60BDD" w:rsidRDefault="00E60BDD" w:rsidP="00E60BDD">
            <w:pPr>
              <w:rPr>
                <w:rFonts w:ascii="Times New Roman" w:eastAsia="Calibri" w:hAnsi="Times New Roman" w:cs="Times New Roman"/>
              </w:rPr>
            </w:pPr>
          </w:p>
        </w:tc>
      </w:tr>
    </w:tbl>
    <w:p w14:paraId="729CF556" w14:textId="77777777" w:rsidR="00E60BDD" w:rsidRPr="00E60BDD" w:rsidRDefault="00E60BDD" w:rsidP="00E60BDD">
      <w:pPr>
        <w:spacing w:after="0" w:line="240" w:lineRule="auto"/>
        <w:rPr>
          <w:rFonts w:ascii="Times New Roman" w:eastAsia="Calibri" w:hAnsi="Times New Roman" w:cs="Times New Roman"/>
        </w:rPr>
      </w:pPr>
    </w:p>
    <w:p w14:paraId="22E31F86" w14:textId="3C93A4BF" w:rsidR="00314048" w:rsidRPr="008C4B54" w:rsidRDefault="00314048" w:rsidP="008C4B54">
      <w:pPr>
        <w:tabs>
          <w:tab w:val="center" w:pos="2340"/>
          <w:tab w:val="center" w:pos="6840"/>
        </w:tabs>
        <w:spacing w:after="0" w:line="240" w:lineRule="auto"/>
        <w:jc w:val="both"/>
        <w:rPr>
          <w:rFonts w:ascii="Arial" w:eastAsia="Times New Roman" w:hAnsi="Arial" w:cs="Arial"/>
          <w:iCs/>
          <w:sz w:val="24"/>
          <w:szCs w:val="24"/>
          <w:lang w:eastAsia="hu-HU"/>
        </w:rPr>
      </w:pPr>
    </w:p>
    <w:sectPr w:rsidR="00314048" w:rsidRPr="008C4B54" w:rsidSect="0055397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85CF" w14:textId="77777777" w:rsidR="00553977" w:rsidRDefault="00553977" w:rsidP="00E60BDD">
      <w:pPr>
        <w:spacing w:after="0" w:line="240" w:lineRule="auto"/>
      </w:pPr>
      <w:r>
        <w:separator/>
      </w:r>
    </w:p>
  </w:endnote>
  <w:endnote w:type="continuationSeparator" w:id="0">
    <w:p w14:paraId="035E9F0E" w14:textId="77777777" w:rsidR="00553977" w:rsidRDefault="00553977" w:rsidP="00E60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Liberation Sans">
    <w:altName w:val="Arial"/>
    <w:charset w:val="EE"/>
    <w:family w:val="swiss"/>
    <w:pitch w:val="variable"/>
  </w:font>
  <w:font w:name="Verdana">
    <w:panose1 w:val="020B0604030504040204"/>
    <w:charset w:val="EE"/>
    <w:family w:val="swiss"/>
    <w:pitch w:val="variable"/>
    <w:sig w:usb0="A00006FF" w:usb1="4000205B" w:usb2="00000010"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MyriadPro-LightIt">
    <w:altName w:val="MS Gothic"/>
    <w:panose1 w:val="00000000000000000000"/>
    <w:charset w:val="80"/>
    <w:family w:val="swiss"/>
    <w:notTrueType/>
    <w:pitch w:val="default"/>
    <w:sig w:usb0="00000003" w:usb1="08070000" w:usb2="00000010" w:usb3="00000000" w:csb0="00020001"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iraKakuPro-W3">
    <w:charset w:val="80"/>
    <w:family w:val="auto"/>
    <w:pitch w:val="variable"/>
    <w:sig w:usb0="E00002FF" w:usb1="7AC7FFFF" w:usb2="00000012" w:usb3="00000000" w:csb0="0002000D" w:csb1="00000000"/>
  </w:font>
  <w:font w:name="FiraSans-Regular">
    <w:altName w:val="MS Gothic"/>
    <w:panose1 w:val="00000000000000000000"/>
    <w:charset w:val="80"/>
    <w:family w:val="auto"/>
    <w:notTrueType/>
    <w:pitch w:val="default"/>
    <w:sig w:usb0="00000001" w:usb1="08070000" w:usb2="00000010" w:usb3="00000000" w:csb0="00020002" w:csb1="00000000"/>
  </w:font>
  <w:font w:name="Times New Roman Félkövér">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9DB9" w14:textId="77777777" w:rsidR="00553977" w:rsidRDefault="00553977" w:rsidP="00E60BDD">
      <w:pPr>
        <w:spacing w:after="0" w:line="240" w:lineRule="auto"/>
      </w:pPr>
      <w:r>
        <w:separator/>
      </w:r>
    </w:p>
  </w:footnote>
  <w:footnote w:type="continuationSeparator" w:id="0">
    <w:p w14:paraId="4E028B53" w14:textId="77777777" w:rsidR="00553977" w:rsidRDefault="00553977" w:rsidP="00E60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78E"/>
    <w:multiLevelType w:val="hybridMultilevel"/>
    <w:tmpl w:val="7572F216"/>
    <w:lvl w:ilvl="0" w:tplc="D8FE12E2">
      <w:start w:val="1"/>
      <w:numFmt w:val="lowerLetter"/>
      <w:lvlText w:val="%1)"/>
      <w:lvlJc w:val="left"/>
      <w:pPr>
        <w:ind w:left="540" w:hanging="428"/>
      </w:pPr>
      <w:rPr>
        <w:rFonts w:ascii="Times New Roman" w:eastAsia="Times New Roman" w:hAnsi="Times New Roman" w:cs="Times New Roman" w:hint="default"/>
        <w:b w:val="0"/>
        <w:bCs w:val="0"/>
        <w:i w:val="0"/>
        <w:iCs w:val="0"/>
        <w:spacing w:val="0"/>
        <w:w w:val="100"/>
        <w:sz w:val="22"/>
        <w:szCs w:val="22"/>
        <w:lang w:val="hu-HU" w:eastAsia="en-US" w:bidi="ar-SA"/>
      </w:rPr>
    </w:lvl>
    <w:lvl w:ilvl="1" w:tplc="E62A54A2">
      <w:start w:val="1"/>
      <w:numFmt w:val="upperRoman"/>
      <w:lvlText w:val="%2."/>
      <w:lvlJc w:val="left"/>
      <w:pPr>
        <w:ind w:left="326" w:hanging="214"/>
        <w:jc w:val="right"/>
      </w:pPr>
      <w:rPr>
        <w:rFonts w:ascii="Times New Roman" w:eastAsia="Times New Roman" w:hAnsi="Times New Roman" w:cs="Times New Roman" w:hint="default"/>
        <w:b/>
        <w:bCs/>
        <w:i w:val="0"/>
        <w:iCs w:val="0"/>
        <w:spacing w:val="0"/>
        <w:w w:val="100"/>
        <w:sz w:val="24"/>
        <w:szCs w:val="24"/>
        <w:lang w:val="hu-HU" w:eastAsia="en-US" w:bidi="ar-SA"/>
      </w:rPr>
    </w:lvl>
    <w:lvl w:ilvl="2" w:tplc="208867A6">
      <w:start w:val="1"/>
      <w:numFmt w:val="decimal"/>
      <w:lvlText w:val="%3."/>
      <w:lvlJc w:val="left"/>
      <w:pPr>
        <w:ind w:left="540" w:hanging="423"/>
      </w:pPr>
      <w:rPr>
        <w:rFonts w:ascii="Times New Roman" w:eastAsia="Times New Roman" w:hAnsi="Times New Roman" w:cs="Times New Roman" w:hint="default"/>
        <w:b w:val="0"/>
        <w:bCs w:val="0"/>
        <w:i w:val="0"/>
        <w:iCs w:val="0"/>
        <w:spacing w:val="0"/>
        <w:w w:val="100"/>
        <w:sz w:val="22"/>
        <w:szCs w:val="22"/>
        <w:lang w:val="hu-HU" w:eastAsia="en-US" w:bidi="ar-SA"/>
      </w:rPr>
    </w:lvl>
    <w:lvl w:ilvl="3" w:tplc="D27A082C">
      <w:numFmt w:val="bullet"/>
      <w:lvlText w:val="•"/>
      <w:lvlJc w:val="left"/>
      <w:pPr>
        <w:ind w:left="1854" w:hanging="423"/>
      </w:pPr>
      <w:rPr>
        <w:rFonts w:hint="default"/>
        <w:lang w:val="hu-HU" w:eastAsia="en-US" w:bidi="ar-SA"/>
      </w:rPr>
    </w:lvl>
    <w:lvl w:ilvl="4" w:tplc="CB342AB4">
      <w:numFmt w:val="bullet"/>
      <w:lvlText w:val="•"/>
      <w:lvlJc w:val="left"/>
      <w:pPr>
        <w:ind w:left="2909" w:hanging="423"/>
      </w:pPr>
      <w:rPr>
        <w:rFonts w:hint="default"/>
        <w:lang w:val="hu-HU" w:eastAsia="en-US" w:bidi="ar-SA"/>
      </w:rPr>
    </w:lvl>
    <w:lvl w:ilvl="5" w:tplc="8C1C7F44">
      <w:numFmt w:val="bullet"/>
      <w:lvlText w:val="•"/>
      <w:lvlJc w:val="left"/>
      <w:pPr>
        <w:ind w:left="3964" w:hanging="423"/>
      </w:pPr>
      <w:rPr>
        <w:rFonts w:hint="default"/>
        <w:lang w:val="hu-HU" w:eastAsia="en-US" w:bidi="ar-SA"/>
      </w:rPr>
    </w:lvl>
    <w:lvl w:ilvl="6" w:tplc="DBDC3BB4">
      <w:numFmt w:val="bullet"/>
      <w:lvlText w:val="•"/>
      <w:lvlJc w:val="left"/>
      <w:pPr>
        <w:ind w:left="5019" w:hanging="423"/>
      </w:pPr>
      <w:rPr>
        <w:rFonts w:hint="default"/>
        <w:lang w:val="hu-HU" w:eastAsia="en-US" w:bidi="ar-SA"/>
      </w:rPr>
    </w:lvl>
    <w:lvl w:ilvl="7" w:tplc="CF267194">
      <w:numFmt w:val="bullet"/>
      <w:lvlText w:val="•"/>
      <w:lvlJc w:val="left"/>
      <w:pPr>
        <w:ind w:left="6074" w:hanging="423"/>
      </w:pPr>
      <w:rPr>
        <w:rFonts w:hint="default"/>
        <w:lang w:val="hu-HU" w:eastAsia="en-US" w:bidi="ar-SA"/>
      </w:rPr>
    </w:lvl>
    <w:lvl w:ilvl="8" w:tplc="A3D250C2">
      <w:numFmt w:val="bullet"/>
      <w:lvlText w:val="•"/>
      <w:lvlJc w:val="left"/>
      <w:pPr>
        <w:ind w:left="7129" w:hanging="423"/>
      </w:pPr>
      <w:rPr>
        <w:rFonts w:hint="default"/>
        <w:lang w:val="hu-HU" w:eastAsia="en-US" w:bidi="ar-SA"/>
      </w:rPr>
    </w:lvl>
  </w:abstractNum>
  <w:abstractNum w:abstractNumId="1" w15:restartNumberingAfterBreak="0">
    <w:nsid w:val="08C17807"/>
    <w:multiLevelType w:val="hybridMultilevel"/>
    <w:tmpl w:val="9128594A"/>
    <w:lvl w:ilvl="0" w:tplc="FA10009C">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31597F"/>
    <w:multiLevelType w:val="hybridMultilevel"/>
    <w:tmpl w:val="336C2E12"/>
    <w:lvl w:ilvl="0" w:tplc="E8B85FD0">
      <w:start w:val="3"/>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E11124"/>
    <w:multiLevelType w:val="hybridMultilevel"/>
    <w:tmpl w:val="ADE476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F653FDC"/>
    <w:multiLevelType w:val="hybridMultilevel"/>
    <w:tmpl w:val="5ABA02A8"/>
    <w:lvl w:ilvl="0" w:tplc="4720EBAE">
      <w:start w:val="1"/>
      <w:numFmt w:val="lowerLetter"/>
      <w:lvlText w:val="%1)"/>
      <w:lvlJc w:val="left"/>
      <w:pPr>
        <w:ind w:left="965" w:hanging="425"/>
      </w:pPr>
      <w:rPr>
        <w:rFonts w:ascii="Times New Roman" w:eastAsia="Times New Roman" w:hAnsi="Times New Roman" w:cs="Times New Roman" w:hint="default"/>
        <w:b w:val="0"/>
        <w:bCs w:val="0"/>
        <w:i w:val="0"/>
        <w:iCs w:val="0"/>
        <w:spacing w:val="0"/>
        <w:w w:val="100"/>
        <w:sz w:val="22"/>
        <w:szCs w:val="22"/>
        <w:lang w:val="hu-HU" w:eastAsia="en-US" w:bidi="ar-SA"/>
      </w:rPr>
    </w:lvl>
    <w:lvl w:ilvl="1" w:tplc="0D5271D2">
      <w:numFmt w:val="bullet"/>
      <w:lvlText w:val="•"/>
      <w:lvlJc w:val="left"/>
      <w:pPr>
        <w:ind w:left="1787" w:hanging="425"/>
      </w:pPr>
      <w:rPr>
        <w:rFonts w:hint="default"/>
        <w:lang w:val="hu-HU" w:eastAsia="en-US" w:bidi="ar-SA"/>
      </w:rPr>
    </w:lvl>
    <w:lvl w:ilvl="2" w:tplc="EB70BA28">
      <w:numFmt w:val="bullet"/>
      <w:lvlText w:val="•"/>
      <w:lvlJc w:val="left"/>
      <w:pPr>
        <w:ind w:left="2615" w:hanging="425"/>
      </w:pPr>
      <w:rPr>
        <w:rFonts w:hint="default"/>
        <w:lang w:val="hu-HU" w:eastAsia="en-US" w:bidi="ar-SA"/>
      </w:rPr>
    </w:lvl>
    <w:lvl w:ilvl="3" w:tplc="29807F06">
      <w:numFmt w:val="bullet"/>
      <w:lvlText w:val="•"/>
      <w:lvlJc w:val="left"/>
      <w:pPr>
        <w:ind w:left="3443" w:hanging="425"/>
      </w:pPr>
      <w:rPr>
        <w:rFonts w:hint="default"/>
        <w:lang w:val="hu-HU" w:eastAsia="en-US" w:bidi="ar-SA"/>
      </w:rPr>
    </w:lvl>
    <w:lvl w:ilvl="4" w:tplc="9A984200">
      <w:numFmt w:val="bullet"/>
      <w:lvlText w:val="•"/>
      <w:lvlJc w:val="left"/>
      <w:pPr>
        <w:ind w:left="4271" w:hanging="425"/>
      </w:pPr>
      <w:rPr>
        <w:rFonts w:hint="default"/>
        <w:lang w:val="hu-HU" w:eastAsia="en-US" w:bidi="ar-SA"/>
      </w:rPr>
    </w:lvl>
    <w:lvl w:ilvl="5" w:tplc="48A07CE0">
      <w:numFmt w:val="bullet"/>
      <w:lvlText w:val="•"/>
      <w:lvlJc w:val="left"/>
      <w:pPr>
        <w:ind w:left="5099" w:hanging="425"/>
      </w:pPr>
      <w:rPr>
        <w:rFonts w:hint="default"/>
        <w:lang w:val="hu-HU" w:eastAsia="en-US" w:bidi="ar-SA"/>
      </w:rPr>
    </w:lvl>
    <w:lvl w:ilvl="6" w:tplc="048237CE">
      <w:numFmt w:val="bullet"/>
      <w:lvlText w:val="•"/>
      <w:lvlJc w:val="left"/>
      <w:pPr>
        <w:ind w:left="5927" w:hanging="425"/>
      </w:pPr>
      <w:rPr>
        <w:rFonts w:hint="default"/>
        <w:lang w:val="hu-HU" w:eastAsia="en-US" w:bidi="ar-SA"/>
      </w:rPr>
    </w:lvl>
    <w:lvl w:ilvl="7" w:tplc="2AD495A4">
      <w:numFmt w:val="bullet"/>
      <w:lvlText w:val="•"/>
      <w:lvlJc w:val="left"/>
      <w:pPr>
        <w:ind w:left="6755" w:hanging="425"/>
      </w:pPr>
      <w:rPr>
        <w:rFonts w:hint="default"/>
        <w:lang w:val="hu-HU" w:eastAsia="en-US" w:bidi="ar-SA"/>
      </w:rPr>
    </w:lvl>
    <w:lvl w:ilvl="8" w:tplc="3DF2EEB6">
      <w:numFmt w:val="bullet"/>
      <w:lvlText w:val="•"/>
      <w:lvlJc w:val="left"/>
      <w:pPr>
        <w:ind w:left="7583" w:hanging="425"/>
      </w:pPr>
      <w:rPr>
        <w:rFonts w:hint="default"/>
        <w:lang w:val="hu-HU" w:eastAsia="en-US" w:bidi="ar-SA"/>
      </w:rPr>
    </w:lvl>
  </w:abstractNum>
  <w:abstractNum w:abstractNumId="5" w15:restartNumberingAfterBreak="0">
    <w:nsid w:val="145406FB"/>
    <w:multiLevelType w:val="hybridMultilevel"/>
    <w:tmpl w:val="DC2AC564"/>
    <w:lvl w:ilvl="0" w:tplc="CD6EA986">
      <w:start w:val="1"/>
      <w:numFmt w:val="decimal"/>
      <w:lvlText w:val="%1."/>
      <w:lvlJc w:val="left"/>
      <w:pPr>
        <w:ind w:left="833" w:hanging="360"/>
      </w:pPr>
      <w:rPr>
        <w:rFonts w:hint="default"/>
        <w:spacing w:val="0"/>
        <w:w w:val="100"/>
        <w:lang w:val="hu-HU" w:eastAsia="en-US" w:bidi="ar-SA"/>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62D0033"/>
    <w:multiLevelType w:val="hybridMultilevel"/>
    <w:tmpl w:val="C65089F4"/>
    <w:lvl w:ilvl="0" w:tplc="CD6EA986">
      <w:start w:val="1"/>
      <w:numFmt w:val="decimal"/>
      <w:lvlText w:val="%1."/>
      <w:lvlJc w:val="left"/>
      <w:pPr>
        <w:ind w:left="833" w:hanging="360"/>
      </w:pPr>
      <w:rPr>
        <w:rFonts w:hint="default"/>
        <w:spacing w:val="0"/>
        <w:w w:val="100"/>
        <w:lang w:val="hu-HU" w:eastAsia="en-US" w:bidi="ar-SA"/>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67E01A5"/>
    <w:multiLevelType w:val="hybridMultilevel"/>
    <w:tmpl w:val="A6B4E8D2"/>
    <w:lvl w:ilvl="0" w:tplc="5254BC44">
      <w:start w:val="2"/>
      <w:numFmt w:val="decimal"/>
      <w:lvlText w:val="%1."/>
      <w:lvlJc w:val="left"/>
      <w:pPr>
        <w:ind w:left="540" w:hanging="428"/>
      </w:pPr>
      <w:rPr>
        <w:rFonts w:ascii="Times New Roman" w:eastAsia="Times New Roman" w:hAnsi="Times New Roman" w:cs="Times New Roman" w:hint="default"/>
        <w:b w:val="0"/>
        <w:bCs w:val="0"/>
        <w:i w:val="0"/>
        <w:iCs w:val="0"/>
        <w:spacing w:val="0"/>
        <w:w w:val="100"/>
        <w:sz w:val="24"/>
        <w:szCs w:val="24"/>
        <w:lang w:val="hu-HU" w:eastAsia="en-US" w:bidi="ar-SA"/>
      </w:rPr>
    </w:lvl>
    <w:lvl w:ilvl="1" w:tplc="F634ADA4">
      <w:numFmt w:val="bullet"/>
      <w:lvlText w:val="•"/>
      <w:lvlJc w:val="left"/>
      <w:pPr>
        <w:ind w:left="1409" w:hanging="428"/>
      </w:pPr>
      <w:rPr>
        <w:rFonts w:hint="default"/>
        <w:lang w:val="hu-HU" w:eastAsia="en-US" w:bidi="ar-SA"/>
      </w:rPr>
    </w:lvl>
    <w:lvl w:ilvl="2" w:tplc="E09453C4">
      <w:numFmt w:val="bullet"/>
      <w:lvlText w:val="•"/>
      <w:lvlJc w:val="left"/>
      <w:pPr>
        <w:ind w:left="2279" w:hanging="428"/>
      </w:pPr>
      <w:rPr>
        <w:rFonts w:hint="default"/>
        <w:lang w:val="hu-HU" w:eastAsia="en-US" w:bidi="ar-SA"/>
      </w:rPr>
    </w:lvl>
    <w:lvl w:ilvl="3" w:tplc="0DFE4F58">
      <w:numFmt w:val="bullet"/>
      <w:lvlText w:val="•"/>
      <w:lvlJc w:val="left"/>
      <w:pPr>
        <w:ind w:left="3149" w:hanging="428"/>
      </w:pPr>
      <w:rPr>
        <w:rFonts w:hint="default"/>
        <w:lang w:val="hu-HU" w:eastAsia="en-US" w:bidi="ar-SA"/>
      </w:rPr>
    </w:lvl>
    <w:lvl w:ilvl="4" w:tplc="7D524488">
      <w:numFmt w:val="bullet"/>
      <w:lvlText w:val="•"/>
      <w:lvlJc w:val="left"/>
      <w:pPr>
        <w:ind w:left="4019" w:hanging="428"/>
      </w:pPr>
      <w:rPr>
        <w:rFonts w:hint="default"/>
        <w:lang w:val="hu-HU" w:eastAsia="en-US" w:bidi="ar-SA"/>
      </w:rPr>
    </w:lvl>
    <w:lvl w:ilvl="5" w:tplc="8B222442">
      <w:numFmt w:val="bullet"/>
      <w:lvlText w:val="•"/>
      <w:lvlJc w:val="left"/>
      <w:pPr>
        <w:ind w:left="4889" w:hanging="428"/>
      </w:pPr>
      <w:rPr>
        <w:rFonts w:hint="default"/>
        <w:lang w:val="hu-HU" w:eastAsia="en-US" w:bidi="ar-SA"/>
      </w:rPr>
    </w:lvl>
    <w:lvl w:ilvl="6" w:tplc="39EA1DAE">
      <w:numFmt w:val="bullet"/>
      <w:lvlText w:val="•"/>
      <w:lvlJc w:val="left"/>
      <w:pPr>
        <w:ind w:left="5759" w:hanging="428"/>
      </w:pPr>
      <w:rPr>
        <w:rFonts w:hint="default"/>
        <w:lang w:val="hu-HU" w:eastAsia="en-US" w:bidi="ar-SA"/>
      </w:rPr>
    </w:lvl>
    <w:lvl w:ilvl="7" w:tplc="09EA967A">
      <w:numFmt w:val="bullet"/>
      <w:lvlText w:val="•"/>
      <w:lvlJc w:val="left"/>
      <w:pPr>
        <w:ind w:left="6629" w:hanging="428"/>
      </w:pPr>
      <w:rPr>
        <w:rFonts w:hint="default"/>
        <w:lang w:val="hu-HU" w:eastAsia="en-US" w:bidi="ar-SA"/>
      </w:rPr>
    </w:lvl>
    <w:lvl w:ilvl="8" w:tplc="46E89B82">
      <w:numFmt w:val="bullet"/>
      <w:lvlText w:val="•"/>
      <w:lvlJc w:val="left"/>
      <w:pPr>
        <w:ind w:left="7499" w:hanging="428"/>
      </w:pPr>
      <w:rPr>
        <w:rFonts w:hint="default"/>
        <w:lang w:val="hu-HU" w:eastAsia="en-US" w:bidi="ar-SA"/>
      </w:rPr>
    </w:lvl>
  </w:abstractNum>
  <w:abstractNum w:abstractNumId="8" w15:restartNumberingAfterBreak="0">
    <w:nsid w:val="17781499"/>
    <w:multiLevelType w:val="hybridMultilevel"/>
    <w:tmpl w:val="6C16F758"/>
    <w:lvl w:ilvl="0" w:tplc="2F4C02F2">
      <w:start w:val="1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B06782E"/>
    <w:multiLevelType w:val="hybridMultilevel"/>
    <w:tmpl w:val="ADE47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725394"/>
    <w:multiLevelType w:val="hybridMultilevel"/>
    <w:tmpl w:val="F7B45390"/>
    <w:lvl w:ilvl="0" w:tplc="0E1A52A6">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870729"/>
    <w:multiLevelType w:val="hybridMultilevel"/>
    <w:tmpl w:val="B95C83A2"/>
    <w:lvl w:ilvl="0" w:tplc="BF083C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0BC025E"/>
    <w:multiLevelType w:val="hybridMultilevel"/>
    <w:tmpl w:val="26946182"/>
    <w:lvl w:ilvl="0" w:tplc="441A0A3E">
      <w:start w:val="1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6536AC1"/>
    <w:multiLevelType w:val="hybridMultilevel"/>
    <w:tmpl w:val="5C1AB238"/>
    <w:lvl w:ilvl="0" w:tplc="CD6EA986">
      <w:start w:val="1"/>
      <w:numFmt w:val="decimal"/>
      <w:lvlText w:val="%1."/>
      <w:lvlJc w:val="left"/>
      <w:pPr>
        <w:ind w:left="720" w:hanging="360"/>
      </w:pPr>
      <w:rPr>
        <w:rFonts w:hint="default"/>
        <w:spacing w:val="0"/>
        <w:w w:val="100"/>
        <w:lang w:val="hu-HU" w:eastAsia="en-US" w:bidi="ar-SA"/>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6792B52"/>
    <w:multiLevelType w:val="hybridMultilevel"/>
    <w:tmpl w:val="34C845C6"/>
    <w:lvl w:ilvl="0" w:tplc="571E7F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B077252"/>
    <w:multiLevelType w:val="hybridMultilevel"/>
    <w:tmpl w:val="E6BC6C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BE0727B"/>
    <w:multiLevelType w:val="hybridMultilevel"/>
    <w:tmpl w:val="6F28B2FA"/>
    <w:lvl w:ilvl="0" w:tplc="AA46BBC8">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721EB6"/>
    <w:multiLevelType w:val="hybridMultilevel"/>
    <w:tmpl w:val="AD76124A"/>
    <w:lvl w:ilvl="0" w:tplc="F1E2EB40">
      <w:start w:val="2"/>
      <w:numFmt w:val="decimal"/>
      <w:lvlText w:val="%1."/>
      <w:lvlJc w:val="left"/>
      <w:pPr>
        <w:ind w:left="540" w:hanging="428"/>
      </w:pPr>
      <w:rPr>
        <w:rFonts w:ascii="Times New Roman" w:eastAsia="Times New Roman" w:hAnsi="Times New Roman" w:cs="Times New Roman" w:hint="default"/>
        <w:b w:val="0"/>
        <w:bCs w:val="0"/>
        <w:i w:val="0"/>
        <w:iCs w:val="0"/>
        <w:spacing w:val="0"/>
        <w:w w:val="100"/>
        <w:sz w:val="22"/>
        <w:szCs w:val="22"/>
        <w:lang w:val="hu-HU" w:eastAsia="en-US" w:bidi="ar-SA"/>
      </w:rPr>
    </w:lvl>
    <w:lvl w:ilvl="1" w:tplc="805E21BA">
      <w:numFmt w:val="bullet"/>
      <w:lvlText w:val="•"/>
      <w:lvlJc w:val="left"/>
      <w:pPr>
        <w:ind w:left="1409" w:hanging="428"/>
      </w:pPr>
      <w:rPr>
        <w:rFonts w:hint="default"/>
        <w:lang w:val="hu-HU" w:eastAsia="en-US" w:bidi="ar-SA"/>
      </w:rPr>
    </w:lvl>
    <w:lvl w:ilvl="2" w:tplc="52DAFC2C">
      <w:numFmt w:val="bullet"/>
      <w:lvlText w:val="•"/>
      <w:lvlJc w:val="left"/>
      <w:pPr>
        <w:ind w:left="2279" w:hanging="428"/>
      </w:pPr>
      <w:rPr>
        <w:rFonts w:hint="default"/>
        <w:lang w:val="hu-HU" w:eastAsia="en-US" w:bidi="ar-SA"/>
      </w:rPr>
    </w:lvl>
    <w:lvl w:ilvl="3" w:tplc="C2F2671E">
      <w:numFmt w:val="bullet"/>
      <w:lvlText w:val="•"/>
      <w:lvlJc w:val="left"/>
      <w:pPr>
        <w:ind w:left="3149" w:hanging="428"/>
      </w:pPr>
      <w:rPr>
        <w:rFonts w:hint="default"/>
        <w:lang w:val="hu-HU" w:eastAsia="en-US" w:bidi="ar-SA"/>
      </w:rPr>
    </w:lvl>
    <w:lvl w:ilvl="4" w:tplc="739235E4">
      <w:numFmt w:val="bullet"/>
      <w:lvlText w:val="•"/>
      <w:lvlJc w:val="left"/>
      <w:pPr>
        <w:ind w:left="4019" w:hanging="428"/>
      </w:pPr>
      <w:rPr>
        <w:rFonts w:hint="default"/>
        <w:lang w:val="hu-HU" w:eastAsia="en-US" w:bidi="ar-SA"/>
      </w:rPr>
    </w:lvl>
    <w:lvl w:ilvl="5" w:tplc="DEAE44FC">
      <w:numFmt w:val="bullet"/>
      <w:lvlText w:val="•"/>
      <w:lvlJc w:val="left"/>
      <w:pPr>
        <w:ind w:left="4889" w:hanging="428"/>
      </w:pPr>
      <w:rPr>
        <w:rFonts w:hint="default"/>
        <w:lang w:val="hu-HU" w:eastAsia="en-US" w:bidi="ar-SA"/>
      </w:rPr>
    </w:lvl>
    <w:lvl w:ilvl="6" w:tplc="0B529166">
      <w:numFmt w:val="bullet"/>
      <w:lvlText w:val="•"/>
      <w:lvlJc w:val="left"/>
      <w:pPr>
        <w:ind w:left="5759" w:hanging="428"/>
      </w:pPr>
      <w:rPr>
        <w:rFonts w:hint="default"/>
        <w:lang w:val="hu-HU" w:eastAsia="en-US" w:bidi="ar-SA"/>
      </w:rPr>
    </w:lvl>
    <w:lvl w:ilvl="7" w:tplc="79D691CC">
      <w:numFmt w:val="bullet"/>
      <w:lvlText w:val="•"/>
      <w:lvlJc w:val="left"/>
      <w:pPr>
        <w:ind w:left="6629" w:hanging="428"/>
      </w:pPr>
      <w:rPr>
        <w:rFonts w:hint="default"/>
        <w:lang w:val="hu-HU" w:eastAsia="en-US" w:bidi="ar-SA"/>
      </w:rPr>
    </w:lvl>
    <w:lvl w:ilvl="8" w:tplc="DF184F16">
      <w:numFmt w:val="bullet"/>
      <w:lvlText w:val="•"/>
      <w:lvlJc w:val="left"/>
      <w:pPr>
        <w:ind w:left="7499" w:hanging="428"/>
      </w:pPr>
      <w:rPr>
        <w:rFonts w:hint="default"/>
        <w:lang w:val="hu-HU" w:eastAsia="en-US" w:bidi="ar-SA"/>
      </w:rPr>
    </w:lvl>
  </w:abstractNum>
  <w:abstractNum w:abstractNumId="18" w15:restartNumberingAfterBreak="0">
    <w:nsid w:val="2E4378A8"/>
    <w:multiLevelType w:val="multilevel"/>
    <w:tmpl w:val="245C3FC8"/>
    <w:lvl w:ilvl="0">
      <w:start w:val="2"/>
      <w:numFmt w:val="decimal"/>
      <w:lvlText w:val="%1"/>
      <w:lvlJc w:val="left"/>
      <w:pPr>
        <w:ind w:left="499" w:hanging="387"/>
      </w:pPr>
      <w:rPr>
        <w:rFonts w:hint="default"/>
        <w:lang w:val="hu-HU" w:eastAsia="en-US" w:bidi="ar-SA"/>
      </w:rPr>
    </w:lvl>
    <w:lvl w:ilvl="1">
      <w:start w:val="1"/>
      <w:numFmt w:val="decimal"/>
      <w:lvlText w:val="%1.%2."/>
      <w:lvlJc w:val="left"/>
      <w:pPr>
        <w:ind w:left="499" w:hanging="387"/>
      </w:pPr>
      <w:rPr>
        <w:rFonts w:hint="default"/>
        <w:spacing w:val="0"/>
        <w:w w:val="100"/>
        <w:lang w:val="hu-HU" w:eastAsia="en-US" w:bidi="ar-SA"/>
      </w:rPr>
    </w:lvl>
    <w:lvl w:ilvl="2">
      <w:start w:val="1"/>
      <w:numFmt w:val="decimal"/>
      <w:lvlText w:val="%1.%2.%3."/>
      <w:lvlJc w:val="left"/>
      <w:pPr>
        <w:ind w:left="540" w:hanging="605"/>
      </w:pPr>
      <w:rPr>
        <w:rFonts w:ascii="Times New Roman" w:eastAsia="Times New Roman" w:hAnsi="Times New Roman" w:cs="Times New Roman" w:hint="default"/>
        <w:b w:val="0"/>
        <w:bCs w:val="0"/>
        <w:i w:val="0"/>
        <w:iCs w:val="0"/>
        <w:spacing w:val="0"/>
        <w:w w:val="100"/>
        <w:sz w:val="22"/>
        <w:szCs w:val="22"/>
        <w:lang w:val="hu-HU" w:eastAsia="en-US" w:bidi="ar-SA"/>
      </w:rPr>
    </w:lvl>
    <w:lvl w:ilvl="3">
      <w:start w:val="1"/>
      <w:numFmt w:val="decimal"/>
      <w:lvlText w:val="%1.%2.%3.%4."/>
      <w:lvlJc w:val="left"/>
      <w:pPr>
        <w:ind w:left="540" w:hanging="732"/>
      </w:pPr>
      <w:rPr>
        <w:rFonts w:ascii="Times New Roman" w:eastAsia="Times New Roman" w:hAnsi="Times New Roman" w:cs="Times New Roman" w:hint="default"/>
        <w:b w:val="0"/>
        <w:bCs w:val="0"/>
        <w:i w:val="0"/>
        <w:iCs w:val="0"/>
        <w:spacing w:val="0"/>
        <w:w w:val="100"/>
        <w:sz w:val="22"/>
        <w:szCs w:val="22"/>
        <w:lang w:val="hu-HU" w:eastAsia="en-US" w:bidi="ar-SA"/>
      </w:rPr>
    </w:lvl>
    <w:lvl w:ilvl="4">
      <w:numFmt w:val="bullet"/>
      <w:lvlText w:val="-"/>
      <w:lvlJc w:val="left"/>
      <w:pPr>
        <w:ind w:left="964" w:hanging="425"/>
      </w:pPr>
      <w:rPr>
        <w:rFonts w:ascii="Times New Roman" w:eastAsia="Times New Roman" w:hAnsi="Times New Roman" w:cs="Times New Roman" w:hint="default"/>
        <w:b w:val="0"/>
        <w:bCs w:val="0"/>
        <w:i w:val="0"/>
        <w:iCs w:val="0"/>
        <w:spacing w:val="0"/>
        <w:w w:val="100"/>
        <w:sz w:val="22"/>
        <w:szCs w:val="22"/>
        <w:lang w:val="hu-HU" w:eastAsia="en-US" w:bidi="ar-SA"/>
      </w:rPr>
    </w:lvl>
    <w:lvl w:ilvl="5">
      <w:numFmt w:val="bullet"/>
      <w:lvlText w:val="•"/>
      <w:lvlJc w:val="left"/>
      <w:pPr>
        <w:ind w:left="4064" w:hanging="425"/>
      </w:pPr>
      <w:rPr>
        <w:rFonts w:hint="default"/>
        <w:lang w:val="hu-HU" w:eastAsia="en-US" w:bidi="ar-SA"/>
      </w:rPr>
    </w:lvl>
    <w:lvl w:ilvl="6">
      <w:numFmt w:val="bullet"/>
      <w:lvlText w:val="•"/>
      <w:lvlJc w:val="left"/>
      <w:pPr>
        <w:ind w:left="5099" w:hanging="425"/>
      </w:pPr>
      <w:rPr>
        <w:rFonts w:hint="default"/>
        <w:lang w:val="hu-HU" w:eastAsia="en-US" w:bidi="ar-SA"/>
      </w:rPr>
    </w:lvl>
    <w:lvl w:ilvl="7">
      <w:numFmt w:val="bullet"/>
      <w:lvlText w:val="•"/>
      <w:lvlJc w:val="left"/>
      <w:pPr>
        <w:ind w:left="6134" w:hanging="425"/>
      </w:pPr>
      <w:rPr>
        <w:rFonts w:hint="default"/>
        <w:lang w:val="hu-HU" w:eastAsia="en-US" w:bidi="ar-SA"/>
      </w:rPr>
    </w:lvl>
    <w:lvl w:ilvl="8">
      <w:numFmt w:val="bullet"/>
      <w:lvlText w:val="•"/>
      <w:lvlJc w:val="left"/>
      <w:pPr>
        <w:ind w:left="7169" w:hanging="425"/>
      </w:pPr>
      <w:rPr>
        <w:rFonts w:hint="default"/>
        <w:lang w:val="hu-HU" w:eastAsia="en-US" w:bidi="ar-SA"/>
      </w:rPr>
    </w:lvl>
  </w:abstractNum>
  <w:abstractNum w:abstractNumId="19" w15:restartNumberingAfterBreak="0">
    <w:nsid w:val="2F882EBA"/>
    <w:multiLevelType w:val="hybridMultilevel"/>
    <w:tmpl w:val="BAEEDF8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4F019CF"/>
    <w:multiLevelType w:val="hybridMultilevel"/>
    <w:tmpl w:val="6D5E31FE"/>
    <w:lvl w:ilvl="0" w:tplc="3F424D86">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5D6684"/>
    <w:multiLevelType w:val="hybridMultilevel"/>
    <w:tmpl w:val="2230149C"/>
    <w:lvl w:ilvl="0" w:tplc="EBDE635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37527663"/>
    <w:multiLevelType w:val="hybridMultilevel"/>
    <w:tmpl w:val="12D031CC"/>
    <w:lvl w:ilvl="0" w:tplc="7F44ECF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3" w15:restartNumberingAfterBreak="0">
    <w:nsid w:val="38ED0B62"/>
    <w:multiLevelType w:val="hybridMultilevel"/>
    <w:tmpl w:val="9D428E2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AA05EEB"/>
    <w:multiLevelType w:val="hybridMultilevel"/>
    <w:tmpl w:val="1076ECDE"/>
    <w:lvl w:ilvl="0" w:tplc="CF068FA4">
      <w:start w:val="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BD816A6"/>
    <w:multiLevelType w:val="hybridMultilevel"/>
    <w:tmpl w:val="ADE47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8F4C50"/>
    <w:multiLevelType w:val="hybridMultilevel"/>
    <w:tmpl w:val="AAC0F638"/>
    <w:lvl w:ilvl="0" w:tplc="BF083CA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267D45"/>
    <w:multiLevelType w:val="hybridMultilevel"/>
    <w:tmpl w:val="691AA6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3456868"/>
    <w:multiLevelType w:val="hybridMultilevel"/>
    <w:tmpl w:val="0C3E17D0"/>
    <w:lvl w:ilvl="0" w:tplc="AE56B992">
      <w:start w:val="7"/>
      <w:numFmt w:val="decimal"/>
      <w:lvlText w:val="%1.)"/>
      <w:lvlJc w:val="left"/>
      <w:pPr>
        <w:tabs>
          <w:tab w:val="num" w:pos="644"/>
        </w:tabs>
        <w:ind w:left="644" w:hanging="360"/>
      </w:pPr>
      <w:rPr>
        <w:b/>
      </w:rPr>
    </w:lvl>
    <w:lvl w:ilvl="1" w:tplc="040E0001">
      <w:start w:val="1"/>
      <w:numFmt w:val="bullet"/>
      <w:lvlText w:val=""/>
      <w:lvlJc w:val="left"/>
      <w:pPr>
        <w:ind w:left="1440" w:hanging="360"/>
      </w:pPr>
      <w:rPr>
        <w:rFonts w:ascii="Symbol" w:hAnsi="Symbol" w:hint="default"/>
      </w:rPr>
    </w:lvl>
    <w:lvl w:ilvl="2" w:tplc="040E0001">
      <w:start w:val="1"/>
      <w:numFmt w:val="bullet"/>
      <w:lvlText w:val=""/>
      <w:lvlJc w:val="left"/>
      <w:pPr>
        <w:ind w:left="2160" w:hanging="180"/>
      </w:pPr>
      <w:rPr>
        <w:rFonts w:ascii="Symbol" w:hAnsi="Symbol" w:hint="default"/>
      </w:r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449142F5"/>
    <w:multiLevelType w:val="hybridMultilevel"/>
    <w:tmpl w:val="DC100E46"/>
    <w:lvl w:ilvl="0" w:tplc="A7169E42">
      <w:start w:val="2"/>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0" w15:restartNumberingAfterBreak="0">
    <w:nsid w:val="488F4A4A"/>
    <w:multiLevelType w:val="hybridMultilevel"/>
    <w:tmpl w:val="AB1E1986"/>
    <w:lvl w:ilvl="0" w:tplc="14847FBA">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9E50B93"/>
    <w:multiLevelType w:val="hybridMultilevel"/>
    <w:tmpl w:val="5FAE2E98"/>
    <w:lvl w:ilvl="0" w:tplc="D4C8731E">
      <w:start w:val="2"/>
      <w:numFmt w:val="decimal"/>
      <w:lvlText w:val="%1."/>
      <w:lvlJc w:val="left"/>
      <w:pPr>
        <w:ind w:left="540" w:hanging="423"/>
      </w:pPr>
      <w:rPr>
        <w:rFonts w:ascii="Times New Roman" w:eastAsia="Times New Roman" w:hAnsi="Times New Roman" w:cs="Times New Roman" w:hint="default"/>
        <w:b w:val="0"/>
        <w:bCs w:val="0"/>
        <w:i w:val="0"/>
        <w:iCs w:val="0"/>
        <w:spacing w:val="0"/>
        <w:w w:val="100"/>
        <w:sz w:val="24"/>
        <w:szCs w:val="24"/>
        <w:lang w:val="hu-HU" w:eastAsia="en-US" w:bidi="ar-SA"/>
      </w:rPr>
    </w:lvl>
    <w:lvl w:ilvl="1" w:tplc="E3B8A226">
      <w:numFmt w:val="bullet"/>
      <w:lvlText w:val="•"/>
      <w:lvlJc w:val="left"/>
      <w:pPr>
        <w:ind w:left="1409" w:hanging="423"/>
      </w:pPr>
      <w:rPr>
        <w:rFonts w:hint="default"/>
        <w:lang w:val="hu-HU" w:eastAsia="en-US" w:bidi="ar-SA"/>
      </w:rPr>
    </w:lvl>
    <w:lvl w:ilvl="2" w:tplc="3248697A">
      <w:numFmt w:val="bullet"/>
      <w:lvlText w:val="•"/>
      <w:lvlJc w:val="left"/>
      <w:pPr>
        <w:ind w:left="2279" w:hanging="423"/>
      </w:pPr>
      <w:rPr>
        <w:rFonts w:hint="default"/>
        <w:lang w:val="hu-HU" w:eastAsia="en-US" w:bidi="ar-SA"/>
      </w:rPr>
    </w:lvl>
    <w:lvl w:ilvl="3" w:tplc="C7C8F98A">
      <w:numFmt w:val="bullet"/>
      <w:lvlText w:val="•"/>
      <w:lvlJc w:val="left"/>
      <w:pPr>
        <w:ind w:left="3149" w:hanging="423"/>
      </w:pPr>
      <w:rPr>
        <w:rFonts w:hint="default"/>
        <w:lang w:val="hu-HU" w:eastAsia="en-US" w:bidi="ar-SA"/>
      </w:rPr>
    </w:lvl>
    <w:lvl w:ilvl="4" w:tplc="DC1CD3F2">
      <w:numFmt w:val="bullet"/>
      <w:lvlText w:val="•"/>
      <w:lvlJc w:val="left"/>
      <w:pPr>
        <w:ind w:left="4019" w:hanging="423"/>
      </w:pPr>
      <w:rPr>
        <w:rFonts w:hint="default"/>
        <w:lang w:val="hu-HU" w:eastAsia="en-US" w:bidi="ar-SA"/>
      </w:rPr>
    </w:lvl>
    <w:lvl w:ilvl="5" w:tplc="89ECA870">
      <w:numFmt w:val="bullet"/>
      <w:lvlText w:val="•"/>
      <w:lvlJc w:val="left"/>
      <w:pPr>
        <w:ind w:left="4889" w:hanging="423"/>
      </w:pPr>
      <w:rPr>
        <w:rFonts w:hint="default"/>
        <w:lang w:val="hu-HU" w:eastAsia="en-US" w:bidi="ar-SA"/>
      </w:rPr>
    </w:lvl>
    <w:lvl w:ilvl="6" w:tplc="85E88200">
      <w:numFmt w:val="bullet"/>
      <w:lvlText w:val="•"/>
      <w:lvlJc w:val="left"/>
      <w:pPr>
        <w:ind w:left="5759" w:hanging="423"/>
      </w:pPr>
      <w:rPr>
        <w:rFonts w:hint="default"/>
        <w:lang w:val="hu-HU" w:eastAsia="en-US" w:bidi="ar-SA"/>
      </w:rPr>
    </w:lvl>
    <w:lvl w:ilvl="7" w:tplc="BA143208">
      <w:numFmt w:val="bullet"/>
      <w:lvlText w:val="•"/>
      <w:lvlJc w:val="left"/>
      <w:pPr>
        <w:ind w:left="6629" w:hanging="423"/>
      </w:pPr>
      <w:rPr>
        <w:rFonts w:hint="default"/>
        <w:lang w:val="hu-HU" w:eastAsia="en-US" w:bidi="ar-SA"/>
      </w:rPr>
    </w:lvl>
    <w:lvl w:ilvl="8" w:tplc="CD98BBCE">
      <w:numFmt w:val="bullet"/>
      <w:lvlText w:val="•"/>
      <w:lvlJc w:val="left"/>
      <w:pPr>
        <w:ind w:left="7499" w:hanging="423"/>
      </w:pPr>
      <w:rPr>
        <w:rFonts w:hint="default"/>
        <w:lang w:val="hu-HU" w:eastAsia="en-US" w:bidi="ar-SA"/>
      </w:rPr>
    </w:lvl>
  </w:abstractNum>
  <w:abstractNum w:abstractNumId="32" w15:restartNumberingAfterBreak="0">
    <w:nsid w:val="4AE15C2E"/>
    <w:multiLevelType w:val="hybridMultilevel"/>
    <w:tmpl w:val="34283A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4CC44C7B"/>
    <w:multiLevelType w:val="hybridMultilevel"/>
    <w:tmpl w:val="CF0C8058"/>
    <w:lvl w:ilvl="0" w:tplc="922ABDC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00635CD"/>
    <w:multiLevelType w:val="hybridMultilevel"/>
    <w:tmpl w:val="B7A4B342"/>
    <w:lvl w:ilvl="0" w:tplc="8E8E6CDC">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502DC3"/>
    <w:multiLevelType w:val="hybridMultilevel"/>
    <w:tmpl w:val="C65089F4"/>
    <w:lvl w:ilvl="0" w:tplc="CD6EA986">
      <w:start w:val="1"/>
      <w:numFmt w:val="decimal"/>
      <w:lvlText w:val="%1."/>
      <w:lvlJc w:val="left"/>
      <w:pPr>
        <w:ind w:left="833" w:hanging="360"/>
      </w:pPr>
      <w:rPr>
        <w:rFonts w:hint="default"/>
        <w:spacing w:val="0"/>
        <w:w w:val="100"/>
        <w:lang w:val="hu-HU" w:eastAsia="en-US" w:bidi="ar-SA"/>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1DC242E"/>
    <w:multiLevelType w:val="hybridMultilevel"/>
    <w:tmpl w:val="592E97E8"/>
    <w:lvl w:ilvl="0" w:tplc="B70CCBF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7" w15:restartNumberingAfterBreak="0">
    <w:nsid w:val="52EF51E5"/>
    <w:multiLevelType w:val="hybridMultilevel"/>
    <w:tmpl w:val="7A2440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C90E9D"/>
    <w:multiLevelType w:val="hybridMultilevel"/>
    <w:tmpl w:val="FDBE2BD6"/>
    <w:lvl w:ilvl="0" w:tplc="66C02B00">
      <w:numFmt w:val="bullet"/>
      <w:lvlText w:val="-"/>
      <w:lvlJc w:val="left"/>
      <w:pPr>
        <w:ind w:left="720" w:hanging="360"/>
      </w:pPr>
      <w:rPr>
        <w:rFonts w:ascii="ArialMT" w:eastAsiaTheme="minorHAnsi" w:hAnsi="ArialMT" w:cs="Arial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9111C2B"/>
    <w:multiLevelType w:val="hybridMultilevel"/>
    <w:tmpl w:val="9A94BD28"/>
    <w:lvl w:ilvl="0" w:tplc="62CE03F0">
      <w:start w:val="2"/>
      <w:numFmt w:val="decimal"/>
      <w:lvlText w:val="%1."/>
      <w:lvlJc w:val="left"/>
      <w:pPr>
        <w:ind w:left="540" w:hanging="428"/>
      </w:pPr>
      <w:rPr>
        <w:rFonts w:ascii="Times New Roman" w:eastAsia="Times New Roman" w:hAnsi="Times New Roman" w:cs="Times New Roman" w:hint="default"/>
        <w:b w:val="0"/>
        <w:bCs w:val="0"/>
        <w:i w:val="0"/>
        <w:iCs w:val="0"/>
        <w:spacing w:val="0"/>
        <w:w w:val="100"/>
        <w:sz w:val="22"/>
        <w:szCs w:val="22"/>
        <w:lang w:val="hu-HU" w:eastAsia="en-US" w:bidi="ar-SA"/>
      </w:rPr>
    </w:lvl>
    <w:lvl w:ilvl="1" w:tplc="61CAF1A4">
      <w:numFmt w:val="bullet"/>
      <w:lvlText w:val="•"/>
      <w:lvlJc w:val="left"/>
      <w:pPr>
        <w:ind w:left="1409" w:hanging="428"/>
      </w:pPr>
      <w:rPr>
        <w:rFonts w:hint="default"/>
        <w:lang w:val="hu-HU" w:eastAsia="en-US" w:bidi="ar-SA"/>
      </w:rPr>
    </w:lvl>
    <w:lvl w:ilvl="2" w:tplc="DA860180">
      <w:numFmt w:val="bullet"/>
      <w:lvlText w:val="•"/>
      <w:lvlJc w:val="left"/>
      <w:pPr>
        <w:ind w:left="2279" w:hanging="428"/>
      </w:pPr>
      <w:rPr>
        <w:rFonts w:hint="default"/>
        <w:lang w:val="hu-HU" w:eastAsia="en-US" w:bidi="ar-SA"/>
      </w:rPr>
    </w:lvl>
    <w:lvl w:ilvl="3" w:tplc="0342783E">
      <w:numFmt w:val="bullet"/>
      <w:lvlText w:val="•"/>
      <w:lvlJc w:val="left"/>
      <w:pPr>
        <w:ind w:left="3149" w:hanging="428"/>
      </w:pPr>
      <w:rPr>
        <w:rFonts w:hint="default"/>
        <w:lang w:val="hu-HU" w:eastAsia="en-US" w:bidi="ar-SA"/>
      </w:rPr>
    </w:lvl>
    <w:lvl w:ilvl="4" w:tplc="7850F480">
      <w:numFmt w:val="bullet"/>
      <w:lvlText w:val="•"/>
      <w:lvlJc w:val="left"/>
      <w:pPr>
        <w:ind w:left="4019" w:hanging="428"/>
      </w:pPr>
      <w:rPr>
        <w:rFonts w:hint="default"/>
        <w:lang w:val="hu-HU" w:eastAsia="en-US" w:bidi="ar-SA"/>
      </w:rPr>
    </w:lvl>
    <w:lvl w:ilvl="5" w:tplc="61FA3F28">
      <w:numFmt w:val="bullet"/>
      <w:lvlText w:val="•"/>
      <w:lvlJc w:val="left"/>
      <w:pPr>
        <w:ind w:left="4889" w:hanging="428"/>
      </w:pPr>
      <w:rPr>
        <w:rFonts w:hint="default"/>
        <w:lang w:val="hu-HU" w:eastAsia="en-US" w:bidi="ar-SA"/>
      </w:rPr>
    </w:lvl>
    <w:lvl w:ilvl="6" w:tplc="4C1C1D16">
      <w:numFmt w:val="bullet"/>
      <w:lvlText w:val="•"/>
      <w:lvlJc w:val="left"/>
      <w:pPr>
        <w:ind w:left="5759" w:hanging="428"/>
      </w:pPr>
      <w:rPr>
        <w:rFonts w:hint="default"/>
        <w:lang w:val="hu-HU" w:eastAsia="en-US" w:bidi="ar-SA"/>
      </w:rPr>
    </w:lvl>
    <w:lvl w:ilvl="7" w:tplc="3E6C33FC">
      <w:numFmt w:val="bullet"/>
      <w:lvlText w:val="•"/>
      <w:lvlJc w:val="left"/>
      <w:pPr>
        <w:ind w:left="6629" w:hanging="428"/>
      </w:pPr>
      <w:rPr>
        <w:rFonts w:hint="default"/>
        <w:lang w:val="hu-HU" w:eastAsia="en-US" w:bidi="ar-SA"/>
      </w:rPr>
    </w:lvl>
    <w:lvl w:ilvl="8" w:tplc="D24A1CEA">
      <w:numFmt w:val="bullet"/>
      <w:lvlText w:val="•"/>
      <w:lvlJc w:val="left"/>
      <w:pPr>
        <w:ind w:left="7499" w:hanging="428"/>
      </w:pPr>
      <w:rPr>
        <w:rFonts w:hint="default"/>
        <w:lang w:val="hu-HU" w:eastAsia="en-US" w:bidi="ar-SA"/>
      </w:rPr>
    </w:lvl>
  </w:abstractNum>
  <w:abstractNum w:abstractNumId="40" w15:restartNumberingAfterBreak="0">
    <w:nsid w:val="59542986"/>
    <w:multiLevelType w:val="hybridMultilevel"/>
    <w:tmpl w:val="7CD6C18E"/>
    <w:lvl w:ilvl="0" w:tplc="ECFC0128">
      <w:start w:val="8"/>
      <w:numFmt w:val="upperRoman"/>
      <w:lvlText w:val="%1."/>
      <w:lvlJc w:val="left"/>
      <w:pPr>
        <w:ind w:left="696" w:hanging="574"/>
      </w:pPr>
      <w:rPr>
        <w:rFonts w:hint="default"/>
        <w:spacing w:val="-1"/>
        <w:w w:val="100"/>
        <w:lang w:val="hu-HU" w:eastAsia="en-US" w:bidi="ar-SA"/>
      </w:rPr>
    </w:lvl>
    <w:lvl w:ilvl="1" w:tplc="CD6EA986">
      <w:start w:val="1"/>
      <w:numFmt w:val="decimal"/>
      <w:lvlText w:val="%2."/>
      <w:lvlJc w:val="left"/>
      <w:pPr>
        <w:ind w:left="833" w:hanging="360"/>
      </w:pPr>
      <w:rPr>
        <w:rFonts w:hint="default"/>
        <w:spacing w:val="0"/>
        <w:w w:val="100"/>
        <w:lang w:val="hu-HU" w:eastAsia="en-US" w:bidi="ar-SA"/>
      </w:rPr>
    </w:lvl>
    <w:lvl w:ilvl="2" w:tplc="FC7A99F6">
      <w:numFmt w:val="bullet"/>
      <w:lvlText w:val="•"/>
      <w:lvlJc w:val="left"/>
      <w:pPr>
        <w:ind w:left="700" w:hanging="360"/>
      </w:pPr>
      <w:rPr>
        <w:rFonts w:hint="default"/>
        <w:lang w:val="hu-HU" w:eastAsia="en-US" w:bidi="ar-SA"/>
      </w:rPr>
    </w:lvl>
    <w:lvl w:ilvl="3" w:tplc="EE7EE06A">
      <w:numFmt w:val="bullet"/>
      <w:lvlText w:val="•"/>
      <w:lvlJc w:val="left"/>
      <w:pPr>
        <w:ind w:left="840" w:hanging="360"/>
      </w:pPr>
      <w:rPr>
        <w:rFonts w:hint="default"/>
        <w:lang w:val="hu-HU" w:eastAsia="en-US" w:bidi="ar-SA"/>
      </w:rPr>
    </w:lvl>
    <w:lvl w:ilvl="4" w:tplc="BE6CA6EE">
      <w:numFmt w:val="bullet"/>
      <w:lvlText w:val="•"/>
      <w:lvlJc w:val="left"/>
      <w:pPr>
        <w:ind w:left="2039" w:hanging="360"/>
      </w:pPr>
      <w:rPr>
        <w:rFonts w:hint="default"/>
        <w:lang w:val="hu-HU" w:eastAsia="en-US" w:bidi="ar-SA"/>
      </w:rPr>
    </w:lvl>
    <w:lvl w:ilvl="5" w:tplc="6A4678D4">
      <w:numFmt w:val="bullet"/>
      <w:lvlText w:val="•"/>
      <w:lvlJc w:val="left"/>
      <w:pPr>
        <w:ind w:left="3239" w:hanging="360"/>
      </w:pPr>
      <w:rPr>
        <w:rFonts w:hint="default"/>
        <w:lang w:val="hu-HU" w:eastAsia="en-US" w:bidi="ar-SA"/>
      </w:rPr>
    </w:lvl>
    <w:lvl w:ilvl="6" w:tplc="01B857E6">
      <w:numFmt w:val="bullet"/>
      <w:lvlText w:val="•"/>
      <w:lvlJc w:val="left"/>
      <w:pPr>
        <w:ind w:left="4439" w:hanging="360"/>
      </w:pPr>
      <w:rPr>
        <w:rFonts w:hint="default"/>
        <w:lang w:val="hu-HU" w:eastAsia="en-US" w:bidi="ar-SA"/>
      </w:rPr>
    </w:lvl>
    <w:lvl w:ilvl="7" w:tplc="6B0E6D78">
      <w:numFmt w:val="bullet"/>
      <w:lvlText w:val="•"/>
      <w:lvlJc w:val="left"/>
      <w:pPr>
        <w:ind w:left="5639" w:hanging="360"/>
      </w:pPr>
      <w:rPr>
        <w:rFonts w:hint="default"/>
        <w:lang w:val="hu-HU" w:eastAsia="en-US" w:bidi="ar-SA"/>
      </w:rPr>
    </w:lvl>
    <w:lvl w:ilvl="8" w:tplc="2E90C2E8">
      <w:numFmt w:val="bullet"/>
      <w:lvlText w:val="•"/>
      <w:lvlJc w:val="left"/>
      <w:pPr>
        <w:ind w:left="6839" w:hanging="360"/>
      </w:pPr>
      <w:rPr>
        <w:rFonts w:hint="default"/>
        <w:lang w:val="hu-HU" w:eastAsia="en-US" w:bidi="ar-SA"/>
      </w:rPr>
    </w:lvl>
  </w:abstractNum>
  <w:abstractNum w:abstractNumId="41" w15:restartNumberingAfterBreak="0">
    <w:nsid w:val="5C097D16"/>
    <w:multiLevelType w:val="hybridMultilevel"/>
    <w:tmpl w:val="0002CDA8"/>
    <w:lvl w:ilvl="0" w:tplc="51D0125C">
      <w:start w:val="1"/>
      <w:numFmt w:val="lowerLetter"/>
      <w:lvlText w:val="%1)"/>
      <w:lvlJc w:val="left"/>
      <w:pPr>
        <w:ind w:left="965" w:hanging="425"/>
      </w:pPr>
      <w:rPr>
        <w:rFonts w:ascii="Times New Roman" w:eastAsia="Times New Roman" w:hAnsi="Times New Roman" w:cs="Times New Roman" w:hint="default"/>
        <w:b w:val="0"/>
        <w:bCs w:val="0"/>
        <w:i w:val="0"/>
        <w:iCs w:val="0"/>
        <w:spacing w:val="0"/>
        <w:w w:val="100"/>
        <w:sz w:val="22"/>
        <w:szCs w:val="22"/>
        <w:lang w:val="hu-HU" w:eastAsia="en-US" w:bidi="ar-SA"/>
      </w:rPr>
    </w:lvl>
    <w:lvl w:ilvl="1" w:tplc="B7AE0D32">
      <w:numFmt w:val="bullet"/>
      <w:lvlText w:val="•"/>
      <w:lvlJc w:val="left"/>
      <w:pPr>
        <w:ind w:left="1787" w:hanging="425"/>
      </w:pPr>
      <w:rPr>
        <w:rFonts w:hint="default"/>
        <w:lang w:val="hu-HU" w:eastAsia="en-US" w:bidi="ar-SA"/>
      </w:rPr>
    </w:lvl>
    <w:lvl w:ilvl="2" w:tplc="BD469FDC">
      <w:numFmt w:val="bullet"/>
      <w:lvlText w:val="•"/>
      <w:lvlJc w:val="left"/>
      <w:pPr>
        <w:ind w:left="2615" w:hanging="425"/>
      </w:pPr>
      <w:rPr>
        <w:rFonts w:hint="default"/>
        <w:lang w:val="hu-HU" w:eastAsia="en-US" w:bidi="ar-SA"/>
      </w:rPr>
    </w:lvl>
    <w:lvl w:ilvl="3" w:tplc="4B903568">
      <w:numFmt w:val="bullet"/>
      <w:lvlText w:val="•"/>
      <w:lvlJc w:val="left"/>
      <w:pPr>
        <w:ind w:left="3443" w:hanging="425"/>
      </w:pPr>
      <w:rPr>
        <w:rFonts w:hint="default"/>
        <w:lang w:val="hu-HU" w:eastAsia="en-US" w:bidi="ar-SA"/>
      </w:rPr>
    </w:lvl>
    <w:lvl w:ilvl="4" w:tplc="4B4AB2AC">
      <w:numFmt w:val="bullet"/>
      <w:lvlText w:val="•"/>
      <w:lvlJc w:val="left"/>
      <w:pPr>
        <w:ind w:left="4271" w:hanging="425"/>
      </w:pPr>
      <w:rPr>
        <w:rFonts w:hint="default"/>
        <w:lang w:val="hu-HU" w:eastAsia="en-US" w:bidi="ar-SA"/>
      </w:rPr>
    </w:lvl>
    <w:lvl w:ilvl="5" w:tplc="F2AC7824">
      <w:numFmt w:val="bullet"/>
      <w:lvlText w:val="•"/>
      <w:lvlJc w:val="left"/>
      <w:pPr>
        <w:ind w:left="5099" w:hanging="425"/>
      </w:pPr>
      <w:rPr>
        <w:rFonts w:hint="default"/>
        <w:lang w:val="hu-HU" w:eastAsia="en-US" w:bidi="ar-SA"/>
      </w:rPr>
    </w:lvl>
    <w:lvl w:ilvl="6" w:tplc="891C5666">
      <w:numFmt w:val="bullet"/>
      <w:lvlText w:val="•"/>
      <w:lvlJc w:val="left"/>
      <w:pPr>
        <w:ind w:left="5927" w:hanging="425"/>
      </w:pPr>
      <w:rPr>
        <w:rFonts w:hint="default"/>
        <w:lang w:val="hu-HU" w:eastAsia="en-US" w:bidi="ar-SA"/>
      </w:rPr>
    </w:lvl>
    <w:lvl w:ilvl="7" w:tplc="E0D6319C">
      <w:numFmt w:val="bullet"/>
      <w:lvlText w:val="•"/>
      <w:lvlJc w:val="left"/>
      <w:pPr>
        <w:ind w:left="6755" w:hanging="425"/>
      </w:pPr>
      <w:rPr>
        <w:rFonts w:hint="default"/>
        <w:lang w:val="hu-HU" w:eastAsia="en-US" w:bidi="ar-SA"/>
      </w:rPr>
    </w:lvl>
    <w:lvl w:ilvl="8" w:tplc="951CBD2C">
      <w:numFmt w:val="bullet"/>
      <w:lvlText w:val="•"/>
      <w:lvlJc w:val="left"/>
      <w:pPr>
        <w:ind w:left="7583" w:hanging="425"/>
      </w:pPr>
      <w:rPr>
        <w:rFonts w:hint="default"/>
        <w:lang w:val="hu-HU" w:eastAsia="en-US" w:bidi="ar-SA"/>
      </w:rPr>
    </w:lvl>
  </w:abstractNum>
  <w:abstractNum w:abstractNumId="42" w15:restartNumberingAfterBreak="0">
    <w:nsid w:val="5C295C03"/>
    <w:multiLevelType w:val="multilevel"/>
    <w:tmpl w:val="6B82CE56"/>
    <w:lvl w:ilvl="0">
      <w:start w:val="1"/>
      <w:numFmt w:val="decimal"/>
      <w:lvlText w:val="%1."/>
      <w:lvlJc w:val="left"/>
      <w:pPr>
        <w:ind w:left="352" w:hanging="240"/>
      </w:pPr>
      <w:rPr>
        <w:rFonts w:hint="default"/>
        <w:spacing w:val="0"/>
        <w:w w:val="100"/>
        <w:lang w:val="hu-HU" w:eastAsia="en-US" w:bidi="ar-SA"/>
      </w:rPr>
    </w:lvl>
    <w:lvl w:ilvl="1">
      <w:start w:val="1"/>
      <w:numFmt w:val="decimal"/>
      <w:lvlText w:val="%1.%2."/>
      <w:lvlJc w:val="left"/>
      <w:pPr>
        <w:ind w:left="532" w:hanging="420"/>
      </w:pPr>
      <w:rPr>
        <w:rFonts w:ascii="Times New Roman" w:eastAsia="Times New Roman" w:hAnsi="Times New Roman" w:cs="Times New Roman" w:hint="default"/>
        <w:b w:val="0"/>
        <w:bCs w:val="0"/>
        <w:i w:val="0"/>
        <w:iCs w:val="0"/>
        <w:spacing w:val="0"/>
        <w:w w:val="100"/>
        <w:sz w:val="24"/>
        <w:szCs w:val="24"/>
        <w:lang w:val="hu-HU" w:eastAsia="en-US" w:bidi="ar-SA"/>
      </w:rPr>
    </w:lvl>
    <w:lvl w:ilvl="2">
      <w:numFmt w:val="bullet"/>
      <w:lvlText w:val="-"/>
      <w:lvlJc w:val="left"/>
      <w:pPr>
        <w:ind w:left="539" w:hanging="428"/>
      </w:pPr>
      <w:rPr>
        <w:rFonts w:ascii="Times New Roman" w:eastAsia="Times New Roman" w:hAnsi="Times New Roman" w:cs="Times New Roman" w:hint="default"/>
        <w:b w:val="0"/>
        <w:bCs w:val="0"/>
        <w:i w:val="0"/>
        <w:iCs w:val="0"/>
        <w:spacing w:val="0"/>
        <w:w w:val="100"/>
        <w:sz w:val="22"/>
        <w:szCs w:val="22"/>
        <w:lang w:val="hu-HU" w:eastAsia="en-US" w:bidi="ar-SA"/>
      </w:rPr>
    </w:lvl>
    <w:lvl w:ilvl="3">
      <w:numFmt w:val="bullet"/>
      <w:lvlText w:val="•"/>
      <w:lvlJc w:val="left"/>
      <w:pPr>
        <w:ind w:left="2473" w:hanging="428"/>
      </w:pPr>
      <w:rPr>
        <w:rFonts w:hint="default"/>
        <w:lang w:val="hu-HU" w:eastAsia="en-US" w:bidi="ar-SA"/>
      </w:rPr>
    </w:lvl>
    <w:lvl w:ilvl="4">
      <w:numFmt w:val="bullet"/>
      <w:lvlText w:val="•"/>
      <w:lvlJc w:val="left"/>
      <w:pPr>
        <w:ind w:left="3439" w:hanging="428"/>
      </w:pPr>
      <w:rPr>
        <w:rFonts w:hint="default"/>
        <w:lang w:val="hu-HU" w:eastAsia="en-US" w:bidi="ar-SA"/>
      </w:rPr>
    </w:lvl>
    <w:lvl w:ilvl="5">
      <w:numFmt w:val="bullet"/>
      <w:lvlText w:val="•"/>
      <w:lvlJc w:val="left"/>
      <w:pPr>
        <w:ind w:left="4406" w:hanging="428"/>
      </w:pPr>
      <w:rPr>
        <w:rFonts w:hint="default"/>
        <w:lang w:val="hu-HU" w:eastAsia="en-US" w:bidi="ar-SA"/>
      </w:rPr>
    </w:lvl>
    <w:lvl w:ilvl="6">
      <w:numFmt w:val="bullet"/>
      <w:lvlText w:val="•"/>
      <w:lvlJc w:val="left"/>
      <w:pPr>
        <w:ind w:left="5372" w:hanging="428"/>
      </w:pPr>
      <w:rPr>
        <w:rFonts w:hint="default"/>
        <w:lang w:val="hu-HU" w:eastAsia="en-US" w:bidi="ar-SA"/>
      </w:rPr>
    </w:lvl>
    <w:lvl w:ilvl="7">
      <w:numFmt w:val="bullet"/>
      <w:lvlText w:val="•"/>
      <w:lvlJc w:val="left"/>
      <w:pPr>
        <w:ind w:left="6339" w:hanging="428"/>
      </w:pPr>
      <w:rPr>
        <w:rFonts w:hint="default"/>
        <w:lang w:val="hu-HU" w:eastAsia="en-US" w:bidi="ar-SA"/>
      </w:rPr>
    </w:lvl>
    <w:lvl w:ilvl="8">
      <w:numFmt w:val="bullet"/>
      <w:lvlText w:val="•"/>
      <w:lvlJc w:val="left"/>
      <w:pPr>
        <w:ind w:left="7306" w:hanging="428"/>
      </w:pPr>
      <w:rPr>
        <w:rFonts w:hint="default"/>
        <w:lang w:val="hu-HU" w:eastAsia="en-US" w:bidi="ar-SA"/>
      </w:rPr>
    </w:lvl>
  </w:abstractNum>
  <w:abstractNum w:abstractNumId="43" w15:restartNumberingAfterBreak="0">
    <w:nsid w:val="5C946299"/>
    <w:multiLevelType w:val="singleLevel"/>
    <w:tmpl w:val="00000000"/>
    <w:lvl w:ilvl="0">
      <w:start w:val="1"/>
      <w:numFmt w:val="bullet"/>
      <w:lvlText w:val=""/>
      <w:lvlJc w:val="left"/>
      <w:pPr>
        <w:tabs>
          <w:tab w:val="num" w:pos="-720"/>
        </w:tabs>
        <w:ind w:left="-720" w:hanging="360"/>
      </w:pPr>
      <w:rPr>
        <w:rFonts w:ascii="Wingdings" w:eastAsia="Wingdings" w:hAnsi="Wingdings" w:hint="default"/>
        <w:b w:val="0"/>
        <w:color w:val="000000"/>
        <w:w w:val="100"/>
        <w:sz w:val="24"/>
      </w:rPr>
    </w:lvl>
  </w:abstractNum>
  <w:abstractNum w:abstractNumId="44" w15:restartNumberingAfterBreak="0">
    <w:nsid w:val="621C1E5D"/>
    <w:multiLevelType w:val="hybridMultilevel"/>
    <w:tmpl w:val="2D3CE434"/>
    <w:lvl w:ilvl="0" w:tplc="3A6C9A80">
      <w:start w:val="2"/>
      <w:numFmt w:val="decimal"/>
      <w:lvlText w:val="%1."/>
      <w:lvlJc w:val="left"/>
      <w:pPr>
        <w:ind w:left="539" w:hanging="428"/>
      </w:pPr>
      <w:rPr>
        <w:rFonts w:ascii="Times New Roman" w:eastAsia="Times New Roman" w:hAnsi="Times New Roman" w:cs="Times New Roman" w:hint="default"/>
        <w:b w:val="0"/>
        <w:bCs w:val="0"/>
        <w:i w:val="0"/>
        <w:iCs w:val="0"/>
        <w:spacing w:val="0"/>
        <w:w w:val="100"/>
        <w:sz w:val="24"/>
        <w:szCs w:val="24"/>
        <w:lang w:val="hu-HU" w:eastAsia="en-US" w:bidi="ar-SA"/>
      </w:rPr>
    </w:lvl>
    <w:lvl w:ilvl="1" w:tplc="C7BE4F7C">
      <w:start w:val="1"/>
      <w:numFmt w:val="lowerLetter"/>
      <w:lvlText w:val="%2."/>
      <w:lvlJc w:val="left"/>
      <w:pPr>
        <w:ind w:left="964" w:hanging="425"/>
      </w:pPr>
      <w:rPr>
        <w:rFonts w:ascii="Times New Roman" w:eastAsia="Times New Roman" w:hAnsi="Times New Roman" w:cs="Times New Roman" w:hint="default"/>
        <w:b w:val="0"/>
        <w:bCs w:val="0"/>
        <w:i w:val="0"/>
        <w:iCs w:val="0"/>
        <w:spacing w:val="0"/>
        <w:w w:val="100"/>
        <w:sz w:val="22"/>
        <w:szCs w:val="22"/>
        <w:lang w:val="hu-HU" w:eastAsia="en-US" w:bidi="ar-SA"/>
      </w:rPr>
    </w:lvl>
    <w:lvl w:ilvl="2" w:tplc="DA76A1EC">
      <w:numFmt w:val="bullet"/>
      <w:lvlText w:val="•"/>
      <w:lvlJc w:val="left"/>
      <w:pPr>
        <w:ind w:left="1879" w:hanging="425"/>
      </w:pPr>
      <w:rPr>
        <w:rFonts w:hint="default"/>
        <w:lang w:val="hu-HU" w:eastAsia="en-US" w:bidi="ar-SA"/>
      </w:rPr>
    </w:lvl>
    <w:lvl w:ilvl="3" w:tplc="70D4036C">
      <w:numFmt w:val="bullet"/>
      <w:lvlText w:val="•"/>
      <w:lvlJc w:val="left"/>
      <w:pPr>
        <w:ind w:left="2799" w:hanging="425"/>
      </w:pPr>
      <w:rPr>
        <w:rFonts w:hint="default"/>
        <w:lang w:val="hu-HU" w:eastAsia="en-US" w:bidi="ar-SA"/>
      </w:rPr>
    </w:lvl>
    <w:lvl w:ilvl="4" w:tplc="81DA064E">
      <w:numFmt w:val="bullet"/>
      <w:lvlText w:val="•"/>
      <w:lvlJc w:val="left"/>
      <w:pPr>
        <w:ind w:left="3719" w:hanging="425"/>
      </w:pPr>
      <w:rPr>
        <w:rFonts w:hint="default"/>
        <w:lang w:val="hu-HU" w:eastAsia="en-US" w:bidi="ar-SA"/>
      </w:rPr>
    </w:lvl>
    <w:lvl w:ilvl="5" w:tplc="5C92B950">
      <w:numFmt w:val="bullet"/>
      <w:lvlText w:val="•"/>
      <w:lvlJc w:val="left"/>
      <w:pPr>
        <w:ind w:left="4639" w:hanging="425"/>
      </w:pPr>
      <w:rPr>
        <w:rFonts w:hint="default"/>
        <w:lang w:val="hu-HU" w:eastAsia="en-US" w:bidi="ar-SA"/>
      </w:rPr>
    </w:lvl>
    <w:lvl w:ilvl="6" w:tplc="C0B80838">
      <w:numFmt w:val="bullet"/>
      <w:lvlText w:val="•"/>
      <w:lvlJc w:val="left"/>
      <w:pPr>
        <w:ind w:left="5559" w:hanging="425"/>
      </w:pPr>
      <w:rPr>
        <w:rFonts w:hint="default"/>
        <w:lang w:val="hu-HU" w:eastAsia="en-US" w:bidi="ar-SA"/>
      </w:rPr>
    </w:lvl>
    <w:lvl w:ilvl="7" w:tplc="C31A3344">
      <w:numFmt w:val="bullet"/>
      <w:lvlText w:val="•"/>
      <w:lvlJc w:val="left"/>
      <w:pPr>
        <w:ind w:left="6479" w:hanging="425"/>
      </w:pPr>
      <w:rPr>
        <w:rFonts w:hint="default"/>
        <w:lang w:val="hu-HU" w:eastAsia="en-US" w:bidi="ar-SA"/>
      </w:rPr>
    </w:lvl>
    <w:lvl w:ilvl="8" w:tplc="2CB0C60C">
      <w:numFmt w:val="bullet"/>
      <w:lvlText w:val="•"/>
      <w:lvlJc w:val="left"/>
      <w:pPr>
        <w:ind w:left="7399" w:hanging="425"/>
      </w:pPr>
      <w:rPr>
        <w:rFonts w:hint="default"/>
        <w:lang w:val="hu-HU" w:eastAsia="en-US" w:bidi="ar-SA"/>
      </w:rPr>
    </w:lvl>
  </w:abstractNum>
  <w:abstractNum w:abstractNumId="45" w15:restartNumberingAfterBreak="0">
    <w:nsid w:val="6A8A7AB9"/>
    <w:multiLevelType w:val="hybridMultilevel"/>
    <w:tmpl w:val="FA505386"/>
    <w:lvl w:ilvl="0" w:tplc="C57E2554">
      <w:start w:val="1"/>
      <w:numFmt w:val="decimal"/>
      <w:lvlText w:val="%1.)"/>
      <w:lvlJc w:val="left"/>
      <w:pPr>
        <w:ind w:left="720" w:hanging="360"/>
      </w:pPr>
      <w:rPr>
        <w:b w:val="0"/>
        <w:bCs/>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5076597"/>
    <w:multiLevelType w:val="hybridMultilevel"/>
    <w:tmpl w:val="69D6D1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62258B0"/>
    <w:multiLevelType w:val="hybridMultilevel"/>
    <w:tmpl w:val="AAC0F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19090C"/>
    <w:multiLevelType w:val="hybridMultilevel"/>
    <w:tmpl w:val="344460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A5A102D"/>
    <w:multiLevelType w:val="hybridMultilevel"/>
    <w:tmpl w:val="ADE47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B5D7FD6"/>
    <w:multiLevelType w:val="hybridMultilevel"/>
    <w:tmpl w:val="65E6AD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E170DBA"/>
    <w:multiLevelType w:val="hybridMultilevel"/>
    <w:tmpl w:val="8E56073E"/>
    <w:lvl w:ilvl="0" w:tplc="040E000F">
      <w:start w:val="1"/>
      <w:numFmt w:val="decimal"/>
      <w:lvlText w:val="%1."/>
      <w:lvlJc w:val="left"/>
      <w:pPr>
        <w:ind w:left="720" w:hanging="360"/>
      </w:pPr>
      <w:rPr>
        <w:rFonts w:hint="default"/>
        <w:b/>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0867904">
    <w:abstractNumId w:val="28"/>
    <w:lvlOverride w:ilvl="0">
      <w:startOverride w:val="7"/>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155379">
    <w:abstractNumId w:val="15"/>
  </w:num>
  <w:num w:numId="3" w16cid:durableId="402874539">
    <w:abstractNumId w:val="32"/>
  </w:num>
  <w:num w:numId="4" w16cid:durableId="832791616">
    <w:abstractNumId w:val="29"/>
  </w:num>
  <w:num w:numId="5" w16cid:durableId="1545756707">
    <w:abstractNumId w:val="14"/>
  </w:num>
  <w:num w:numId="6" w16cid:durableId="1732923882">
    <w:abstractNumId w:val="50"/>
  </w:num>
  <w:num w:numId="7" w16cid:durableId="1431852491">
    <w:abstractNumId w:val="43"/>
  </w:num>
  <w:num w:numId="8" w16cid:durableId="287246473">
    <w:abstractNumId w:val="30"/>
  </w:num>
  <w:num w:numId="9" w16cid:durableId="1840268694">
    <w:abstractNumId w:val="24"/>
  </w:num>
  <w:num w:numId="10" w16cid:durableId="1254240440">
    <w:abstractNumId w:val="20"/>
  </w:num>
  <w:num w:numId="11" w16cid:durableId="447625970">
    <w:abstractNumId w:val="16"/>
  </w:num>
  <w:num w:numId="12" w16cid:durableId="272901956">
    <w:abstractNumId w:val="51"/>
  </w:num>
  <w:num w:numId="13" w16cid:durableId="1551771249">
    <w:abstractNumId w:val="2"/>
  </w:num>
  <w:num w:numId="14" w16cid:durableId="221448575">
    <w:abstractNumId w:val="33"/>
  </w:num>
  <w:num w:numId="15" w16cid:durableId="12194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7995613">
    <w:abstractNumId w:val="25"/>
  </w:num>
  <w:num w:numId="17" w16cid:durableId="2120831160">
    <w:abstractNumId w:val="23"/>
  </w:num>
  <w:num w:numId="18" w16cid:durableId="1645041358">
    <w:abstractNumId w:val="3"/>
  </w:num>
  <w:num w:numId="19" w16cid:durableId="466364938">
    <w:abstractNumId w:val="9"/>
  </w:num>
  <w:num w:numId="20" w16cid:durableId="265816939">
    <w:abstractNumId w:val="49"/>
  </w:num>
  <w:num w:numId="21" w16cid:durableId="710149794">
    <w:abstractNumId w:val="48"/>
  </w:num>
  <w:num w:numId="22" w16cid:durableId="893394258">
    <w:abstractNumId w:val="21"/>
  </w:num>
  <w:num w:numId="23" w16cid:durableId="1658529064">
    <w:abstractNumId w:val="1"/>
  </w:num>
  <w:num w:numId="24" w16cid:durableId="1791970301">
    <w:abstractNumId w:val="45"/>
  </w:num>
  <w:num w:numId="25" w16cid:durableId="1136949336">
    <w:abstractNumId w:val="36"/>
  </w:num>
  <w:num w:numId="26" w16cid:durableId="721057302">
    <w:abstractNumId w:val="27"/>
  </w:num>
  <w:num w:numId="27" w16cid:durableId="1820269660">
    <w:abstractNumId w:val="19"/>
  </w:num>
  <w:num w:numId="28" w16cid:durableId="826365021">
    <w:abstractNumId w:val="10"/>
  </w:num>
  <w:num w:numId="29" w16cid:durableId="2114935483">
    <w:abstractNumId w:val="22"/>
  </w:num>
  <w:num w:numId="30" w16cid:durableId="1099983341">
    <w:abstractNumId w:val="37"/>
  </w:num>
  <w:num w:numId="31" w16cid:durableId="1210143407">
    <w:abstractNumId w:val="34"/>
  </w:num>
  <w:num w:numId="32" w16cid:durableId="1371802975">
    <w:abstractNumId w:val="11"/>
  </w:num>
  <w:num w:numId="33" w16cid:durableId="1883128931">
    <w:abstractNumId w:val="26"/>
  </w:num>
  <w:num w:numId="34" w16cid:durableId="308049277">
    <w:abstractNumId w:val="47"/>
  </w:num>
  <w:num w:numId="35" w16cid:durableId="1340351879">
    <w:abstractNumId w:val="46"/>
  </w:num>
  <w:num w:numId="36" w16cid:durableId="1221019637">
    <w:abstractNumId w:val="38"/>
  </w:num>
  <w:num w:numId="37" w16cid:durableId="1189487604">
    <w:abstractNumId w:val="44"/>
  </w:num>
  <w:num w:numId="38" w16cid:durableId="1807776521">
    <w:abstractNumId w:val="7"/>
  </w:num>
  <w:num w:numId="39" w16cid:durableId="1025864269">
    <w:abstractNumId w:val="39"/>
  </w:num>
  <w:num w:numId="40" w16cid:durableId="1258438995">
    <w:abstractNumId w:val="4"/>
  </w:num>
  <w:num w:numId="41" w16cid:durableId="1497989028">
    <w:abstractNumId w:val="41"/>
  </w:num>
  <w:num w:numId="42" w16cid:durableId="1962493725">
    <w:abstractNumId w:val="40"/>
  </w:num>
  <w:num w:numId="43" w16cid:durableId="1425833591">
    <w:abstractNumId w:val="18"/>
  </w:num>
  <w:num w:numId="44" w16cid:durableId="1952781063">
    <w:abstractNumId w:val="42"/>
  </w:num>
  <w:num w:numId="45" w16cid:durableId="1606503581">
    <w:abstractNumId w:val="31"/>
  </w:num>
  <w:num w:numId="46" w16cid:durableId="884607194">
    <w:abstractNumId w:val="17"/>
  </w:num>
  <w:num w:numId="47" w16cid:durableId="1526672819">
    <w:abstractNumId w:val="0"/>
  </w:num>
  <w:num w:numId="48" w16cid:durableId="1648777884">
    <w:abstractNumId w:val="12"/>
  </w:num>
  <w:num w:numId="49" w16cid:durableId="585500681">
    <w:abstractNumId w:val="8"/>
  </w:num>
  <w:num w:numId="50" w16cid:durableId="1613174342">
    <w:abstractNumId w:val="6"/>
  </w:num>
  <w:num w:numId="51" w16cid:durableId="941036930">
    <w:abstractNumId w:val="35"/>
  </w:num>
  <w:num w:numId="52" w16cid:durableId="1608997766">
    <w:abstractNumId w:val="5"/>
  </w:num>
  <w:num w:numId="53" w16cid:durableId="1039606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48"/>
    <w:rsid w:val="00013A40"/>
    <w:rsid w:val="00050586"/>
    <w:rsid w:val="000575BC"/>
    <w:rsid w:val="00096C18"/>
    <w:rsid w:val="000A6EFE"/>
    <w:rsid w:val="000A79D0"/>
    <w:rsid w:val="000F7CD4"/>
    <w:rsid w:val="00111FA7"/>
    <w:rsid w:val="00113F03"/>
    <w:rsid w:val="00140980"/>
    <w:rsid w:val="001476B5"/>
    <w:rsid w:val="0018105A"/>
    <w:rsid w:val="00191EFF"/>
    <w:rsid w:val="001C7516"/>
    <w:rsid w:val="001E256E"/>
    <w:rsid w:val="00205B95"/>
    <w:rsid w:val="00231770"/>
    <w:rsid w:val="00234E6F"/>
    <w:rsid w:val="00265E47"/>
    <w:rsid w:val="00266C57"/>
    <w:rsid w:val="0027160A"/>
    <w:rsid w:val="00292924"/>
    <w:rsid w:val="002D423A"/>
    <w:rsid w:val="003105B5"/>
    <w:rsid w:val="00312A10"/>
    <w:rsid w:val="00314048"/>
    <w:rsid w:val="00326304"/>
    <w:rsid w:val="00340D55"/>
    <w:rsid w:val="00367B87"/>
    <w:rsid w:val="00395671"/>
    <w:rsid w:val="00397309"/>
    <w:rsid w:val="003A7CBA"/>
    <w:rsid w:val="00402852"/>
    <w:rsid w:val="004114EF"/>
    <w:rsid w:val="004329E7"/>
    <w:rsid w:val="00433C14"/>
    <w:rsid w:val="004710C8"/>
    <w:rsid w:val="004D23F0"/>
    <w:rsid w:val="004D46E9"/>
    <w:rsid w:val="005036A4"/>
    <w:rsid w:val="005427C6"/>
    <w:rsid w:val="00543882"/>
    <w:rsid w:val="00553977"/>
    <w:rsid w:val="00573AAF"/>
    <w:rsid w:val="005748D9"/>
    <w:rsid w:val="005959BC"/>
    <w:rsid w:val="005B2FA0"/>
    <w:rsid w:val="005B7A13"/>
    <w:rsid w:val="005C6F33"/>
    <w:rsid w:val="0060365A"/>
    <w:rsid w:val="00607551"/>
    <w:rsid w:val="00617916"/>
    <w:rsid w:val="00661072"/>
    <w:rsid w:val="00681E17"/>
    <w:rsid w:val="006A2A5E"/>
    <w:rsid w:val="006A365B"/>
    <w:rsid w:val="006B2DD7"/>
    <w:rsid w:val="006D2694"/>
    <w:rsid w:val="00713804"/>
    <w:rsid w:val="00723743"/>
    <w:rsid w:val="007379D1"/>
    <w:rsid w:val="00770F05"/>
    <w:rsid w:val="007C46CD"/>
    <w:rsid w:val="007C50B8"/>
    <w:rsid w:val="007E7139"/>
    <w:rsid w:val="007F5AF8"/>
    <w:rsid w:val="00800DEE"/>
    <w:rsid w:val="00815A2F"/>
    <w:rsid w:val="00816127"/>
    <w:rsid w:val="00823FE5"/>
    <w:rsid w:val="00831B35"/>
    <w:rsid w:val="008403CE"/>
    <w:rsid w:val="0086155B"/>
    <w:rsid w:val="00873494"/>
    <w:rsid w:val="00881B49"/>
    <w:rsid w:val="008B36D4"/>
    <w:rsid w:val="008C4B54"/>
    <w:rsid w:val="008C5F0B"/>
    <w:rsid w:val="008D6AAD"/>
    <w:rsid w:val="008E2F41"/>
    <w:rsid w:val="008F1B09"/>
    <w:rsid w:val="00960167"/>
    <w:rsid w:val="00984BB9"/>
    <w:rsid w:val="009C23EA"/>
    <w:rsid w:val="00A3420B"/>
    <w:rsid w:val="00A439B4"/>
    <w:rsid w:val="00A67905"/>
    <w:rsid w:val="00AC65F0"/>
    <w:rsid w:val="00AD527F"/>
    <w:rsid w:val="00AD7368"/>
    <w:rsid w:val="00AE0FB9"/>
    <w:rsid w:val="00B04866"/>
    <w:rsid w:val="00B04CA4"/>
    <w:rsid w:val="00B05281"/>
    <w:rsid w:val="00B14AB0"/>
    <w:rsid w:val="00B3388A"/>
    <w:rsid w:val="00B363A1"/>
    <w:rsid w:val="00B55474"/>
    <w:rsid w:val="00B73488"/>
    <w:rsid w:val="00B7392C"/>
    <w:rsid w:val="00B85AA4"/>
    <w:rsid w:val="00BA10BD"/>
    <w:rsid w:val="00BE7B7A"/>
    <w:rsid w:val="00BF520A"/>
    <w:rsid w:val="00C11F05"/>
    <w:rsid w:val="00C13535"/>
    <w:rsid w:val="00C462E2"/>
    <w:rsid w:val="00CA18DB"/>
    <w:rsid w:val="00D01F4B"/>
    <w:rsid w:val="00D033F5"/>
    <w:rsid w:val="00D04C23"/>
    <w:rsid w:val="00D305EB"/>
    <w:rsid w:val="00D57BC0"/>
    <w:rsid w:val="00D92F25"/>
    <w:rsid w:val="00DA5119"/>
    <w:rsid w:val="00DB7F4A"/>
    <w:rsid w:val="00DD44A5"/>
    <w:rsid w:val="00DE2AB8"/>
    <w:rsid w:val="00DF620E"/>
    <w:rsid w:val="00E00F6F"/>
    <w:rsid w:val="00E11858"/>
    <w:rsid w:val="00E16395"/>
    <w:rsid w:val="00E321C0"/>
    <w:rsid w:val="00E45E52"/>
    <w:rsid w:val="00E60BDD"/>
    <w:rsid w:val="00E91535"/>
    <w:rsid w:val="00EB06BE"/>
    <w:rsid w:val="00ED1253"/>
    <w:rsid w:val="00ED7C27"/>
    <w:rsid w:val="00EF23AC"/>
    <w:rsid w:val="00F26446"/>
    <w:rsid w:val="00F531EF"/>
    <w:rsid w:val="00F61CDD"/>
    <w:rsid w:val="00F63737"/>
    <w:rsid w:val="00F654FA"/>
    <w:rsid w:val="00F92DE4"/>
    <w:rsid w:val="00FD3FF1"/>
    <w:rsid w:val="00FF0DF6"/>
    <w:rsid w:val="00FF20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153C"/>
  <w15:chartTrackingRefBased/>
  <w15:docId w15:val="{F4D8DDA5-3674-436B-9059-C675FE47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14048"/>
    <w:rPr>
      <w:kern w:val="0"/>
      <w14:ligatures w14:val="none"/>
    </w:rPr>
  </w:style>
  <w:style w:type="paragraph" w:styleId="Cmsor1">
    <w:name w:val="heading 1"/>
    <w:basedOn w:val="Norml"/>
    <w:link w:val="Cmsor1Char"/>
    <w:uiPriority w:val="9"/>
    <w:qFormat/>
    <w:rsid w:val="00E60BDD"/>
    <w:pPr>
      <w:widowControl w:val="0"/>
      <w:autoSpaceDE w:val="0"/>
      <w:autoSpaceDN w:val="0"/>
      <w:spacing w:after="0" w:line="240" w:lineRule="auto"/>
      <w:ind w:left="538" w:hanging="558"/>
      <w:outlineLvl w:val="0"/>
    </w:pPr>
    <w:rPr>
      <w:rFonts w:ascii="Times New Roman" w:eastAsia="Times New Roman" w:hAnsi="Times New Roman" w:cs="Times New Roman"/>
      <w:b/>
      <w:bCs/>
      <w:sz w:val="24"/>
      <w:szCs w:val="24"/>
    </w:rPr>
  </w:style>
  <w:style w:type="paragraph" w:styleId="Cmsor2">
    <w:name w:val="heading 2"/>
    <w:basedOn w:val="Norml"/>
    <w:link w:val="Cmsor2Char"/>
    <w:uiPriority w:val="9"/>
    <w:unhideWhenUsed/>
    <w:qFormat/>
    <w:rsid w:val="00E60BDD"/>
    <w:pPr>
      <w:widowControl w:val="0"/>
      <w:autoSpaceDE w:val="0"/>
      <w:autoSpaceDN w:val="0"/>
      <w:spacing w:after="0" w:line="240" w:lineRule="auto"/>
      <w:ind w:left="532" w:hanging="420"/>
      <w:outlineLvl w:val="1"/>
    </w:pPr>
    <w:rPr>
      <w:rFonts w:ascii="Times New Roman" w:eastAsia="Times New Roman" w:hAnsi="Times New Roman" w:cs="Times New Roman"/>
      <w:sz w:val="24"/>
      <w:szCs w:val="24"/>
    </w:rPr>
  </w:style>
  <w:style w:type="paragraph" w:styleId="Cmsor3">
    <w:name w:val="heading 3"/>
    <w:basedOn w:val="Norml"/>
    <w:link w:val="Cmsor3Char"/>
    <w:uiPriority w:val="9"/>
    <w:unhideWhenUsed/>
    <w:qFormat/>
    <w:rsid w:val="00E60BDD"/>
    <w:pPr>
      <w:widowControl w:val="0"/>
      <w:autoSpaceDE w:val="0"/>
      <w:autoSpaceDN w:val="0"/>
      <w:spacing w:after="0" w:line="240" w:lineRule="auto"/>
      <w:outlineLvl w:val="2"/>
    </w:pPr>
    <w:rPr>
      <w:rFonts w:ascii="Times New Roman" w:eastAsia="Times New Roman" w:hAnsi="Times New Roman" w:cs="Times New Roman"/>
      <w:b/>
      <w:bCs/>
    </w:rPr>
  </w:style>
  <w:style w:type="paragraph" w:styleId="Cmsor4">
    <w:name w:val="heading 4"/>
    <w:basedOn w:val="Norml"/>
    <w:next w:val="Norml"/>
    <w:link w:val="Cmsor4Char"/>
    <w:uiPriority w:val="9"/>
    <w:semiHidden/>
    <w:unhideWhenUsed/>
    <w:qFormat/>
    <w:rsid w:val="00E60BDD"/>
    <w:pPr>
      <w:keepNext/>
      <w:keepLines/>
      <w:spacing w:before="40" w:after="0"/>
      <w:outlineLvl w:val="3"/>
    </w:pPr>
    <w:rPr>
      <w:rFonts w:ascii="Calibri Light" w:eastAsia="Times New Roman" w:hAnsi="Calibri Light" w:cs="Times New Roman"/>
      <w:i/>
      <w:iCs/>
      <w:color w:val="2E74B5"/>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unhideWhenUsed/>
    <w:rsid w:val="000575BC"/>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Mannvit),Bullets 1"/>
    <w:basedOn w:val="Norml"/>
    <w:link w:val="ListaszerbekezdsChar"/>
    <w:uiPriority w:val="1"/>
    <w:qFormat/>
    <w:rsid w:val="004710C8"/>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1"/>
    <w:qFormat/>
    <w:locked/>
    <w:rsid w:val="004710C8"/>
    <w:rPr>
      <w:kern w:val="0"/>
      <w14:ligatures w14:val="none"/>
    </w:rPr>
  </w:style>
  <w:style w:type="character" w:customStyle="1" w:styleId="Stlus1">
    <w:name w:val="Stílus1"/>
    <w:basedOn w:val="Bekezdsalapbettpusa"/>
    <w:uiPriority w:val="1"/>
    <w:rsid w:val="00ED1253"/>
    <w:rPr>
      <w:rFonts w:ascii="Arial" w:hAnsi="Arial" w:cs="Arial" w:hint="default"/>
      <w:b w:val="0"/>
      <w:bCs w:val="0"/>
      <w:caps/>
      <w:smallCaps w:val="0"/>
      <w:sz w:val="28"/>
    </w:rPr>
  </w:style>
  <w:style w:type="paragraph" w:styleId="Nincstrkz">
    <w:name w:val="No Spacing"/>
    <w:link w:val="NincstrkzChar"/>
    <w:uiPriority w:val="1"/>
    <w:qFormat/>
    <w:rsid w:val="005036A4"/>
    <w:pPr>
      <w:spacing w:after="0" w:line="240" w:lineRule="auto"/>
    </w:pPr>
    <w:rPr>
      <w:rFonts w:ascii="Calibri" w:eastAsia="Times New Roman" w:hAnsi="Calibri" w:cs="Times New Roman"/>
      <w:kern w:val="0"/>
      <w:lang w:eastAsia="hu-HU"/>
      <w14:ligatures w14:val="none"/>
    </w:rPr>
  </w:style>
  <w:style w:type="character" w:customStyle="1" w:styleId="NincstrkzChar">
    <w:name w:val="Nincs térköz Char"/>
    <w:link w:val="Nincstrkz"/>
    <w:uiPriority w:val="1"/>
    <w:rsid w:val="005036A4"/>
    <w:rPr>
      <w:rFonts w:ascii="Calibri" w:eastAsia="Times New Roman" w:hAnsi="Calibri" w:cs="Times New Roman"/>
      <w:kern w:val="0"/>
      <w:lang w:eastAsia="hu-HU"/>
      <w14:ligatures w14:val="none"/>
    </w:rPr>
  </w:style>
  <w:style w:type="character" w:customStyle="1" w:styleId="lrzxr">
    <w:name w:val="lrzxr"/>
    <w:basedOn w:val="Bekezdsalapbettpusa"/>
    <w:rsid w:val="005B7A13"/>
  </w:style>
  <w:style w:type="character" w:styleId="Helyrzszveg">
    <w:name w:val="Placeholder Text"/>
    <w:basedOn w:val="Bekezdsalapbettpusa"/>
    <w:uiPriority w:val="99"/>
    <w:semiHidden/>
    <w:rsid w:val="00713804"/>
  </w:style>
  <w:style w:type="character" w:customStyle="1" w:styleId="Cmsor1Char">
    <w:name w:val="Címsor 1 Char"/>
    <w:basedOn w:val="Bekezdsalapbettpusa"/>
    <w:link w:val="Cmsor1"/>
    <w:uiPriority w:val="9"/>
    <w:rsid w:val="00E60BDD"/>
    <w:rPr>
      <w:rFonts w:ascii="Times New Roman" w:eastAsia="Times New Roman" w:hAnsi="Times New Roman" w:cs="Times New Roman"/>
      <w:b/>
      <w:bCs/>
      <w:kern w:val="0"/>
      <w:sz w:val="24"/>
      <w:szCs w:val="24"/>
      <w14:ligatures w14:val="none"/>
    </w:rPr>
  </w:style>
  <w:style w:type="character" w:customStyle="1" w:styleId="Cmsor2Char">
    <w:name w:val="Címsor 2 Char"/>
    <w:basedOn w:val="Bekezdsalapbettpusa"/>
    <w:link w:val="Cmsor2"/>
    <w:uiPriority w:val="9"/>
    <w:rsid w:val="00E60BDD"/>
    <w:rPr>
      <w:rFonts w:ascii="Times New Roman" w:eastAsia="Times New Roman" w:hAnsi="Times New Roman" w:cs="Times New Roman"/>
      <w:kern w:val="0"/>
      <w:sz w:val="24"/>
      <w:szCs w:val="24"/>
      <w14:ligatures w14:val="none"/>
    </w:rPr>
  </w:style>
  <w:style w:type="character" w:customStyle="1" w:styleId="Cmsor3Char">
    <w:name w:val="Címsor 3 Char"/>
    <w:basedOn w:val="Bekezdsalapbettpusa"/>
    <w:link w:val="Cmsor3"/>
    <w:uiPriority w:val="9"/>
    <w:rsid w:val="00E60BDD"/>
    <w:rPr>
      <w:rFonts w:ascii="Times New Roman" w:eastAsia="Times New Roman" w:hAnsi="Times New Roman" w:cs="Times New Roman"/>
      <w:b/>
      <w:bCs/>
      <w:kern w:val="0"/>
      <w14:ligatures w14:val="none"/>
    </w:rPr>
  </w:style>
  <w:style w:type="paragraph" w:customStyle="1" w:styleId="Cmsor41">
    <w:name w:val="Címsor 41"/>
    <w:basedOn w:val="Norml"/>
    <w:next w:val="Norml"/>
    <w:uiPriority w:val="9"/>
    <w:unhideWhenUsed/>
    <w:qFormat/>
    <w:rsid w:val="00E60BDD"/>
    <w:pPr>
      <w:keepNext/>
      <w:keepLines/>
      <w:spacing w:before="40" w:after="0" w:line="240" w:lineRule="auto"/>
      <w:jc w:val="both"/>
      <w:outlineLvl w:val="3"/>
    </w:pPr>
    <w:rPr>
      <w:rFonts w:ascii="Calibri Light" w:eastAsia="Times New Roman" w:hAnsi="Calibri Light" w:cs="Times New Roman"/>
      <w:i/>
      <w:iCs/>
      <w:color w:val="2E74B5"/>
      <w:sz w:val="24"/>
      <w:szCs w:val="24"/>
    </w:rPr>
  </w:style>
  <w:style w:type="table" w:styleId="Rcsostblzat">
    <w:name w:val="Table Grid"/>
    <w:basedOn w:val="Normltblzat"/>
    <w:uiPriority w:val="39"/>
    <w:rsid w:val="00E60B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terjesztscm">
    <w:name w:val="előterjesztés cím"/>
    <w:basedOn w:val="Bekezdsalapbettpusa"/>
    <w:uiPriority w:val="1"/>
    <w:rsid w:val="00E60BDD"/>
    <w:rPr>
      <w:rFonts w:ascii="Arial" w:hAnsi="Arial"/>
      <w:sz w:val="28"/>
    </w:rPr>
  </w:style>
  <w:style w:type="paragraph" w:styleId="lfej">
    <w:name w:val="header"/>
    <w:basedOn w:val="Norml"/>
    <w:link w:val="lfejChar"/>
    <w:uiPriority w:val="99"/>
    <w:unhideWhenUsed/>
    <w:rsid w:val="00E60BDD"/>
    <w:pPr>
      <w:tabs>
        <w:tab w:val="center" w:pos="4536"/>
        <w:tab w:val="right" w:pos="9072"/>
      </w:tabs>
      <w:spacing w:after="0" w:line="240" w:lineRule="auto"/>
    </w:pPr>
  </w:style>
  <w:style w:type="character" w:customStyle="1" w:styleId="lfejChar">
    <w:name w:val="Élőfej Char"/>
    <w:basedOn w:val="Bekezdsalapbettpusa"/>
    <w:link w:val="lfej"/>
    <w:uiPriority w:val="99"/>
    <w:rsid w:val="00E60BDD"/>
    <w:rPr>
      <w:kern w:val="0"/>
      <w14:ligatures w14:val="none"/>
    </w:rPr>
  </w:style>
  <w:style w:type="paragraph" w:styleId="llb">
    <w:name w:val="footer"/>
    <w:basedOn w:val="Norml"/>
    <w:link w:val="llbChar"/>
    <w:uiPriority w:val="99"/>
    <w:unhideWhenUsed/>
    <w:rsid w:val="00E60BDD"/>
    <w:pPr>
      <w:tabs>
        <w:tab w:val="center" w:pos="4536"/>
        <w:tab w:val="right" w:pos="9072"/>
      </w:tabs>
      <w:spacing w:after="0" w:line="240" w:lineRule="auto"/>
    </w:pPr>
  </w:style>
  <w:style w:type="character" w:customStyle="1" w:styleId="llbChar">
    <w:name w:val="Élőláb Char"/>
    <w:basedOn w:val="Bekezdsalapbettpusa"/>
    <w:link w:val="llb"/>
    <w:uiPriority w:val="99"/>
    <w:rsid w:val="00E60BDD"/>
    <w:rPr>
      <w:kern w:val="0"/>
      <w14:ligatures w14:val="none"/>
    </w:rPr>
  </w:style>
  <w:style w:type="paragraph" w:styleId="Buborkszveg">
    <w:name w:val="Balloon Text"/>
    <w:basedOn w:val="Norml"/>
    <w:link w:val="BuborkszvegChar"/>
    <w:uiPriority w:val="99"/>
    <w:semiHidden/>
    <w:unhideWhenUsed/>
    <w:rsid w:val="00E60BD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60BDD"/>
    <w:rPr>
      <w:rFonts w:ascii="Segoe UI" w:hAnsi="Segoe UI" w:cs="Segoe UI"/>
      <w:kern w:val="0"/>
      <w:sz w:val="18"/>
      <w:szCs w:val="18"/>
      <w14:ligatures w14:val="none"/>
    </w:rPr>
  </w:style>
  <w:style w:type="character" w:customStyle="1" w:styleId="elterjesztscm2">
    <w:name w:val="előterjesztés cím2"/>
    <w:basedOn w:val="Bekezdsalapbettpusa"/>
    <w:uiPriority w:val="1"/>
    <w:rsid w:val="00E60BDD"/>
    <w:rPr>
      <w:rFonts w:ascii="Arial" w:hAnsi="Arial"/>
      <w:b/>
      <w:sz w:val="24"/>
      <w:u w:val="single"/>
    </w:rPr>
  </w:style>
  <w:style w:type="character" w:customStyle="1" w:styleId="Hiperhivatkozs1">
    <w:name w:val="Hiperhivatkozás1"/>
    <w:basedOn w:val="Bekezdsalapbettpusa"/>
    <w:uiPriority w:val="99"/>
    <w:unhideWhenUsed/>
    <w:rsid w:val="00E60BDD"/>
    <w:rPr>
      <w:color w:val="0563C1"/>
      <w:u w:val="single"/>
    </w:rPr>
  </w:style>
  <w:style w:type="character" w:styleId="Feloldatlanmegemlts">
    <w:name w:val="Unresolved Mention"/>
    <w:basedOn w:val="Bekezdsalapbettpusa"/>
    <w:uiPriority w:val="99"/>
    <w:semiHidden/>
    <w:unhideWhenUsed/>
    <w:rsid w:val="00E60BDD"/>
    <w:rPr>
      <w:color w:val="605E5C"/>
      <w:shd w:val="clear" w:color="auto" w:fill="E1DFDD"/>
    </w:rPr>
  </w:style>
  <w:style w:type="paragraph" w:styleId="Vltozat">
    <w:name w:val="Revision"/>
    <w:hidden/>
    <w:uiPriority w:val="99"/>
    <w:semiHidden/>
    <w:rsid w:val="00E60BDD"/>
    <w:pPr>
      <w:spacing w:after="0" w:line="240" w:lineRule="auto"/>
    </w:pPr>
    <w:rPr>
      <w:kern w:val="0"/>
      <w14:ligatures w14:val="none"/>
    </w:rPr>
  </w:style>
  <w:style w:type="character" w:styleId="Jegyzethivatkozs">
    <w:name w:val="annotation reference"/>
    <w:basedOn w:val="Bekezdsalapbettpusa"/>
    <w:uiPriority w:val="99"/>
    <w:unhideWhenUsed/>
    <w:rsid w:val="00E60BDD"/>
    <w:rPr>
      <w:sz w:val="16"/>
      <w:szCs w:val="16"/>
    </w:rPr>
  </w:style>
  <w:style w:type="paragraph" w:styleId="Jegyzetszveg">
    <w:name w:val="annotation text"/>
    <w:aliases w:val=" Char1,Char1, Char3,Char3,Char Char Char Char2, Char11,Char8,Char11 Char,Char Char Char Char1,Char Char3"/>
    <w:basedOn w:val="Norml"/>
    <w:link w:val="JegyzetszvegChar"/>
    <w:uiPriority w:val="99"/>
    <w:unhideWhenUsed/>
    <w:rsid w:val="00E60BDD"/>
    <w:pPr>
      <w:spacing w:line="240" w:lineRule="auto"/>
    </w:pPr>
    <w:rPr>
      <w:sz w:val="20"/>
      <w:szCs w:val="20"/>
    </w:rPr>
  </w:style>
  <w:style w:type="character" w:customStyle="1" w:styleId="JegyzetszvegChar">
    <w:name w:val="Jegyzetszöveg Char"/>
    <w:aliases w:val=" Char1 Char,Char1 Char, Char3 Char,Char3 Char,Char Char Char Char2 Char, Char11 Char,Char8 Char,Char11 Char Char,Char Char Char Char1 Char,Char Char3 Char"/>
    <w:basedOn w:val="Bekezdsalapbettpusa"/>
    <w:link w:val="Jegyzetszveg"/>
    <w:uiPriority w:val="99"/>
    <w:rsid w:val="00E60BDD"/>
    <w:rPr>
      <w:kern w:val="0"/>
      <w:sz w:val="20"/>
      <w:szCs w:val="20"/>
      <w14:ligatures w14:val="none"/>
    </w:rPr>
  </w:style>
  <w:style w:type="paragraph" w:styleId="Megjegyzstrgya">
    <w:name w:val="annotation subject"/>
    <w:basedOn w:val="Jegyzetszveg"/>
    <w:next w:val="Jegyzetszveg"/>
    <w:link w:val="MegjegyzstrgyaChar"/>
    <w:uiPriority w:val="99"/>
    <w:semiHidden/>
    <w:unhideWhenUsed/>
    <w:rsid w:val="00E60BDD"/>
    <w:rPr>
      <w:b/>
      <w:bCs/>
    </w:rPr>
  </w:style>
  <w:style w:type="character" w:customStyle="1" w:styleId="MegjegyzstrgyaChar">
    <w:name w:val="Megjegyzés tárgya Char"/>
    <w:basedOn w:val="JegyzetszvegChar"/>
    <w:link w:val="Megjegyzstrgya"/>
    <w:uiPriority w:val="99"/>
    <w:semiHidden/>
    <w:rsid w:val="00E60BDD"/>
    <w:rPr>
      <w:b/>
      <w:bCs/>
      <w:kern w:val="0"/>
      <w:sz w:val="20"/>
      <w:szCs w:val="20"/>
      <w14:ligatures w14:val="none"/>
    </w:rPr>
  </w:style>
  <w:style w:type="paragraph" w:styleId="Cm">
    <w:name w:val="Title"/>
    <w:basedOn w:val="Norml"/>
    <w:link w:val="CmChar"/>
    <w:uiPriority w:val="10"/>
    <w:qFormat/>
    <w:rsid w:val="00E60BDD"/>
    <w:pPr>
      <w:overflowPunct w:val="0"/>
      <w:autoSpaceDE w:val="0"/>
      <w:autoSpaceDN w:val="0"/>
      <w:adjustRightInd w:val="0"/>
      <w:spacing w:after="0" w:line="240" w:lineRule="auto"/>
      <w:jc w:val="center"/>
      <w:textAlignment w:val="baseline"/>
    </w:pPr>
    <w:rPr>
      <w:rFonts w:ascii="Times New Roman" w:eastAsia="Times New Roman" w:hAnsi="Times New Roman" w:cs="Times New Roman"/>
      <w:smallCaps/>
      <w:sz w:val="28"/>
      <w:szCs w:val="20"/>
      <w:lang w:eastAsia="hu-HU"/>
    </w:rPr>
  </w:style>
  <w:style w:type="character" w:customStyle="1" w:styleId="CmChar">
    <w:name w:val="Cím Char"/>
    <w:basedOn w:val="Bekezdsalapbettpusa"/>
    <w:link w:val="Cm"/>
    <w:uiPriority w:val="10"/>
    <w:rsid w:val="00E60BDD"/>
    <w:rPr>
      <w:rFonts w:ascii="Times New Roman" w:eastAsia="Times New Roman" w:hAnsi="Times New Roman" w:cs="Times New Roman"/>
      <w:smallCaps/>
      <w:kern w:val="0"/>
      <w:sz w:val="28"/>
      <w:szCs w:val="20"/>
      <w:lang w:eastAsia="hu-HU"/>
      <w14:ligatures w14:val="none"/>
    </w:rPr>
  </w:style>
  <w:style w:type="table" w:customStyle="1" w:styleId="TableNormal">
    <w:name w:val="Table Normal"/>
    <w:uiPriority w:val="2"/>
    <w:semiHidden/>
    <w:unhideWhenUsed/>
    <w:qFormat/>
    <w:rsid w:val="00E60BD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bt, Char"/>
    <w:basedOn w:val="Norml"/>
    <w:link w:val="SzvegtrzsChar"/>
    <w:uiPriority w:val="1"/>
    <w:qFormat/>
    <w:rsid w:val="00E60BDD"/>
    <w:pPr>
      <w:widowControl w:val="0"/>
      <w:autoSpaceDE w:val="0"/>
      <w:autoSpaceDN w:val="0"/>
      <w:spacing w:after="0" w:line="240" w:lineRule="auto"/>
    </w:pPr>
    <w:rPr>
      <w:rFonts w:ascii="Times New Roman" w:eastAsia="Times New Roman" w:hAnsi="Times New Roman" w:cs="Times New Roman"/>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bt Char"/>
    <w:basedOn w:val="Bekezdsalapbettpusa"/>
    <w:link w:val="Szvegtrzs"/>
    <w:uiPriority w:val="1"/>
    <w:rsid w:val="00E60BDD"/>
    <w:rPr>
      <w:rFonts w:ascii="Times New Roman" w:eastAsia="Times New Roman" w:hAnsi="Times New Roman" w:cs="Times New Roman"/>
      <w:kern w:val="0"/>
      <w14:ligatures w14:val="none"/>
    </w:rPr>
  </w:style>
  <w:style w:type="paragraph" w:customStyle="1" w:styleId="TableParagraph">
    <w:name w:val="Table Paragraph"/>
    <w:basedOn w:val="Norml"/>
    <w:uiPriority w:val="1"/>
    <w:qFormat/>
    <w:rsid w:val="00E60BDD"/>
    <w:pPr>
      <w:widowControl w:val="0"/>
      <w:autoSpaceDE w:val="0"/>
      <w:autoSpaceDN w:val="0"/>
      <w:spacing w:after="0" w:line="240" w:lineRule="auto"/>
    </w:pPr>
    <w:rPr>
      <w:rFonts w:ascii="Times New Roman" w:eastAsia="Times New Roman" w:hAnsi="Times New Roman" w:cs="Times New Roman"/>
    </w:rPr>
  </w:style>
  <w:style w:type="character" w:customStyle="1" w:styleId="Cmsor4Char">
    <w:name w:val="Címsor 4 Char"/>
    <w:basedOn w:val="Bekezdsalapbettpusa"/>
    <w:link w:val="Cmsor4"/>
    <w:uiPriority w:val="9"/>
    <w:rsid w:val="00E60BDD"/>
    <w:rPr>
      <w:rFonts w:ascii="Calibri Light" w:eastAsia="Times New Roman" w:hAnsi="Calibri Light" w:cs="Times New Roman"/>
      <w:i/>
      <w:iCs/>
      <w:color w:val="2E74B5"/>
      <w:sz w:val="24"/>
      <w:szCs w:val="24"/>
    </w:rPr>
  </w:style>
  <w:style w:type="character" w:customStyle="1" w:styleId="Szvegtrzs6">
    <w:name w:val="Szövegtörzs (6)"/>
    <w:basedOn w:val="Bekezdsalapbettpusa"/>
    <w:rsid w:val="00E60BDD"/>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1">
    <w:name w:val="Szövegtörzs1"/>
    <w:basedOn w:val="Bekezdsalapbettpusa"/>
    <w:rsid w:val="00E60BD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basedOn w:val="Bekezdsalapbettpusa"/>
    <w:rsid w:val="00E60BD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0">
    <w:name w:val="Címsor #3"/>
    <w:basedOn w:val="Bekezdsalapbettpusa"/>
    <w:rsid w:val="00E60BDD"/>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basedOn w:val="Bekezdsalapbettpusa"/>
    <w:rsid w:val="00E60BDD"/>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basedOn w:val="Bekezdsalapbettpusa"/>
    <w:rsid w:val="00E60BDD"/>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basedOn w:val="Szvegtrzs7"/>
    <w:rsid w:val="00E60BD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0">
    <w:name w:val="Szövegtörzs_"/>
    <w:basedOn w:val="Bekezdsalapbettpusa"/>
    <w:link w:val="Szvegtrzs19"/>
    <w:rsid w:val="00E60BDD"/>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0"/>
    <w:rsid w:val="00E60BDD"/>
    <w:pPr>
      <w:widowControl w:val="0"/>
      <w:shd w:val="clear" w:color="auto" w:fill="FFFFFF"/>
      <w:spacing w:before="120" w:after="0" w:line="0" w:lineRule="atLeast"/>
      <w:ind w:hanging="360"/>
    </w:pPr>
    <w:rPr>
      <w:rFonts w:ascii="Lucida Sans Unicode" w:eastAsia="Lucida Sans Unicode" w:hAnsi="Lucida Sans Unicode" w:cs="Lucida Sans Unicode"/>
      <w:kern w:val="2"/>
      <w:sz w:val="14"/>
      <w:szCs w:val="14"/>
      <w14:ligatures w14:val="standardContextual"/>
    </w:rPr>
  </w:style>
  <w:style w:type="character" w:customStyle="1" w:styleId="Szvegtrzs71">
    <w:name w:val="Szövegtörzs7"/>
    <w:basedOn w:val="Szvegtrzs0"/>
    <w:rsid w:val="00E60BD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basedOn w:val="Szvegtrzs0"/>
    <w:rsid w:val="00E60BDD"/>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
    <w:name w:val="Szövegtörzs3"/>
    <w:basedOn w:val="Szvegtrzs0"/>
    <w:rsid w:val="00E60BD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basedOn w:val="Szvegtrzs0"/>
    <w:rsid w:val="00E60BD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basedOn w:val="Szvegtrzs0"/>
    <w:rsid w:val="00E60BD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basedOn w:val="Szvegtrzs0"/>
    <w:rsid w:val="00E60BD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basedOn w:val="Szvegtrzs0"/>
    <w:rsid w:val="00E60BD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basedOn w:val="Bekezdsalapbettpusa"/>
    <w:rsid w:val="00E60BDD"/>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basedOn w:val="Bekezdsalapbettpusa"/>
    <w:rsid w:val="00E60BD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basedOn w:val="Szvegtrzs7"/>
    <w:rsid w:val="00E60BDD"/>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basedOn w:val="Bekezdsalapbettpusa"/>
    <w:rsid w:val="00E60BDD"/>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basedOn w:val="Cmsor520"/>
    <w:rsid w:val="00E60BD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basedOn w:val="Cmsor520"/>
    <w:rsid w:val="00E60BD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basedOn w:val="Bekezdsalapbettpusa"/>
    <w:rsid w:val="00E60BDD"/>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basedOn w:val="Bekezdsalapbettpusa"/>
    <w:rsid w:val="00E60BD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basedOn w:val="Bekezdsalapbettpusa"/>
    <w:rsid w:val="00E60BD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E60BD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
    <w:name w:val="Szövegtörzs2"/>
    <w:basedOn w:val="Szvegtrzs0"/>
    <w:rsid w:val="00E60BD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basedOn w:val="Bekezdsalapbettpusa"/>
    <w:rsid w:val="00E60BDD"/>
    <w:rPr>
      <w:rFonts w:ascii="Lucida Sans Unicode" w:eastAsia="Lucida Sans Unicode" w:hAnsi="Lucida Sans Unicode" w:cs="Lucida Sans Unicode"/>
      <w:b/>
      <w:bCs/>
      <w:i w:val="0"/>
      <w:iCs w:val="0"/>
      <w:smallCaps w:val="0"/>
      <w:strike w:val="0"/>
      <w:sz w:val="14"/>
      <w:szCs w:val="14"/>
      <w:u w:val="none"/>
    </w:rPr>
  </w:style>
  <w:style w:type="character" w:customStyle="1" w:styleId="Lbjegyzet">
    <w:name w:val="Lábjegyzet_"/>
    <w:basedOn w:val="Bekezdsalapbettpusa"/>
    <w:rsid w:val="00E60BDD"/>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basedOn w:val="Lbjegyzet"/>
    <w:rsid w:val="00E60BDD"/>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basedOn w:val="Lbjegyzet"/>
    <w:rsid w:val="00E60BD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ui-button-text">
    <w:name w:val="ui-button-text"/>
    <w:basedOn w:val="Bekezdsalapbettpusa"/>
    <w:rsid w:val="00E60BDD"/>
  </w:style>
  <w:style w:type="character" w:customStyle="1" w:styleId="apple-converted-space">
    <w:name w:val="apple-converted-space"/>
    <w:basedOn w:val="Bekezdsalapbettpusa"/>
    <w:rsid w:val="00E60BDD"/>
  </w:style>
  <w:style w:type="paragraph" w:customStyle="1" w:styleId="standard">
    <w:name w:val="standard"/>
    <w:basedOn w:val="Norml"/>
    <w:rsid w:val="00E60BD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rsid w:val="00E60BDD"/>
    <w:pPr>
      <w:autoSpaceDE w:val="0"/>
      <w:autoSpaceDN w:val="0"/>
      <w:adjustRightInd w:val="0"/>
      <w:spacing w:after="0" w:line="240" w:lineRule="auto"/>
    </w:pPr>
    <w:rPr>
      <w:rFonts w:ascii="Liberation Sans" w:eastAsia="Calibri" w:hAnsi="Liberation Sans" w:cs="Liberation Sans"/>
      <w:color w:val="000000"/>
      <w:kern w:val="0"/>
      <w:sz w:val="24"/>
      <w:szCs w:val="24"/>
      <w:lang w:eastAsia="hu-HU"/>
      <w14:ligatures w14:val="none"/>
    </w:rPr>
  </w:style>
  <w:style w:type="character" w:customStyle="1" w:styleId="UnresolvedMention1">
    <w:name w:val="Unresolved Mention1"/>
    <w:basedOn w:val="Bekezdsalapbettpusa"/>
    <w:uiPriority w:val="99"/>
    <w:semiHidden/>
    <w:unhideWhenUsed/>
    <w:rsid w:val="00E60BDD"/>
    <w:rPr>
      <w:color w:val="605E5C"/>
      <w:shd w:val="clear" w:color="auto" w:fill="E1DFDD"/>
    </w:rPr>
  </w:style>
  <w:style w:type="paragraph" w:customStyle="1" w:styleId="uj">
    <w:name w:val="uj"/>
    <w:basedOn w:val="Norml"/>
    <w:rsid w:val="00E60B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ed">
    <w:name w:val="highlighted"/>
    <w:basedOn w:val="Bekezdsalapbettpusa"/>
    <w:rsid w:val="00E60BDD"/>
  </w:style>
  <w:style w:type="paragraph" w:customStyle="1" w:styleId="pf0">
    <w:name w:val="pf0"/>
    <w:basedOn w:val="Norml"/>
    <w:rsid w:val="00E60B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Bekezdsalapbettpusa"/>
    <w:rsid w:val="00E60BDD"/>
    <w:rPr>
      <w:rFonts w:ascii="Segoe UI" w:hAnsi="Segoe UI" w:cs="Segoe UI" w:hint="default"/>
      <w:sz w:val="18"/>
      <w:szCs w:val="18"/>
    </w:rPr>
  </w:style>
  <w:style w:type="paragraph" w:styleId="Listafolytatsa">
    <w:name w:val="List Continue"/>
    <w:basedOn w:val="Norml"/>
    <w:unhideWhenUsed/>
    <w:rsid w:val="00E60BDD"/>
    <w:pPr>
      <w:spacing w:after="120" w:line="240" w:lineRule="auto"/>
      <w:ind w:left="283"/>
    </w:pPr>
    <w:rPr>
      <w:rFonts w:ascii="Times New Roman" w:eastAsia="Times New Roman" w:hAnsi="Times New Roman" w:cs="Times New Roman"/>
      <w:sz w:val="24"/>
      <w:szCs w:val="24"/>
      <w:lang w:eastAsia="hu-HU"/>
    </w:rPr>
  </w:style>
  <w:style w:type="character" w:styleId="Lbjegyzet-hivatkozs">
    <w:name w:val="footnote reference"/>
    <w:aliases w:val="BVI fnr,Footnote symbol,Times 10 Point,Exposant 3 Point,Footnote Reference Number,Jegyzetszöveg Char1,Char3 Char1,Char Char1 Char1,Char Char3 Char1,Char1 Char1,Char Char Char Char2 Char1,Char11 Char1"/>
    <w:basedOn w:val="Bekezdsalapbettpusa"/>
    <w:uiPriority w:val="99"/>
    <w:semiHidden/>
    <w:unhideWhenUsed/>
    <w:rsid w:val="00E60BDD"/>
    <w:rPr>
      <w:rFonts w:ascii="Times New Roman" w:hAnsi="Times New Roman" w:cs="Times New Roman" w:hint="default"/>
      <w:vertAlign w:val="superscript"/>
    </w:rPr>
  </w:style>
  <w:style w:type="character" w:customStyle="1" w:styleId="cf11">
    <w:name w:val="cf11"/>
    <w:basedOn w:val="Bekezdsalapbettpusa"/>
    <w:rsid w:val="00E60BDD"/>
    <w:rPr>
      <w:rFonts w:ascii="Segoe UI" w:hAnsi="Segoe UI" w:cs="Segoe UI" w:hint="default"/>
      <w:sz w:val="18"/>
      <w:szCs w:val="18"/>
    </w:rPr>
  </w:style>
  <w:style w:type="character" w:customStyle="1" w:styleId="UnresolvedMention2">
    <w:name w:val="Unresolved Mention2"/>
    <w:basedOn w:val="Bekezdsalapbettpusa"/>
    <w:uiPriority w:val="99"/>
    <w:semiHidden/>
    <w:unhideWhenUsed/>
    <w:rsid w:val="00E60BDD"/>
    <w:rPr>
      <w:color w:val="605E5C"/>
      <w:shd w:val="clear" w:color="auto" w:fill="E1DFDD"/>
    </w:rPr>
  </w:style>
  <w:style w:type="character" w:customStyle="1" w:styleId="cf21">
    <w:name w:val="cf21"/>
    <w:basedOn w:val="Bekezdsalapbettpusa"/>
    <w:rsid w:val="00E60BDD"/>
    <w:rPr>
      <w:rFonts w:ascii="Segoe UI" w:hAnsi="Segoe UI" w:cs="Segoe UI" w:hint="default"/>
      <w:sz w:val="18"/>
      <w:szCs w:val="18"/>
    </w:rPr>
  </w:style>
  <w:style w:type="character" w:customStyle="1" w:styleId="boritolapChar">
    <w:name w:val="boritolap Char"/>
    <w:basedOn w:val="Bekezdsalapbettpusa"/>
    <w:link w:val="boritolap"/>
    <w:locked/>
    <w:rsid w:val="00E60BDD"/>
    <w:rPr>
      <w:rFonts w:ascii="Verdana" w:hAnsi="Verdana"/>
    </w:rPr>
  </w:style>
  <w:style w:type="paragraph" w:customStyle="1" w:styleId="boritolap">
    <w:name w:val="boritolap"/>
    <w:basedOn w:val="Nincstrkz"/>
    <w:link w:val="boritolapChar"/>
    <w:qFormat/>
    <w:rsid w:val="00E60BDD"/>
    <w:rPr>
      <w:rFonts w:ascii="Verdana" w:eastAsiaTheme="minorHAnsi" w:hAnsi="Verdana" w:cstheme="minorBidi"/>
      <w:kern w:val="2"/>
      <w:lang w:eastAsia="en-US"/>
      <w14:ligatures w14:val="standardContextual"/>
    </w:rPr>
  </w:style>
  <w:style w:type="paragraph" w:customStyle="1" w:styleId="Szvegtrzs21">
    <w:name w:val="Szövegtörzs 21"/>
    <w:basedOn w:val="Norml"/>
    <w:next w:val="Szvegtrzs20"/>
    <w:link w:val="Szvegtrzs2Char"/>
    <w:uiPriority w:val="99"/>
    <w:unhideWhenUsed/>
    <w:rsid w:val="00E60BDD"/>
    <w:pPr>
      <w:spacing w:after="120" w:line="480" w:lineRule="auto"/>
      <w:jc w:val="both"/>
    </w:pPr>
    <w:rPr>
      <w:color w:val="000000"/>
      <w:kern w:val="2"/>
      <w:sz w:val="24"/>
      <w14:ligatures w14:val="standardContextual"/>
    </w:rPr>
  </w:style>
  <w:style w:type="character" w:customStyle="1" w:styleId="Szvegtrzs2Char">
    <w:name w:val="Szövegtörzs 2 Char"/>
    <w:basedOn w:val="Bekezdsalapbettpusa"/>
    <w:link w:val="Szvegtrzs21"/>
    <w:uiPriority w:val="99"/>
    <w:rsid w:val="00E60BDD"/>
    <w:rPr>
      <w:color w:val="000000"/>
      <w:sz w:val="24"/>
    </w:rPr>
  </w:style>
  <w:style w:type="paragraph" w:customStyle="1" w:styleId="Szvegtrzs31">
    <w:name w:val="Szövegtörzs 31"/>
    <w:basedOn w:val="Norml"/>
    <w:next w:val="Szvegtrzs30"/>
    <w:link w:val="Szvegtrzs3Char"/>
    <w:uiPriority w:val="99"/>
    <w:unhideWhenUsed/>
    <w:rsid w:val="00E60BDD"/>
    <w:pPr>
      <w:spacing w:after="120" w:line="276" w:lineRule="auto"/>
      <w:jc w:val="both"/>
    </w:pPr>
    <w:rPr>
      <w:color w:val="000000"/>
      <w:kern w:val="2"/>
      <w:sz w:val="16"/>
      <w:szCs w:val="16"/>
      <w14:ligatures w14:val="standardContextual"/>
    </w:rPr>
  </w:style>
  <w:style w:type="character" w:customStyle="1" w:styleId="Szvegtrzs3Char">
    <w:name w:val="Szövegtörzs 3 Char"/>
    <w:basedOn w:val="Bekezdsalapbettpusa"/>
    <w:link w:val="Szvegtrzs31"/>
    <w:uiPriority w:val="99"/>
    <w:rsid w:val="00E60BDD"/>
    <w:rPr>
      <w:color w:val="000000"/>
      <w:sz w:val="16"/>
      <w:szCs w:val="16"/>
    </w:rPr>
  </w:style>
  <w:style w:type="paragraph" w:customStyle="1" w:styleId="Bekezds">
    <w:name w:val="Bekezdés"/>
    <w:basedOn w:val="Norml"/>
    <w:link w:val="BekezdsChar"/>
    <w:rsid w:val="00E60BDD"/>
    <w:pPr>
      <w:spacing w:before="120" w:after="120" w:line="240" w:lineRule="auto"/>
      <w:ind w:left="851"/>
      <w:jc w:val="both"/>
    </w:pPr>
    <w:rPr>
      <w:rFonts w:ascii="Times New Roman" w:eastAsia="Times New Roman" w:hAnsi="Times New Roman" w:cs="Times New Roman"/>
      <w:sz w:val="24"/>
      <w:szCs w:val="24"/>
      <w:lang w:eastAsia="hu-HU"/>
    </w:rPr>
  </w:style>
  <w:style w:type="character" w:customStyle="1" w:styleId="BekezdsChar">
    <w:name w:val="Bekezdés Char"/>
    <w:basedOn w:val="Bekezdsalapbettpusa"/>
    <w:link w:val="Bekezds"/>
    <w:rsid w:val="00E60BDD"/>
    <w:rPr>
      <w:rFonts w:ascii="Times New Roman" w:eastAsia="Times New Roman" w:hAnsi="Times New Roman" w:cs="Times New Roman"/>
      <w:kern w:val="0"/>
      <w:sz w:val="24"/>
      <w:szCs w:val="24"/>
      <w:lang w:eastAsia="hu-HU"/>
      <w14:ligatures w14:val="none"/>
    </w:rPr>
  </w:style>
  <w:style w:type="paragraph" w:styleId="NormlWeb">
    <w:name w:val="Normal (Web)"/>
    <w:basedOn w:val="Norml"/>
    <w:uiPriority w:val="99"/>
    <w:semiHidden/>
    <w:unhideWhenUsed/>
    <w:rsid w:val="00E60B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menuitem-text">
    <w:name w:val="ui-menuitem-text"/>
    <w:basedOn w:val="Bekezdsalapbettpusa"/>
    <w:rsid w:val="00E60BDD"/>
  </w:style>
  <w:style w:type="character" w:customStyle="1" w:styleId="span-24">
    <w:name w:val="span-24"/>
    <w:basedOn w:val="Bekezdsalapbettpusa"/>
    <w:rsid w:val="00E60BDD"/>
  </w:style>
  <w:style w:type="character" w:customStyle="1" w:styleId="Feloldatlanmegemlts1">
    <w:name w:val="Feloldatlan megemlítés1"/>
    <w:basedOn w:val="Bekezdsalapbettpusa"/>
    <w:uiPriority w:val="99"/>
    <w:semiHidden/>
    <w:unhideWhenUsed/>
    <w:rsid w:val="00E60BDD"/>
    <w:rPr>
      <w:color w:val="605E5C"/>
      <w:shd w:val="clear" w:color="auto" w:fill="E1DFDD"/>
    </w:rPr>
  </w:style>
  <w:style w:type="table" w:customStyle="1" w:styleId="NormalTable0">
    <w:name w:val="Normal Table0"/>
    <w:uiPriority w:val="2"/>
    <w:semiHidden/>
    <w:unhideWhenUsed/>
    <w:qFormat/>
    <w:rsid w:val="00E60BD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Lbjegyzetszveg">
    <w:name w:val="footnote text"/>
    <w:basedOn w:val="Norml"/>
    <w:link w:val="LbjegyzetszvegChar"/>
    <w:uiPriority w:val="99"/>
    <w:semiHidden/>
    <w:unhideWhenUsed/>
    <w:rsid w:val="00E60BD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60BDD"/>
    <w:rPr>
      <w:kern w:val="0"/>
      <w:sz w:val="20"/>
      <w:szCs w:val="20"/>
      <w14:ligatures w14:val="none"/>
    </w:rPr>
  </w:style>
  <w:style w:type="character" w:styleId="Hiperhivatkozs">
    <w:name w:val="Hyperlink"/>
    <w:basedOn w:val="Bekezdsalapbettpusa"/>
    <w:uiPriority w:val="99"/>
    <w:semiHidden/>
    <w:unhideWhenUsed/>
    <w:rsid w:val="00E60BDD"/>
    <w:rPr>
      <w:color w:val="0563C1" w:themeColor="hyperlink"/>
      <w:u w:val="single"/>
    </w:rPr>
  </w:style>
  <w:style w:type="character" w:customStyle="1" w:styleId="Cmsor4Char1">
    <w:name w:val="Címsor 4 Char1"/>
    <w:basedOn w:val="Bekezdsalapbettpusa"/>
    <w:uiPriority w:val="9"/>
    <w:semiHidden/>
    <w:rsid w:val="00E60BDD"/>
    <w:rPr>
      <w:rFonts w:asciiTheme="majorHAnsi" w:eastAsiaTheme="majorEastAsia" w:hAnsiTheme="majorHAnsi" w:cstheme="majorBidi"/>
      <w:i/>
      <w:iCs/>
      <w:color w:val="2F5496" w:themeColor="accent1" w:themeShade="BF"/>
      <w:kern w:val="0"/>
      <w14:ligatures w14:val="none"/>
    </w:rPr>
  </w:style>
  <w:style w:type="paragraph" w:styleId="Szvegtrzs20">
    <w:name w:val="Body Text 2"/>
    <w:basedOn w:val="Norml"/>
    <w:link w:val="Szvegtrzs2Char1"/>
    <w:uiPriority w:val="99"/>
    <w:semiHidden/>
    <w:unhideWhenUsed/>
    <w:rsid w:val="00E60BDD"/>
    <w:pPr>
      <w:spacing w:after="120" w:line="480" w:lineRule="auto"/>
    </w:pPr>
  </w:style>
  <w:style w:type="character" w:customStyle="1" w:styleId="Szvegtrzs2Char1">
    <w:name w:val="Szövegtörzs 2 Char1"/>
    <w:basedOn w:val="Bekezdsalapbettpusa"/>
    <w:link w:val="Szvegtrzs20"/>
    <w:uiPriority w:val="99"/>
    <w:semiHidden/>
    <w:rsid w:val="00E60BDD"/>
    <w:rPr>
      <w:kern w:val="0"/>
      <w14:ligatures w14:val="none"/>
    </w:rPr>
  </w:style>
  <w:style w:type="paragraph" w:styleId="Szvegtrzs30">
    <w:name w:val="Body Text 3"/>
    <w:basedOn w:val="Norml"/>
    <w:link w:val="Szvegtrzs3Char1"/>
    <w:uiPriority w:val="99"/>
    <w:semiHidden/>
    <w:unhideWhenUsed/>
    <w:rsid w:val="00E60BDD"/>
    <w:pPr>
      <w:spacing w:after="120"/>
    </w:pPr>
    <w:rPr>
      <w:sz w:val="16"/>
      <w:szCs w:val="16"/>
    </w:rPr>
  </w:style>
  <w:style w:type="character" w:customStyle="1" w:styleId="Szvegtrzs3Char1">
    <w:name w:val="Szövegtörzs 3 Char1"/>
    <w:basedOn w:val="Bekezdsalapbettpusa"/>
    <w:link w:val="Szvegtrzs30"/>
    <w:uiPriority w:val="99"/>
    <w:semiHidden/>
    <w:rsid w:val="00E60BDD"/>
    <w:rPr>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p.ted.europa.e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or.hu" TargetMode="External"/><Relationship Id="rId4" Type="http://schemas.openxmlformats.org/officeDocument/2006/relationships/webSettings" Target="webSettings.xml"/><Relationship Id="rId9" Type="http://schemas.openxmlformats.org/officeDocument/2006/relationships/hyperlink" Target="mailto:fenyves@mo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15890</Words>
  <Characters>109641</Characters>
  <Application>Microsoft Office Word</Application>
  <DocSecurity>0</DocSecurity>
  <Lines>913</Lines>
  <Paragraphs>250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Siket-Kovács Krisztina</cp:lastModifiedBy>
  <cp:revision>3</cp:revision>
  <cp:lastPrinted>2023-11-20T07:44:00Z</cp:lastPrinted>
  <dcterms:created xsi:type="dcterms:W3CDTF">2024-03-11T12:14:00Z</dcterms:created>
  <dcterms:modified xsi:type="dcterms:W3CDTF">2024-03-14T09:47:00Z</dcterms:modified>
</cp:coreProperties>
</file>