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8B30" w14:textId="6F657D96" w:rsidR="004D0212" w:rsidRPr="008A4857" w:rsidRDefault="00C66A07" w:rsidP="004D0212">
      <w:pPr>
        <w:pStyle w:val="Listaszerbekezds"/>
        <w:spacing w:after="0"/>
        <w:ind w:left="194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</w:t>
      </w:r>
      <w:r w:rsidR="004D0212" w:rsidRPr="008A4857">
        <w:rPr>
          <w:rFonts w:ascii="Arial" w:hAnsi="Arial" w:cs="Arial"/>
          <w:sz w:val="24"/>
          <w:szCs w:val="24"/>
        </w:rPr>
        <w:t>/2023</w:t>
      </w:r>
      <w:r w:rsidR="004D0212">
        <w:rPr>
          <w:rFonts w:ascii="Arial" w:hAnsi="Arial" w:cs="Arial"/>
          <w:sz w:val="24"/>
          <w:szCs w:val="24"/>
        </w:rPr>
        <w:t>.</w:t>
      </w:r>
      <w:r w:rsidR="004D0212" w:rsidRPr="008A4857">
        <w:rPr>
          <w:rFonts w:ascii="Arial" w:hAnsi="Arial" w:cs="Arial"/>
          <w:sz w:val="24"/>
          <w:szCs w:val="24"/>
        </w:rPr>
        <w:t xml:space="preserve"> </w:t>
      </w:r>
      <w:r w:rsidR="004D0212" w:rsidRPr="00A53F49">
        <w:rPr>
          <w:rFonts w:ascii="Arial" w:hAnsi="Arial" w:cs="Arial"/>
          <w:sz w:val="24"/>
          <w:szCs w:val="24"/>
        </w:rPr>
        <w:t>(</w:t>
      </w:r>
      <w:r w:rsidR="004D0212">
        <w:rPr>
          <w:rFonts w:ascii="Arial" w:hAnsi="Arial" w:cs="Arial"/>
          <w:sz w:val="24"/>
          <w:szCs w:val="24"/>
        </w:rPr>
        <w:t>IX</w:t>
      </w:r>
      <w:r w:rsidR="004D0212" w:rsidRPr="00A53F49">
        <w:rPr>
          <w:rFonts w:ascii="Arial" w:hAnsi="Arial" w:cs="Arial"/>
          <w:sz w:val="24"/>
          <w:szCs w:val="24"/>
        </w:rPr>
        <w:t>.</w:t>
      </w:r>
      <w:r w:rsidR="004D0212">
        <w:rPr>
          <w:rFonts w:ascii="Arial" w:hAnsi="Arial" w:cs="Arial"/>
          <w:sz w:val="24"/>
          <w:szCs w:val="24"/>
        </w:rPr>
        <w:t>27</w:t>
      </w:r>
      <w:r w:rsidR="004D0212" w:rsidRPr="00A53F49">
        <w:rPr>
          <w:rFonts w:ascii="Arial" w:hAnsi="Arial" w:cs="Arial"/>
          <w:sz w:val="24"/>
          <w:szCs w:val="24"/>
        </w:rPr>
        <w:t xml:space="preserve">.) </w:t>
      </w:r>
      <w:r w:rsidR="004D0212" w:rsidRPr="008A4857">
        <w:rPr>
          <w:rFonts w:ascii="Arial" w:hAnsi="Arial" w:cs="Arial"/>
          <w:sz w:val="24"/>
          <w:szCs w:val="24"/>
        </w:rPr>
        <w:t xml:space="preserve">határozat </w:t>
      </w:r>
      <w:r w:rsidR="004D0212">
        <w:rPr>
          <w:rFonts w:ascii="Arial" w:hAnsi="Arial" w:cs="Arial"/>
          <w:sz w:val="24"/>
          <w:szCs w:val="24"/>
        </w:rPr>
        <w:t xml:space="preserve">2. számú </w:t>
      </w:r>
      <w:r w:rsidR="004D0212" w:rsidRPr="008A4857">
        <w:rPr>
          <w:rFonts w:ascii="Arial" w:hAnsi="Arial" w:cs="Arial"/>
          <w:sz w:val="24"/>
          <w:szCs w:val="24"/>
        </w:rPr>
        <w:t>melléklete</w:t>
      </w:r>
    </w:p>
    <w:p w14:paraId="665965C1" w14:textId="77777777" w:rsidR="004D0212" w:rsidRDefault="004D0212" w:rsidP="006776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2A4DC1" w14:textId="0ACC9AC0" w:rsidR="006776E0" w:rsidRPr="00AE0E43" w:rsidRDefault="006776E0" w:rsidP="006776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PÁLYÁZATI </w:t>
      </w:r>
      <w:r w:rsidRPr="00AE0E43">
        <w:rPr>
          <w:rFonts w:ascii="Arial" w:hAnsi="Arial" w:cs="Arial"/>
          <w:b/>
          <w:sz w:val="24"/>
          <w:szCs w:val="24"/>
        </w:rPr>
        <w:t>FELHÍVÁS</w:t>
      </w:r>
    </w:p>
    <w:p w14:paraId="12F5A747" w14:textId="77777777" w:rsidR="006776E0" w:rsidRPr="00AE0E43" w:rsidRDefault="006776E0" w:rsidP="00677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F112D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E77">
        <w:rPr>
          <w:rFonts w:ascii="Arial" w:hAnsi="Arial" w:cs="Arial"/>
          <w:sz w:val="24"/>
          <w:szCs w:val="24"/>
        </w:rPr>
        <w:t>Mór Városi Önkormányzat Képviselő-testülete (8060 Mór, Szent István tér 6.) a</w:t>
      </w:r>
      <w:proofErr w:type="gramStart"/>
      <w:r w:rsidRPr="00DA6E77">
        <w:rPr>
          <w:rFonts w:ascii="Arial" w:hAnsi="Arial" w:cs="Arial"/>
          <w:sz w:val="24"/>
          <w:szCs w:val="24"/>
        </w:rPr>
        <w:t xml:space="preserve"> </w:t>
      </w:r>
      <w:r w:rsidRPr="000C33F4">
        <w:rPr>
          <w:rFonts w:ascii="Arial" w:hAnsi="Arial" w:cs="Arial"/>
          <w:sz w:val="24"/>
          <w:szCs w:val="24"/>
        </w:rPr>
        <w:t>….</w:t>
      </w:r>
      <w:proofErr w:type="gramEnd"/>
      <w:r w:rsidRPr="000C33F4">
        <w:rPr>
          <w:rFonts w:ascii="Arial" w:hAnsi="Arial" w:cs="Arial"/>
          <w:sz w:val="24"/>
          <w:szCs w:val="24"/>
        </w:rPr>
        <w:t>./2023. (IX.27.) határozatával az önkormányzat tulajdonában lévő Mór 1809/39</w:t>
      </w:r>
      <w:r w:rsidRPr="00DA6E77">
        <w:rPr>
          <w:rFonts w:ascii="Arial" w:hAnsi="Arial" w:cs="Arial"/>
          <w:sz w:val="24"/>
          <w:szCs w:val="24"/>
        </w:rPr>
        <w:t xml:space="preserve"> hrsz-ú tehermentes ingatlan (</w:t>
      </w:r>
      <w:r w:rsidRPr="00DA6E77">
        <w:rPr>
          <w:rFonts w:ascii="Arial" w:hAnsi="Arial" w:cs="Arial"/>
          <w:bCs/>
          <w:sz w:val="24"/>
          <w:szCs w:val="24"/>
        </w:rPr>
        <w:t xml:space="preserve">az </w:t>
      </w:r>
      <w:proofErr w:type="spellStart"/>
      <w:r w:rsidRPr="00DA6E77">
        <w:rPr>
          <w:rFonts w:ascii="Arial" w:hAnsi="Arial" w:cs="Arial"/>
          <w:bCs/>
          <w:sz w:val="24"/>
          <w:szCs w:val="24"/>
        </w:rPr>
        <w:t>iGEO</w:t>
      </w:r>
      <w:proofErr w:type="spellEnd"/>
      <w:r w:rsidRPr="00DA6E77">
        <w:rPr>
          <w:rFonts w:ascii="Arial" w:hAnsi="Arial" w:cs="Arial"/>
          <w:bCs/>
          <w:sz w:val="24"/>
          <w:szCs w:val="24"/>
        </w:rPr>
        <w:t xml:space="preserve"> Földmérő Kft. 8041 Csór, Dózsa </w:t>
      </w:r>
      <w:proofErr w:type="spellStart"/>
      <w:r w:rsidRPr="00DA6E77">
        <w:rPr>
          <w:rFonts w:ascii="Arial" w:hAnsi="Arial" w:cs="Arial"/>
          <w:bCs/>
          <w:sz w:val="24"/>
          <w:szCs w:val="24"/>
        </w:rPr>
        <w:t>Gy</w:t>
      </w:r>
      <w:proofErr w:type="spellEnd"/>
      <w:r w:rsidRPr="00DA6E77">
        <w:rPr>
          <w:rFonts w:ascii="Arial" w:hAnsi="Arial" w:cs="Arial"/>
          <w:bCs/>
          <w:sz w:val="24"/>
          <w:szCs w:val="24"/>
        </w:rPr>
        <w:t>. u. 42. által 126</w:t>
      </w:r>
      <w:r>
        <w:rPr>
          <w:rFonts w:ascii="Arial" w:hAnsi="Arial" w:cs="Arial"/>
          <w:bCs/>
          <w:sz w:val="24"/>
          <w:szCs w:val="24"/>
        </w:rPr>
        <w:t>-</w:t>
      </w:r>
      <w:r w:rsidRPr="00DA6E77">
        <w:rPr>
          <w:rFonts w:ascii="Arial" w:hAnsi="Arial" w:cs="Arial"/>
          <w:bCs/>
          <w:sz w:val="24"/>
          <w:szCs w:val="24"/>
        </w:rPr>
        <w:t xml:space="preserve">2023 munkaszámon készített) változási vázrajzon 1809/45 helyrajzi számmal jelölt részét </w:t>
      </w:r>
      <w:r>
        <w:rPr>
          <w:rFonts w:ascii="Arial" w:hAnsi="Arial" w:cs="Arial"/>
          <w:sz w:val="24"/>
          <w:szCs w:val="24"/>
        </w:rPr>
        <w:t xml:space="preserve">(továbbiakban: 1809/45) </w:t>
      </w:r>
      <w:r>
        <w:rPr>
          <w:rFonts w:ascii="Arial" w:hAnsi="Arial" w:cs="Arial"/>
          <w:bCs/>
          <w:sz w:val="24"/>
          <w:szCs w:val="24"/>
        </w:rPr>
        <w:t xml:space="preserve">megújuló energiatermelés hasznosítási célra történő </w:t>
      </w:r>
      <w:r w:rsidRPr="00DA6E77">
        <w:rPr>
          <w:rFonts w:ascii="Arial" w:hAnsi="Arial" w:cs="Arial"/>
          <w:sz w:val="24"/>
          <w:szCs w:val="24"/>
        </w:rPr>
        <w:t>értékesítésre jelölte ki nyilvános pályázati eljárás keretében.</w:t>
      </w:r>
    </w:p>
    <w:p w14:paraId="43E2E901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11965D" w14:textId="77777777" w:rsidR="006776E0" w:rsidRDefault="006776E0" w:rsidP="006776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D23823B" wp14:editId="1647EE1F">
            <wp:extent cx="3009007" cy="3538330"/>
            <wp:effectExtent l="0" t="0" r="1270" b="5080"/>
            <wp:docPr id="1773383044" name="Kép 5" descr="A képen szöveg, diagram, Tervrajz,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83044" name="Kép 5" descr="A képen szöveg, diagram, Tervrajz, térkép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206" r="846" b="6992"/>
                    <a:stretch/>
                  </pic:blipFill>
                  <pic:spPr bwMode="auto">
                    <a:xfrm>
                      <a:off x="0" y="0"/>
                      <a:ext cx="3025090" cy="35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2672C" w14:textId="77777777" w:rsidR="006776E0" w:rsidRPr="00A53F49" w:rsidRDefault="006776E0" w:rsidP="006776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FCC05A" w14:textId="77777777" w:rsidR="006776E0" w:rsidRDefault="006776E0" w:rsidP="006776E0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F6392">
        <w:rPr>
          <w:rFonts w:ascii="Arial" w:hAnsi="Arial" w:cs="Arial"/>
          <w:b/>
          <w:bCs/>
          <w:sz w:val="24"/>
          <w:szCs w:val="24"/>
        </w:rPr>
        <w:t xml:space="preserve"> Pályáztató szerv megnevezése, székhelye:</w:t>
      </w:r>
    </w:p>
    <w:p w14:paraId="6B6C0D77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 Városi Önkormányzat 8060 Mór, Szent István tér 6.</w:t>
      </w:r>
    </w:p>
    <w:p w14:paraId="2B4D8717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456BE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12F7A">
        <w:rPr>
          <w:rFonts w:ascii="Arial" w:hAnsi="Arial" w:cs="Arial"/>
          <w:b/>
          <w:sz w:val="24"/>
          <w:szCs w:val="24"/>
        </w:rPr>
        <w:t>b.</w:t>
      </w:r>
      <w:proofErr w:type="spellEnd"/>
      <w:r w:rsidRPr="00E12F7A">
        <w:rPr>
          <w:rFonts w:ascii="Arial" w:hAnsi="Arial" w:cs="Arial"/>
          <w:b/>
          <w:sz w:val="24"/>
          <w:szCs w:val="24"/>
        </w:rPr>
        <w:t>) az ingatlan</w:t>
      </w:r>
      <w:r>
        <w:rPr>
          <w:rFonts w:ascii="Arial" w:hAnsi="Arial" w:cs="Arial"/>
          <w:b/>
          <w:sz w:val="24"/>
          <w:szCs w:val="24"/>
        </w:rPr>
        <w:t>rész</w:t>
      </w:r>
      <w:r w:rsidRPr="00E12F7A">
        <w:rPr>
          <w:rFonts w:ascii="Arial" w:hAnsi="Arial" w:cs="Arial"/>
          <w:b/>
          <w:sz w:val="24"/>
          <w:szCs w:val="24"/>
        </w:rPr>
        <w:t xml:space="preserve"> adatai:</w:t>
      </w:r>
    </w:p>
    <w:p w14:paraId="50C0AB9C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ingatlan tervezett helyrajzi száma: </w:t>
      </w:r>
      <w:r w:rsidRPr="006B4613">
        <w:rPr>
          <w:rFonts w:ascii="Arial" w:hAnsi="Arial" w:cs="Arial"/>
          <w:sz w:val="24"/>
          <w:szCs w:val="24"/>
        </w:rPr>
        <w:t>Mór 1809/</w:t>
      </w:r>
      <w:r>
        <w:rPr>
          <w:rFonts w:ascii="Arial" w:hAnsi="Arial" w:cs="Arial"/>
          <w:sz w:val="24"/>
          <w:szCs w:val="24"/>
        </w:rPr>
        <w:t>45</w:t>
      </w:r>
      <w:r w:rsidRPr="006B4613">
        <w:rPr>
          <w:rFonts w:ascii="Arial" w:hAnsi="Arial" w:cs="Arial"/>
          <w:sz w:val="24"/>
          <w:szCs w:val="24"/>
        </w:rPr>
        <w:t xml:space="preserve"> hrsz</w:t>
      </w:r>
      <w:r>
        <w:rPr>
          <w:rFonts w:ascii="Arial" w:hAnsi="Arial" w:cs="Arial"/>
          <w:sz w:val="24"/>
          <w:szCs w:val="24"/>
        </w:rPr>
        <w:t xml:space="preserve">., megnevezése: </w:t>
      </w:r>
      <w:r>
        <w:rPr>
          <w:rFonts w:ascii="Arial" w:hAnsi="Arial" w:cs="Arial"/>
          <w:bCs/>
          <w:sz w:val="24"/>
          <w:szCs w:val="24"/>
        </w:rPr>
        <w:t>kivett strandfürdő</w:t>
      </w:r>
      <w:r>
        <w:rPr>
          <w:rFonts w:ascii="Arial" w:hAnsi="Arial" w:cs="Arial"/>
          <w:sz w:val="24"/>
          <w:szCs w:val="24"/>
        </w:rPr>
        <w:t>, mérete: 2</w:t>
      </w:r>
      <w:r w:rsidRPr="006B461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850</w:t>
      </w:r>
      <w:r w:rsidRPr="006B4613">
        <w:rPr>
          <w:rFonts w:ascii="Arial" w:hAnsi="Arial" w:cs="Arial"/>
          <w:sz w:val="24"/>
          <w:szCs w:val="24"/>
        </w:rPr>
        <w:t xml:space="preserve"> m</w:t>
      </w:r>
      <w:r w:rsidRPr="006B461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a megosztást követően. Az ingatlanra a telekalakítást követően szennyvízvezetési szolgalmi jog kerül bejegyzésre.</w:t>
      </w:r>
    </w:p>
    <w:p w14:paraId="0A8471CB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terület fás, bokros rész, épület nélkül.</w:t>
      </w:r>
    </w:p>
    <w:p w14:paraId="160E1E5D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F904E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E4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szabályozási terv </w:t>
      </w:r>
      <w:r w:rsidRPr="00AE43CA">
        <w:rPr>
          <w:rFonts w:ascii="Arial" w:hAnsi="Arial" w:cs="Arial"/>
          <w:sz w:val="24"/>
          <w:szCs w:val="24"/>
        </w:rPr>
        <w:t xml:space="preserve">„különleges beépítésre szánt rekreációs és szabadidőközpont” (K-Re) besorolása szerint </w:t>
      </w:r>
      <w:r>
        <w:rPr>
          <w:rFonts w:ascii="Arial" w:hAnsi="Arial" w:cs="Arial"/>
          <w:sz w:val="24"/>
          <w:szCs w:val="24"/>
        </w:rPr>
        <w:t>a</w:t>
      </w:r>
      <w:r w:rsidRPr="00AE43CA">
        <w:rPr>
          <w:rFonts w:ascii="Arial" w:hAnsi="Arial" w:cs="Arial"/>
          <w:sz w:val="24"/>
          <w:szCs w:val="24"/>
        </w:rPr>
        <w:t xml:space="preserve">z ingatlanra </w:t>
      </w:r>
      <w:r>
        <w:rPr>
          <w:rFonts w:ascii="Arial" w:hAnsi="Arial" w:cs="Arial"/>
          <w:sz w:val="24"/>
          <w:szCs w:val="24"/>
        </w:rPr>
        <w:t>a helyi építési szabályzat</w:t>
      </w:r>
      <w:r w:rsidRPr="00AE43CA">
        <w:rPr>
          <w:rFonts w:ascii="Arial" w:hAnsi="Arial" w:cs="Arial"/>
          <w:sz w:val="24"/>
          <w:szCs w:val="24"/>
        </w:rPr>
        <w:t xml:space="preserve"> jelenleg</w:t>
      </w:r>
      <w:r>
        <w:rPr>
          <w:rFonts w:ascii="Arial" w:hAnsi="Arial" w:cs="Arial"/>
          <w:sz w:val="24"/>
          <w:szCs w:val="24"/>
        </w:rPr>
        <w:t>i szabályozása 2</w:t>
      </w:r>
      <w:r w:rsidRPr="00AE43CA">
        <w:rPr>
          <w:rFonts w:ascii="Arial" w:hAnsi="Arial" w:cs="Arial"/>
          <w:sz w:val="24"/>
          <w:szCs w:val="24"/>
        </w:rPr>
        <w:t>0 %</w:t>
      </w:r>
      <w:r>
        <w:rPr>
          <w:rFonts w:ascii="Arial" w:hAnsi="Arial" w:cs="Arial"/>
          <w:sz w:val="24"/>
          <w:szCs w:val="24"/>
        </w:rPr>
        <w:t>-os megengedett legnagyobb beépítettséget ír elő, melyen szabadon</w:t>
      </w:r>
      <w:r w:rsidRPr="00AE43CA">
        <w:rPr>
          <w:rFonts w:ascii="Arial" w:hAnsi="Arial" w:cs="Arial"/>
          <w:sz w:val="24"/>
          <w:szCs w:val="24"/>
        </w:rPr>
        <w:t xml:space="preserve"> álló</w:t>
      </w:r>
      <w:r>
        <w:rPr>
          <w:rFonts w:ascii="Arial" w:hAnsi="Arial" w:cs="Arial"/>
          <w:sz w:val="24"/>
          <w:szCs w:val="24"/>
        </w:rPr>
        <w:t xml:space="preserve"> és </w:t>
      </w:r>
      <w:r w:rsidRPr="00AE43CA">
        <w:rPr>
          <w:rFonts w:ascii="Arial" w:hAnsi="Arial" w:cs="Arial"/>
          <w:sz w:val="24"/>
          <w:szCs w:val="24"/>
        </w:rPr>
        <w:t xml:space="preserve">maximum </w:t>
      </w:r>
      <w:r>
        <w:rPr>
          <w:rFonts w:ascii="Arial" w:hAnsi="Arial" w:cs="Arial"/>
          <w:sz w:val="24"/>
          <w:szCs w:val="24"/>
        </w:rPr>
        <w:t>9,0</w:t>
      </w:r>
      <w:r w:rsidRPr="00AE43CA">
        <w:rPr>
          <w:rFonts w:ascii="Arial" w:hAnsi="Arial" w:cs="Arial"/>
          <w:sz w:val="24"/>
          <w:szCs w:val="24"/>
        </w:rPr>
        <w:t xml:space="preserve"> m-es ép</w:t>
      </w:r>
      <w:r>
        <w:rPr>
          <w:rFonts w:ascii="Arial" w:hAnsi="Arial" w:cs="Arial"/>
          <w:sz w:val="24"/>
          <w:szCs w:val="24"/>
        </w:rPr>
        <w:t>ület</w:t>
      </w:r>
      <w:r w:rsidRPr="00AE43CA">
        <w:rPr>
          <w:rFonts w:ascii="Arial" w:hAnsi="Arial" w:cs="Arial"/>
          <w:sz w:val="24"/>
          <w:szCs w:val="24"/>
        </w:rPr>
        <w:t>magasságú épület helyezhető el, a területen a zölddel való fedettség</w:t>
      </w:r>
      <w:r>
        <w:rPr>
          <w:rFonts w:ascii="Arial" w:hAnsi="Arial" w:cs="Arial"/>
          <w:sz w:val="24"/>
          <w:szCs w:val="24"/>
        </w:rPr>
        <w:t xml:space="preserve"> minimum 50% kell legyen.</w:t>
      </w:r>
    </w:p>
    <w:p w14:paraId="083FD4DC" w14:textId="77777777" w:rsidR="006776E0" w:rsidRPr="00106AF1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06AF1">
        <w:rPr>
          <w:rFonts w:ascii="Arial" w:hAnsi="Arial" w:cs="Arial"/>
          <w:sz w:val="24"/>
          <w:szCs w:val="24"/>
          <w:u w:val="single"/>
        </w:rPr>
        <w:t>Az ingatlan értékesítését és megosztását követően az önkormányzat módosítja az ingatlan</w:t>
      </w:r>
      <w:r>
        <w:rPr>
          <w:rFonts w:ascii="Arial" w:hAnsi="Arial" w:cs="Arial"/>
          <w:sz w:val="24"/>
          <w:szCs w:val="24"/>
          <w:u w:val="single"/>
        </w:rPr>
        <w:t>részre vonatkozó övezeti besorolást és helyi építési szabályokat</w:t>
      </w:r>
      <w:r w:rsidRPr="00106AF1">
        <w:rPr>
          <w:rFonts w:ascii="Arial" w:hAnsi="Arial" w:cs="Arial"/>
          <w:sz w:val="24"/>
          <w:szCs w:val="24"/>
          <w:u w:val="single"/>
        </w:rPr>
        <w:t xml:space="preserve"> az általa meghatározott megújuló energiatermelés hasznosítási célnak megfelelően.</w:t>
      </w:r>
    </w:p>
    <w:p w14:paraId="13D5AB34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15B4F9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Pr="00A53F49">
        <w:rPr>
          <w:rFonts w:ascii="Arial" w:hAnsi="Arial" w:cs="Arial"/>
          <w:b/>
          <w:sz w:val="24"/>
          <w:szCs w:val="24"/>
        </w:rPr>
        <w:t>.) a</w:t>
      </w:r>
      <w:r>
        <w:rPr>
          <w:rFonts w:ascii="Arial" w:hAnsi="Arial" w:cs="Arial"/>
          <w:b/>
          <w:sz w:val="24"/>
          <w:szCs w:val="24"/>
        </w:rPr>
        <w:t>z ingatlanrész</w:t>
      </w:r>
      <w:r w:rsidRPr="00A53F49">
        <w:rPr>
          <w:rFonts w:ascii="Arial" w:hAnsi="Arial" w:cs="Arial"/>
          <w:b/>
          <w:sz w:val="24"/>
          <w:szCs w:val="24"/>
        </w:rPr>
        <w:t xml:space="preserve"> forgalmi értéke:</w:t>
      </w:r>
    </w:p>
    <w:p w14:paraId="66CC6815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F4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</w:t>
      </w:r>
      <w:r w:rsidRPr="00A53F49">
        <w:rPr>
          <w:rFonts w:ascii="Arial" w:hAnsi="Arial" w:cs="Arial"/>
          <w:sz w:val="24"/>
          <w:szCs w:val="24"/>
        </w:rPr>
        <w:t xml:space="preserve">épviselő-testület az értékbecslés alapján </w:t>
      </w:r>
      <w:r>
        <w:rPr>
          <w:rFonts w:ascii="Arial" w:hAnsi="Arial" w:cs="Arial"/>
          <w:sz w:val="24"/>
          <w:szCs w:val="24"/>
        </w:rPr>
        <w:t>bruttó 264.795.000 Ft</w:t>
      </w:r>
      <w:r w:rsidRPr="00A53F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értékben </w:t>
      </w:r>
      <w:r w:rsidRPr="00A53F49">
        <w:rPr>
          <w:rFonts w:ascii="Arial" w:hAnsi="Arial" w:cs="Arial"/>
          <w:sz w:val="24"/>
          <w:szCs w:val="24"/>
        </w:rPr>
        <w:t>határozta meg a nyilvános pályázat keretében értékesítendő ingatlan legalacsonyabb eladási árát</w:t>
      </w:r>
      <w:r>
        <w:rPr>
          <w:rFonts w:ascii="Arial" w:hAnsi="Arial" w:cs="Arial"/>
          <w:sz w:val="24"/>
          <w:szCs w:val="24"/>
        </w:rPr>
        <w:t>.</w:t>
      </w:r>
    </w:p>
    <w:p w14:paraId="4AC1CD3D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EB6E50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A53F49">
        <w:rPr>
          <w:rFonts w:ascii="Arial" w:hAnsi="Arial" w:cs="Arial"/>
          <w:b/>
          <w:sz w:val="24"/>
          <w:szCs w:val="24"/>
        </w:rPr>
        <w:t xml:space="preserve">.) az ajánlatok benyújtásának helye, </w:t>
      </w:r>
      <w:r>
        <w:rPr>
          <w:rFonts w:ascii="Arial" w:hAnsi="Arial" w:cs="Arial"/>
          <w:b/>
          <w:sz w:val="24"/>
          <w:szCs w:val="24"/>
        </w:rPr>
        <w:t xml:space="preserve">módja </w:t>
      </w:r>
      <w:r w:rsidRPr="00A53F49">
        <w:rPr>
          <w:rFonts w:ascii="Arial" w:hAnsi="Arial" w:cs="Arial"/>
          <w:b/>
          <w:sz w:val="24"/>
          <w:szCs w:val="24"/>
        </w:rPr>
        <w:t>és ideje:</w:t>
      </w:r>
    </w:p>
    <w:p w14:paraId="6DF39BAC" w14:textId="497D48DA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F49">
        <w:rPr>
          <w:rFonts w:ascii="Arial" w:hAnsi="Arial" w:cs="Arial"/>
          <w:sz w:val="24"/>
          <w:szCs w:val="24"/>
        </w:rPr>
        <w:t>A pályázatot jelzés nélküli zárt borítékban, 2023.</w:t>
      </w:r>
      <w:proofErr w:type="gramStart"/>
      <w:r w:rsidRPr="00A53F49">
        <w:rPr>
          <w:rFonts w:ascii="Arial" w:hAnsi="Arial" w:cs="Arial"/>
          <w:sz w:val="24"/>
          <w:szCs w:val="24"/>
        </w:rPr>
        <w:t xml:space="preserve"> </w:t>
      </w:r>
      <w:r w:rsidR="000C33F4"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 xml:space="preserve">…... </w:t>
      </w:r>
      <w:r w:rsidRPr="00A53F4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……) 13:00</w:t>
      </w:r>
      <w:r w:rsidRPr="00A53F49">
        <w:rPr>
          <w:rFonts w:ascii="Arial" w:hAnsi="Arial" w:cs="Arial"/>
          <w:sz w:val="24"/>
          <w:szCs w:val="24"/>
        </w:rPr>
        <w:t xml:space="preserve"> óráig a Móri Polgármesteri Hivatal Városfejlesztési és –üzemeltetési Iroda (Mór, Szent István tér 6.) fszt. </w:t>
      </w:r>
      <w:r w:rsidRPr="006F61D2">
        <w:rPr>
          <w:rFonts w:ascii="Arial" w:hAnsi="Arial" w:cs="Arial"/>
          <w:sz w:val="24"/>
          <w:szCs w:val="24"/>
        </w:rPr>
        <w:t>2. számú</w:t>
      </w:r>
      <w:r w:rsidRPr="00A53F49">
        <w:rPr>
          <w:rFonts w:ascii="Arial" w:hAnsi="Arial" w:cs="Arial"/>
          <w:sz w:val="24"/>
          <w:szCs w:val="24"/>
        </w:rPr>
        <w:t xml:space="preserve"> irodában kell leadni</w:t>
      </w:r>
      <w:r>
        <w:rPr>
          <w:rFonts w:ascii="Arial" w:hAnsi="Arial" w:cs="Arial"/>
          <w:sz w:val="24"/>
          <w:szCs w:val="24"/>
        </w:rPr>
        <w:t xml:space="preserve">, </w:t>
      </w:r>
      <w:r w:rsidRPr="00977F07">
        <w:rPr>
          <w:rFonts w:ascii="Arial" w:hAnsi="Arial" w:cs="Arial"/>
          <w:sz w:val="24"/>
          <w:szCs w:val="24"/>
        </w:rPr>
        <w:t xml:space="preserve">egyúttal a </w:t>
      </w:r>
      <w:r>
        <w:rPr>
          <w:rFonts w:ascii="Arial" w:hAnsi="Arial" w:cs="Arial"/>
          <w:sz w:val="24"/>
          <w:szCs w:val="24"/>
        </w:rPr>
        <w:t>felhívásban</w:t>
      </w:r>
      <w:r w:rsidRPr="00977F07">
        <w:rPr>
          <w:rFonts w:ascii="Arial" w:hAnsi="Arial" w:cs="Arial"/>
          <w:sz w:val="24"/>
          <w:szCs w:val="24"/>
        </w:rPr>
        <w:t xml:space="preserve"> kiírt feltételek elfogadásáról is nyilatkozni kell</w:t>
      </w:r>
      <w:r w:rsidRPr="00A53F49">
        <w:rPr>
          <w:rFonts w:ascii="Arial" w:hAnsi="Arial" w:cs="Arial"/>
          <w:sz w:val="24"/>
          <w:szCs w:val="24"/>
        </w:rPr>
        <w:t>.</w:t>
      </w:r>
    </w:p>
    <w:p w14:paraId="35A8008F" w14:textId="77777777" w:rsidR="006776E0" w:rsidRPr="00AE0E43" w:rsidRDefault="006776E0" w:rsidP="006776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ajánlatnak az alábbiakat kell tartalmaznia:</w:t>
      </w:r>
    </w:p>
    <w:p w14:paraId="092A3728" w14:textId="77777777" w:rsidR="006776E0" w:rsidRPr="006B4613" w:rsidRDefault="006776E0" w:rsidP="00677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613">
        <w:rPr>
          <w:rFonts w:ascii="Arial" w:hAnsi="Arial" w:cs="Arial"/>
          <w:sz w:val="24"/>
          <w:szCs w:val="24"/>
        </w:rPr>
        <w:t>-</w:t>
      </w:r>
      <w:r w:rsidRPr="006B4613">
        <w:rPr>
          <w:rFonts w:ascii="Arial" w:hAnsi="Arial" w:cs="Arial"/>
          <w:sz w:val="24"/>
          <w:szCs w:val="24"/>
        </w:rPr>
        <w:tab/>
        <w:t>pályázó adatai</w:t>
      </w:r>
      <w:r>
        <w:rPr>
          <w:rFonts w:ascii="Arial" w:hAnsi="Arial" w:cs="Arial"/>
          <w:sz w:val="24"/>
          <w:szCs w:val="24"/>
        </w:rPr>
        <w:t xml:space="preserve"> (az ajánlattételi és nyilatkozati lap szerint)</w:t>
      </w:r>
      <w:r w:rsidRPr="006B4613">
        <w:rPr>
          <w:rFonts w:ascii="Arial" w:hAnsi="Arial" w:cs="Arial"/>
          <w:sz w:val="24"/>
          <w:szCs w:val="24"/>
        </w:rPr>
        <w:t>,</w:t>
      </w:r>
    </w:p>
    <w:p w14:paraId="3392BEC4" w14:textId="77777777" w:rsidR="006776E0" w:rsidRPr="006B4613" w:rsidRDefault="006776E0" w:rsidP="006776E0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6B4613">
        <w:rPr>
          <w:rFonts w:ascii="Arial" w:hAnsi="Arial" w:cs="Arial"/>
          <w:sz w:val="24"/>
          <w:szCs w:val="24"/>
        </w:rPr>
        <w:t>-</w:t>
      </w:r>
      <w:r w:rsidRPr="006B4613">
        <w:rPr>
          <w:rFonts w:ascii="Arial" w:hAnsi="Arial" w:cs="Arial"/>
          <w:sz w:val="24"/>
          <w:szCs w:val="24"/>
        </w:rPr>
        <w:tab/>
      </w:r>
      <w:r w:rsidRPr="006B4613">
        <w:rPr>
          <w:rFonts w:ascii="Arial" w:hAnsi="Arial" w:cs="Arial"/>
          <w:sz w:val="24"/>
          <w:szCs w:val="24"/>
        </w:rPr>
        <w:tab/>
        <w:t>nyilatkozat arról, hogy a pályázó a felhívásban szereplő valamennyi feltételt elfogadja,</w:t>
      </w:r>
    </w:p>
    <w:p w14:paraId="1FAD38C0" w14:textId="77777777" w:rsidR="006776E0" w:rsidRPr="006B4613" w:rsidRDefault="006776E0" w:rsidP="006776E0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6B4613">
        <w:rPr>
          <w:rFonts w:ascii="Arial" w:hAnsi="Arial" w:cs="Arial"/>
          <w:sz w:val="24"/>
          <w:szCs w:val="24"/>
        </w:rPr>
        <w:t>-</w:t>
      </w:r>
      <w:r w:rsidRPr="006B4613">
        <w:rPr>
          <w:rFonts w:ascii="Arial" w:hAnsi="Arial" w:cs="Arial"/>
          <w:sz w:val="24"/>
          <w:szCs w:val="24"/>
        </w:rPr>
        <w:tab/>
        <w:t xml:space="preserve">nyilatkozat arról, hogy a </w:t>
      </w:r>
      <w:r>
        <w:rPr>
          <w:rFonts w:ascii="Arial" w:hAnsi="Arial" w:cs="Arial"/>
          <w:sz w:val="24"/>
          <w:szCs w:val="24"/>
        </w:rPr>
        <w:t>bontás</w:t>
      </w:r>
      <w:r w:rsidRPr="006B4613">
        <w:rPr>
          <w:rFonts w:ascii="Arial" w:hAnsi="Arial" w:cs="Arial"/>
          <w:sz w:val="24"/>
          <w:szCs w:val="24"/>
        </w:rPr>
        <w:t xml:space="preserve"> napjától számított </w:t>
      </w:r>
      <w:r w:rsidRPr="00CA0C5C">
        <w:rPr>
          <w:rFonts w:ascii="Arial" w:hAnsi="Arial" w:cs="Arial"/>
          <w:sz w:val="24"/>
          <w:szCs w:val="24"/>
        </w:rPr>
        <w:t>60</w:t>
      </w:r>
      <w:r w:rsidRPr="006B4613">
        <w:rPr>
          <w:rFonts w:ascii="Arial" w:hAnsi="Arial" w:cs="Arial"/>
          <w:sz w:val="24"/>
          <w:szCs w:val="24"/>
        </w:rPr>
        <w:t xml:space="preserve"> napi időtartamra ajánlati kötöttséget vállal,</w:t>
      </w:r>
    </w:p>
    <w:p w14:paraId="5366E588" w14:textId="77777777" w:rsidR="006776E0" w:rsidRPr="006B4613" w:rsidRDefault="006776E0" w:rsidP="006776E0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6B4613">
        <w:rPr>
          <w:rFonts w:ascii="Arial" w:hAnsi="Arial" w:cs="Arial"/>
          <w:sz w:val="24"/>
          <w:szCs w:val="24"/>
        </w:rPr>
        <w:t>-</w:t>
      </w:r>
      <w:r w:rsidRPr="006B4613">
        <w:rPr>
          <w:rFonts w:ascii="Arial" w:hAnsi="Arial" w:cs="Arial"/>
          <w:sz w:val="24"/>
          <w:szCs w:val="24"/>
        </w:rPr>
        <w:tab/>
        <w:t>nyilatkozat az ingatlan vételárának megfizetési módjáról,</w:t>
      </w:r>
    </w:p>
    <w:p w14:paraId="2D806CB2" w14:textId="77777777" w:rsidR="006776E0" w:rsidRPr="006B4613" w:rsidRDefault="006776E0" w:rsidP="006776E0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6B4613">
        <w:rPr>
          <w:rFonts w:ascii="Arial" w:hAnsi="Arial" w:cs="Arial"/>
          <w:sz w:val="24"/>
          <w:szCs w:val="24"/>
        </w:rPr>
        <w:t>-</w:t>
      </w:r>
      <w:r w:rsidRPr="006B4613">
        <w:rPr>
          <w:rFonts w:ascii="Arial" w:hAnsi="Arial" w:cs="Arial"/>
          <w:sz w:val="24"/>
          <w:szCs w:val="24"/>
        </w:rPr>
        <w:tab/>
        <w:t>nyilatkozat arról, hogy az ingatlant megtekintette, tájékozódott annak állapotáról, ajánlatát elegendő információ birtokában, külső befolyástól mentesen alakította ki,</w:t>
      </w:r>
    </w:p>
    <w:p w14:paraId="32D6BDC9" w14:textId="77777777" w:rsidR="006776E0" w:rsidRPr="006B4613" w:rsidRDefault="006776E0" w:rsidP="00677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613">
        <w:rPr>
          <w:rFonts w:ascii="Arial" w:hAnsi="Arial" w:cs="Arial"/>
          <w:sz w:val="24"/>
          <w:szCs w:val="24"/>
        </w:rPr>
        <w:t>-</w:t>
      </w:r>
      <w:r w:rsidRPr="006B4613">
        <w:rPr>
          <w:rFonts w:ascii="Arial" w:hAnsi="Arial" w:cs="Arial"/>
          <w:sz w:val="24"/>
          <w:szCs w:val="24"/>
        </w:rPr>
        <w:tab/>
        <w:t>nyilatkozat arról, hogy szerződéskötési képességében nincs korlátozva,</w:t>
      </w:r>
    </w:p>
    <w:p w14:paraId="733B88AE" w14:textId="77777777" w:rsidR="006776E0" w:rsidRPr="00AE0E43" w:rsidRDefault="006776E0" w:rsidP="006776E0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560EC4">
        <w:rPr>
          <w:rFonts w:ascii="Arial" w:hAnsi="Arial" w:cs="Arial"/>
          <w:sz w:val="24"/>
          <w:szCs w:val="24"/>
        </w:rPr>
        <w:t>-</w:t>
      </w:r>
      <w:r w:rsidRPr="00560EC4">
        <w:rPr>
          <w:rFonts w:ascii="Arial" w:hAnsi="Arial" w:cs="Arial"/>
          <w:sz w:val="24"/>
          <w:szCs w:val="24"/>
        </w:rPr>
        <w:tab/>
        <w:t xml:space="preserve">nyilatkozat a megújuló energiatermelés hasznosítási cél </w:t>
      </w:r>
      <w:r>
        <w:rPr>
          <w:rFonts w:ascii="Arial" w:hAnsi="Arial" w:cs="Arial"/>
          <w:sz w:val="24"/>
          <w:szCs w:val="24"/>
        </w:rPr>
        <w:t xml:space="preserve">meghatározásának </w:t>
      </w:r>
      <w:r w:rsidRPr="00560EC4">
        <w:rPr>
          <w:rFonts w:ascii="Arial" w:hAnsi="Arial" w:cs="Arial"/>
          <w:sz w:val="24"/>
          <w:szCs w:val="24"/>
        </w:rPr>
        <w:t>és a helyi településrendezési eszközök ennek megfelelő módosítása kilátásba helyezésének tudomásul vételéről és elfogadásáról.</w:t>
      </w:r>
    </w:p>
    <w:p w14:paraId="4DF7720C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F137F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A53F49">
        <w:rPr>
          <w:rFonts w:ascii="Arial" w:hAnsi="Arial" w:cs="Arial"/>
          <w:b/>
          <w:sz w:val="24"/>
          <w:szCs w:val="24"/>
        </w:rPr>
        <w:t>.) a pályázati eljárásra vonatkozó információszerzés helye és ideje:</w:t>
      </w:r>
    </w:p>
    <w:p w14:paraId="10FBC083" w14:textId="77777777" w:rsidR="006776E0" w:rsidRPr="0091449E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F49">
        <w:rPr>
          <w:rFonts w:ascii="Arial" w:hAnsi="Arial" w:cs="Arial"/>
          <w:sz w:val="24"/>
          <w:szCs w:val="24"/>
        </w:rPr>
        <w:t>Érdeklődni a Móri Polgármesteri Hivatal Városfejlesztési és –üzemeltetési Irodán lehet ügyfélfogadási időben, vagy a 22/560-861 telefonon. A hirdetmény megtekinthető a Móri Polgármesteri Hivatal</w:t>
      </w:r>
      <w:r>
        <w:rPr>
          <w:rFonts w:ascii="Arial" w:hAnsi="Arial" w:cs="Arial"/>
          <w:sz w:val="24"/>
          <w:szCs w:val="24"/>
        </w:rPr>
        <w:t xml:space="preserve"> (8060 Mór, Szent István tér 6.) </w:t>
      </w:r>
      <w:r w:rsidRPr="00A53F49">
        <w:rPr>
          <w:rFonts w:ascii="Arial" w:hAnsi="Arial" w:cs="Arial"/>
          <w:sz w:val="24"/>
          <w:szCs w:val="24"/>
        </w:rPr>
        <w:t xml:space="preserve">hirdetőtábláján, </w:t>
      </w:r>
      <w:r>
        <w:rPr>
          <w:rFonts w:ascii="Arial" w:hAnsi="Arial" w:cs="Arial"/>
          <w:sz w:val="24"/>
          <w:szCs w:val="24"/>
        </w:rPr>
        <w:t>és</w:t>
      </w:r>
      <w:r w:rsidRPr="00A53F49">
        <w:rPr>
          <w:rFonts w:ascii="Arial" w:hAnsi="Arial" w:cs="Arial"/>
          <w:sz w:val="24"/>
          <w:szCs w:val="24"/>
        </w:rPr>
        <w:t xml:space="preserve"> a </w:t>
      </w:r>
      <w:hyperlink r:id="rId8" w:history="1">
        <w:r w:rsidRPr="0091449E">
          <w:rPr>
            <w:rStyle w:val="Hiperhivatkozs"/>
            <w:rFonts w:ascii="Arial" w:hAnsi="Arial" w:cs="Arial"/>
            <w:sz w:val="24"/>
            <w:szCs w:val="24"/>
          </w:rPr>
          <w:t>www.mor.hu</w:t>
        </w:r>
      </w:hyperlink>
      <w:r w:rsidRPr="0091449E">
        <w:rPr>
          <w:rFonts w:ascii="Arial" w:hAnsi="Arial" w:cs="Arial"/>
          <w:sz w:val="24"/>
          <w:szCs w:val="24"/>
        </w:rPr>
        <w:t xml:space="preserve"> honlapon.</w:t>
      </w:r>
    </w:p>
    <w:p w14:paraId="25151F1C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572D85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A53F49">
        <w:rPr>
          <w:rFonts w:ascii="Arial" w:hAnsi="Arial" w:cs="Arial"/>
          <w:b/>
          <w:sz w:val="24"/>
          <w:szCs w:val="24"/>
        </w:rPr>
        <w:t>.) a pályázati biztosíték letételének ideje, módja, visszafizetésének szabályai:</w:t>
      </w:r>
    </w:p>
    <w:p w14:paraId="497A1192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4093">
        <w:rPr>
          <w:rFonts w:ascii="Arial" w:hAnsi="Arial" w:cs="Arial"/>
          <w:sz w:val="24"/>
          <w:szCs w:val="24"/>
        </w:rPr>
        <w:t xml:space="preserve">Az ajánlattevőnek a vételi szándéka bizonyítására </w:t>
      </w:r>
      <w:proofErr w:type="gramStart"/>
      <w:r w:rsidRPr="005C7B55">
        <w:rPr>
          <w:rFonts w:ascii="Arial" w:hAnsi="Arial" w:cs="Arial"/>
          <w:sz w:val="24"/>
          <w:szCs w:val="24"/>
        </w:rPr>
        <w:t>5.000.000,-</w:t>
      </w:r>
      <w:proofErr w:type="gramEnd"/>
      <w:r>
        <w:rPr>
          <w:rFonts w:ascii="Arial" w:hAnsi="Arial" w:cs="Arial"/>
          <w:sz w:val="24"/>
          <w:szCs w:val="24"/>
        </w:rPr>
        <w:t xml:space="preserve"> Ft összeget foglaló</w:t>
      </w:r>
      <w:r w:rsidRPr="00C54093">
        <w:rPr>
          <w:rFonts w:ascii="Arial" w:hAnsi="Arial" w:cs="Arial"/>
          <w:sz w:val="24"/>
          <w:szCs w:val="24"/>
        </w:rPr>
        <w:t xml:space="preserve">ként a pályázat kiírójának az ERSTE Bank Hungary Zrt.-nél vezetett </w:t>
      </w:r>
      <w:r w:rsidRPr="00AE0E43">
        <w:rPr>
          <w:rFonts w:ascii="Arial" w:hAnsi="Arial" w:cs="Arial"/>
          <w:sz w:val="24"/>
          <w:szCs w:val="24"/>
        </w:rPr>
        <w:t>11600006-00000000-76354634</w:t>
      </w:r>
      <w:r w:rsidRPr="00C54093">
        <w:rPr>
          <w:rFonts w:ascii="Arial" w:hAnsi="Arial" w:cs="Arial"/>
          <w:sz w:val="24"/>
          <w:szCs w:val="24"/>
        </w:rPr>
        <w:t xml:space="preserve"> számú számlájára a pályázat benyújtásának napját megelőző nap 12 óráig be kell fizetnie. A </w:t>
      </w:r>
      <w:r>
        <w:rPr>
          <w:rFonts w:ascii="Arial" w:hAnsi="Arial" w:cs="Arial"/>
          <w:sz w:val="24"/>
          <w:szCs w:val="24"/>
        </w:rPr>
        <w:t>foglaló</w:t>
      </w:r>
      <w:r w:rsidRPr="00C54093">
        <w:rPr>
          <w:rFonts w:ascii="Arial" w:hAnsi="Arial" w:cs="Arial"/>
          <w:sz w:val="24"/>
          <w:szCs w:val="24"/>
        </w:rPr>
        <w:t xml:space="preserve"> befizetéséről szóló igazolást az ajánlathoz mellékelni kell. A kiíró ezzel az összeggel az önkormányzat vagyonáról és a vagyontárgyak feletti tulajdonosi jogok gyakorlásáról szóló 21/2016. (VII. 6.) önkormányzati rendeletében (a továbbiakban: vagyonrendelet) a foglalóra meghatározott szabályok alapján rendelkezik. A nyertes pályázó </w:t>
      </w:r>
      <w:r>
        <w:rPr>
          <w:rFonts w:ascii="Arial" w:hAnsi="Arial" w:cs="Arial"/>
          <w:sz w:val="24"/>
          <w:szCs w:val="24"/>
        </w:rPr>
        <w:t>foglalóját</w:t>
      </w:r>
      <w:r w:rsidRPr="00C54093">
        <w:rPr>
          <w:rFonts w:ascii="Arial" w:hAnsi="Arial" w:cs="Arial"/>
          <w:sz w:val="24"/>
          <w:szCs w:val="24"/>
        </w:rPr>
        <w:t xml:space="preserve"> a vételárba be kell számítani. A foglalót a pályázati eljárást követően – a nyertes pályázó kivételével – a pályázóknak 15 napon belül vissza kell téríteni.</w:t>
      </w:r>
    </w:p>
    <w:p w14:paraId="6B00E81A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D51406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3F49">
        <w:rPr>
          <w:rFonts w:ascii="Arial" w:hAnsi="Arial" w:cs="Arial"/>
          <w:b/>
          <w:sz w:val="24"/>
          <w:szCs w:val="24"/>
        </w:rPr>
        <w:t>g.) a pályázat nyertesének, megállapításának és kihirdetésének módja:</w:t>
      </w:r>
    </w:p>
    <w:p w14:paraId="356DF748" w14:textId="35666F9F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F49">
        <w:rPr>
          <w:rFonts w:ascii="Arial" w:hAnsi="Arial" w:cs="Arial"/>
          <w:sz w:val="24"/>
          <w:szCs w:val="24"/>
        </w:rPr>
        <w:t xml:space="preserve">A beérkezett pályázatok bontására és értékelésére </w:t>
      </w:r>
      <w:r w:rsidRPr="00A53F49">
        <w:rPr>
          <w:rFonts w:ascii="Arial" w:hAnsi="Arial" w:cs="Arial"/>
          <w:b/>
          <w:bCs/>
          <w:sz w:val="24"/>
          <w:szCs w:val="24"/>
          <w:u w:val="single"/>
        </w:rPr>
        <w:t>2023.</w:t>
      </w:r>
      <w:proofErr w:type="gramStart"/>
      <w:r w:rsidRPr="00A53F4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C33F4">
        <w:rPr>
          <w:rFonts w:ascii="Arial" w:hAnsi="Arial" w:cs="Arial"/>
          <w:b/>
          <w:bCs/>
          <w:sz w:val="24"/>
          <w:szCs w:val="24"/>
          <w:u w:val="single"/>
        </w:rPr>
        <w:t>….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……….</w:t>
      </w:r>
      <w:r w:rsidRPr="00A53F4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A53F49">
        <w:rPr>
          <w:rFonts w:ascii="Arial" w:hAnsi="Arial" w:cs="Arial"/>
          <w:b/>
          <w:bCs/>
          <w:sz w:val="24"/>
          <w:szCs w:val="24"/>
          <w:u w:val="single"/>
        </w:rPr>
        <w:t xml:space="preserve"> órakor </w:t>
      </w:r>
      <w:r w:rsidRPr="00A53F49">
        <w:rPr>
          <w:rFonts w:ascii="Arial" w:hAnsi="Arial" w:cs="Arial"/>
          <w:sz w:val="24"/>
          <w:szCs w:val="24"/>
        </w:rPr>
        <w:t>kerül sor a Móri Polgármesteri Hivatal kistermében.</w:t>
      </w:r>
    </w:p>
    <w:p w14:paraId="56B45B79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61463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F49">
        <w:rPr>
          <w:rFonts w:ascii="Arial" w:hAnsi="Arial" w:cs="Arial"/>
          <w:sz w:val="24"/>
          <w:szCs w:val="24"/>
        </w:rPr>
        <w:t xml:space="preserve">A pályázati eljárást levezető személy biztosítja, hogy a </w:t>
      </w:r>
      <w:r>
        <w:rPr>
          <w:rFonts w:ascii="Arial" w:hAnsi="Arial" w:cs="Arial"/>
          <w:sz w:val="24"/>
          <w:szCs w:val="24"/>
        </w:rPr>
        <w:t>bontá</w:t>
      </w:r>
      <w:r w:rsidRPr="00A53F49">
        <w:rPr>
          <w:rFonts w:ascii="Arial" w:hAnsi="Arial" w:cs="Arial"/>
          <w:sz w:val="24"/>
          <w:szCs w:val="24"/>
        </w:rPr>
        <w:t xml:space="preserve">son csak az arra jogosult </w:t>
      </w:r>
      <w:r>
        <w:rPr>
          <w:rFonts w:ascii="Arial" w:hAnsi="Arial" w:cs="Arial"/>
          <w:sz w:val="24"/>
          <w:szCs w:val="24"/>
        </w:rPr>
        <w:t>ajánlattevők</w:t>
      </w:r>
      <w:r w:rsidRPr="00A53F49">
        <w:rPr>
          <w:rFonts w:ascii="Arial" w:hAnsi="Arial" w:cs="Arial"/>
          <w:sz w:val="24"/>
          <w:szCs w:val="24"/>
        </w:rPr>
        <w:t xml:space="preserve"> vagy </w:t>
      </w:r>
      <w:proofErr w:type="spellStart"/>
      <w:r w:rsidRPr="00A53F49">
        <w:rPr>
          <w:rFonts w:ascii="Arial" w:hAnsi="Arial" w:cs="Arial"/>
          <w:sz w:val="24"/>
          <w:szCs w:val="24"/>
        </w:rPr>
        <w:t>meghatalmazottaik</w:t>
      </w:r>
      <w:proofErr w:type="spellEnd"/>
      <w:r w:rsidRPr="00A53F49">
        <w:rPr>
          <w:rFonts w:ascii="Arial" w:hAnsi="Arial" w:cs="Arial"/>
          <w:sz w:val="24"/>
          <w:szCs w:val="24"/>
        </w:rPr>
        <w:t xml:space="preserve"> lehessenek jelen, a lebonyolításban közreműködő munkatársakon kívül.</w:t>
      </w:r>
    </w:p>
    <w:p w14:paraId="2FE8F53B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4950E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F49">
        <w:rPr>
          <w:rFonts w:ascii="Arial" w:hAnsi="Arial" w:cs="Arial"/>
          <w:sz w:val="24"/>
          <w:szCs w:val="24"/>
        </w:rPr>
        <w:t>Az eljárás vezetője ismerteti a pályázat és a nyilvánosan felbontott pályázatok tartalmát. A pályázat elnyerésére az jogosult, aki a kiírásnak megfelelő (érvényes) pályázatot nyújtott be és a kikötött induló árhoz (ellenértékhez) viszonyítva a legmagasabb árat ajánlotta meg.</w:t>
      </w:r>
    </w:p>
    <w:p w14:paraId="0BA6EB8B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F49">
        <w:rPr>
          <w:rFonts w:ascii="Arial" w:hAnsi="Arial" w:cs="Arial"/>
          <w:sz w:val="24"/>
          <w:szCs w:val="24"/>
        </w:rPr>
        <w:t>Amennyiben több azonos összegű legmagasabb árajánlat érkezett a pályáztató szerv e legmagasabb induló árral a vagyontárgyat liciteljárásra hirdeti meg.</w:t>
      </w:r>
    </w:p>
    <w:p w14:paraId="1DA6E27B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B37E4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22">
        <w:rPr>
          <w:rFonts w:ascii="Arial" w:hAnsi="Arial" w:cs="Arial"/>
          <w:sz w:val="24"/>
          <w:szCs w:val="24"/>
        </w:rPr>
        <w:t xml:space="preserve">A pályáztató az önkormányzat </w:t>
      </w:r>
      <w:r>
        <w:rPr>
          <w:rFonts w:ascii="Arial" w:hAnsi="Arial" w:cs="Arial"/>
          <w:sz w:val="24"/>
          <w:szCs w:val="24"/>
        </w:rPr>
        <w:t>vagyon</w:t>
      </w:r>
      <w:r w:rsidRPr="002E5422">
        <w:rPr>
          <w:rFonts w:ascii="Arial" w:hAnsi="Arial" w:cs="Arial"/>
          <w:sz w:val="24"/>
          <w:szCs w:val="24"/>
        </w:rPr>
        <w:t>rendelet</w:t>
      </w:r>
      <w:r>
        <w:rPr>
          <w:rFonts w:ascii="Arial" w:hAnsi="Arial" w:cs="Arial"/>
          <w:sz w:val="24"/>
          <w:szCs w:val="24"/>
        </w:rPr>
        <w:t>ének</w:t>
      </w:r>
      <w:r w:rsidRPr="002E5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versenyeztetés szabályait tartalmazó </w:t>
      </w:r>
      <w:r w:rsidRPr="002E5422">
        <w:rPr>
          <w:rFonts w:ascii="Arial" w:hAnsi="Arial" w:cs="Arial"/>
          <w:sz w:val="24"/>
          <w:szCs w:val="24"/>
        </w:rPr>
        <w:t>6. melléklet</w:t>
      </w:r>
      <w:r>
        <w:rPr>
          <w:rFonts w:ascii="Arial" w:hAnsi="Arial" w:cs="Arial"/>
          <w:sz w:val="24"/>
          <w:szCs w:val="24"/>
        </w:rPr>
        <w:t>ének a</w:t>
      </w:r>
      <w:r w:rsidRPr="002E5422">
        <w:rPr>
          <w:rFonts w:ascii="Arial" w:hAnsi="Arial" w:cs="Arial"/>
          <w:sz w:val="24"/>
          <w:szCs w:val="24"/>
        </w:rPr>
        <w:t xml:space="preserve"> pályázati eljárás részletszabályai</w:t>
      </w:r>
      <w:r>
        <w:rPr>
          <w:rFonts w:ascii="Arial" w:hAnsi="Arial" w:cs="Arial"/>
          <w:sz w:val="24"/>
          <w:szCs w:val="24"/>
        </w:rPr>
        <w:t>ról szóló</w:t>
      </w:r>
      <w:r w:rsidRPr="002E5422">
        <w:rPr>
          <w:rFonts w:ascii="Arial" w:hAnsi="Arial" w:cs="Arial"/>
          <w:sz w:val="24"/>
          <w:szCs w:val="24"/>
        </w:rPr>
        <w:t xml:space="preserve"> B/ pontj</w:t>
      </w:r>
      <w:r>
        <w:rPr>
          <w:rFonts w:ascii="Arial" w:hAnsi="Arial" w:cs="Arial"/>
          <w:sz w:val="24"/>
          <w:szCs w:val="24"/>
        </w:rPr>
        <w:t>ának B/2. alpontja</w:t>
      </w:r>
      <w:r w:rsidRPr="002E5422">
        <w:rPr>
          <w:rFonts w:ascii="Arial" w:hAnsi="Arial" w:cs="Arial"/>
          <w:sz w:val="24"/>
          <w:szCs w:val="24"/>
        </w:rPr>
        <w:t xml:space="preserve"> alapján az eljárás eredménytelenné nyilvánításának jogát érvényes pályázatok esetére is fenntartja magának.</w:t>
      </w:r>
    </w:p>
    <w:p w14:paraId="2EABE9F0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A7A4D" w14:textId="77777777" w:rsidR="006776E0" w:rsidRPr="00F83D41" w:rsidRDefault="006776E0" w:rsidP="006776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83D41">
        <w:rPr>
          <w:rFonts w:ascii="Arial" w:hAnsi="Arial" w:cs="Arial"/>
          <w:b/>
          <w:bCs/>
          <w:sz w:val="24"/>
          <w:szCs w:val="24"/>
        </w:rPr>
        <w:t>e.) a szerződéskötésre vonatkozó kötelezettségek és jogok:</w:t>
      </w:r>
    </w:p>
    <w:p w14:paraId="227294D8" w14:textId="77777777" w:rsidR="006776E0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EB1">
        <w:rPr>
          <w:rFonts w:ascii="Arial" w:hAnsi="Arial" w:cs="Arial"/>
          <w:sz w:val="24"/>
          <w:szCs w:val="24"/>
        </w:rPr>
        <w:t>A nyertes pályázóval a</w:t>
      </w:r>
      <w:r>
        <w:rPr>
          <w:rFonts w:ascii="Arial" w:hAnsi="Arial" w:cs="Arial"/>
          <w:sz w:val="24"/>
          <w:szCs w:val="24"/>
        </w:rPr>
        <w:t xml:space="preserve"> bontás</w:t>
      </w:r>
      <w:r w:rsidRPr="00371EB1">
        <w:rPr>
          <w:rFonts w:ascii="Arial" w:hAnsi="Arial" w:cs="Arial"/>
          <w:sz w:val="24"/>
          <w:szCs w:val="24"/>
        </w:rPr>
        <w:t xml:space="preserve"> napjától számított 15 napon belül kell adásvételi szerződést kötni. A szerződéskötést követően az önkormányzat megkeresi a Magyar Államot az őt megillető elővásárlási jog kapcsán. A szerződés csak a nemleges nyilatkozat birtokában, vagy 35 napos válaszadási kötelezettség letelte után lesz hatályos.</w:t>
      </w:r>
    </w:p>
    <w:p w14:paraId="20C4F724" w14:textId="77777777" w:rsidR="006776E0" w:rsidRPr="00371EB1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9DD4B" w14:textId="77777777" w:rsidR="006776E0" w:rsidRDefault="006776E0" w:rsidP="006776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1EB1">
        <w:rPr>
          <w:rFonts w:ascii="Arial" w:hAnsi="Arial" w:cs="Arial"/>
          <w:sz w:val="24"/>
          <w:szCs w:val="24"/>
        </w:rPr>
        <w:t>Az ingatlan vételárát a szerződés</w:t>
      </w:r>
      <w:r>
        <w:rPr>
          <w:rFonts w:ascii="Arial" w:hAnsi="Arial" w:cs="Arial"/>
          <w:sz w:val="24"/>
          <w:szCs w:val="24"/>
        </w:rPr>
        <w:t xml:space="preserve"> hatályba lépését </w:t>
      </w:r>
      <w:r w:rsidRPr="00EA469D">
        <w:rPr>
          <w:rFonts w:ascii="Arial" w:hAnsi="Arial" w:cs="Arial"/>
          <w:sz w:val="24"/>
          <w:szCs w:val="24"/>
        </w:rPr>
        <w:t>követő 15 napon</w:t>
      </w:r>
      <w:r w:rsidRPr="00371EB1">
        <w:rPr>
          <w:rFonts w:ascii="Arial" w:hAnsi="Arial" w:cs="Arial"/>
          <w:sz w:val="24"/>
          <w:szCs w:val="24"/>
        </w:rPr>
        <w:t xml:space="preserve"> belül egy összegben kell megfizetni</w:t>
      </w:r>
      <w:r>
        <w:rPr>
          <w:rFonts w:ascii="Arial" w:hAnsi="Arial" w:cs="Arial"/>
          <w:sz w:val="24"/>
          <w:szCs w:val="24"/>
        </w:rPr>
        <w:t xml:space="preserve"> átutalással </w:t>
      </w:r>
      <w:r w:rsidRPr="00F07BB7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 xml:space="preserve">az önkormányzat </w:t>
      </w:r>
      <w:r w:rsidRPr="00C54093">
        <w:rPr>
          <w:rFonts w:ascii="Arial" w:hAnsi="Arial" w:cs="Arial"/>
          <w:sz w:val="24"/>
          <w:szCs w:val="24"/>
        </w:rPr>
        <w:t xml:space="preserve">ERSTE Bank Hungary Zrt.-nél vezetett </w:t>
      </w:r>
      <w:r w:rsidRPr="00AE0E43">
        <w:rPr>
          <w:rFonts w:ascii="Arial" w:hAnsi="Arial" w:cs="Arial"/>
          <w:sz w:val="24"/>
          <w:szCs w:val="24"/>
        </w:rPr>
        <w:t>11600006-00000000-76354634</w:t>
      </w:r>
      <w:r w:rsidRPr="00C54093">
        <w:rPr>
          <w:rFonts w:ascii="Arial" w:hAnsi="Arial" w:cs="Arial"/>
          <w:sz w:val="24"/>
          <w:szCs w:val="24"/>
        </w:rPr>
        <w:t xml:space="preserve"> számú </w:t>
      </w:r>
      <w:r w:rsidRPr="00F07BB7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számlájára</w:t>
      </w:r>
      <w:r w:rsidRPr="00371E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BB6F73" w14:textId="77777777" w:rsidR="006776E0" w:rsidRPr="00F83D41" w:rsidRDefault="006776E0" w:rsidP="006776E0">
      <w:pPr>
        <w:pStyle w:val="Szvegtrzs"/>
        <w:spacing w:after="0" w:line="240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24AF4327" w14:textId="77777777" w:rsidR="006776E0" w:rsidRPr="00711F1C" w:rsidRDefault="006776E0" w:rsidP="006776E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711F1C">
        <w:rPr>
          <w:rFonts w:ascii="Arial" w:hAnsi="Arial" w:cs="Arial"/>
        </w:rPr>
        <w:t>Amennyiben a szerződés megkötésére az ajánlattevő hibájából nem kerül sor, a befizetett foglaló a kiírót illeti meg.</w:t>
      </w:r>
    </w:p>
    <w:p w14:paraId="72B007BB" w14:textId="77777777" w:rsidR="006776E0" w:rsidRPr="00A947F1" w:rsidRDefault="006776E0" w:rsidP="006776E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711F1C">
        <w:rPr>
          <w:rFonts w:ascii="Arial" w:hAnsi="Arial" w:cs="Arial"/>
        </w:rPr>
        <w:t>A nyertes pályázó a vételár hiánytalan kifizetését követően veheti birtokba az ingatlant.</w:t>
      </w:r>
      <w:r w:rsidRPr="009F3812">
        <w:rPr>
          <w:rFonts w:ascii="Arial" w:hAnsi="Arial" w:cs="Arial"/>
        </w:rPr>
        <w:t xml:space="preserve"> </w:t>
      </w:r>
      <w:r w:rsidRPr="00AE0E43">
        <w:rPr>
          <w:rFonts w:ascii="Arial" w:hAnsi="Arial" w:cs="Arial"/>
        </w:rPr>
        <w:t xml:space="preserve">A birtokbavételtől kezdve viseli a </w:t>
      </w:r>
      <w:proofErr w:type="spellStart"/>
      <w:r w:rsidRPr="00AE0E43">
        <w:rPr>
          <w:rFonts w:ascii="Arial" w:hAnsi="Arial" w:cs="Arial"/>
        </w:rPr>
        <w:t>terheket</w:t>
      </w:r>
      <w:proofErr w:type="spellEnd"/>
      <w:r w:rsidRPr="00AE0E43">
        <w:rPr>
          <w:rFonts w:ascii="Arial" w:hAnsi="Arial" w:cs="Arial"/>
        </w:rPr>
        <w:t>, a kárveszélyt és szedi az ingatlan hasznait</w:t>
      </w:r>
      <w:r>
        <w:rPr>
          <w:rFonts w:ascii="Arial" w:hAnsi="Arial" w:cs="Arial"/>
        </w:rPr>
        <w:t>.</w:t>
      </w:r>
    </w:p>
    <w:p w14:paraId="66258598" w14:textId="77777777" w:rsidR="006776E0" w:rsidRPr="00F83D41" w:rsidRDefault="006776E0" w:rsidP="00677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31161" w14:textId="77777777" w:rsidR="006776E0" w:rsidRPr="00F83D41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D41">
        <w:rPr>
          <w:rFonts w:ascii="Arial" w:hAnsi="Arial" w:cs="Arial"/>
          <w:sz w:val="24"/>
          <w:szCs w:val="24"/>
        </w:rPr>
        <w:t>Az adásvételi szerződésben az alábbi kikötések kerülnek rögzítésre:</w:t>
      </w:r>
    </w:p>
    <w:p w14:paraId="673E8510" w14:textId="77777777" w:rsidR="006776E0" w:rsidRDefault="006776E0" w:rsidP="006776E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41DC">
        <w:rPr>
          <w:rFonts w:ascii="Arial" w:hAnsi="Arial" w:cs="Arial"/>
          <w:sz w:val="24"/>
          <w:szCs w:val="24"/>
        </w:rPr>
        <w:t>az ingatlan megújuló energiatermelés céljára szolgáló területként hasznosítható és azzal összefüggő építmények helyezhetők el a területen</w:t>
      </w:r>
    </w:p>
    <w:p w14:paraId="648393F2" w14:textId="77777777" w:rsidR="006776E0" w:rsidRDefault="006776E0" w:rsidP="006776E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önkormányzat kötelezettséget vállal a településrendezési eszközök módosítására, hogy az ingatlan besorolása alkalmas legyen </w:t>
      </w:r>
      <w:r w:rsidRPr="0099373B">
        <w:rPr>
          <w:rFonts w:ascii="Arial" w:hAnsi="Arial" w:cs="Arial"/>
          <w:sz w:val="24"/>
          <w:szCs w:val="24"/>
        </w:rPr>
        <w:t>megújuló energiatermelés céljára</w:t>
      </w:r>
    </w:p>
    <w:p w14:paraId="191B908F" w14:textId="6C80057D" w:rsidR="00111B75" w:rsidRPr="00C66A07" w:rsidRDefault="00F63230" w:rsidP="006776E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A07">
        <w:rPr>
          <w:rFonts w:ascii="Arial" w:hAnsi="Arial" w:cs="Arial"/>
          <w:sz w:val="24"/>
          <w:szCs w:val="24"/>
        </w:rPr>
        <w:t xml:space="preserve">az önkormányzat </w:t>
      </w:r>
      <w:r w:rsidR="00111B75" w:rsidRPr="00C66A07">
        <w:rPr>
          <w:rFonts w:ascii="Arial" w:hAnsi="Arial" w:cs="Arial"/>
          <w:sz w:val="24"/>
          <w:szCs w:val="24"/>
        </w:rPr>
        <w:t>2 év elidegenítési tilal</w:t>
      </w:r>
      <w:r w:rsidRPr="00C66A07">
        <w:rPr>
          <w:rFonts w:ascii="Arial" w:hAnsi="Arial" w:cs="Arial"/>
          <w:sz w:val="24"/>
          <w:szCs w:val="24"/>
        </w:rPr>
        <w:t>mat jegyeztet be</w:t>
      </w:r>
    </w:p>
    <w:p w14:paraId="26CFA2A7" w14:textId="77777777" w:rsidR="006776E0" w:rsidRPr="00F83D41" w:rsidRDefault="006776E0" w:rsidP="006776E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D41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ingatlanra szennyvízelvezetési szolgalmi jog kerül bejegyzésre</w:t>
      </w:r>
    </w:p>
    <w:p w14:paraId="069F9E30" w14:textId="77777777" w:rsidR="006776E0" w:rsidRPr="00AE0E43" w:rsidRDefault="006776E0" w:rsidP="00677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844FC9" w14:textId="77777777" w:rsidR="006776E0" w:rsidRPr="00AE0E43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E4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pályázati el</w:t>
      </w:r>
      <w:r w:rsidRPr="00AE0E43">
        <w:rPr>
          <w:rFonts w:ascii="Arial" w:hAnsi="Arial" w:cs="Arial"/>
          <w:sz w:val="24"/>
          <w:szCs w:val="24"/>
        </w:rPr>
        <w:t>járáson történő részvételre, a szerződés megkötésére vonatkozó szabályokat tartalmazó felhívás a</w:t>
      </w:r>
      <w:r>
        <w:rPr>
          <w:rFonts w:ascii="Arial" w:hAnsi="Arial" w:cs="Arial"/>
          <w:sz w:val="24"/>
          <w:szCs w:val="24"/>
        </w:rPr>
        <w:t>z</w:t>
      </w:r>
      <w:r w:rsidRPr="00AE0E43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AJÁNLATTÉTELI</w:t>
      </w:r>
      <w:r w:rsidRPr="00AE0E43">
        <w:rPr>
          <w:rFonts w:ascii="Arial" w:hAnsi="Arial" w:cs="Arial"/>
          <w:sz w:val="24"/>
          <w:szCs w:val="24"/>
        </w:rPr>
        <w:t xml:space="preserve"> ÉS NYILATKOZATI LAP” -</w:t>
      </w:r>
      <w:proofErr w:type="spellStart"/>
      <w:r w:rsidRPr="00AE0E43">
        <w:rPr>
          <w:rFonts w:ascii="Arial" w:hAnsi="Arial" w:cs="Arial"/>
          <w:sz w:val="24"/>
          <w:szCs w:val="24"/>
        </w:rPr>
        <w:t>pal</w:t>
      </w:r>
      <w:proofErr w:type="spellEnd"/>
      <w:r w:rsidRPr="00AE0E43">
        <w:rPr>
          <w:rFonts w:ascii="Arial" w:hAnsi="Arial" w:cs="Arial"/>
          <w:sz w:val="24"/>
          <w:szCs w:val="24"/>
        </w:rPr>
        <w:t xml:space="preserve"> együtt a Móri Polgármesteri Hivatal Városfejlesztési és -üzemeltetési Irodáján átvehető.</w:t>
      </w:r>
    </w:p>
    <w:p w14:paraId="52F59C46" w14:textId="77777777" w:rsidR="006776E0" w:rsidRDefault="006776E0" w:rsidP="00677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79037F" w14:textId="77777777" w:rsidR="006776E0" w:rsidRPr="00F60DA2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DA2">
        <w:rPr>
          <w:rFonts w:ascii="Arial" w:hAnsi="Arial" w:cs="Arial"/>
          <w:sz w:val="24"/>
          <w:szCs w:val="24"/>
        </w:rPr>
        <w:t>Az eljárás során az önkormányzat vagyonáról és a vagyontárgyak feletti tulajdonosi jogok gyakorlásáról szóló 21/2016. (VII.6.) önkormányzati rendelet az irányadó.</w:t>
      </w:r>
    </w:p>
    <w:p w14:paraId="4487DF5A" w14:textId="77777777" w:rsidR="006776E0" w:rsidRPr="00AE0E43" w:rsidRDefault="006776E0" w:rsidP="00677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904CB9" w14:textId="77777777" w:rsidR="006776E0" w:rsidRPr="00A53F49" w:rsidRDefault="006776E0" w:rsidP="00677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F49">
        <w:rPr>
          <w:rFonts w:ascii="Arial" w:hAnsi="Arial" w:cs="Arial"/>
          <w:sz w:val="24"/>
          <w:szCs w:val="24"/>
        </w:rPr>
        <w:t xml:space="preserve">Felhívom a figyelmet arra, hogy </w:t>
      </w:r>
      <w:r>
        <w:rPr>
          <w:rFonts w:ascii="Arial" w:hAnsi="Arial" w:cs="Arial"/>
          <w:sz w:val="24"/>
          <w:szCs w:val="24"/>
        </w:rPr>
        <w:t>az ajánlatok bontásán</w:t>
      </w:r>
      <w:r w:rsidRPr="00A53F49">
        <w:rPr>
          <w:rFonts w:ascii="Arial" w:hAnsi="Arial" w:cs="Arial"/>
          <w:sz w:val="24"/>
          <w:szCs w:val="24"/>
        </w:rPr>
        <w:t xml:space="preserve"> csak az a pályázó vehet részt, aki a pályázati ajánlatát az előírt tartalommal és határidőben benyújtotta</w:t>
      </w:r>
      <w:r>
        <w:rPr>
          <w:rFonts w:ascii="Arial" w:hAnsi="Arial" w:cs="Arial"/>
          <w:sz w:val="24"/>
          <w:szCs w:val="24"/>
        </w:rPr>
        <w:t xml:space="preserve"> és a foglalót befizette</w:t>
      </w:r>
      <w:r w:rsidRPr="00A53F49">
        <w:rPr>
          <w:rFonts w:ascii="Arial" w:hAnsi="Arial" w:cs="Arial"/>
          <w:sz w:val="24"/>
          <w:szCs w:val="24"/>
        </w:rPr>
        <w:t>.</w:t>
      </w:r>
    </w:p>
    <w:p w14:paraId="4C06D4EE" w14:textId="308143A3" w:rsidR="006776E0" w:rsidRDefault="006776E0" w:rsidP="00F63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43CA">
        <w:rPr>
          <w:rFonts w:ascii="Arial" w:hAnsi="Arial" w:cs="Arial"/>
          <w:iCs/>
          <w:sz w:val="24"/>
          <w:szCs w:val="24"/>
        </w:rPr>
        <w:t xml:space="preserve"> </w:t>
      </w:r>
    </w:p>
    <w:p w14:paraId="535F9CC0" w14:textId="77777777" w:rsidR="00811E4A" w:rsidRDefault="00811E4A"/>
    <w:sectPr w:rsidR="00811E4A" w:rsidSect="00594A1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47E0" w14:textId="77777777" w:rsidR="00B25451" w:rsidRDefault="00B25451">
      <w:pPr>
        <w:spacing w:after="0" w:line="240" w:lineRule="auto"/>
      </w:pPr>
      <w:r>
        <w:separator/>
      </w:r>
    </w:p>
  </w:endnote>
  <w:endnote w:type="continuationSeparator" w:id="0">
    <w:p w14:paraId="2589F95A" w14:textId="77777777" w:rsidR="00B25451" w:rsidRDefault="00B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Content>
      <w:p w14:paraId="6086E92F" w14:textId="77777777" w:rsidR="00D56067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ACACAE" w14:textId="77777777" w:rsidR="00D56067" w:rsidRDefault="00D560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84DE" w14:textId="77777777" w:rsidR="00D56067" w:rsidRDefault="00D56067" w:rsidP="007748FC">
    <w:pPr>
      <w:pStyle w:val="llb"/>
      <w:jc w:val="center"/>
    </w:pPr>
  </w:p>
  <w:p w14:paraId="3D7A1B41" w14:textId="77777777" w:rsidR="00D56067" w:rsidRDefault="00D560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43FA" w14:textId="77777777" w:rsidR="00B25451" w:rsidRDefault="00B25451">
      <w:pPr>
        <w:spacing w:after="0" w:line="240" w:lineRule="auto"/>
      </w:pPr>
      <w:r>
        <w:separator/>
      </w:r>
    </w:p>
  </w:footnote>
  <w:footnote w:type="continuationSeparator" w:id="0">
    <w:p w14:paraId="3CB3CB1A" w14:textId="77777777" w:rsidR="00B25451" w:rsidRDefault="00B2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F1874"/>
    <w:multiLevelType w:val="hybridMultilevel"/>
    <w:tmpl w:val="9FC00C80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F756D"/>
    <w:multiLevelType w:val="hybridMultilevel"/>
    <w:tmpl w:val="3DCAB824"/>
    <w:lvl w:ilvl="0" w:tplc="DDB26E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80782">
    <w:abstractNumId w:val="0"/>
  </w:num>
  <w:num w:numId="2" w16cid:durableId="93939435">
    <w:abstractNumId w:val="1"/>
  </w:num>
  <w:num w:numId="3" w16cid:durableId="100994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E0"/>
    <w:rsid w:val="000C33F4"/>
    <w:rsid w:val="00111B75"/>
    <w:rsid w:val="004D0212"/>
    <w:rsid w:val="0051008B"/>
    <w:rsid w:val="005D202C"/>
    <w:rsid w:val="006776E0"/>
    <w:rsid w:val="00811E4A"/>
    <w:rsid w:val="00813ABF"/>
    <w:rsid w:val="00B25451"/>
    <w:rsid w:val="00C66A07"/>
    <w:rsid w:val="00D56067"/>
    <w:rsid w:val="00F63230"/>
    <w:rsid w:val="00F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E668"/>
  <w15:chartTrackingRefBased/>
  <w15:docId w15:val="{1768AAD9-E77A-4FE3-8D0F-3AD329FF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6E0"/>
    <w:rPr>
      <w:kern w:val="0"/>
      <w14:ligatures w14:val="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76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semiHidden/>
    <w:rsid w:val="006776E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llb">
    <w:name w:val="footer"/>
    <w:basedOn w:val="Norml"/>
    <w:link w:val="llbChar"/>
    <w:unhideWhenUsed/>
    <w:rsid w:val="0067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6776E0"/>
    <w:rPr>
      <w:kern w:val="0"/>
      <w14:ligatures w14:val="none"/>
    </w:rPr>
  </w:style>
  <w:style w:type="paragraph" w:styleId="Listaszerbekezds">
    <w:name w:val="List Paragraph"/>
    <w:basedOn w:val="Norml"/>
    <w:link w:val="ListaszerbekezdsChar"/>
    <w:uiPriority w:val="34"/>
    <w:qFormat/>
    <w:rsid w:val="006776E0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776E0"/>
    <w:rPr>
      <w:kern w:val="0"/>
      <w14:ligatures w14:val="none"/>
    </w:rPr>
  </w:style>
  <w:style w:type="paragraph" w:styleId="Szvegtrzs">
    <w:name w:val="Body Text"/>
    <w:basedOn w:val="Norml"/>
    <w:link w:val="SzvegtrzsChar"/>
    <w:uiPriority w:val="99"/>
    <w:unhideWhenUsed/>
    <w:rsid w:val="006776E0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uiPriority w:val="99"/>
    <w:rsid w:val="006776E0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styleId="Hiperhivatkozs">
    <w:name w:val="Hyperlink"/>
    <w:basedOn w:val="Bekezdsalapbettpusa"/>
    <w:rsid w:val="00677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Csordás Mónika</dc:creator>
  <cp:keywords/>
  <dc:description/>
  <cp:lastModifiedBy>Siket-Kovács Krisztina</cp:lastModifiedBy>
  <cp:revision>5</cp:revision>
  <dcterms:created xsi:type="dcterms:W3CDTF">2023-10-10T13:33:00Z</dcterms:created>
  <dcterms:modified xsi:type="dcterms:W3CDTF">2023-10-11T11:06:00Z</dcterms:modified>
</cp:coreProperties>
</file>