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FBA4" w14:textId="77777777" w:rsidR="000F0ABC" w:rsidRPr="000F0ABC" w:rsidRDefault="000F0ABC" w:rsidP="000F0AB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F0AB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7B096CC" w14:textId="77777777" w:rsidR="000F0ABC" w:rsidRPr="000F0ABC" w:rsidRDefault="000F0ABC" w:rsidP="000F0AB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282/2023. (IX.27.) </w:t>
      </w:r>
      <w:r w:rsidRPr="000F0AB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C95F03F" w14:textId="77777777" w:rsidR="000F0ABC" w:rsidRPr="000F0ABC" w:rsidRDefault="000F0ABC" w:rsidP="000F0AB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F2E5615" w14:textId="77777777" w:rsidR="000F0ABC" w:rsidRPr="000F0ABC" w:rsidRDefault="000F0ABC" w:rsidP="000F0AB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47474610"/>
      <w:r w:rsidRPr="000F0AB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2023. szeptember 27-i soros nyilvános ülés napirendje tárgyában</w:t>
      </w:r>
      <w:bookmarkEnd w:id="4"/>
    </w:p>
    <w:p w14:paraId="5FA9627B" w14:textId="77777777" w:rsidR="000F0ABC" w:rsidRPr="000F0ABC" w:rsidRDefault="000F0ABC" w:rsidP="000F0ABC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033F675" w14:textId="77777777" w:rsidR="000F0ABC" w:rsidRPr="000F0ABC" w:rsidRDefault="000F0ABC" w:rsidP="000F0ABC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64829DF3" w14:textId="77777777" w:rsidR="000F0ABC" w:rsidRPr="000F0ABC" w:rsidRDefault="000F0ABC" w:rsidP="000F0A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1F25D02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 xml:space="preserve">JELENTÉS a lejárt </w:t>
      </w:r>
      <w:proofErr w:type="spellStart"/>
      <w:r w:rsidRPr="000F0ABC">
        <w:rPr>
          <w:rFonts w:ascii="Arial" w:eastAsia="Times New Roman" w:hAnsi="Arial" w:cs="Arial"/>
          <w:sz w:val="24"/>
          <w:szCs w:val="24"/>
          <w:lang w:eastAsia="hu-HU"/>
        </w:rPr>
        <w:t>határidejű</w:t>
      </w:r>
      <w:proofErr w:type="spellEnd"/>
      <w:r w:rsidRPr="000F0ABC">
        <w:rPr>
          <w:rFonts w:ascii="Arial" w:eastAsia="Times New Roman" w:hAnsi="Arial" w:cs="Arial"/>
          <w:sz w:val="24"/>
          <w:szCs w:val="24"/>
          <w:lang w:eastAsia="hu-HU"/>
        </w:rPr>
        <w:t xml:space="preserve"> határozatok végrehajtásáról</w:t>
      </w:r>
    </w:p>
    <w:p w14:paraId="49E6BC8A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 w:hanging="20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TÁJÉKOZTATÓ az átruházott hatáskörben hozott döntésekről és azok végrehajtásáról</w:t>
      </w:r>
    </w:p>
    <w:p w14:paraId="33DBD76C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a közterületek tisztán tartásáról és az elhagyott hulladék felszámolásához szükséges helyi intézkedésekről szóló önkormányzati rendelet elfogadására</w:t>
      </w:r>
    </w:p>
    <w:p w14:paraId="13E41A30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Mór Városi Önkormányzat 2023. évi költségvetéséről szóló 4/2023. (II.20.) önkormányzati rendelet módosítására</w:t>
      </w:r>
    </w:p>
    <w:p w14:paraId="30CD4FA5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TÁJÉKOZTATÓ Mór Városi Önkormányzat 2023. évi gazdálkodásának féléves helyzetéről</w:t>
      </w:r>
    </w:p>
    <w:p w14:paraId="4F754D39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az önkormányzat vagyonáról és a vagyontárgyak feletti tulajdonosi jogok gyakorlásáról szóló 21/2016. (VII. 6.) önkormányzati rendelet módosítására</w:t>
      </w:r>
    </w:p>
    <w:p w14:paraId="62206D34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a POHL-Y-MED 2005 Kft-vel, valamint a Holczer-MED Kft-vel kötött Feladat-ellátási szerződések módosítása tárgyában</w:t>
      </w:r>
    </w:p>
    <w:p w14:paraId="110A5A81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a 246/2023. (VIII.30.) határozat hatályon kívül helyezése tárgyában</w:t>
      </w:r>
    </w:p>
    <w:p w14:paraId="553ECEF1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 xml:space="preserve">JAVASLAT a Mór </w:t>
      </w:r>
      <w:proofErr w:type="spellStart"/>
      <w:r w:rsidRPr="000F0ABC">
        <w:rPr>
          <w:rFonts w:ascii="Arial" w:eastAsia="Times New Roman" w:hAnsi="Arial" w:cs="Arial"/>
          <w:sz w:val="24"/>
          <w:szCs w:val="24"/>
          <w:lang w:eastAsia="hu-HU"/>
        </w:rPr>
        <w:t>Mikrokörzeti</w:t>
      </w:r>
      <w:proofErr w:type="spellEnd"/>
      <w:r w:rsidRPr="000F0ABC">
        <w:rPr>
          <w:rFonts w:ascii="Arial" w:eastAsia="Times New Roman" w:hAnsi="Arial" w:cs="Arial"/>
          <w:sz w:val="24"/>
          <w:szCs w:val="24"/>
          <w:lang w:eastAsia="hu-HU"/>
        </w:rPr>
        <w:t xml:space="preserve"> Szociális Intézményi Társulás megszüntetése tárgyában</w:t>
      </w:r>
    </w:p>
    <w:p w14:paraId="6595E9B6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a Móri Többcélú Kistérségi Társulás társulási megállapodásának módosítása tárgyában</w:t>
      </w:r>
    </w:p>
    <w:p w14:paraId="4333D61D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a kötelező felvételt biztosító iskolák jelenlegi felvételi körzetének véleményezése tárgyában</w:t>
      </w:r>
    </w:p>
    <w:p w14:paraId="36A9FF10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téli igazgatási szünet elrendelése tárgyában</w:t>
      </w:r>
    </w:p>
    <w:p w14:paraId="32AACB33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a BURSA HUNGARICA Felsőoktatási Ösztöndíjpályázat 2024. évi fordulójához történő csatlakozásra</w:t>
      </w:r>
    </w:p>
    <w:p w14:paraId="5D423AD1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a Mór Városi Önkormányzat 2024. évi földgáz energia és villamos energia beszerzésére vonatkozó közbeszerzési eljárások lezárása tárgyában</w:t>
      </w:r>
    </w:p>
    <w:p w14:paraId="50D75537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út- és járdafelújítási munkálatokra vonatkozó vállalkozási szerződés 1. sz. módosítása tárgyában</w:t>
      </w:r>
    </w:p>
    <w:p w14:paraId="6FED1165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Mór, Kapucinus tér 8. szám alatti önkormányzati tulajdonú bérlakások vásárlási kérelme tárgyában</w:t>
      </w:r>
    </w:p>
    <w:p w14:paraId="74C1378A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Mór, Lakatos u. 8. szám alatti önkormányzati tulajdonú lakóház társasházi alapító okiratának elfogadása tárgyában</w:t>
      </w:r>
    </w:p>
    <w:p w14:paraId="337CA00C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a MÓRHŐ Kft. alapító okiratának módosítása tárgyában</w:t>
      </w:r>
    </w:p>
    <w:p w14:paraId="4F14AA06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Mór 7501/4 és 7501/5 hrsz-ú zártkerti ingatlanok belterületbe vonása tárgyában</w:t>
      </w:r>
    </w:p>
    <w:p w14:paraId="66CB94D3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 xml:space="preserve">JAVASLAT Mór, Klapka </w:t>
      </w:r>
      <w:proofErr w:type="spellStart"/>
      <w:r w:rsidRPr="000F0ABC">
        <w:rPr>
          <w:rFonts w:ascii="Arial" w:eastAsia="Times New Roman" w:hAnsi="Arial" w:cs="Arial"/>
          <w:sz w:val="24"/>
          <w:szCs w:val="24"/>
          <w:lang w:eastAsia="hu-HU"/>
        </w:rPr>
        <w:t>Gy</w:t>
      </w:r>
      <w:proofErr w:type="spellEnd"/>
      <w:r w:rsidRPr="000F0ABC">
        <w:rPr>
          <w:rFonts w:ascii="Arial" w:eastAsia="Times New Roman" w:hAnsi="Arial" w:cs="Arial"/>
          <w:sz w:val="24"/>
          <w:szCs w:val="24"/>
          <w:lang w:eastAsia="hu-HU"/>
        </w:rPr>
        <w:t xml:space="preserve">. utca-Dobó I. utca-Szondi </w:t>
      </w:r>
      <w:proofErr w:type="spellStart"/>
      <w:r w:rsidRPr="000F0ABC">
        <w:rPr>
          <w:rFonts w:ascii="Arial" w:eastAsia="Times New Roman" w:hAnsi="Arial" w:cs="Arial"/>
          <w:sz w:val="24"/>
          <w:szCs w:val="24"/>
          <w:lang w:eastAsia="hu-HU"/>
        </w:rPr>
        <w:t>Gy</w:t>
      </w:r>
      <w:proofErr w:type="spellEnd"/>
      <w:r w:rsidRPr="000F0ABC">
        <w:rPr>
          <w:rFonts w:ascii="Arial" w:eastAsia="Times New Roman" w:hAnsi="Arial" w:cs="Arial"/>
          <w:sz w:val="24"/>
          <w:szCs w:val="24"/>
          <w:lang w:eastAsia="hu-HU"/>
        </w:rPr>
        <w:t>. utca-Esze Tamás utca, valamint a Kert utca forgalmi rendjének módosítása tárgyában</w:t>
      </w:r>
    </w:p>
    <w:p w14:paraId="2B194B07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a vagyonkezelési jogviszony keretében üzemelő Mór kistérségi víziközmű rendszer 2024-2038. évi Gördülő fejlesztési tervének elfogadása tárgyában</w:t>
      </w:r>
    </w:p>
    <w:p w14:paraId="0460265C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Ipari Park csapadékvíz levezetővel kapcsolatos szolgalmi jog bejegyeztetése, és az ehhez kapcsolódó kártalanítási összegek elfogadása tárgyában</w:t>
      </w:r>
    </w:p>
    <w:p w14:paraId="77AC5097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lastRenderedPageBreak/>
        <w:t>JAVASLAT Mór város településterv 2. számú módosítás kiegészítése tárgyában</w:t>
      </w:r>
    </w:p>
    <w:p w14:paraId="289CA166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zárt ülés elrendelése tárgyában</w:t>
      </w:r>
    </w:p>
    <w:p w14:paraId="1BE8994D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JAVASLAT a Móri Radnóti Alapítvány Városi Civil Alap pályázati felhíváson történő részvételének támogatása tárgyában</w:t>
      </w:r>
    </w:p>
    <w:p w14:paraId="454DF13E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709" w:hanging="502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TÁJÉKOZTATÓ a polgármester 2023. augusztus hónapban igénybe vett szabadságáról</w:t>
      </w:r>
    </w:p>
    <w:p w14:paraId="5A2CC24C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>Polgármesteri tájékoztató</w:t>
      </w:r>
    </w:p>
    <w:p w14:paraId="0226B13C" w14:textId="77777777" w:rsidR="000F0ABC" w:rsidRPr="000F0ABC" w:rsidRDefault="000F0ABC" w:rsidP="000F0ABC">
      <w:pPr>
        <w:numPr>
          <w:ilvl w:val="0"/>
          <w:numId w:val="25"/>
        </w:num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0ABC">
        <w:rPr>
          <w:rFonts w:ascii="Arial" w:eastAsia="Times New Roman" w:hAnsi="Arial" w:cs="Arial"/>
          <w:sz w:val="24"/>
          <w:szCs w:val="24"/>
          <w:lang w:eastAsia="hu-HU"/>
        </w:rPr>
        <w:t xml:space="preserve">Kérdések </w:t>
      </w:r>
    </w:p>
    <w:p w14:paraId="2169F32F" w14:textId="77777777" w:rsidR="000F0ABC" w:rsidRPr="000F0ABC" w:rsidRDefault="000F0ABC" w:rsidP="000F0A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01AFC"/>
    <w:multiLevelType w:val="hybridMultilevel"/>
    <w:tmpl w:val="2CA2A206"/>
    <w:lvl w:ilvl="0" w:tplc="496C4540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5"/>
  </w:num>
  <w:num w:numId="4" w16cid:durableId="832791616">
    <w:abstractNumId w:val="13"/>
  </w:num>
  <w:num w:numId="5" w16cid:durableId="1545756707">
    <w:abstractNumId w:val="4"/>
  </w:num>
  <w:num w:numId="6" w16cid:durableId="1732923882">
    <w:abstractNumId w:val="22"/>
  </w:num>
  <w:num w:numId="7" w16cid:durableId="1431852491">
    <w:abstractNumId w:val="17"/>
  </w:num>
  <w:num w:numId="8" w16cid:durableId="287246473">
    <w:abstractNumId w:val="14"/>
  </w:num>
  <w:num w:numId="9" w16cid:durableId="1840268694">
    <w:abstractNumId w:val="10"/>
  </w:num>
  <w:num w:numId="10" w16cid:durableId="1254240440">
    <w:abstractNumId w:val="7"/>
  </w:num>
  <w:num w:numId="11" w16cid:durableId="447625970">
    <w:abstractNumId w:val="6"/>
  </w:num>
  <w:num w:numId="12" w16cid:durableId="272901956">
    <w:abstractNumId w:val="23"/>
  </w:num>
  <w:num w:numId="13" w16cid:durableId="1551771249">
    <w:abstractNumId w:val="1"/>
  </w:num>
  <w:num w:numId="14" w16cid:durableId="221448575">
    <w:abstractNumId w:val="16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1"/>
  </w:num>
  <w:num w:numId="17" w16cid:durableId="2120831160">
    <w:abstractNumId w:val="9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1"/>
  </w:num>
  <w:num w:numId="21" w16cid:durableId="710149794">
    <w:abstractNumId w:val="20"/>
  </w:num>
  <w:num w:numId="22" w16cid:durableId="893394258">
    <w:abstractNumId w:val="8"/>
  </w:num>
  <w:num w:numId="23" w16cid:durableId="1658529064">
    <w:abstractNumId w:val="0"/>
  </w:num>
  <w:num w:numId="24" w16cid:durableId="1791970301">
    <w:abstractNumId w:val="18"/>
  </w:num>
  <w:num w:numId="25" w16cid:durableId="9677850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4D0"/>
    <w:rsid w:val="000A79D0"/>
    <w:rsid w:val="000F0ABC"/>
    <w:rsid w:val="000F7CD4"/>
    <w:rsid w:val="00140980"/>
    <w:rsid w:val="001476B5"/>
    <w:rsid w:val="0018105A"/>
    <w:rsid w:val="001C7516"/>
    <w:rsid w:val="001E256E"/>
    <w:rsid w:val="00205B95"/>
    <w:rsid w:val="00234E6F"/>
    <w:rsid w:val="00266C57"/>
    <w:rsid w:val="00292924"/>
    <w:rsid w:val="002D423A"/>
    <w:rsid w:val="003105B5"/>
    <w:rsid w:val="00314048"/>
    <w:rsid w:val="00326304"/>
    <w:rsid w:val="00340D55"/>
    <w:rsid w:val="00367B87"/>
    <w:rsid w:val="00397309"/>
    <w:rsid w:val="004114EF"/>
    <w:rsid w:val="004329E7"/>
    <w:rsid w:val="00433C14"/>
    <w:rsid w:val="004710C8"/>
    <w:rsid w:val="004D23F0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6550"/>
    <w:rsid w:val="00723743"/>
    <w:rsid w:val="007C46CD"/>
    <w:rsid w:val="007C50B8"/>
    <w:rsid w:val="007E7139"/>
    <w:rsid w:val="00800DEE"/>
    <w:rsid w:val="00823FE5"/>
    <w:rsid w:val="008312ED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E0FB9"/>
    <w:rsid w:val="00B04866"/>
    <w:rsid w:val="00B3388A"/>
    <w:rsid w:val="00B363A1"/>
    <w:rsid w:val="00B73488"/>
    <w:rsid w:val="00B85AA4"/>
    <w:rsid w:val="00BA10BD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64332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2023-10-11T07:31:00Z</cp:lastPrinted>
  <dcterms:created xsi:type="dcterms:W3CDTF">2023-10-11T07:32:00Z</dcterms:created>
  <dcterms:modified xsi:type="dcterms:W3CDTF">2023-10-11T07:32:00Z</dcterms:modified>
</cp:coreProperties>
</file>