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39F92841" w:rsidR="00314048" w:rsidRPr="00314048" w:rsidRDefault="001C6982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217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0FEA83A" w14:textId="39112DB8" w:rsidR="005A782E" w:rsidRDefault="005A782E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5A782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költségvetési fedezet biztosítása tárgyában</w:t>
      </w:r>
    </w:p>
    <w:bookmarkEnd w:id="0"/>
    <w:bookmarkEnd w:id="1"/>
    <w:p w14:paraId="037CF162" w14:textId="77777777" w:rsidR="005A782E" w:rsidRPr="00BB1739" w:rsidRDefault="005A782E" w:rsidP="005A78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44F3AC" w14:textId="77777777" w:rsidR="005A782E" w:rsidRPr="005D587D" w:rsidRDefault="005A782E" w:rsidP="005A782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69D">
        <w:rPr>
          <w:rFonts w:ascii="Arial" w:hAnsi="Arial" w:cs="Arial"/>
          <w:sz w:val="24"/>
          <w:szCs w:val="24"/>
        </w:rPr>
        <w:t xml:space="preserve">Mór Városi Önkormányzat Képviselő-testülete </w:t>
      </w:r>
      <w:r w:rsidRPr="005D587D">
        <w:rPr>
          <w:rFonts w:ascii="Arial" w:hAnsi="Arial" w:cs="Arial"/>
          <w:sz w:val="24"/>
          <w:szCs w:val="24"/>
        </w:rPr>
        <w:t>Mór Városi Önkormányzat 202</w:t>
      </w:r>
      <w:r>
        <w:rPr>
          <w:rFonts w:ascii="Arial" w:hAnsi="Arial" w:cs="Arial"/>
          <w:sz w:val="24"/>
          <w:szCs w:val="24"/>
        </w:rPr>
        <w:t>3</w:t>
      </w:r>
      <w:r w:rsidRPr="005D587D">
        <w:rPr>
          <w:rFonts w:ascii="Arial" w:hAnsi="Arial" w:cs="Arial"/>
          <w:sz w:val="24"/>
          <w:szCs w:val="24"/>
        </w:rPr>
        <w:t>. évi költségvetésében</w:t>
      </w:r>
      <w:r>
        <w:rPr>
          <w:rFonts w:ascii="Arial" w:hAnsi="Arial" w:cs="Arial"/>
          <w:sz w:val="24"/>
          <w:szCs w:val="24"/>
        </w:rPr>
        <w:t xml:space="preserve"> az alábbi feladatok vonatkozásában forrást biztosít: </w:t>
      </w:r>
    </w:p>
    <w:p w14:paraId="4F44FABB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3AB7B" w14:textId="77777777" w:rsidR="005A782E" w:rsidRPr="006B1275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E65577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1./ Mór közigazgatási területén padkanyesési, útfenntartási munkák elvégzésére 2023. évben II. ütemére </w:t>
      </w:r>
      <w:r w:rsidRPr="00152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15.000.000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77699084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A1370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2./ Az önkormányzati tulajdonú ingatlanok, intézményi épületek karbantartási munkáira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22.700.000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74287059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6AFD2B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3./ A Kálvária Temető régi ravatalozó épület belső felújítási munkáira a MÓR-HOLDING Kft. részére </w:t>
      </w:r>
      <w:r w:rsidRPr="00152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 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2.000.000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797F37C1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ADEDA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4./ Intézményi kis összegű beruházások keretében a Művelődési Ház épületben 2 db klímaberendezés felszerelésére és a Nefelejcs Bölcsőde nyílászáró cseréjére </w:t>
      </w:r>
      <w:r w:rsidRPr="00152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6.400.000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0A940EDD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AFA91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5./ Forgalombiztonsági beavatkozások keretében a Kapucinus téren 2 db gyalogátkelőhely útépítési munkáinak kivitelezésére az 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6.200.000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593B750D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64E9C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6./ 4 db gyalogátkelőhely</w:t>
      </w:r>
      <w:r w:rsidRPr="00C94F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közvilágításának kiépítésére a </w:t>
      </w:r>
      <w:r>
        <w:rPr>
          <w:rFonts w:ascii="Arial" w:eastAsia="Calibri" w:hAnsi="Arial" w:cs="Arial"/>
          <w:sz w:val="24"/>
          <w:szCs w:val="24"/>
        </w:rPr>
        <w:t>Táncsics utca-Napsugár utca kereszteződésben bruttó 3.461.784 Ft értékben, a Kapucinus téren a templom előtt bruttó 1.935.721 Ft értékben, a Kapucinus tér-Bajcsy-Zs. E. utca kereszteződésében bruttó 3.378.396 Ft értékben, a 8216 j. Zirc-Mór összekötő út 32+803 kmsz-ben bruttó 932.783 Ft értékben</w:t>
      </w:r>
      <w:r>
        <w:rPr>
          <w:rFonts w:ascii="Arial" w:hAnsi="Arial" w:cs="Arial"/>
          <w:sz w:val="24"/>
          <w:szCs w:val="24"/>
        </w:rPr>
        <w:t xml:space="preserve">, Mór város közvilágítás korszerűsítésének többlet tervezésére 689.610 Ft értékben, és a 81.sz. főút és a Mór-Bodajk kerékpárút kereszteződésében megsérült lámpaoszlop helyreállítására </w:t>
      </w:r>
      <w:r w:rsidRPr="00A262EF">
        <w:rPr>
          <w:rFonts w:ascii="Arial" w:eastAsia="Calibri" w:hAnsi="Arial" w:cs="Arial"/>
          <w:sz w:val="24"/>
          <w:szCs w:val="24"/>
        </w:rPr>
        <w:t>972.736</w:t>
      </w:r>
      <w:r>
        <w:rPr>
          <w:rFonts w:ascii="Arial" w:hAnsi="Arial" w:cs="Arial"/>
          <w:sz w:val="24"/>
          <w:szCs w:val="24"/>
        </w:rPr>
        <w:t xml:space="preserve"> Ft értékben az 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>
        <w:rPr>
          <w:rFonts w:ascii="Arial" w:hAnsi="Arial" w:cs="Arial"/>
          <w:sz w:val="24"/>
          <w:szCs w:val="24"/>
        </w:rPr>
        <w:t>,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összesen 11.371.030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62029D2C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48D69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7./ Hulladékgyűjtési és elszállítási feladatok elvégzésére </w:t>
      </w:r>
      <w:r w:rsidRPr="00152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6.000.000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5BC1A240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7A586D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8./ A 2023. évi út-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 járdafelújításokhoz és a Bartók Béla utcai parkoló építéshez kapcsolódó műszaki ellenőri tevékenységekre az 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2.880.000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269F2C02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81D78" w14:textId="77777777" w:rsidR="005A782E" w:rsidRDefault="005A782E" w:rsidP="005A7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3F6F25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79D27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74E2A4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9./ A Mór, Kodály Z. u. 27-29-31. szám alatti 43 lakásos társasházi lakóépület energiahatékonysági beruházásához az 1 db önkormányzati bérlakásra eső költséghányad befizetésére </w:t>
      </w:r>
      <w:r w:rsidRPr="00152D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Pr="0015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"Á</w:t>
      </w:r>
      <w:r w:rsidRPr="00401724">
        <w:rPr>
          <w:rFonts w:ascii="Arial" w:hAnsi="Arial" w:cs="Arial"/>
          <w:sz w:val="24"/>
          <w:szCs w:val="24"/>
        </w:rPr>
        <w:t>ltalános tartalék</w:t>
      </w:r>
      <w:r>
        <w:rPr>
          <w:rFonts w:ascii="Arial" w:hAnsi="Arial" w:cs="Arial"/>
          <w:sz w:val="24"/>
          <w:szCs w:val="24"/>
        </w:rPr>
        <w:t>”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kiadási előirányzata </w:t>
      </w:r>
      <w:r w:rsidRPr="00152DF4">
        <w:rPr>
          <w:rFonts w:ascii="Arial" w:hAnsi="Arial" w:cs="Arial"/>
          <w:sz w:val="24"/>
          <w:szCs w:val="24"/>
        </w:rPr>
        <w:t>terhére forrást biztosít</w:t>
      </w:r>
      <w:r w:rsidRPr="0040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1.341.094</w:t>
      </w:r>
      <w:r w:rsidRPr="00401724">
        <w:rPr>
          <w:rFonts w:ascii="Arial" w:hAnsi="Arial" w:cs="Arial"/>
          <w:sz w:val="24"/>
          <w:szCs w:val="24"/>
        </w:rPr>
        <w:t xml:space="preserve"> Ft értékben</w:t>
      </w:r>
      <w:r>
        <w:rPr>
          <w:rFonts w:ascii="Arial" w:hAnsi="Arial" w:cs="Arial"/>
          <w:sz w:val="24"/>
          <w:szCs w:val="24"/>
        </w:rPr>
        <w:t>.</w:t>
      </w:r>
    </w:p>
    <w:p w14:paraId="7E27A8FB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AABAE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90DDA" w14:textId="77777777" w:rsidR="005A782E" w:rsidRPr="00261726" w:rsidRDefault="005A782E" w:rsidP="005A782E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Cs/>
          <w:sz w:val="24"/>
          <w:szCs w:val="24"/>
          <w:lang w:eastAsia="hu-HU"/>
        </w:rPr>
        <w:t>A</w:t>
      </w:r>
      <w:r w:rsidRPr="00762CAC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Képviselő-testület fel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kéri </w:t>
      </w:r>
      <w:r w:rsidRPr="00E8159C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jegyzőt</w:t>
      </w:r>
      <w:r w:rsidRPr="00E8159C">
        <w:rPr>
          <w:rFonts w:ascii="Arial" w:eastAsia="Times New Roman" w:hAnsi="Arial" w:cs="Arial"/>
          <w:iCs/>
          <w:sz w:val="24"/>
          <w:szCs w:val="24"/>
          <w:lang w:eastAsia="hu-HU"/>
        </w:rPr>
        <w:t>,</w:t>
      </w:r>
      <w:r w:rsidRPr="00762CAC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hogy a </w:t>
      </w:r>
      <w:r>
        <w:rPr>
          <w:rFonts w:ascii="Arial" w:eastAsia="Times New Roman" w:hAnsi="Arial" w:cs="Arial"/>
          <w:iCs/>
          <w:sz w:val="24"/>
          <w:szCs w:val="24"/>
          <w:lang w:eastAsia="hu-HU"/>
        </w:rPr>
        <w:t>költségvetés következő módosításakor gondoskodjon az előirányzatok átcsoportosításáról.</w:t>
      </w:r>
    </w:p>
    <w:p w14:paraId="03C51D4B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018975" w14:textId="77777777" w:rsidR="005A782E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324B9" w14:textId="77777777" w:rsidR="005A782E" w:rsidRPr="00713A56" w:rsidRDefault="005A782E" w:rsidP="005A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A4912A" w14:textId="77777777" w:rsidR="005A782E" w:rsidRPr="001E77CC" w:rsidRDefault="005A782E" w:rsidP="005A7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7F5713D8BD8147F29CD2DFE7218F325E"/>
          </w:placeholder>
          <w:date w:fullDate="2023-09-27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2023.09.27.</w:t>
          </w:r>
        </w:sdtContent>
      </w:sdt>
    </w:p>
    <w:p w14:paraId="5D61EECB" w14:textId="77777777" w:rsidR="005A782E" w:rsidRPr="001E77CC" w:rsidRDefault="005A782E" w:rsidP="005A78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43587E058614869A99D9C3E0726E3A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jegyző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471932710"/>
          <w:placeholder>
            <w:docPart w:val="443587E058614869A99D9C3E0726E3A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Pénzügyi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1112C960" w14:textId="77777777" w:rsidR="005A782E" w:rsidRPr="00713A56" w:rsidRDefault="005A782E" w:rsidP="005A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4235F" w14:textId="77777777" w:rsidR="005A782E" w:rsidRDefault="005A782E" w:rsidP="005A78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1A2F4" w14:textId="77777777" w:rsidR="00CD4FEF" w:rsidRPr="00713A56" w:rsidRDefault="00CD4FEF" w:rsidP="00CD4F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6982"/>
    <w:rsid w:val="001C7516"/>
    <w:rsid w:val="001E256E"/>
    <w:rsid w:val="0024668C"/>
    <w:rsid w:val="00314048"/>
    <w:rsid w:val="00415069"/>
    <w:rsid w:val="004710C8"/>
    <w:rsid w:val="00513CB0"/>
    <w:rsid w:val="00543882"/>
    <w:rsid w:val="005720A3"/>
    <w:rsid w:val="005A782E"/>
    <w:rsid w:val="005B2FA0"/>
    <w:rsid w:val="00661072"/>
    <w:rsid w:val="006A2A5E"/>
    <w:rsid w:val="006A365B"/>
    <w:rsid w:val="00800DEE"/>
    <w:rsid w:val="008C4B54"/>
    <w:rsid w:val="008F710F"/>
    <w:rsid w:val="00984BB9"/>
    <w:rsid w:val="00A2650C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CD4FEF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5713D8BD8147F29CD2DFE7218F32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41DD52-3468-40F9-9A28-2F628EC99B35}"/>
      </w:docPartPr>
      <w:docPartBody>
        <w:p w:rsidR="006E4242" w:rsidRDefault="00705EE7" w:rsidP="00705EE7">
          <w:pPr>
            <w:pStyle w:val="7F5713D8BD8147F29CD2DFE7218F325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43587E058614869A99D9C3E0726E3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15D627-BCEF-4CA2-BBC8-5359303E6454}"/>
      </w:docPartPr>
      <w:docPartBody>
        <w:p w:rsidR="006E4242" w:rsidRDefault="00705EE7" w:rsidP="00705EE7">
          <w:pPr>
            <w:pStyle w:val="443587E058614869A99D9C3E0726E3A2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E7"/>
    <w:rsid w:val="006E4242"/>
    <w:rsid w:val="00705EE7"/>
    <w:rsid w:val="00BE05F1"/>
    <w:rsid w:val="00E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EE7"/>
    <w:rPr>
      <w:color w:val="808080"/>
    </w:rPr>
  </w:style>
  <w:style w:type="paragraph" w:customStyle="1" w:styleId="7F5713D8BD8147F29CD2DFE7218F325E">
    <w:name w:val="7F5713D8BD8147F29CD2DFE7218F325E"/>
    <w:rsid w:val="00705EE7"/>
  </w:style>
  <w:style w:type="paragraph" w:customStyle="1" w:styleId="443587E058614869A99D9C3E0726E3A2">
    <w:name w:val="443587E058614869A99D9C3E0726E3A2"/>
    <w:rsid w:val="00705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2023-06-26T08:47:00Z</dcterms:created>
  <dcterms:modified xsi:type="dcterms:W3CDTF">2023-06-29T06:14:00Z</dcterms:modified>
</cp:coreProperties>
</file>