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C8E8" w14:textId="77777777" w:rsidR="003D56AA" w:rsidRPr="00275AF1" w:rsidRDefault="003D56AA" w:rsidP="003D56AA">
      <w:pPr>
        <w:jc w:val="center"/>
        <w:rPr>
          <w:rFonts w:cs="Arial"/>
          <w:b/>
          <w:bCs/>
          <w:iCs/>
          <w:szCs w:val="24"/>
        </w:rPr>
      </w:pPr>
      <w:bookmarkStart w:id="0" w:name="_Hlk105661582"/>
      <w:bookmarkStart w:id="1" w:name="_Hlk108526963"/>
      <w:bookmarkStart w:id="2" w:name="_Hlk96514928"/>
      <w:r w:rsidRPr="00275AF1">
        <w:rPr>
          <w:rFonts w:cs="Arial"/>
          <w:b/>
          <w:bCs/>
          <w:iCs/>
          <w:szCs w:val="24"/>
        </w:rPr>
        <w:t>Mór Városi Önkormányzat Képviselő-testületének</w:t>
      </w:r>
    </w:p>
    <w:p w14:paraId="6C5F5DA5" w14:textId="77777777" w:rsidR="003D56AA" w:rsidRPr="00275AF1" w:rsidRDefault="003D56AA" w:rsidP="003D56AA">
      <w:pPr>
        <w:jc w:val="center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28</w:t>
      </w:r>
      <w:r w:rsidRPr="00275AF1">
        <w:rPr>
          <w:rFonts w:cs="Arial"/>
          <w:b/>
          <w:bCs/>
          <w:iCs/>
          <w:szCs w:val="24"/>
        </w:rPr>
        <w:t>/202</w:t>
      </w:r>
      <w:r>
        <w:rPr>
          <w:rFonts w:cs="Arial"/>
          <w:b/>
          <w:bCs/>
          <w:iCs/>
          <w:szCs w:val="24"/>
        </w:rPr>
        <w:t>3</w:t>
      </w:r>
      <w:r w:rsidRPr="00275AF1">
        <w:rPr>
          <w:rFonts w:cs="Arial"/>
          <w:b/>
          <w:bCs/>
          <w:iCs/>
          <w:szCs w:val="24"/>
        </w:rPr>
        <w:t>. (</w:t>
      </w:r>
      <w:r>
        <w:rPr>
          <w:rFonts w:cs="Arial"/>
          <w:b/>
          <w:bCs/>
          <w:iCs/>
          <w:szCs w:val="24"/>
        </w:rPr>
        <w:t>I.25.</w:t>
      </w:r>
      <w:r w:rsidRPr="00275AF1">
        <w:rPr>
          <w:rFonts w:cs="Arial"/>
          <w:b/>
          <w:bCs/>
          <w:iCs/>
          <w:szCs w:val="24"/>
        </w:rPr>
        <w:t xml:space="preserve">) </w:t>
      </w:r>
      <w:r w:rsidRPr="00275AF1">
        <w:rPr>
          <w:rFonts w:cs="Arial"/>
          <w:b/>
          <w:iCs/>
          <w:szCs w:val="24"/>
        </w:rPr>
        <w:t>határozata</w:t>
      </w:r>
    </w:p>
    <w:p w14:paraId="21987C67" w14:textId="77777777" w:rsidR="003D56AA" w:rsidRDefault="003D56AA" w:rsidP="003D56AA">
      <w:pPr>
        <w:jc w:val="center"/>
        <w:rPr>
          <w:rFonts w:cs="Arial"/>
          <w:b/>
          <w:bCs/>
          <w:iCs/>
          <w:szCs w:val="24"/>
        </w:rPr>
      </w:pPr>
    </w:p>
    <w:p w14:paraId="71E93FD3" w14:textId="77777777" w:rsidR="003D56AA" w:rsidRPr="00275AF1" w:rsidRDefault="003D56AA" w:rsidP="003D56AA">
      <w:pPr>
        <w:jc w:val="center"/>
        <w:rPr>
          <w:rFonts w:cs="Arial"/>
          <w:iCs/>
          <w:caps/>
          <w:sz w:val="28"/>
          <w:u w:val="single"/>
        </w:rPr>
      </w:pPr>
      <w:bookmarkStart w:id="3" w:name="_Hlk126224315"/>
      <w:r w:rsidRPr="0049126B">
        <w:rPr>
          <w:rFonts w:cs="Arial"/>
          <w:b/>
          <w:bCs/>
          <w:iCs/>
          <w:szCs w:val="24"/>
          <w:u w:val="single"/>
        </w:rPr>
        <w:t>Mór, Erzsébet tér 3. szám alatti 474 hrsz-ú 6 lakásos társasház ingatlan utcafronti lakóépületének részleges tetőtérbeépítése tárgyában</w:t>
      </w:r>
    </w:p>
    <w:bookmarkEnd w:id="0"/>
    <w:bookmarkEnd w:id="1"/>
    <w:bookmarkEnd w:id="3"/>
    <w:p w14:paraId="1C427BA3" w14:textId="5E78E2B3" w:rsidR="003D56AA" w:rsidRDefault="003D56AA" w:rsidP="003D56AA">
      <w:pPr>
        <w:rPr>
          <w:rFonts w:cs="Arial"/>
          <w:szCs w:val="24"/>
        </w:rPr>
      </w:pPr>
    </w:p>
    <w:p w14:paraId="5E9DD0E8" w14:textId="77777777" w:rsidR="00554B82" w:rsidRDefault="00554B82" w:rsidP="003D56AA">
      <w:pPr>
        <w:rPr>
          <w:rFonts w:cs="Arial"/>
          <w:szCs w:val="24"/>
        </w:rPr>
      </w:pPr>
    </w:p>
    <w:p w14:paraId="3D8DEAF7" w14:textId="77777777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t>Mór Városi Önkormányzat Képviselő-testülete elviekben támogatja, hogy a Mór, Erzsébet tér 3. szám alatti 474 hrsz-ú ingatlanon fennálló társasházi lakóépület 474/A/1 hrsz-ú lakása és a mellette lévő kapubejáró feletti tetőteret beépítse a lakás tulajdonosa (a továbbiakban: Kérelmező), és erről ráépítési (beépítési) megállapodást kössön a Társasházzal. Egyúttal a ráépítési (beépítési) megállapodásról szóló döntéséhez meghatározza a következő előfeltételek teljesülését.</w:t>
      </w:r>
    </w:p>
    <w:p w14:paraId="087BDBE7" w14:textId="77777777" w:rsidR="003D56AA" w:rsidRPr="0049126B" w:rsidRDefault="003D56AA" w:rsidP="003D56AA">
      <w:pPr>
        <w:rPr>
          <w:rFonts w:cs="Arial"/>
          <w:szCs w:val="24"/>
        </w:rPr>
      </w:pPr>
    </w:p>
    <w:p w14:paraId="12AFDC0D" w14:textId="3CE5B542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t>1.</w:t>
      </w:r>
      <w:r w:rsidRPr="0049126B">
        <w:rPr>
          <w:rFonts w:cs="Arial"/>
          <w:szCs w:val="24"/>
        </w:rPr>
        <w:tab/>
        <w:t xml:space="preserve">Kérelmező készíttessen lakásbővítési-tetőtérbeépítési tervet (egyúttal településképi bejelentési tervet) a kérelmében foglaltak alapján felmerült kérdések tisztázását követően a rendelkezésre álló tartószerkezeti és faanyagszakértői vélemény és a vonatkozó jogszabályok (helyi építési szabályzat, településképi rendelet, stb.) </w:t>
      </w:r>
      <w:r w:rsidRPr="008E2F0B">
        <w:rPr>
          <w:rFonts w:cs="Arial"/>
          <w:szCs w:val="24"/>
        </w:rPr>
        <w:t>figyelembevételével. Az épület tömege, befoglaló mérete, magassága, alaprajzi kontúrja, tető hajlásszöge nem változtatható meg, terasz</w:t>
      </w:r>
      <w:r w:rsidR="001E5425">
        <w:rPr>
          <w:rFonts w:cs="Arial"/>
          <w:szCs w:val="24"/>
        </w:rPr>
        <w:t>,</w:t>
      </w:r>
      <w:r w:rsidRPr="008E2F0B">
        <w:rPr>
          <w:rFonts w:cs="Arial"/>
          <w:szCs w:val="24"/>
        </w:rPr>
        <w:t xml:space="preserve"> erkély nem létesíthető</w:t>
      </w:r>
      <w:r>
        <w:rPr>
          <w:rFonts w:cs="Arial"/>
          <w:szCs w:val="24"/>
        </w:rPr>
        <w:t>.</w:t>
      </w:r>
    </w:p>
    <w:p w14:paraId="7F999BDC" w14:textId="77777777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t>2.</w:t>
      </w:r>
      <w:r w:rsidRPr="0049126B">
        <w:rPr>
          <w:rFonts w:cs="Arial"/>
          <w:szCs w:val="24"/>
        </w:rPr>
        <w:tab/>
        <w:t>Kérelmező tegye meg a településképi bejelentést.</w:t>
      </w:r>
    </w:p>
    <w:p w14:paraId="42FD4F84" w14:textId="77777777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t>3.</w:t>
      </w:r>
      <w:r w:rsidRPr="0049126B">
        <w:rPr>
          <w:rFonts w:cs="Arial"/>
          <w:szCs w:val="24"/>
        </w:rPr>
        <w:tab/>
        <w:t>A jóváhagyott településképi bejelentés alapján Kérelmező készíttessen megfelelő szakértői kompetenciákkal (ingatlan-értékbecslői, kivitelezési-beruházási) és jogosultságokkal rendelkező szakértővel igazságügyi szakértői véleményt, melyben szerepeljen a padlásrész beépítési lehetőségének az értéke minden összetevőjével (pl.: a beépítésre kerülő nettó alapterület értéke, az 1. sz. lakás nettó alapterületének bővüléséből vagy új önálló rendeltetési egység létrejöttéből eredő közös tulajdoni arány megváltozásának értéke, stb.), és a Társasházat terhelő - közös szerkezetekkel és egyéb nem tartószerkezeti épületelemekkel kapcsolatos - helyreállítási, felújítási és jókarbantartási költségek összege.</w:t>
      </w:r>
    </w:p>
    <w:p w14:paraId="0AE059E4" w14:textId="77777777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t>4.</w:t>
      </w:r>
      <w:r w:rsidRPr="0049126B">
        <w:rPr>
          <w:rFonts w:cs="Arial"/>
          <w:szCs w:val="24"/>
        </w:rPr>
        <w:tab/>
        <w:t>Amennyiben a padlástér beépítési lehetőségének értéke nagyobb, mint a társasházat terhelő, de Kérelmező által átvállalt helyreállítási, felújítási és jókarbantartási költségek összegének többi tulajdonosra háruló része, akkor ezeket Kérelmező teljes körűen saját költségén elvégezteti és a különbözetet megtéríti a többi tulajdonos részére a jelenlegi tulajdoni hányadok alapján.</w:t>
      </w:r>
    </w:p>
    <w:p w14:paraId="5BE5389F" w14:textId="77777777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t>5.</w:t>
      </w:r>
      <w:r w:rsidRPr="0049126B">
        <w:rPr>
          <w:rFonts w:cs="Arial"/>
          <w:szCs w:val="24"/>
        </w:rPr>
        <w:tab/>
        <w:t>Amennyiben a padlástér beépítési lehetőségének értéke kisebb, mint a társasházat terhelő, de Kérelmező által átvállalt helyreállítási, felújítási és jókarbantartási költségek összegének többi tulajdonosra háruló része, ezeket Kérelmező teljeskörűen saját költségén elvégezteti és a különbözetre nem támaszt igényt a többi tulajdonos irányába.</w:t>
      </w:r>
    </w:p>
    <w:p w14:paraId="03BA1FD4" w14:textId="77777777" w:rsidR="003D56AA" w:rsidRPr="0049126B" w:rsidRDefault="003D56AA" w:rsidP="003D56AA">
      <w:pPr>
        <w:rPr>
          <w:rFonts w:cs="Arial"/>
          <w:szCs w:val="24"/>
        </w:rPr>
      </w:pPr>
    </w:p>
    <w:p w14:paraId="1663C95B" w14:textId="77777777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t>A Képviselő-testület felkéri a polgármestert, hogy folytasson további egyeztetést Kérelmezővel a kérelmében foglaltakról, közölje Kérelmezővel a ráépítési (beépítési) megállapodásról szóló tényleges döntéséhez meghatározott előfeltételeket, és azok Kérelmező általi elfogadása és teljesülése esetén terjessze a ráépítési (beépítési) megállapodásra vonatkozó előterjesztést a Képviselő-testület elé.</w:t>
      </w:r>
    </w:p>
    <w:p w14:paraId="0D306A86" w14:textId="676432FD" w:rsidR="003D56AA" w:rsidRDefault="003D56AA" w:rsidP="003D56AA">
      <w:pPr>
        <w:rPr>
          <w:rFonts w:cs="Arial"/>
          <w:szCs w:val="24"/>
        </w:rPr>
      </w:pPr>
    </w:p>
    <w:p w14:paraId="0A050488" w14:textId="77777777" w:rsidR="00554B82" w:rsidRPr="0049126B" w:rsidRDefault="00554B82" w:rsidP="003D56AA">
      <w:pPr>
        <w:rPr>
          <w:rFonts w:cs="Arial"/>
          <w:szCs w:val="24"/>
        </w:rPr>
      </w:pPr>
    </w:p>
    <w:p w14:paraId="15734E94" w14:textId="77777777" w:rsidR="003D56AA" w:rsidRPr="0049126B" w:rsidRDefault="003D56AA" w:rsidP="003D56AA">
      <w:pPr>
        <w:rPr>
          <w:rFonts w:cs="Arial"/>
          <w:szCs w:val="24"/>
        </w:rPr>
      </w:pPr>
      <w:r w:rsidRPr="0049126B">
        <w:rPr>
          <w:rFonts w:cs="Arial"/>
          <w:szCs w:val="24"/>
        </w:rPr>
        <w:lastRenderedPageBreak/>
        <w:t>A jelen határozatban foglaltak nem kötik a Képviselő-testületet a ráépítési (beépítési) megállapodás tárgyában meghozandó végleges döntése kialakítása során.</w:t>
      </w:r>
    </w:p>
    <w:p w14:paraId="039A4A94" w14:textId="77777777" w:rsidR="003D56AA" w:rsidRPr="0049126B" w:rsidRDefault="003D56AA" w:rsidP="003D56AA">
      <w:pPr>
        <w:rPr>
          <w:rFonts w:cs="Arial"/>
          <w:szCs w:val="24"/>
        </w:rPr>
      </w:pPr>
    </w:p>
    <w:p w14:paraId="512BB5D4" w14:textId="77777777" w:rsidR="003D56AA" w:rsidRPr="0049126B" w:rsidRDefault="003D56AA" w:rsidP="003D56AA">
      <w:pPr>
        <w:rPr>
          <w:rFonts w:cs="Arial"/>
          <w:szCs w:val="24"/>
        </w:rPr>
      </w:pPr>
    </w:p>
    <w:p w14:paraId="14EB6A59" w14:textId="77777777" w:rsidR="003D56AA" w:rsidRPr="0049126B" w:rsidRDefault="003D56AA" w:rsidP="003D56AA">
      <w:pPr>
        <w:rPr>
          <w:rFonts w:cs="Arial"/>
          <w:szCs w:val="24"/>
        </w:rPr>
      </w:pPr>
      <w:r w:rsidRPr="009669E9">
        <w:rPr>
          <w:rFonts w:cs="Arial"/>
          <w:szCs w:val="24"/>
          <w:u w:val="single"/>
        </w:rPr>
        <w:t>Határidő:</w:t>
      </w:r>
      <w:r w:rsidRPr="0049126B">
        <w:rPr>
          <w:rFonts w:cs="Arial"/>
          <w:szCs w:val="24"/>
        </w:rPr>
        <w:t xml:space="preserve"> 2023.06.15.</w:t>
      </w:r>
    </w:p>
    <w:p w14:paraId="265B9420" w14:textId="77777777" w:rsidR="003D56AA" w:rsidRDefault="003D56AA" w:rsidP="003D56AA">
      <w:pPr>
        <w:rPr>
          <w:rFonts w:cs="Arial"/>
          <w:szCs w:val="24"/>
        </w:rPr>
      </w:pPr>
      <w:r w:rsidRPr="009669E9">
        <w:rPr>
          <w:rFonts w:cs="Arial"/>
          <w:szCs w:val="24"/>
          <w:u w:val="single"/>
        </w:rPr>
        <w:t>Felelős:</w:t>
      </w:r>
      <w:r w:rsidRPr="0049126B">
        <w:rPr>
          <w:rFonts w:cs="Arial"/>
          <w:szCs w:val="24"/>
        </w:rPr>
        <w:t xml:space="preserve"> polgármester(Városfejlesztési és -üzemeltetési Iroda)</w:t>
      </w:r>
    </w:p>
    <w:p w14:paraId="224E6785" w14:textId="77777777" w:rsidR="003D56AA" w:rsidRPr="005B55F5" w:rsidRDefault="003D56AA" w:rsidP="003D56AA">
      <w:pPr>
        <w:rPr>
          <w:rFonts w:cs="Arial"/>
          <w:szCs w:val="24"/>
        </w:rPr>
      </w:pPr>
    </w:p>
    <w:bookmarkEnd w:id="2"/>
    <w:p w14:paraId="54196519" w14:textId="4479ECF1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1483A3BC" w14:textId="77777777" w:rsidR="007E3BBE" w:rsidRDefault="007E3BB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37236"/>
    <w:rsid w:val="00056ED6"/>
    <w:rsid w:val="00057982"/>
    <w:rsid w:val="00057A68"/>
    <w:rsid w:val="00090B77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E5425"/>
    <w:rsid w:val="001F35ED"/>
    <w:rsid w:val="0020447F"/>
    <w:rsid w:val="002140B3"/>
    <w:rsid w:val="00235DF2"/>
    <w:rsid w:val="00274ABE"/>
    <w:rsid w:val="002830A4"/>
    <w:rsid w:val="002914AF"/>
    <w:rsid w:val="002920EE"/>
    <w:rsid w:val="002A1F3C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56AA"/>
    <w:rsid w:val="003D6211"/>
    <w:rsid w:val="003D6AA9"/>
    <w:rsid w:val="00465632"/>
    <w:rsid w:val="00470E0D"/>
    <w:rsid w:val="00491185"/>
    <w:rsid w:val="004D400A"/>
    <w:rsid w:val="004E701B"/>
    <w:rsid w:val="00506238"/>
    <w:rsid w:val="005522FF"/>
    <w:rsid w:val="00554B82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5A2"/>
    <w:rsid w:val="007F66B3"/>
    <w:rsid w:val="007F74B2"/>
    <w:rsid w:val="008149D3"/>
    <w:rsid w:val="00824E9D"/>
    <w:rsid w:val="008634F5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D0CEC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4CD0"/>
    <w:rsid w:val="00C07EFB"/>
    <w:rsid w:val="00C2191F"/>
    <w:rsid w:val="00C32C53"/>
    <w:rsid w:val="00C56AF9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2023-02-02T13:57:00Z</dcterms:created>
  <dcterms:modified xsi:type="dcterms:W3CDTF">2023-02-06T13:35:00Z</dcterms:modified>
</cp:coreProperties>
</file>