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32DF" w14:textId="77777777" w:rsidR="00997FF1" w:rsidRPr="008C39F4" w:rsidRDefault="00997FF1" w:rsidP="00997FF1">
      <w:pPr>
        <w:spacing w:after="160" w:line="259" w:lineRule="auto"/>
        <w:ind w:left="720"/>
        <w:contextualSpacing/>
        <w:jc w:val="right"/>
        <w:rPr>
          <w:rFonts w:eastAsia="Calibri" w:cs="Arial"/>
          <w:szCs w:val="24"/>
          <w:lang w:eastAsia="en-US"/>
        </w:rPr>
      </w:pPr>
      <w:r w:rsidRPr="008C39F4">
        <w:rPr>
          <w:rFonts w:eastAsia="Calibri" w:cs="Arial"/>
          <w:szCs w:val="24"/>
          <w:lang w:eastAsia="en-US"/>
        </w:rPr>
        <w:t>1. sz. melléklet az előterjesztéshez</w:t>
      </w:r>
    </w:p>
    <w:p w14:paraId="19FA35C2" w14:textId="77777777" w:rsidR="00997FF1" w:rsidRPr="008C39F4" w:rsidRDefault="00997FF1" w:rsidP="00997FF1">
      <w:pPr>
        <w:spacing w:after="160" w:line="259" w:lineRule="auto"/>
        <w:ind w:left="720"/>
        <w:contextualSpacing/>
        <w:jc w:val="right"/>
        <w:rPr>
          <w:rFonts w:eastAsia="Calibri" w:cs="Arial"/>
          <w:szCs w:val="24"/>
          <w:lang w:eastAsia="en-US"/>
        </w:rPr>
      </w:pPr>
      <w:r w:rsidRPr="008C39F4">
        <w:rPr>
          <w:rFonts w:eastAsia="Calibri" w:cs="Arial"/>
          <w:szCs w:val="24"/>
          <w:lang w:eastAsia="en-US"/>
        </w:rPr>
        <w:t xml:space="preserve">melléklet a </w:t>
      </w:r>
      <w:r>
        <w:rPr>
          <w:rFonts w:eastAsia="Calibri" w:cs="Arial"/>
          <w:szCs w:val="24"/>
          <w:lang w:eastAsia="en-US"/>
        </w:rPr>
        <w:t>2</w:t>
      </w:r>
      <w:r w:rsidRPr="008C39F4">
        <w:rPr>
          <w:rFonts w:eastAsia="Calibri" w:cs="Arial"/>
          <w:szCs w:val="24"/>
          <w:lang w:eastAsia="en-US"/>
        </w:rPr>
        <w:t>/2023. (I.18.) határozathoz</w:t>
      </w:r>
    </w:p>
    <w:p w14:paraId="2EED156A" w14:textId="77777777" w:rsidR="00997FF1" w:rsidRPr="008C39F4" w:rsidRDefault="00997FF1" w:rsidP="00997FF1">
      <w:pPr>
        <w:spacing w:after="160" w:line="259" w:lineRule="auto"/>
        <w:jc w:val="right"/>
        <w:rPr>
          <w:rFonts w:eastAsia="Calibri" w:cs="Arial"/>
          <w:szCs w:val="24"/>
          <w:lang w:eastAsia="en-US"/>
        </w:rPr>
      </w:pPr>
      <w:r w:rsidRPr="008C39F4">
        <w:rPr>
          <w:rFonts w:eastAsia="Calibri" w:cs="Arial"/>
          <w:noProof/>
          <w:szCs w:val="24"/>
          <w:lang w:eastAsia="en-US"/>
        </w:rPr>
        <w:drawing>
          <wp:inline distT="0" distB="0" distL="0" distR="0" wp14:anchorId="0565861F" wp14:editId="22D705D7">
            <wp:extent cx="5760720" cy="8111490"/>
            <wp:effectExtent l="0" t="0" r="0" b="381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B575A" w14:textId="77777777" w:rsidR="00997FF1" w:rsidRPr="008C39F4" w:rsidRDefault="00997FF1" w:rsidP="00997FF1">
      <w:pPr>
        <w:spacing w:after="160" w:line="259" w:lineRule="auto"/>
        <w:jc w:val="right"/>
        <w:rPr>
          <w:rFonts w:eastAsia="Calibri" w:cs="Arial"/>
          <w:szCs w:val="24"/>
          <w:lang w:eastAsia="en-US"/>
        </w:rPr>
      </w:pPr>
    </w:p>
    <w:p w14:paraId="4332FB5A" w14:textId="77777777" w:rsidR="00997FF1" w:rsidRPr="008C39F4" w:rsidRDefault="00997FF1" w:rsidP="00997FF1">
      <w:pPr>
        <w:spacing w:after="160" w:line="259" w:lineRule="auto"/>
        <w:jc w:val="right"/>
        <w:rPr>
          <w:rFonts w:eastAsia="Calibri" w:cs="Arial"/>
          <w:szCs w:val="24"/>
          <w:lang w:eastAsia="en-US"/>
        </w:rPr>
      </w:pPr>
      <w:r w:rsidRPr="008C39F4">
        <w:rPr>
          <w:rFonts w:eastAsia="Calibri" w:cs="Arial"/>
          <w:noProof/>
          <w:szCs w:val="24"/>
          <w:lang w:eastAsia="en-US"/>
        </w:rPr>
        <w:lastRenderedPageBreak/>
        <w:drawing>
          <wp:inline distT="0" distB="0" distL="0" distR="0" wp14:anchorId="2E07D3E3" wp14:editId="7D586994">
            <wp:extent cx="5760720" cy="8049260"/>
            <wp:effectExtent l="0" t="0" r="0" b="889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17581" w14:textId="77777777" w:rsidR="00997FF1" w:rsidRDefault="00997FF1" w:rsidP="00997FF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</w:p>
    <w:p w14:paraId="29027628" w14:textId="77777777" w:rsidR="00E016B7" w:rsidRDefault="00E016B7"/>
    <w:sectPr w:rsidR="00E016B7" w:rsidSect="00865D7F">
      <w:footerReference w:type="default" r:id="rId6"/>
      <w:footerReference w:type="firs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42DC" w14:textId="77777777" w:rsidR="00470E0D" w:rsidRDefault="00997FF1">
    <w:pPr>
      <w:pStyle w:val="llb"/>
      <w:jc w:val="center"/>
    </w:pPr>
  </w:p>
  <w:p w14:paraId="342CC192" w14:textId="77777777" w:rsidR="00470E0D" w:rsidRDefault="00997FF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3EDA" w14:textId="77777777" w:rsidR="00470E0D" w:rsidRDefault="00997FF1" w:rsidP="007748FC">
    <w:pPr>
      <w:pStyle w:val="llb"/>
      <w:jc w:val="center"/>
    </w:pPr>
  </w:p>
  <w:p w14:paraId="2F6BF2D5" w14:textId="77777777" w:rsidR="00470E0D" w:rsidRDefault="00997FF1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F1"/>
    <w:rsid w:val="005B2FA0"/>
    <w:rsid w:val="00997FF1"/>
    <w:rsid w:val="00A67905"/>
    <w:rsid w:val="00E0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6A43"/>
  <w15:chartTrackingRefBased/>
  <w15:docId w15:val="{FA43FFF9-6AC8-46EE-9F38-356B6169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7FF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97FF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97FF1"/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75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1</cp:revision>
  <dcterms:created xsi:type="dcterms:W3CDTF">2023-01-26T07:04:00Z</dcterms:created>
  <dcterms:modified xsi:type="dcterms:W3CDTF">2023-01-26T07:06:00Z</dcterms:modified>
</cp:coreProperties>
</file>