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08AF" w14:textId="0154AD9D" w:rsidR="00AB24F6" w:rsidRPr="00A263CD" w:rsidRDefault="00AB24F6" w:rsidP="00245885">
      <w:pPr>
        <w:suppressAutoHyphens/>
        <w:spacing w:before="240" w:after="48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 w:rsidRPr="00AB24F6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Mór Városi Önkormányzat Képviselő-testületének</w:t>
      </w:r>
      <w:r w:rsidRPr="00AB24F6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br/>
      </w:r>
      <w:r w:rsidR="00245885" w:rsidRPr="00A263CD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8</w:t>
      </w:r>
      <w:r w:rsidRPr="00A263CD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/2023. (III.30.) önkormányzati rendelete</w:t>
      </w:r>
    </w:p>
    <w:p w14:paraId="1F5A0D2C" w14:textId="77777777" w:rsidR="00AB24F6" w:rsidRPr="00AB24F6" w:rsidRDefault="00AB24F6" w:rsidP="00245885">
      <w:pPr>
        <w:suppressAutoHyphens/>
        <w:spacing w:before="240" w:after="48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 w:rsidRPr="00AB24F6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egyes önkormányzati rendeleteknek a szociális vetítési alap bevezetésével összefüggő módosításáról</w:t>
      </w:r>
    </w:p>
    <w:p w14:paraId="4BB461AC" w14:textId="77777777" w:rsidR="0062530A" w:rsidRPr="00C62D12" w:rsidRDefault="0062530A" w:rsidP="0062530A">
      <w:pPr>
        <w:suppressAutoHyphens/>
        <w:spacing w:before="220"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 xml:space="preserve">Mór Városi Önkormányzat Képviselő-testülete az Alaptörvény 32. cikk (2) bekezdésében meghatározott eredeti jogalkotói hatáskörében, a szociális igazgatásról és szociális ellátásokról szóló 1993. évi III. törvény 32. § (3) bekezdésében, 45. § (3) bekezdésében, 92. § (1) bekezdés b) pontjában, 92. § (2) bekezdésében, 115. § (3) bekezdésében, 132. § (4) bekezdés d) és g) pontjában, a lakások és helyiségek bérletére, valamint az elidegenítésükre vonatkozó egyes szabályokról szóló 1993. évi LXXVIII. törvény 3. § (1) bekezdésében, 34. §-ban, a gyermekek védelméről és a gyámügyi igazgatásról szóló 1997. évi XXXI. törvény 29. § (1)-(3) bekezdésében, a 148. § (5) bekezdésében, a Mór </w:t>
      </w:r>
      <w:proofErr w:type="spellStart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Mikrokörzeti</w:t>
      </w:r>
      <w:proofErr w:type="spellEnd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 xml:space="preserve"> Szociális Intézményi Társulás Társulási Megállapodás III. fejezet 2.4 pontjában és a Móri Többcélú Kistérségi Társulás Társulási Megállapodás VII. fejezet 1.17 pontjában kapott felhatalmazás alapján, az Alaptörvény 32. cikk(1) bekezdés a) pontjában, a Magyarország helyi önkormányzatairól szóló 2011. évi CLXXXIX. törvény 13. § (1) bekezdés 8., 8a., 9. és 15. pontjában, a szociális igazgatásról és szociális ellátásokról szóló 1993. évi III. törvény 1. § (2) bekezdésében, 32. § (3) bekezdésében és 45. § (1) bekezdésében meghatározott feladatkörében eljárva, a Mór </w:t>
      </w:r>
      <w:proofErr w:type="spellStart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Mikrokörzeti</w:t>
      </w:r>
      <w:proofErr w:type="spellEnd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 xml:space="preserve"> Szociális Intézményi Társulásban és a Móri Többcélú Kistérségi Társulásban résztvevő helyi önkormányzatok képviselő-testületeinek a jogalkotásról szóló 2010. évi CXXX. törvény 5. § (5) bekezdésében meghatározott hozzájárulásával a következőket rendeli el:</w:t>
      </w:r>
    </w:p>
    <w:p w14:paraId="6213DFDF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1. §</w:t>
      </w:r>
    </w:p>
    <w:p w14:paraId="2F80466E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(1) Mór Városi Önkormányzat Képviselő-testületének az első lakáshoz jutók pénzügyi támogatásáról szóló 8/2013. (IV.3.) önkormányzati rendelete 3. § (3) bekezdése helyébe a következő rendelkezés lép:</w:t>
      </w:r>
    </w:p>
    <w:p w14:paraId="671AAA53" w14:textId="77777777" w:rsidR="0062530A" w:rsidRPr="00C62D12" w:rsidRDefault="0062530A" w:rsidP="0062530A">
      <w:pPr>
        <w:suppressAutoHyphens/>
        <w:spacing w:before="240" w:after="24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„(3) Támogatás csak az (1) bekezdés értelmében jogosultak részére, és közülük is csak azoknak nyújtható, akiknél a családban a kérelem benyújtását megelőző három havi átlagjövedelem alapján számított egy főre jutó havi nettó jövedelem a szociális vetítési alap három és félszeresét, egyedül álló kérelmező esetén négy és félszeresét nem haladja meg.”</w:t>
      </w:r>
    </w:p>
    <w:p w14:paraId="05050D1F" w14:textId="77777777" w:rsidR="0062530A" w:rsidRPr="00C62D12" w:rsidRDefault="0062530A" w:rsidP="0062530A">
      <w:pPr>
        <w:suppressAutoHyphens/>
        <w:spacing w:before="240"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(2) Mór Városi Önkormányzat Képviselő-testületének az első lakáshoz jutók pénzügyi támogatásáról szóló 8/2013. (IV.3.) önkormányzati rendelete 3. § (5) bekezdés c) pontja helyébe a következő rendelkezés lép:</w:t>
      </w:r>
    </w:p>
    <w:p w14:paraId="2DD4FF02" w14:textId="77777777" w:rsidR="0062530A" w:rsidRPr="00C62D12" w:rsidRDefault="0062530A" w:rsidP="0062530A">
      <w:pPr>
        <w:suppressAutoHyphens/>
        <w:spacing w:before="240" w:after="0" w:line="240" w:lineRule="auto"/>
        <w:jc w:val="both"/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(Nem adható támogatás annak:)</w:t>
      </w:r>
    </w:p>
    <w:p w14:paraId="5F47B1A9" w14:textId="77777777" w:rsidR="0062530A" w:rsidRPr="00C62D12" w:rsidRDefault="0062530A" w:rsidP="0062530A">
      <w:pPr>
        <w:suppressAutoHyphens/>
        <w:spacing w:after="24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„</w:t>
      </w: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c)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>aki rendszeres jövedelemmel nem rendelkezik, illetve az egy főre jutó havi nettó jövedelem a szociális vetítési alap összegét nem éri el,”</w:t>
      </w:r>
    </w:p>
    <w:p w14:paraId="5C779A9A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2. §</w:t>
      </w:r>
    </w:p>
    <w:p w14:paraId="7372E999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lastRenderedPageBreak/>
        <w:t>Mór Városi Önkormányzat Képviselő-testületének a személyes gondoskodást nyújtó ellátásokról szóló 11/2015. (V. 6.) önkormányzati rendelete 9. § (</w:t>
      </w:r>
      <w:proofErr w:type="gramStart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2)–</w:t>
      </w:r>
      <w:proofErr w:type="gramEnd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(3) bekezdése helyébe a következő rendelkezések lépnek:</w:t>
      </w:r>
    </w:p>
    <w:p w14:paraId="1A7882C1" w14:textId="77777777" w:rsidR="0062530A" w:rsidRPr="00C62D12" w:rsidRDefault="0062530A" w:rsidP="0062530A">
      <w:pPr>
        <w:suppressAutoHyphens/>
        <w:spacing w:before="240"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„(2) Az ellátásban részesülő személy által napi háromszori étkezés és a nappali ellátás esetén fizetendő személyi térítési díjat az intézményvezető állapítja meg akként, hogy az intézményi térítési díjat</w:t>
      </w:r>
    </w:p>
    <w:p w14:paraId="1C3CD672" w14:textId="77777777" w:rsidR="0062530A" w:rsidRPr="00C62D12" w:rsidRDefault="0062530A" w:rsidP="0062530A">
      <w:pPr>
        <w:suppressAutoHyphens/>
        <w:spacing w:after="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a)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>75 %-kal csökkenteni kell, ha a kérelmező havi jövedelme nem haladja meg a szociális vetítési alap összegének 170%-át,</w:t>
      </w:r>
    </w:p>
    <w:p w14:paraId="64FB8CF5" w14:textId="77777777" w:rsidR="0062530A" w:rsidRPr="00C62D12" w:rsidRDefault="0062530A" w:rsidP="0062530A">
      <w:pPr>
        <w:suppressAutoHyphens/>
        <w:spacing w:after="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b)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>50 %-kal csökkenteni kell, ha a kérelmező havi jövedelme nem haladja meg a szociális vetítési alap összegének 250 %-át,</w:t>
      </w:r>
    </w:p>
    <w:p w14:paraId="215B8007" w14:textId="77777777" w:rsidR="0062530A" w:rsidRPr="00C62D12" w:rsidRDefault="0062530A" w:rsidP="0062530A">
      <w:pPr>
        <w:suppressAutoHyphens/>
        <w:spacing w:after="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c)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>25 %-kal csökkenteni kell, ha a kérelmező havi jövedelme nem haladja meg a szociális vetítési alap összegének 300 %-át,</w:t>
      </w:r>
    </w:p>
    <w:p w14:paraId="4E4B4B08" w14:textId="77777777" w:rsidR="0062530A" w:rsidRPr="00C62D12" w:rsidRDefault="0062530A" w:rsidP="0062530A">
      <w:pPr>
        <w:suppressAutoHyphens/>
        <w:spacing w:after="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d)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>10 %-kal csökkenteni kell, ha a kérelmező havi jövedelme nem haladja meg a szociális vetítési alap összegének 400 %-át</w:t>
      </w:r>
    </w:p>
    <w:p w14:paraId="398A5E7A" w14:textId="77777777" w:rsidR="0062530A" w:rsidRPr="00C62D12" w:rsidRDefault="0062530A" w:rsidP="0062530A">
      <w:pPr>
        <w:suppressAutoHyphens/>
        <w:spacing w:before="240"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(2a) A napi egyszeri étkezés, az étkezés kiszállítása és a házi segítségnyújtás ellátásban részesülő személy által fizetendő személyi térítési díjat az intézményvezető állapítja meg akként, hogy az intézményi térítési díjat</w:t>
      </w:r>
    </w:p>
    <w:p w14:paraId="0C574FBB" w14:textId="77777777" w:rsidR="0062530A" w:rsidRPr="00C62D12" w:rsidRDefault="0062530A" w:rsidP="0062530A">
      <w:pPr>
        <w:suppressAutoHyphens/>
        <w:spacing w:after="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a)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>80 %-kal csökkenteni kell, ha a kérelmező havi jövedelme nem haladja meg a szociális vetítési alap összegének 170%-át,</w:t>
      </w:r>
    </w:p>
    <w:p w14:paraId="0C9A7182" w14:textId="77777777" w:rsidR="0062530A" w:rsidRPr="00C62D12" w:rsidRDefault="0062530A" w:rsidP="0062530A">
      <w:pPr>
        <w:suppressAutoHyphens/>
        <w:spacing w:after="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b)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>50 %-kal csökkenteni kell, ha a kérelmező havi jövedelme nem haladja meg a szociális vetítési alap összegének 300 %-át,</w:t>
      </w:r>
    </w:p>
    <w:p w14:paraId="1C014106" w14:textId="77777777" w:rsidR="0062530A" w:rsidRPr="00C62D12" w:rsidRDefault="0062530A" w:rsidP="0062530A">
      <w:pPr>
        <w:suppressAutoHyphens/>
        <w:spacing w:after="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c)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>40 %-kal csökkenteni kell, ha a kérelmező havi jövedelme nem haladja meg a szociális vetítési alap összegének 400 %-át,</w:t>
      </w:r>
    </w:p>
    <w:p w14:paraId="772850E1" w14:textId="77777777" w:rsidR="0062530A" w:rsidRPr="00C62D12" w:rsidRDefault="0062530A" w:rsidP="0062530A">
      <w:pPr>
        <w:suppressAutoHyphens/>
        <w:spacing w:after="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d)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>25 %-kal csökkenteni kell, ha a kérelmező havi jövedelme nem haladja meg a szociális vetítési alap összegének 500 %-át,</w:t>
      </w:r>
    </w:p>
    <w:p w14:paraId="60B3AF70" w14:textId="77777777" w:rsidR="0062530A" w:rsidRPr="00C62D12" w:rsidRDefault="0062530A" w:rsidP="0062530A">
      <w:pPr>
        <w:suppressAutoHyphens/>
        <w:spacing w:after="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e)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>10 %-kal csökkenteni kell, ha a kérelmező havi jövedelme nem haladja meg a szociális vetítési alap összegének 700 %-át.</w:t>
      </w:r>
    </w:p>
    <w:p w14:paraId="685E4483" w14:textId="77777777" w:rsidR="0062530A" w:rsidRPr="00C62D12" w:rsidRDefault="0062530A" w:rsidP="0062530A">
      <w:pPr>
        <w:suppressAutoHyphens/>
        <w:spacing w:before="240" w:after="24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(3) Mentesül a térítési díj fizetési kötelezettség alól, akinek havi jövedelme nem haladja meg a szociális vetítési alap összegét.”</w:t>
      </w:r>
    </w:p>
    <w:p w14:paraId="037733DB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3. §</w:t>
      </w:r>
    </w:p>
    <w:p w14:paraId="0F0CF902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Mór Városi Önkormányzat Képviselő-testületének a személyes gondoskodást nyújtó ellátásokról szóló 11/2015. (V. 6.) önkormányzati rendelete 11. § (1) bekezdés a) pontja helyébe a következő rendelkezés lép:</w:t>
      </w:r>
    </w:p>
    <w:p w14:paraId="7FB967C9" w14:textId="77777777" w:rsidR="0062530A" w:rsidRPr="00C62D12" w:rsidRDefault="0062530A" w:rsidP="0062530A">
      <w:pPr>
        <w:suppressAutoHyphens/>
        <w:spacing w:before="240" w:after="0" w:line="240" w:lineRule="auto"/>
        <w:jc w:val="both"/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(Szociális alapszolgáltatások keretében étkeztetésre jogosult, aki)</w:t>
      </w:r>
    </w:p>
    <w:p w14:paraId="06CF94B7" w14:textId="77777777" w:rsidR="0062530A" w:rsidRPr="00C62D12" w:rsidRDefault="0062530A" w:rsidP="0062530A">
      <w:pPr>
        <w:suppressAutoHyphens/>
        <w:spacing w:after="24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„</w:t>
      </w: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a)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>a 65. életévét betöltötte és havi nettó jövedelme nem haladja meg a szociális vetítési alap összegének 400 %-át,”</w:t>
      </w:r>
    </w:p>
    <w:p w14:paraId="6488EC59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4. §</w:t>
      </w:r>
    </w:p>
    <w:p w14:paraId="73DFF130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Mór Városi Önkormányzat Képviselő-testületének a felsőoktatásban tanulók ösztöndíjáról szóló 25/2015. (VI.30.) önkormányzati rendelete 2. § e) pontja helyébe a következő rendelkezés lép:</w:t>
      </w:r>
    </w:p>
    <w:p w14:paraId="7134BCFD" w14:textId="77777777" w:rsidR="0062530A" w:rsidRPr="00C62D12" w:rsidRDefault="0062530A" w:rsidP="0062530A">
      <w:pPr>
        <w:suppressAutoHyphens/>
        <w:spacing w:before="240" w:after="0" w:line="240" w:lineRule="auto"/>
        <w:jc w:val="both"/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(Ösztöndíj iránti kérelmet az a hallgató nyújthat be, aki)</w:t>
      </w:r>
    </w:p>
    <w:p w14:paraId="0F432E2C" w14:textId="77777777" w:rsidR="0062530A" w:rsidRPr="00C62D12" w:rsidRDefault="0062530A" w:rsidP="0062530A">
      <w:pPr>
        <w:suppressAutoHyphens/>
        <w:spacing w:after="24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lastRenderedPageBreak/>
        <w:t>„</w:t>
      </w: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e)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>családjában az egy főre jutó igazolt nettó átlagjövedelem a szociális vetítési alap összegének 400 %-át, gyermekét egyedül nevelő szülő személy esetében 500 %-át nem haladja meg.”</w:t>
      </w:r>
    </w:p>
    <w:p w14:paraId="1F4F15FE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5. §</w:t>
      </w:r>
    </w:p>
    <w:p w14:paraId="380B7A1B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Mór Városi Önkormányzat Képviselő-testületének az önkormányzati tulajdonban álló lakások bérletéről szóló 31/2015. (VIII. 31.) önkormányzati rendelete 18. §-a helyébe a következő rendelkezés lép:</w:t>
      </w:r>
    </w:p>
    <w:p w14:paraId="2B582691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„18. §</w:t>
      </w:r>
    </w:p>
    <w:p w14:paraId="6FCC4A76" w14:textId="77777777" w:rsidR="0062530A" w:rsidRPr="00C62D12" w:rsidRDefault="0062530A" w:rsidP="0062530A">
      <w:pPr>
        <w:suppressAutoHyphens/>
        <w:spacing w:after="24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Szociális helyzet alapján az önkormányzati bérlakásra azok a Mór város területén élő magyar állampolgárok, állandó tartózkodásra jogosító személyigazolvánnyal rendelkező bevándoroltak, letelepedési engedéllyel rendelkezők, valamint a magyar hatóság által menekültként elismert személyek és EGT állampolgárok jogosultak, akiknek háztartásában az egy főre számított havi jövedelem nem haladja meg a szociális vetítési alap összegének kétszeresét, gyermekét egyedül nevelő igénylő esetében kettő és félszeresét, egyedülálló igénylő esetén a háromszorosát és lakásproblémáit más módon nem tudja megoldani.”</w:t>
      </w:r>
    </w:p>
    <w:p w14:paraId="0B517D24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6. §</w:t>
      </w:r>
    </w:p>
    <w:p w14:paraId="503A93B0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Mór Városi Önkormányzat Képviselő-testületének az önkormányzati tulajdonban álló lakások bérletéről szóló 31/2015. (VIII. 31.) önkormányzati rendelete 23. § (1) bekezdés a) pontja helyébe a következő rendelkezés lép:</w:t>
      </w:r>
    </w:p>
    <w:p w14:paraId="724096F5" w14:textId="77777777" w:rsidR="0062530A" w:rsidRPr="00C62D12" w:rsidRDefault="0062530A" w:rsidP="0062530A">
      <w:pPr>
        <w:suppressAutoHyphens/>
        <w:spacing w:before="240" w:after="0" w:line="240" w:lineRule="auto"/>
        <w:jc w:val="both"/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(Nem jogosult szociális helyzet alapján önkormányzati bérlakásra,)</w:t>
      </w:r>
    </w:p>
    <w:p w14:paraId="32EC34E8" w14:textId="77777777" w:rsidR="0062530A" w:rsidRPr="00C62D12" w:rsidRDefault="0062530A" w:rsidP="0062530A">
      <w:pPr>
        <w:suppressAutoHyphens/>
        <w:spacing w:after="24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„</w:t>
      </w: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a)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>aki olyan ingatlan, ingó dologgal, továbbá vagyoni értékű joggal rendelkezik, amelynek együttes forgalmi értéke a szociális vetítési alap összegének ötvenszeresét meghaladja, ha annak hasznosítása nem veszélyezteti a vagyonnal rendelkező lakhatási és megélhetési feltételeit, vagy”</w:t>
      </w:r>
    </w:p>
    <w:p w14:paraId="2AB68485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7. §</w:t>
      </w:r>
    </w:p>
    <w:p w14:paraId="3706ACCC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Mór Városi Önkormányzat Képviselő-testületének az önkormányzati tulajdonban álló lakások bérletéről szóló 31/2015. (VIII. 31.) önkormányzati rendelete 57. § (1) bekezdés a) és b) pontja helyébe a következő rendelkezések lépnek:</w:t>
      </w:r>
    </w:p>
    <w:p w14:paraId="161FD6B8" w14:textId="77777777" w:rsidR="0062530A" w:rsidRPr="00C62D12" w:rsidRDefault="0062530A" w:rsidP="0062530A">
      <w:pPr>
        <w:suppressAutoHyphens/>
        <w:spacing w:before="240" w:after="0" w:line="240" w:lineRule="auto"/>
        <w:jc w:val="both"/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[Az önkormányzati lakás bérlőjét a (2) bekezdés szerinti eseteket kivéve lakbértámogatás illeti meg, ha]</w:t>
      </w:r>
    </w:p>
    <w:p w14:paraId="5E7D04B1" w14:textId="77777777" w:rsidR="0062530A" w:rsidRPr="00C62D12" w:rsidRDefault="0062530A" w:rsidP="0062530A">
      <w:pPr>
        <w:suppressAutoHyphens/>
        <w:spacing w:after="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„</w:t>
      </w: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a)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 xml:space="preserve">a bérlő, valamint a vele életvitelszerűen </w:t>
      </w:r>
      <w:proofErr w:type="spellStart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együttlakó</w:t>
      </w:r>
      <w:proofErr w:type="spellEnd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 xml:space="preserve"> hozzátartozók egy főre számított havi nettó jövedelme nem haladja meg a szociális vetítési alap összegének 200%-át, gyermekét egyedül nevelő bérlő esetében a 250%-át, egyedül élő bérlő esetében 300%-át, és</w:t>
      </w:r>
    </w:p>
    <w:p w14:paraId="7D29EED0" w14:textId="77777777" w:rsidR="0062530A" w:rsidRPr="00C62D12" w:rsidRDefault="0062530A" w:rsidP="0062530A">
      <w:pPr>
        <w:suppressAutoHyphens/>
        <w:spacing w:after="24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b)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>a bérlő és a vele együtt élők együttesen és külön-külön sem rendelkeznek üdülőtelek vagy üdülőtulajdonnal, beköltözhető, vagy bérbeadható tulajdonjogával, vagy a szociális vetítési alap összegének százszorosát meghaladó értékű egyéb ingatlannal vagy gépjárművel és”</w:t>
      </w:r>
    </w:p>
    <w:p w14:paraId="4CBB8CB6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8. §</w:t>
      </w:r>
    </w:p>
    <w:p w14:paraId="5211F25D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lastRenderedPageBreak/>
        <w:t>Mór Városi Önkormányzat Képviselő-testületének a települési támogatásokkal és a köztemetéssel kapcsolatos eljárás szabályairól szóló 22/2021. (V. 14.) önkormányzati rendelete 12. § (1) bekezdés c) pontja helyébe a következő rendelkezés lép:</w:t>
      </w:r>
    </w:p>
    <w:p w14:paraId="158BC83B" w14:textId="77777777" w:rsidR="0062530A" w:rsidRPr="00C62D12" w:rsidRDefault="0062530A" w:rsidP="0062530A">
      <w:pPr>
        <w:suppressAutoHyphens/>
        <w:spacing w:before="240" w:after="0" w:line="240" w:lineRule="auto"/>
        <w:jc w:val="both"/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(Lakásfenntartási célú települési támogatásra jogosult az a természetes személy, aki megfelel az alábbi együttes feltételeknek:)</w:t>
      </w:r>
    </w:p>
    <w:p w14:paraId="2E8D4F3C" w14:textId="77777777" w:rsidR="0062530A" w:rsidRPr="00C62D12" w:rsidRDefault="0062530A" w:rsidP="0062530A">
      <w:pPr>
        <w:suppressAutoHyphens/>
        <w:spacing w:after="24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„</w:t>
      </w: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c)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>a háztartásban az egy főre számított havi jövedelem nem haladja meg a szociális vetítési alap összegének 250 %-át,”</w:t>
      </w:r>
    </w:p>
    <w:p w14:paraId="7E25756D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9. §</w:t>
      </w:r>
    </w:p>
    <w:p w14:paraId="7E16E57C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Mór Városi Önkormányzat Képviselő-testületének a települési támogatásokkal és a köztemetéssel kapcsolatos eljárás szabályairól szóló 22/2021. (V. 14.) önkormányzati rendelete 16. § (1) bekezdése helyébe a következő rendelkezés lép:</w:t>
      </w:r>
    </w:p>
    <w:p w14:paraId="4F6EAEDF" w14:textId="77777777" w:rsidR="0062530A" w:rsidRPr="00C62D12" w:rsidRDefault="0062530A" w:rsidP="0062530A">
      <w:pPr>
        <w:suppressAutoHyphens/>
        <w:spacing w:before="240" w:after="24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 xml:space="preserve">„(1) Ápolási célú települési támogatásra az a hozzátartozó jogosult, aki a 18. életévét betöltött, tartósan beteg, állandó és tartós felügyeletre szoruló személy otthoni ápolását végzi, és ha az ápoló háztartásában az egy főre számított havi jövedelem nem haladja meg a szociális vetítési alap összegének 100 %-át, </w:t>
      </w:r>
      <w:proofErr w:type="spellStart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egyedülélő</w:t>
      </w:r>
      <w:proofErr w:type="spellEnd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 xml:space="preserve"> ápoló esetén a szociális vetítési alap összegének 150%-át.”</w:t>
      </w:r>
    </w:p>
    <w:p w14:paraId="64377F58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10. §</w:t>
      </w:r>
    </w:p>
    <w:p w14:paraId="401D471C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Mór Városi Önkormányzat Képviselő-testületének a települési támogatásokkal és a köztemetéssel kapcsolatos eljárás szabályairól szóló 22/2021. (V. 14.) önkormányzati rendelete 21. §-a helyébe a következő rendelkezés lép:</w:t>
      </w:r>
    </w:p>
    <w:p w14:paraId="3E3DC57A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„21. §</w:t>
      </w:r>
    </w:p>
    <w:p w14:paraId="62CDBE06" w14:textId="77777777" w:rsidR="0062530A" w:rsidRPr="00C62D12" w:rsidRDefault="0062530A" w:rsidP="0062530A">
      <w:pPr>
        <w:suppressAutoHyphens/>
        <w:spacing w:after="24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Kamatmentes kölcsön formájában nyújtott települési támogatásra jogosult az a személy, akinek háztartásában az egy főre számított havi jövedelem a szociális vetítési alap összegének 150 %-át, egyedül élő személy esetében annak 200 %-át, gyermekét egyedül nevelő szülő esetében 175 %-át nem haladja meg.”</w:t>
      </w:r>
    </w:p>
    <w:p w14:paraId="09FFCAD1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11. §</w:t>
      </w:r>
    </w:p>
    <w:p w14:paraId="35147736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Mór Városi Önkormányzat Képviselő-testületének a települési támogatásokkal és a köztemetéssel kapcsolatos eljárás szabályairól szóló 22/2021. (V. 14.) önkormányzati rendelete 22. § (2) bekezdése helyébe a következő rendelkezés lép:</w:t>
      </w:r>
    </w:p>
    <w:p w14:paraId="6D2E30CD" w14:textId="77777777" w:rsidR="0062530A" w:rsidRPr="00C62D12" w:rsidRDefault="0062530A" w:rsidP="0062530A">
      <w:pPr>
        <w:suppressAutoHyphens/>
        <w:spacing w:before="240" w:after="24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„(2) Kamatmentes kölcsön formájában nyújtott települési támogatás mértéke nem haladhatja meg a szociális vetítési alap összegének a 400 %-át.”</w:t>
      </w:r>
    </w:p>
    <w:p w14:paraId="20130EAD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12. §</w:t>
      </w:r>
    </w:p>
    <w:p w14:paraId="1626D366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Mór Városi Önkormányzat Képviselő-testületének a települési támogatásokkal és a köztemetéssel kapcsolatos eljárás szabályairól szóló 22/2021. (V. 14.) önkormányzati rendelete 26. § (1) bekezdése helyébe a következő rendelkezés lép:</w:t>
      </w:r>
    </w:p>
    <w:p w14:paraId="6A88ADA5" w14:textId="77777777" w:rsidR="0062530A" w:rsidRPr="00C62D12" w:rsidRDefault="0062530A" w:rsidP="0062530A">
      <w:pPr>
        <w:suppressAutoHyphens/>
        <w:spacing w:before="240" w:after="24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 xml:space="preserve">„(1) Temetési céllal nyújtott települési támogatásra jogosult az a személy, akinek háztartásában az egy főre számított havi jövedelem a szociális vetítési alap 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lastRenderedPageBreak/>
        <w:t>összegének 150 %-át, egyedül élő személy esetében annak 200 %-át, gyermekét egyedül nevelő szülő esetében 175 %-át nem haladja meg.”</w:t>
      </w:r>
    </w:p>
    <w:p w14:paraId="187A789F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13. §</w:t>
      </w:r>
    </w:p>
    <w:p w14:paraId="2D7231E5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Mór Városi Önkormányzat Képviselő-testületének a települési támogatásokkal és a köztemetéssel kapcsolatos eljárás szabályairól szóló 22/2021. (V. 14.) önkormányzati rendelete 28. §-a helyébe a következő rendelkezés lép:</w:t>
      </w:r>
    </w:p>
    <w:p w14:paraId="10F0F8A2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„28. §</w:t>
      </w:r>
    </w:p>
    <w:p w14:paraId="077F1B8C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(1) A támogatás mértéke 30.000 Ft, azon kérelmező esetében</w:t>
      </w:r>
    </w:p>
    <w:p w14:paraId="32508248" w14:textId="77777777" w:rsidR="0062530A" w:rsidRPr="00C62D12" w:rsidRDefault="0062530A" w:rsidP="0062530A">
      <w:pPr>
        <w:suppressAutoHyphens/>
        <w:spacing w:after="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a)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>akinek háztartásában az egy főre számított havi jövedelem a szociális vetítési alap összegét nem haladja meg,</w:t>
      </w:r>
    </w:p>
    <w:p w14:paraId="55A2D561" w14:textId="77777777" w:rsidR="0062530A" w:rsidRPr="00C62D12" w:rsidRDefault="0062530A" w:rsidP="0062530A">
      <w:pPr>
        <w:suppressAutoHyphens/>
        <w:spacing w:after="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b)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 xml:space="preserve">aki </w:t>
      </w:r>
      <w:proofErr w:type="spellStart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egyedülélő</w:t>
      </w:r>
      <w:proofErr w:type="spellEnd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 xml:space="preserve"> vagy gyermekét egyedül nevelő szülő és háztartásában az egy főre számított havi jövedelem nem haladja meg a szociális vetítési alap összegének 150 %-át.</w:t>
      </w:r>
    </w:p>
    <w:p w14:paraId="62E0C02E" w14:textId="77777777" w:rsidR="0062530A" w:rsidRPr="00C62D12" w:rsidRDefault="0062530A" w:rsidP="0062530A">
      <w:pPr>
        <w:suppressAutoHyphens/>
        <w:spacing w:before="240"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(2) A támogatás mértéke 15.000 Ft, azon kérelmező esetében</w:t>
      </w:r>
    </w:p>
    <w:p w14:paraId="63398BA9" w14:textId="77777777" w:rsidR="0062530A" w:rsidRPr="00C62D12" w:rsidRDefault="0062530A" w:rsidP="0062530A">
      <w:pPr>
        <w:suppressAutoHyphens/>
        <w:spacing w:after="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a)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>akinek háztartásában az egy főre számított havi jövedelem a szociális vetítési alap összegét meghaladja, de nem haladja meg a szociális vetítési alap összegének 150%-át,</w:t>
      </w:r>
    </w:p>
    <w:p w14:paraId="31AFC243" w14:textId="77777777" w:rsidR="0062530A" w:rsidRPr="00C62D12" w:rsidRDefault="0062530A" w:rsidP="0062530A">
      <w:pPr>
        <w:suppressAutoHyphens/>
        <w:spacing w:after="24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b)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 xml:space="preserve">aki </w:t>
      </w:r>
      <w:proofErr w:type="spellStart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egyedülélő</w:t>
      </w:r>
      <w:proofErr w:type="spellEnd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 xml:space="preserve"> vagy gyermekét egyedül nevelő szülő és háztartásában az egy főre számított havi jövedelem a szociális vetítési alap összegének 150 %-át meghaladja, de nem haladja meg a szociális vetítési alap összegének 200%-át.”</w:t>
      </w:r>
    </w:p>
    <w:p w14:paraId="3EBC6573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14. §</w:t>
      </w:r>
    </w:p>
    <w:p w14:paraId="5C8CAFD6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Mór Városi Önkormányzat Képviselő-testületének a települési támogatásokkal és a köztemetéssel kapcsolatos eljárás szabályairól szóló 22/2021. (V. 14.) önkormányzati rendelete 31. §-a helyébe a következő rendelkezés lép:</w:t>
      </w:r>
    </w:p>
    <w:p w14:paraId="1C429463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„31. §</w:t>
      </w:r>
    </w:p>
    <w:p w14:paraId="4143662B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Gyógyszer-kiadások viseléséhez nyújtott települési támogatásra jogosult, akinek a krónikus betegsége kezeléséhez szükséges gyógyszerekre vagy gyógyászati segédeszközökre felmerülő havi költsége meghaladja a szociális vetítési alap összegének 30 %-át, és</w:t>
      </w:r>
    </w:p>
    <w:p w14:paraId="51B34F0B" w14:textId="77777777" w:rsidR="0062530A" w:rsidRPr="00C62D12" w:rsidRDefault="0062530A" w:rsidP="0062530A">
      <w:pPr>
        <w:suppressAutoHyphens/>
        <w:spacing w:after="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a)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>akinek háztartásában az egy főre számított havi jövedelem nem haladja meg a szociális vetítési alap összegének 150 %-át, vagy</w:t>
      </w:r>
    </w:p>
    <w:p w14:paraId="66EC4783" w14:textId="77777777" w:rsidR="0062530A" w:rsidRPr="00C62D12" w:rsidRDefault="0062530A" w:rsidP="0062530A">
      <w:pPr>
        <w:suppressAutoHyphens/>
        <w:spacing w:after="24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b)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 xml:space="preserve">aki </w:t>
      </w:r>
      <w:proofErr w:type="spellStart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egyedülélő</w:t>
      </w:r>
      <w:proofErr w:type="spellEnd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 xml:space="preserve"> vagy gyermekét egyedül nevelő szülő és háztartásában az egy főre számított havi jövedelem nem haladja meg a szociális vetítési alap összegének 200 %-át.”</w:t>
      </w:r>
    </w:p>
    <w:p w14:paraId="118069B9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15. §</w:t>
      </w:r>
    </w:p>
    <w:p w14:paraId="06649EB9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Mór Városi Önkormányzat Képviselő-testületének a települési támogatásokkal és a köztemetéssel kapcsolatos eljárás szabályairól szóló 22/2021. (V. 14.) önkormányzati rendelete 35. §-a helyébe a következő rendelkezés lép:</w:t>
      </w:r>
    </w:p>
    <w:p w14:paraId="5D29E1BE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„35. §</w:t>
      </w:r>
    </w:p>
    <w:p w14:paraId="2AC61B41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lastRenderedPageBreak/>
        <w:t>(1) A támogatás mértéke 5000,- Ft azon kérelmezők esetében</w:t>
      </w:r>
    </w:p>
    <w:p w14:paraId="0D104F4E" w14:textId="77777777" w:rsidR="0062530A" w:rsidRPr="00C62D12" w:rsidRDefault="0062530A" w:rsidP="0062530A">
      <w:pPr>
        <w:suppressAutoHyphens/>
        <w:spacing w:after="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a)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 xml:space="preserve">aki </w:t>
      </w:r>
      <w:proofErr w:type="spellStart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egyedülélő</w:t>
      </w:r>
      <w:proofErr w:type="spellEnd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 xml:space="preserve"> vagy gyermekét egyedül nevelő szülő, és a háztartásában az egy főre számított jövedelem a szociális vetítési alap összegének 150%-át meghaladja, de nem haladja meg a szociális vetítési alap összegének a 170 %-át,</w:t>
      </w:r>
    </w:p>
    <w:p w14:paraId="45BF09C6" w14:textId="77777777" w:rsidR="0062530A" w:rsidRPr="00C62D12" w:rsidRDefault="0062530A" w:rsidP="0062530A">
      <w:pPr>
        <w:suppressAutoHyphens/>
        <w:spacing w:after="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b)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>akinek a háztartásában az egy főre számított jövedelem a szociális vetítési alap összegének 100%-át meghaladja, de nem haladja meg a szociális vetítési alap összegének a 130 %-át.</w:t>
      </w:r>
    </w:p>
    <w:p w14:paraId="4CE6D1BD" w14:textId="77777777" w:rsidR="0062530A" w:rsidRPr="00C62D12" w:rsidRDefault="0062530A" w:rsidP="0062530A">
      <w:pPr>
        <w:suppressAutoHyphens/>
        <w:spacing w:before="240"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(2) A támogatás mértéke 3000,- Ft azon kérelmezők esetében</w:t>
      </w:r>
    </w:p>
    <w:p w14:paraId="4E090D36" w14:textId="77777777" w:rsidR="0062530A" w:rsidRPr="00C62D12" w:rsidRDefault="0062530A" w:rsidP="0062530A">
      <w:pPr>
        <w:suppressAutoHyphens/>
        <w:spacing w:after="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a)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 xml:space="preserve">aki </w:t>
      </w:r>
      <w:proofErr w:type="spellStart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egyedülélő</w:t>
      </w:r>
      <w:proofErr w:type="spellEnd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 xml:space="preserve"> vagy gyermekét egyedül nevelő szülő, és a háztartásában az egy főre számított jövedelem a szociális vetítési alap összegének 170%-át meghaladja, de nem haladja meg a szociális vetítési alap összegének a 200 %-át,</w:t>
      </w:r>
    </w:p>
    <w:p w14:paraId="4C4CAA61" w14:textId="77777777" w:rsidR="0062530A" w:rsidRPr="00C62D12" w:rsidRDefault="0062530A" w:rsidP="0062530A">
      <w:pPr>
        <w:suppressAutoHyphens/>
        <w:spacing w:after="24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b)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>akinek a háztartásában az egy főre számított jövedelem a szociális vetítési alap összegének 130%-át meghaladja, de nem haladja meg a szociális vetítési alap összegének a 150 %-át.”</w:t>
      </w:r>
    </w:p>
    <w:p w14:paraId="34313C4E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16. §</w:t>
      </w:r>
    </w:p>
    <w:p w14:paraId="5FE359D8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Mór Városi Önkormányzat Képviselő-testületének a települési támogatásokkal és a köztemetéssel kapcsolatos eljárás szabályairól szóló 22/2021. (V. 14.) önkormányzati rendelete 38. § (1) bekezdés c) pontja helyébe a következő rendelkezés lép:</w:t>
      </w:r>
    </w:p>
    <w:p w14:paraId="2FFAA7AF" w14:textId="77777777" w:rsidR="0062530A" w:rsidRPr="00C62D12" w:rsidRDefault="0062530A" w:rsidP="0062530A">
      <w:pPr>
        <w:suppressAutoHyphens/>
        <w:spacing w:before="240" w:after="0" w:line="240" w:lineRule="auto"/>
        <w:jc w:val="both"/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(Adósságkezelési célú települési támogatásra jogosult)</w:t>
      </w:r>
    </w:p>
    <w:p w14:paraId="3DFFB3D9" w14:textId="77777777" w:rsidR="0062530A" w:rsidRPr="00C62D12" w:rsidRDefault="0062530A" w:rsidP="0062530A">
      <w:pPr>
        <w:suppressAutoHyphens/>
        <w:spacing w:after="24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„</w:t>
      </w: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c)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>akinek a háztartásában az egy főre számított havi jövedelem nem haladja meg a szociális vetítési alap összegének 200%-át, és”</w:t>
      </w:r>
    </w:p>
    <w:p w14:paraId="15A36C6B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17. §</w:t>
      </w:r>
    </w:p>
    <w:p w14:paraId="3982FD85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Mór Városi Önkormányzat Képviselő-testületének a települési támogatásokkal és a köztemetéssel kapcsolatos eljárás szabályairól szóló 22/2021. (V. 14.) önkormányzati rendelete 46. §-a helyébe a következő rendelkezés lép:</w:t>
      </w:r>
    </w:p>
    <w:p w14:paraId="71449714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„46. §</w:t>
      </w:r>
    </w:p>
    <w:p w14:paraId="6F64CA35" w14:textId="77777777" w:rsidR="0062530A" w:rsidRPr="00C62D12" w:rsidRDefault="0062530A" w:rsidP="0062530A">
      <w:pPr>
        <w:suppressAutoHyphens/>
        <w:spacing w:after="24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 xml:space="preserve">Eseti jelleggel nyújtott rendkívüli települési támogatásra jogosult az a személy, akinek háztartásában az egy főre számított havi jövedelem a szociális vetítési alap összegének 150 %-át, </w:t>
      </w:r>
      <w:proofErr w:type="spellStart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egyedülélő</w:t>
      </w:r>
      <w:proofErr w:type="spellEnd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 xml:space="preserve"> személy esetében annak 200 %-át, gyermekét egyedül nevelő szülő esetében 175 %-át nem haladja meg.”</w:t>
      </w:r>
    </w:p>
    <w:p w14:paraId="08AE3B7C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18. §</w:t>
      </w:r>
    </w:p>
    <w:p w14:paraId="1F2CAAA3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Mór Városi Önkormányzat Képviselő-testületének a települési támogatásokkal és a köztemetéssel kapcsolatos eljárás szabályairól szóló 22/2021. (V. 14.) önkormányzati rendelete 50. §-a helyébe a következő rendelkezés lép:</w:t>
      </w:r>
    </w:p>
    <w:p w14:paraId="0F9AF799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„50. §</w:t>
      </w:r>
    </w:p>
    <w:p w14:paraId="47196DE4" w14:textId="77777777" w:rsidR="0062530A" w:rsidRPr="00C62D12" w:rsidRDefault="0062530A" w:rsidP="0062530A">
      <w:pPr>
        <w:suppressAutoHyphens/>
        <w:spacing w:after="24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 xml:space="preserve">Meghatározott időszakra nyújtott rendkívüli települési támogatásra jogosult az a személy, akinek háztartásában az egy főre számított havi jövedelem a szociális 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lastRenderedPageBreak/>
        <w:t xml:space="preserve">vetítési alap összegének 150 %-át, </w:t>
      </w:r>
      <w:proofErr w:type="spellStart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egyedülélő</w:t>
      </w:r>
      <w:proofErr w:type="spellEnd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 xml:space="preserve"> személy esetében annak 200 %-át, gyermekét egyedül nevelő szülő esetében 175 %-át nem haladja meg.”</w:t>
      </w:r>
    </w:p>
    <w:p w14:paraId="35999E58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19. §</w:t>
      </w:r>
    </w:p>
    <w:p w14:paraId="615C59A1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Mór Városi Önkormányzat Képviselő-testületének a települési támogatásokkal és a köztemetéssel kapcsolatos eljárás szabályairól szóló 22/2021. (V. 14.) önkormányzati rendelet 51. § (2) bekezdése helyébe a következő rendelkezés lép:</w:t>
      </w:r>
    </w:p>
    <w:p w14:paraId="2EE75027" w14:textId="77777777" w:rsidR="0062530A" w:rsidRPr="00C62D12" w:rsidRDefault="0062530A" w:rsidP="0062530A">
      <w:pPr>
        <w:suppressAutoHyphens/>
        <w:spacing w:before="240" w:after="24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„(2) A meghatározott időszakra nyújtott rendkívüli települési támogatás havi mértéke nem haladhatja meg a szociális vetítési alap összegének 75 %-át.”</w:t>
      </w:r>
    </w:p>
    <w:p w14:paraId="7AFAB9C3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20. §</w:t>
      </w:r>
    </w:p>
    <w:p w14:paraId="7FB5669F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Mór Városi Önkormányzat Képviselő-testületének a gyermekvédelmi ellátásokról szóló 28/2021. (VII. 6.) önkormányzati rendelete 4. § (4) bekezdése helyébe a következő rendelkezés lép:</w:t>
      </w:r>
    </w:p>
    <w:p w14:paraId="6D2EDA78" w14:textId="77777777" w:rsidR="0062530A" w:rsidRPr="00C62D12" w:rsidRDefault="0062530A" w:rsidP="0062530A">
      <w:pPr>
        <w:suppressAutoHyphens/>
        <w:spacing w:before="240" w:after="24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„(4) Az étkezési személyi térítési díjat, a normatív kedvezményeken túlmenően a polgármester kérelemre csökkentheti vagy elengedheti, ha a család egy főre jutó igazolt havi nettó jövedelme a szociális vetítési alap összegének 110 %-át, gyermekét egyedül nevelő szülő esetén 150 %-át nem haladja meg. Ha az így meghatározott térítési díjat a kérelmező vitatja, annak csökkentése vagy további elengedése végett a díjközléstől számított 8 napon belül a képviselő-testülethez fordulhat.”</w:t>
      </w:r>
    </w:p>
    <w:p w14:paraId="39801F69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21. §</w:t>
      </w:r>
    </w:p>
    <w:p w14:paraId="0341D5B1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Mór Városi Önkormányzat Képviselő-testületének a gyermekvédelmi ellátásokról szóló 28/2021. (VII. 6.) önkormányzati rendelete 13. § (2) bekezdése helyébe a következő rendelkezés lép:</w:t>
      </w:r>
    </w:p>
    <w:p w14:paraId="0FAF92EA" w14:textId="77777777" w:rsidR="0062530A" w:rsidRPr="00C62D12" w:rsidRDefault="0062530A" w:rsidP="0062530A">
      <w:pPr>
        <w:suppressAutoHyphens/>
        <w:spacing w:before="240" w:after="24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„(2) Amennyiben a térítési díj fizetésére kötelezett családjában az egy főre jutó jövedelem havonta nem haladja meg a szociális vetítési alap összegének 120 %-át, az ellátást térítésmentesen kell biztosítani.”</w:t>
      </w:r>
    </w:p>
    <w:p w14:paraId="5DA3C38B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t>22. §</w:t>
      </w:r>
    </w:p>
    <w:p w14:paraId="6E91A69A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Mór Városi Önkormányzat Képviselő-testületének a veszélyhelyzeti lakásfenntartást segítő települési támogatásról szóló 39/2022. (XII. 1.) önkormányzati rendelete 7. § (3) bekezdése helyébe a következő rendelkezés lép:</w:t>
      </w:r>
    </w:p>
    <w:p w14:paraId="64B14C7E" w14:textId="77777777" w:rsidR="0062530A" w:rsidRPr="00C62D12" w:rsidRDefault="0062530A" w:rsidP="0062530A">
      <w:pPr>
        <w:suppressAutoHyphens/>
        <w:spacing w:before="240"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„(3) A kérelmező jogosult a veszélyhelyzeti lakásfenntartást segítő települési támogatásra amennyiben</w:t>
      </w:r>
    </w:p>
    <w:p w14:paraId="00D06301" w14:textId="77777777" w:rsidR="0062530A" w:rsidRPr="00C62D12" w:rsidRDefault="0062530A" w:rsidP="0062530A">
      <w:pPr>
        <w:suppressAutoHyphens/>
        <w:spacing w:after="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a)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 xml:space="preserve">2022. augusztus 1-je óta legalább egy hónapban a villamosenergiát piaci áron vételezte, és a piaci áron vételezett villamosenergia költsége legalább </w:t>
      </w:r>
      <w:proofErr w:type="gramStart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10.000,-</w:t>
      </w:r>
      <w:proofErr w:type="gramEnd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 xml:space="preserve"> Ft, vagy</w:t>
      </w:r>
    </w:p>
    <w:p w14:paraId="5572E00C" w14:textId="77777777" w:rsidR="0062530A" w:rsidRPr="00C62D12" w:rsidRDefault="0062530A" w:rsidP="0062530A">
      <w:pPr>
        <w:suppressAutoHyphens/>
        <w:spacing w:after="0" w:line="240" w:lineRule="auto"/>
        <w:ind w:left="580" w:hanging="560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i/>
          <w:iCs/>
          <w:sz w:val="24"/>
          <w:szCs w:val="24"/>
          <w:lang w:eastAsia="zh-CN" w:bidi="hi-IN"/>
        </w:rPr>
        <w:t>b)</w:t>
      </w: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ab/>
        <w:t xml:space="preserve">2022. augusztus 1-je óta legalább egy hónapban a földgázt versenypiaci költségeket tükröző áron vételezte, és a versenypiaci költségeket tükröző áron vételezett földgáz költsége legalább </w:t>
      </w:r>
      <w:proofErr w:type="gramStart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15.000,-</w:t>
      </w:r>
      <w:proofErr w:type="gramEnd"/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 xml:space="preserve"> Ft.</w:t>
      </w:r>
    </w:p>
    <w:p w14:paraId="330A1F87" w14:textId="77777777" w:rsidR="0062530A" w:rsidRPr="00C62D12" w:rsidRDefault="0062530A" w:rsidP="0062530A">
      <w:pPr>
        <w:suppressAutoHyphens/>
        <w:spacing w:after="24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feltéve, hogy a háztartásában az egy főre számított havi jövedelem a szociális vetítési alap összegének 450 %-át, egyedül élő személy esetében annak 600 %-át, gyermekét egyedül nevelő szülő esetében 525 %-át nem haladja meg.”</w:t>
      </w:r>
    </w:p>
    <w:p w14:paraId="266843F4" w14:textId="77777777" w:rsidR="0062530A" w:rsidRPr="00C62D12" w:rsidRDefault="0062530A" w:rsidP="0062530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b/>
          <w:bCs/>
          <w:sz w:val="24"/>
          <w:szCs w:val="24"/>
          <w:lang w:eastAsia="zh-CN" w:bidi="hi-IN"/>
        </w:rPr>
        <w:lastRenderedPageBreak/>
        <w:t>23. §</w:t>
      </w:r>
    </w:p>
    <w:p w14:paraId="0903AD2E" w14:textId="77777777" w:rsidR="0062530A" w:rsidRPr="00C62D12" w:rsidRDefault="0062530A" w:rsidP="0062530A">
      <w:pPr>
        <w:suppressAutoHyphens/>
        <w:spacing w:after="0" w:line="240" w:lineRule="auto"/>
        <w:jc w:val="both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C62D12">
        <w:rPr>
          <w:rFonts w:ascii="Arial" w:eastAsia="Noto Sans CJK SC Regular" w:hAnsi="Arial" w:cs="Arial"/>
          <w:sz w:val="24"/>
          <w:szCs w:val="24"/>
          <w:lang w:eastAsia="zh-CN" w:bidi="hi-IN"/>
        </w:rPr>
        <w:t>Ez a rendelet a kihirdetését követő napon lép hatályba.</w:t>
      </w:r>
    </w:p>
    <w:p w14:paraId="31E60A46" w14:textId="6124DBBF" w:rsidR="00AB24F6" w:rsidRDefault="00AB24F6" w:rsidP="00AB24F6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5E0F10B1" w14:textId="77777777" w:rsidR="00AB24F6" w:rsidRPr="00AB24F6" w:rsidRDefault="00AB24F6" w:rsidP="00AB24F6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396FEBC5" w14:textId="0FFB601B" w:rsidR="00CB546A" w:rsidRPr="00B01BC2" w:rsidRDefault="00CB546A" w:rsidP="00AB24F6">
      <w:pPr>
        <w:pStyle w:val="Szvegtrzs"/>
        <w:spacing w:before="240" w:after="480" w:line="240" w:lineRule="auto"/>
        <w:rPr>
          <w:rFonts w:ascii="Arial" w:hAnsi="Arial" w:cs="Arial"/>
          <w:b/>
          <w:bCs/>
        </w:rPr>
      </w:pPr>
    </w:p>
    <w:p w14:paraId="2670D3E9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517E46D8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470A4F5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07538B4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C0D01DE" w14:textId="2B79BBCB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>A rendeletet 202</w:t>
      </w:r>
      <w:r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hu-HU"/>
        </w:rPr>
        <w:t>március 30.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2A0D8F7F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546B98D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65493BD3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D373BA9" w14:textId="77777777" w:rsidR="00DC4D3B" w:rsidRDefault="00DC4D3B" w:rsidP="00CB546A">
      <w:pPr>
        <w:pStyle w:val="Szvegtrzs"/>
        <w:spacing w:after="0" w:line="240" w:lineRule="auto"/>
        <w:jc w:val="both"/>
      </w:pPr>
    </w:p>
    <w:sectPr w:rsidR="00DC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6A"/>
    <w:rsid w:val="00066CDB"/>
    <w:rsid w:val="000C5591"/>
    <w:rsid w:val="00193097"/>
    <w:rsid w:val="00245885"/>
    <w:rsid w:val="003117CB"/>
    <w:rsid w:val="00342801"/>
    <w:rsid w:val="00495552"/>
    <w:rsid w:val="004A13EB"/>
    <w:rsid w:val="005B2FA0"/>
    <w:rsid w:val="0062530A"/>
    <w:rsid w:val="0084675C"/>
    <w:rsid w:val="00A263CD"/>
    <w:rsid w:val="00A67905"/>
    <w:rsid w:val="00AB24F6"/>
    <w:rsid w:val="00B17B6B"/>
    <w:rsid w:val="00CB546A"/>
    <w:rsid w:val="00DC4D3B"/>
    <w:rsid w:val="00E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BAB1"/>
  <w15:chartTrackingRefBased/>
  <w15:docId w15:val="{24E08575-DD72-41C0-9D70-A16619A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B546A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B546A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2188</Words>
  <Characters>15101</Characters>
  <Application>Microsoft Office Word</Application>
  <DocSecurity>0</DocSecurity>
  <Lines>125</Lines>
  <Paragraphs>34</Paragraphs>
  <ScaleCrop>false</ScaleCrop>
  <Company/>
  <LinksUpToDate>false</LinksUpToDate>
  <CharactersWithSpaces>17255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Mór</dc:creator>
  <cp:keywords/>
  <dc:description/>
  <cp:lastModifiedBy>Polgármesteri Hivatal Mór</cp:lastModifiedBy>
  <cp:revision>7</cp:revision>
  <dcterms:created xsi:type="dcterms:W3CDTF">2023-03-20T10:13:00Z</dcterms:created>
  <dcterms:modified xsi:type="dcterms:W3CDTF">2023-03-30T05:50:00Z</dcterms:modified>
</cp:coreProperties>
</file>