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7127" w14:textId="17A93F65" w:rsidR="004F15C5" w:rsidRDefault="004F15C5" w:rsidP="004F15C5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8027F7">
        <w:rPr>
          <w:rFonts w:ascii="Arial" w:hAnsi="Arial" w:cs="Arial"/>
          <w:b/>
          <w:bCs/>
        </w:rPr>
        <w:t>Mór Városi Önkormányzat Képviselő-testületének</w:t>
      </w:r>
      <w:r w:rsidRPr="008027F7">
        <w:rPr>
          <w:rFonts w:ascii="Arial" w:hAnsi="Arial" w:cs="Arial"/>
          <w:b/>
          <w:bCs/>
        </w:rPr>
        <w:br/>
        <w:t>2/2023. (I.</w:t>
      </w:r>
      <w:r w:rsidR="00E74D80">
        <w:rPr>
          <w:rFonts w:ascii="Arial" w:hAnsi="Arial" w:cs="Arial"/>
          <w:b/>
          <w:bCs/>
        </w:rPr>
        <w:t xml:space="preserve"> </w:t>
      </w:r>
      <w:r w:rsidRPr="008027F7">
        <w:rPr>
          <w:rFonts w:ascii="Arial" w:hAnsi="Arial" w:cs="Arial"/>
          <w:b/>
          <w:bCs/>
        </w:rPr>
        <w:t>31.) önkormányzati rendelete</w:t>
      </w:r>
    </w:p>
    <w:p w14:paraId="648F55E1" w14:textId="31A5D45B" w:rsidR="004F15C5" w:rsidRPr="008027F7" w:rsidRDefault="004F15C5" w:rsidP="004F15C5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8027F7">
        <w:rPr>
          <w:rFonts w:ascii="Arial" w:hAnsi="Arial" w:cs="Arial"/>
          <w:b/>
          <w:bCs/>
        </w:rPr>
        <w:t>az önkormányzat vagyonáról és a vagyontárgyak feletti tulajdonosi jogok gyakorlásáról szóló 21/2016. (VII.6.) önkormányzati rendelet módosításáról</w:t>
      </w:r>
    </w:p>
    <w:p w14:paraId="69DE8DED" w14:textId="77777777" w:rsidR="004F15C5" w:rsidRPr="008027F7" w:rsidRDefault="004F15C5" w:rsidP="004F15C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027F7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e) pontjában meghatározott feladatkörében eljárva a következőket rendeli el:</w:t>
      </w:r>
    </w:p>
    <w:p w14:paraId="19F79A3C" w14:textId="77777777" w:rsidR="004F15C5" w:rsidRPr="008027F7" w:rsidRDefault="004F15C5" w:rsidP="004F15C5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8027F7">
        <w:rPr>
          <w:rFonts w:ascii="Arial" w:hAnsi="Arial" w:cs="Arial"/>
          <w:b/>
          <w:bCs/>
        </w:rPr>
        <w:t>1. §</w:t>
      </w:r>
    </w:p>
    <w:p w14:paraId="4AE4C12B" w14:textId="77777777" w:rsidR="004F15C5" w:rsidRPr="008027F7" w:rsidRDefault="004F15C5" w:rsidP="004F15C5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8027F7">
        <w:rPr>
          <w:rFonts w:ascii="Arial" w:hAnsi="Arial" w:cs="Arial"/>
        </w:rPr>
        <w:t>Mór Városi Önkormányzat Képviselő-testületének az önkormányzat vagyonáról és a vagyontárgyak feletti tulajdonosi jogok gyakorlásáról szóló 21/2016. (VII. 6.) önkormányzati rendelete 1. melléklete az 1. melléklet szerint módosul.</w:t>
      </w:r>
    </w:p>
    <w:p w14:paraId="44D37280" w14:textId="77777777" w:rsidR="004F15C5" w:rsidRPr="008027F7" w:rsidRDefault="004F15C5" w:rsidP="004F15C5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8027F7">
        <w:rPr>
          <w:rFonts w:ascii="Arial" w:hAnsi="Arial" w:cs="Arial"/>
          <w:b/>
          <w:bCs/>
        </w:rPr>
        <w:t>2. §</w:t>
      </w:r>
    </w:p>
    <w:p w14:paraId="7EDC7735" w14:textId="77777777" w:rsidR="004F15C5" w:rsidRPr="008027F7" w:rsidRDefault="004F15C5" w:rsidP="004F15C5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8027F7">
        <w:rPr>
          <w:rFonts w:ascii="Arial" w:hAnsi="Arial" w:cs="Arial"/>
        </w:rPr>
        <w:t>Ez a rendelet a kihirdetését követő napon lép hatályba.</w:t>
      </w:r>
    </w:p>
    <w:p w14:paraId="711E531A" w14:textId="77777777" w:rsidR="00CB546A" w:rsidRPr="00F1010F" w:rsidRDefault="00CB546A" w:rsidP="00CB54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70D53" w14:textId="77777777" w:rsidR="00CB546A" w:rsidRPr="00707135" w:rsidRDefault="00CB546A" w:rsidP="00CB54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6ECD1" w14:textId="77777777" w:rsidR="00CB546A" w:rsidRPr="00707135" w:rsidRDefault="00CB546A" w:rsidP="00CB546A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5467C23A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B92FCAB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0F3FE8B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78ECD7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1922E5D9" w14:textId="5091C1A5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január 31.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6AD8857B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859CBF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13DB15F2" w14:textId="77777777" w:rsidR="00CB546A" w:rsidRPr="00707135" w:rsidRDefault="00CB546A" w:rsidP="00CB546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4F15C5"/>
    <w:rsid w:val="005B2FA0"/>
    <w:rsid w:val="007859DD"/>
    <w:rsid w:val="00A67905"/>
    <w:rsid w:val="00CB546A"/>
    <w:rsid w:val="00DC4D3B"/>
    <w:rsid w:val="00E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4</cp:revision>
  <dcterms:created xsi:type="dcterms:W3CDTF">2023-01-27T07:17:00Z</dcterms:created>
  <dcterms:modified xsi:type="dcterms:W3CDTF">2023-01-31T06:40:00Z</dcterms:modified>
</cp:coreProperties>
</file>