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5005" w14:textId="77777777" w:rsidR="004E2F83" w:rsidRDefault="004E2F83" w:rsidP="004E2F83">
      <w:pPr>
        <w:jc w:val="center"/>
        <w:rPr>
          <w:b/>
          <w:bCs/>
          <w:sz w:val="96"/>
          <w:szCs w:val="96"/>
        </w:rPr>
      </w:pPr>
    </w:p>
    <w:p w14:paraId="16AAB63F" w14:textId="77777777" w:rsidR="004E2F83" w:rsidRDefault="004E2F83" w:rsidP="004E2F83">
      <w:pPr>
        <w:jc w:val="center"/>
        <w:rPr>
          <w:b/>
          <w:bCs/>
          <w:sz w:val="96"/>
          <w:szCs w:val="96"/>
        </w:rPr>
      </w:pPr>
    </w:p>
    <w:p w14:paraId="2E1E4E0D" w14:textId="77777777" w:rsidR="004E2F83" w:rsidRDefault="004E2F83" w:rsidP="004E2F83">
      <w:pPr>
        <w:jc w:val="center"/>
        <w:rPr>
          <w:b/>
          <w:bCs/>
          <w:sz w:val="96"/>
          <w:szCs w:val="96"/>
        </w:rPr>
      </w:pPr>
    </w:p>
    <w:p w14:paraId="5BA52748" w14:textId="77777777" w:rsidR="004E2F83" w:rsidRPr="00674817" w:rsidRDefault="004E2F83" w:rsidP="004E2F83">
      <w:pPr>
        <w:jc w:val="center"/>
        <w:rPr>
          <w:b/>
          <w:bCs/>
          <w:sz w:val="96"/>
          <w:szCs w:val="96"/>
        </w:rPr>
      </w:pPr>
      <w:r w:rsidRPr="00674817">
        <w:rPr>
          <w:b/>
          <w:bCs/>
          <w:sz w:val="96"/>
          <w:szCs w:val="96"/>
        </w:rPr>
        <w:t>Beszámoló</w:t>
      </w:r>
    </w:p>
    <w:p w14:paraId="69E0D7D6" w14:textId="77777777" w:rsidR="004E2F83" w:rsidRDefault="004E2F83" w:rsidP="004E2F83">
      <w:pPr>
        <w:jc w:val="center"/>
        <w:rPr>
          <w:b/>
          <w:bCs/>
          <w:sz w:val="28"/>
          <w:szCs w:val="28"/>
        </w:rPr>
      </w:pPr>
    </w:p>
    <w:p w14:paraId="71C50F0C" w14:textId="77777777" w:rsidR="004E2F83" w:rsidRDefault="004E2F83" w:rsidP="004E2F83">
      <w:pPr>
        <w:jc w:val="center"/>
        <w:rPr>
          <w:b/>
          <w:bCs/>
          <w:sz w:val="28"/>
          <w:szCs w:val="28"/>
        </w:rPr>
      </w:pPr>
    </w:p>
    <w:p w14:paraId="2FDF2530" w14:textId="77777777" w:rsidR="004E2F83" w:rsidRDefault="004E2F83" w:rsidP="004E2F83">
      <w:pPr>
        <w:jc w:val="center"/>
        <w:rPr>
          <w:b/>
          <w:bCs/>
          <w:sz w:val="28"/>
          <w:szCs w:val="28"/>
        </w:rPr>
      </w:pPr>
    </w:p>
    <w:p w14:paraId="1EA27696" w14:textId="77777777" w:rsidR="004E2F83" w:rsidRDefault="004E2F83" w:rsidP="004E2F83">
      <w:pPr>
        <w:rPr>
          <w:b/>
          <w:bCs/>
          <w:sz w:val="28"/>
          <w:szCs w:val="28"/>
        </w:rPr>
      </w:pPr>
    </w:p>
    <w:p w14:paraId="59AC0B4B" w14:textId="77777777" w:rsidR="004E2F83" w:rsidRDefault="004E2F83" w:rsidP="004E2F83">
      <w:pPr>
        <w:jc w:val="center"/>
        <w:rPr>
          <w:b/>
          <w:bCs/>
          <w:sz w:val="48"/>
          <w:szCs w:val="48"/>
        </w:rPr>
      </w:pPr>
      <w:r>
        <w:rPr>
          <w:b/>
          <w:bCs/>
          <w:sz w:val="48"/>
          <w:szCs w:val="48"/>
        </w:rPr>
        <w:t>a 2025/2026</w:t>
      </w:r>
      <w:r w:rsidRPr="00674817">
        <w:rPr>
          <w:b/>
          <w:bCs/>
          <w:sz w:val="48"/>
          <w:szCs w:val="48"/>
        </w:rPr>
        <w:t xml:space="preserve"> nevelési évről</w:t>
      </w:r>
    </w:p>
    <w:p w14:paraId="383A1BEE" w14:textId="77777777" w:rsidR="004E2F83" w:rsidRDefault="004E2F83" w:rsidP="004E2F83">
      <w:pPr>
        <w:jc w:val="center"/>
        <w:rPr>
          <w:b/>
          <w:bCs/>
          <w:sz w:val="48"/>
          <w:szCs w:val="48"/>
        </w:rPr>
      </w:pPr>
    </w:p>
    <w:p w14:paraId="284E5194" w14:textId="77777777" w:rsidR="004E2F83" w:rsidRPr="00674817" w:rsidRDefault="004E2F83" w:rsidP="004E2F83">
      <w:pPr>
        <w:jc w:val="center"/>
        <w:rPr>
          <w:b/>
          <w:bCs/>
          <w:sz w:val="48"/>
          <w:szCs w:val="48"/>
        </w:rPr>
      </w:pPr>
      <w:r>
        <w:rPr>
          <w:b/>
          <w:bCs/>
          <w:sz w:val="48"/>
          <w:szCs w:val="48"/>
        </w:rPr>
        <w:t>a Móri Pitypang Óvodában</w:t>
      </w:r>
    </w:p>
    <w:p w14:paraId="5F9C659E" w14:textId="77777777" w:rsidR="004E2F83" w:rsidRDefault="004E2F83" w:rsidP="004E2F83"/>
    <w:p w14:paraId="0DF349D9" w14:textId="77777777" w:rsidR="004E2F83" w:rsidRDefault="004E2F83">
      <w:pPr>
        <w:spacing w:after="160" w:line="259" w:lineRule="auto"/>
      </w:pPr>
      <w:r>
        <w:br w:type="page"/>
      </w:r>
    </w:p>
    <w:p w14:paraId="534B7736" w14:textId="77777777" w:rsidR="004E2F83" w:rsidRDefault="004E2F83" w:rsidP="004E2F83">
      <w:pPr>
        <w:jc w:val="center"/>
        <w:rPr>
          <w:b/>
          <w:bCs/>
          <w:sz w:val="32"/>
          <w:szCs w:val="32"/>
        </w:rPr>
      </w:pPr>
    </w:p>
    <w:p w14:paraId="11293C7E" w14:textId="77777777" w:rsidR="004E2F83" w:rsidRDefault="004E2F83" w:rsidP="004E2F83">
      <w:pPr>
        <w:jc w:val="center"/>
        <w:rPr>
          <w:b/>
          <w:bCs/>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3"/>
        <w:gridCol w:w="4799"/>
      </w:tblGrid>
      <w:tr w:rsidR="004E2F83" w:rsidRPr="000C23BE" w14:paraId="344732CA" w14:textId="77777777" w:rsidTr="00983116">
        <w:trPr>
          <w:jc w:val="center"/>
        </w:trPr>
        <w:tc>
          <w:tcPr>
            <w:tcW w:w="4512" w:type="dxa"/>
          </w:tcPr>
          <w:p w14:paraId="76027A7F" w14:textId="77777777" w:rsidR="004E2F83" w:rsidRPr="000C23BE" w:rsidRDefault="004E2F83" w:rsidP="00983116">
            <w:pPr>
              <w:tabs>
                <w:tab w:val="center" w:pos="4536"/>
                <w:tab w:val="right" w:pos="9072"/>
              </w:tabs>
              <w:rPr>
                <w:b/>
                <w:bCs/>
              </w:rPr>
            </w:pPr>
            <w:r w:rsidRPr="000C23BE">
              <w:rPr>
                <w:b/>
                <w:bCs/>
              </w:rPr>
              <w:t>OM azonosító:</w:t>
            </w:r>
          </w:p>
          <w:p w14:paraId="58225A56" w14:textId="77777777" w:rsidR="004E2F83" w:rsidRPr="000C23BE" w:rsidRDefault="004E2F83" w:rsidP="00983116">
            <w:pPr>
              <w:tabs>
                <w:tab w:val="center" w:pos="4536"/>
                <w:tab w:val="right" w:pos="9072"/>
              </w:tabs>
              <w:jc w:val="center"/>
              <w:rPr>
                <w:b/>
                <w:bCs/>
                <w:sz w:val="32"/>
                <w:szCs w:val="32"/>
              </w:rPr>
            </w:pPr>
            <w:r w:rsidRPr="000C23BE">
              <w:rPr>
                <w:b/>
                <w:bCs/>
                <w:sz w:val="32"/>
                <w:szCs w:val="32"/>
              </w:rPr>
              <w:t>029851</w:t>
            </w:r>
          </w:p>
        </w:tc>
        <w:tc>
          <w:tcPr>
            <w:tcW w:w="4776" w:type="dxa"/>
          </w:tcPr>
          <w:p w14:paraId="38F08D5A" w14:textId="77777777" w:rsidR="004E2F83" w:rsidRPr="000C23BE" w:rsidRDefault="004E2F83" w:rsidP="00983116">
            <w:pPr>
              <w:tabs>
                <w:tab w:val="center" w:pos="4536"/>
                <w:tab w:val="right" w:pos="9072"/>
              </w:tabs>
              <w:rPr>
                <w:b/>
                <w:bCs/>
              </w:rPr>
            </w:pPr>
            <w:r w:rsidRPr="000C23BE">
              <w:rPr>
                <w:b/>
                <w:bCs/>
              </w:rPr>
              <w:t>Óvoda</w:t>
            </w:r>
            <w:r>
              <w:rPr>
                <w:b/>
                <w:bCs/>
              </w:rPr>
              <w:t>igazgató</w:t>
            </w:r>
            <w:r w:rsidR="008C35D6">
              <w:rPr>
                <w:b/>
                <w:bCs/>
              </w:rPr>
              <w:t xml:space="preserve"> jóváhagyta</w:t>
            </w:r>
            <w:r w:rsidRPr="000C23BE">
              <w:rPr>
                <w:b/>
                <w:bCs/>
              </w:rPr>
              <w:t>:</w:t>
            </w:r>
          </w:p>
          <w:p w14:paraId="7F6B960D" w14:textId="77777777" w:rsidR="004E2F83" w:rsidRPr="000C23BE" w:rsidRDefault="004E2F83" w:rsidP="00983116">
            <w:pPr>
              <w:tabs>
                <w:tab w:val="center" w:pos="4536"/>
                <w:tab w:val="right" w:pos="9072"/>
              </w:tabs>
              <w:rPr>
                <w:b/>
                <w:bCs/>
              </w:rPr>
            </w:pPr>
          </w:p>
          <w:p w14:paraId="5D686130" w14:textId="77777777" w:rsidR="004E2F83" w:rsidRPr="000C23BE" w:rsidRDefault="004E2F83" w:rsidP="00983116">
            <w:pPr>
              <w:tabs>
                <w:tab w:val="center" w:pos="4536"/>
                <w:tab w:val="right" w:pos="9072"/>
              </w:tabs>
              <w:rPr>
                <w:b/>
                <w:bCs/>
              </w:rPr>
            </w:pPr>
            <w:r w:rsidRPr="000C23BE">
              <w:rPr>
                <w:b/>
                <w:bCs/>
              </w:rPr>
              <w:t>…………………………………………………</w:t>
            </w:r>
          </w:p>
          <w:p w14:paraId="08656102" w14:textId="77777777" w:rsidR="004E2F83" w:rsidRPr="000C23BE" w:rsidRDefault="004E2F83" w:rsidP="00983116">
            <w:pPr>
              <w:tabs>
                <w:tab w:val="center" w:pos="4536"/>
                <w:tab w:val="right" w:pos="9072"/>
              </w:tabs>
              <w:jc w:val="center"/>
              <w:rPr>
                <w:b/>
                <w:bCs/>
              </w:rPr>
            </w:pPr>
            <w:r>
              <w:rPr>
                <w:b/>
                <w:bCs/>
              </w:rPr>
              <w:t>Szabó Anita Barbara</w:t>
            </w:r>
          </w:p>
        </w:tc>
      </w:tr>
      <w:tr w:rsidR="004E2F83" w:rsidRPr="000C23BE" w14:paraId="47837FE6" w14:textId="77777777" w:rsidTr="00983116">
        <w:trPr>
          <w:jc w:val="center"/>
        </w:trPr>
        <w:tc>
          <w:tcPr>
            <w:tcW w:w="9288" w:type="dxa"/>
            <w:gridSpan w:val="2"/>
          </w:tcPr>
          <w:p w14:paraId="2A74378A" w14:textId="77777777" w:rsidR="004E2F83" w:rsidRPr="000C23BE" w:rsidRDefault="004E2F83" w:rsidP="00983116">
            <w:pPr>
              <w:tabs>
                <w:tab w:val="center" w:pos="4536"/>
                <w:tab w:val="right" w:pos="9072"/>
              </w:tabs>
              <w:jc w:val="center"/>
              <w:rPr>
                <w:b/>
                <w:bCs/>
              </w:rPr>
            </w:pPr>
            <w:r w:rsidRPr="000C23BE">
              <w:rPr>
                <w:b/>
                <w:bCs/>
              </w:rPr>
              <w:t>Legitimációs eljárás</w:t>
            </w:r>
          </w:p>
        </w:tc>
      </w:tr>
      <w:tr w:rsidR="004E2F83" w:rsidRPr="000C23BE" w14:paraId="05BEA3AD" w14:textId="77777777" w:rsidTr="00983116">
        <w:trPr>
          <w:jc w:val="center"/>
        </w:trPr>
        <w:tc>
          <w:tcPr>
            <w:tcW w:w="4512" w:type="dxa"/>
          </w:tcPr>
          <w:p w14:paraId="1ACE816F" w14:textId="77777777" w:rsidR="004E2F83" w:rsidRDefault="004E2F83" w:rsidP="00983116">
            <w:pPr>
              <w:tabs>
                <w:tab w:val="center" w:pos="4536"/>
                <w:tab w:val="right" w:pos="9072"/>
              </w:tabs>
            </w:pPr>
            <w:r>
              <w:t>Nev</w:t>
            </w:r>
            <w:r w:rsidR="008C35D6">
              <w:t>előtestület nevében elfogadta</w:t>
            </w:r>
            <w:r>
              <w:t>:</w:t>
            </w:r>
          </w:p>
          <w:p w14:paraId="7F4841DB" w14:textId="77777777" w:rsidR="004E2F83" w:rsidRDefault="004E2F83" w:rsidP="00983116">
            <w:pPr>
              <w:tabs>
                <w:tab w:val="center" w:pos="4536"/>
                <w:tab w:val="right" w:pos="9072"/>
              </w:tabs>
            </w:pPr>
          </w:p>
          <w:p w14:paraId="12137A27" w14:textId="77777777" w:rsidR="004E2F83" w:rsidRDefault="004E2F83" w:rsidP="00983116">
            <w:pPr>
              <w:tabs>
                <w:tab w:val="center" w:pos="4536"/>
                <w:tab w:val="right" w:pos="9072"/>
              </w:tabs>
            </w:pPr>
            <w:r>
              <w:t>……………………………………………</w:t>
            </w:r>
          </w:p>
          <w:p w14:paraId="1041ECEF" w14:textId="77777777" w:rsidR="004E2F83" w:rsidRPr="00F32ADC" w:rsidRDefault="004E2F83" w:rsidP="00983116">
            <w:pPr>
              <w:tabs>
                <w:tab w:val="center" w:pos="4536"/>
                <w:tab w:val="right" w:pos="9072"/>
              </w:tabs>
              <w:jc w:val="center"/>
            </w:pPr>
          </w:p>
        </w:tc>
        <w:tc>
          <w:tcPr>
            <w:tcW w:w="4776" w:type="dxa"/>
          </w:tcPr>
          <w:p w14:paraId="4C2B3A3B" w14:textId="77777777" w:rsidR="004E2F83" w:rsidRDefault="004E2F83" w:rsidP="00983116">
            <w:pPr>
              <w:tabs>
                <w:tab w:val="center" w:pos="4536"/>
                <w:tab w:val="right" w:pos="9072"/>
              </w:tabs>
            </w:pPr>
            <w:r>
              <w:t>Szülők Fóruma nevében véleményezte:</w:t>
            </w:r>
          </w:p>
          <w:p w14:paraId="3165C61F" w14:textId="77777777" w:rsidR="004E2F83" w:rsidRDefault="004E2F83" w:rsidP="00983116">
            <w:pPr>
              <w:tabs>
                <w:tab w:val="center" w:pos="4536"/>
                <w:tab w:val="right" w:pos="9072"/>
              </w:tabs>
            </w:pPr>
          </w:p>
          <w:p w14:paraId="286E6130" w14:textId="77777777" w:rsidR="004E2F83" w:rsidRDefault="004E2F83" w:rsidP="00983116">
            <w:pPr>
              <w:tabs>
                <w:tab w:val="center" w:pos="4536"/>
                <w:tab w:val="right" w:pos="9072"/>
              </w:tabs>
            </w:pPr>
            <w:r>
              <w:t>………………………………………………..</w:t>
            </w:r>
          </w:p>
          <w:p w14:paraId="2D9344AE" w14:textId="77777777" w:rsidR="004E2F83" w:rsidRPr="00F32ADC" w:rsidRDefault="004E2F83" w:rsidP="00983116">
            <w:pPr>
              <w:tabs>
                <w:tab w:val="center" w:pos="4536"/>
                <w:tab w:val="right" w:pos="9072"/>
              </w:tabs>
              <w:jc w:val="center"/>
            </w:pPr>
          </w:p>
        </w:tc>
      </w:tr>
      <w:tr w:rsidR="004E2F83" w:rsidRPr="000C23BE" w14:paraId="48097099" w14:textId="77777777" w:rsidTr="005B07D4">
        <w:trPr>
          <w:trHeight w:val="2083"/>
          <w:jc w:val="center"/>
        </w:trPr>
        <w:tc>
          <w:tcPr>
            <w:tcW w:w="4512" w:type="dxa"/>
          </w:tcPr>
          <w:p w14:paraId="7D99DCDD" w14:textId="4379FADA" w:rsidR="004E2F83" w:rsidRDefault="008C35D6" w:rsidP="00983116">
            <w:pPr>
              <w:tabs>
                <w:tab w:val="center" w:pos="4536"/>
                <w:tab w:val="right" w:pos="9072"/>
              </w:tabs>
            </w:pPr>
            <w:r>
              <w:t xml:space="preserve">Fenntartó nevében </w:t>
            </w:r>
            <w:r w:rsidR="00DC1F3F">
              <w:t>elfogad</w:t>
            </w:r>
            <w:r w:rsidR="006C0E83">
              <w:t>t</w:t>
            </w:r>
            <w:r w:rsidR="00DC1F3F">
              <w:t>a</w:t>
            </w:r>
            <w:r w:rsidR="004E2F83">
              <w:t>:</w:t>
            </w:r>
          </w:p>
          <w:p w14:paraId="12BB1342" w14:textId="77777777" w:rsidR="004E2F83" w:rsidRDefault="004E2F83" w:rsidP="00983116">
            <w:pPr>
              <w:tabs>
                <w:tab w:val="center" w:pos="4536"/>
                <w:tab w:val="right" w:pos="9072"/>
              </w:tabs>
            </w:pPr>
          </w:p>
          <w:p w14:paraId="4BDF773A" w14:textId="77777777" w:rsidR="004E2F83" w:rsidRDefault="004E2F83" w:rsidP="00983116">
            <w:pPr>
              <w:tabs>
                <w:tab w:val="center" w:pos="4536"/>
                <w:tab w:val="right" w:pos="9072"/>
              </w:tabs>
            </w:pPr>
            <w:r>
              <w:t>……………………………………</w:t>
            </w:r>
          </w:p>
        </w:tc>
        <w:tc>
          <w:tcPr>
            <w:tcW w:w="4776" w:type="dxa"/>
          </w:tcPr>
          <w:p w14:paraId="56EDBFC4" w14:textId="77777777" w:rsidR="004E2F83" w:rsidRDefault="004E2F83" w:rsidP="00983116">
            <w:pPr>
              <w:tabs>
                <w:tab w:val="center" w:pos="4536"/>
                <w:tab w:val="right" w:pos="9072"/>
              </w:tabs>
            </w:pPr>
            <w:r>
              <w:t>Móri Német Nemzetiségi Önkormányzat nevében véleményezte:</w:t>
            </w:r>
          </w:p>
          <w:p w14:paraId="04EB0AC9" w14:textId="77777777" w:rsidR="004E2F83" w:rsidRDefault="004E2F83" w:rsidP="00983116">
            <w:pPr>
              <w:tabs>
                <w:tab w:val="center" w:pos="4536"/>
                <w:tab w:val="right" w:pos="9072"/>
              </w:tabs>
            </w:pPr>
            <w:r>
              <w:t>………………………………………………….</w:t>
            </w:r>
          </w:p>
        </w:tc>
      </w:tr>
      <w:tr w:rsidR="004E2F83" w:rsidRPr="000C23BE" w14:paraId="5FB64546" w14:textId="77777777" w:rsidTr="00983116">
        <w:trPr>
          <w:jc w:val="center"/>
        </w:trPr>
        <w:tc>
          <w:tcPr>
            <w:tcW w:w="9288" w:type="dxa"/>
            <w:gridSpan w:val="2"/>
          </w:tcPr>
          <w:p w14:paraId="2D318489" w14:textId="77777777" w:rsidR="004E2F83" w:rsidRPr="00F32ADC" w:rsidRDefault="004E2F83" w:rsidP="00983116">
            <w:pPr>
              <w:tabs>
                <w:tab w:val="center" w:pos="4536"/>
                <w:tab w:val="right" w:pos="9072"/>
              </w:tabs>
              <w:jc w:val="center"/>
            </w:pPr>
            <w:r>
              <w:t xml:space="preserve">A dokumentum jellege: </w:t>
            </w:r>
            <w:r w:rsidRPr="000C23BE">
              <w:rPr>
                <w:b/>
                <w:bCs/>
              </w:rPr>
              <w:t>Nyilvános</w:t>
            </w:r>
          </w:p>
        </w:tc>
      </w:tr>
      <w:tr w:rsidR="004E2F83" w:rsidRPr="000C23BE" w14:paraId="27DCD303" w14:textId="77777777" w:rsidTr="00983116">
        <w:trPr>
          <w:jc w:val="center"/>
        </w:trPr>
        <w:tc>
          <w:tcPr>
            <w:tcW w:w="4512" w:type="dxa"/>
          </w:tcPr>
          <w:p w14:paraId="1C9FC432" w14:textId="77777777" w:rsidR="004E2F83" w:rsidRDefault="004E2F83" w:rsidP="00983116">
            <w:pPr>
              <w:tabs>
                <w:tab w:val="center" w:pos="4536"/>
                <w:tab w:val="right" w:pos="9072"/>
              </w:tabs>
            </w:pPr>
            <w:r>
              <w:t>Készült: 3 példányban</w:t>
            </w:r>
          </w:p>
          <w:p w14:paraId="38367B85" w14:textId="77777777" w:rsidR="004E2F83" w:rsidRPr="00F32ADC" w:rsidRDefault="004E2F83" w:rsidP="00983116">
            <w:pPr>
              <w:tabs>
                <w:tab w:val="center" w:pos="4536"/>
                <w:tab w:val="right" w:pos="9072"/>
              </w:tabs>
            </w:pPr>
          </w:p>
        </w:tc>
        <w:tc>
          <w:tcPr>
            <w:tcW w:w="4776" w:type="dxa"/>
          </w:tcPr>
          <w:p w14:paraId="734136B6" w14:textId="508F6882" w:rsidR="004E2F83" w:rsidRPr="00F32ADC" w:rsidRDefault="004E2F83" w:rsidP="00983116">
            <w:pPr>
              <w:tabs>
                <w:tab w:val="center" w:pos="4536"/>
                <w:tab w:val="right" w:pos="9072"/>
              </w:tabs>
            </w:pPr>
            <w:r>
              <w:t>Iktatószám……………………………</w:t>
            </w:r>
            <w:proofErr w:type="gramStart"/>
            <w:r>
              <w:t>…….</w:t>
            </w:r>
            <w:proofErr w:type="gramEnd"/>
          </w:p>
        </w:tc>
      </w:tr>
      <w:tr w:rsidR="004E2F83" w:rsidRPr="000C23BE" w14:paraId="70C890A5" w14:textId="77777777" w:rsidTr="005B07D4">
        <w:trPr>
          <w:trHeight w:val="2254"/>
          <w:jc w:val="center"/>
        </w:trPr>
        <w:tc>
          <w:tcPr>
            <w:tcW w:w="9288" w:type="dxa"/>
            <w:gridSpan w:val="2"/>
          </w:tcPr>
          <w:p w14:paraId="2878CE84" w14:textId="77777777" w:rsidR="004E2F83" w:rsidRPr="000C23BE" w:rsidRDefault="004E2F83" w:rsidP="00983116">
            <w:pPr>
              <w:tabs>
                <w:tab w:val="center" w:pos="4536"/>
                <w:tab w:val="right" w:pos="9072"/>
              </w:tabs>
              <w:rPr>
                <w:b/>
                <w:bCs/>
                <w:sz w:val="32"/>
                <w:szCs w:val="32"/>
              </w:rPr>
            </w:pPr>
          </w:p>
          <w:p w14:paraId="3D97625D" w14:textId="77777777" w:rsidR="004E2F83" w:rsidRDefault="004E2F83" w:rsidP="00983116">
            <w:pPr>
              <w:tabs>
                <w:tab w:val="center" w:pos="4536"/>
                <w:tab w:val="right" w:pos="9072"/>
              </w:tabs>
              <w:jc w:val="center"/>
              <w:rPr>
                <w:sz w:val="32"/>
                <w:szCs w:val="32"/>
              </w:rPr>
            </w:pPr>
            <w:r w:rsidRPr="000C23BE">
              <w:rPr>
                <w:sz w:val="32"/>
                <w:szCs w:val="32"/>
              </w:rPr>
              <w:t>P.H.</w:t>
            </w:r>
          </w:p>
          <w:p w14:paraId="29FD2D88" w14:textId="77777777" w:rsidR="004E2F83" w:rsidRPr="000C23BE" w:rsidRDefault="004E2F83" w:rsidP="00983116">
            <w:pPr>
              <w:tabs>
                <w:tab w:val="center" w:pos="4536"/>
                <w:tab w:val="right" w:pos="9072"/>
              </w:tabs>
              <w:jc w:val="center"/>
              <w:rPr>
                <w:sz w:val="32"/>
                <w:szCs w:val="32"/>
              </w:rPr>
            </w:pPr>
          </w:p>
        </w:tc>
      </w:tr>
    </w:tbl>
    <w:p w14:paraId="322F572E" w14:textId="77777777" w:rsidR="004E2F83" w:rsidRDefault="004E2F83">
      <w:pPr>
        <w:spacing w:after="160" w:line="259" w:lineRule="auto"/>
      </w:pPr>
      <w:r>
        <w:br w:type="page"/>
      </w:r>
    </w:p>
    <w:sdt>
      <w:sdtPr>
        <w:rPr>
          <w:rFonts w:eastAsia="Times New Roman" w:cs="Times New Roman"/>
          <w:b w:val="0"/>
          <w:sz w:val="24"/>
          <w:szCs w:val="24"/>
          <w:u w:val="none"/>
        </w:rPr>
        <w:id w:val="-1705398124"/>
        <w:docPartObj>
          <w:docPartGallery w:val="Table of Contents"/>
          <w:docPartUnique/>
        </w:docPartObj>
      </w:sdtPr>
      <w:sdtEndPr>
        <w:rPr>
          <w:bCs/>
        </w:rPr>
      </w:sdtEndPr>
      <w:sdtContent>
        <w:p w14:paraId="5D3049D0" w14:textId="77777777" w:rsidR="004E2F83" w:rsidRDefault="004E2F83">
          <w:pPr>
            <w:pStyle w:val="Tartalomjegyzkcmsora"/>
          </w:pPr>
          <w:r>
            <w:t>Tartalomjegyzék</w:t>
          </w:r>
        </w:p>
        <w:p w14:paraId="208CA30E" w14:textId="77777777" w:rsidR="001E4F00" w:rsidRDefault="00983116">
          <w:pPr>
            <w:pStyle w:val="TJ1"/>
            <w:tabs>
              <w:tab w:val="left" w:pos="480"/>
              <w:tab w:val="right" w:leader="dot" w:pos="906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235536869" w:history="1">
            <w:r w:rsidR="001E4F00" w:rsidRPr="00FD0298">
              <w:rPr>
                <w:rStyle w:val="Hiperhivatkozs"/>
                <w:noProof/>
              </w:rPr>
              <w:t>I.</w:t>
            </w:r>
            <w:r w:rsidR="001E4F00">
              <w:rPr>
                <w:rFonts w:asciiTheme="minorHAnsi" w:eastAsiaTheme="minorEastAsia" w:hAnsiTheme="minorHAnsi" w:cstheme="minorBidi"/>
                <w:noProof/>
                <w:sz w:val="22"/>
                <w:szCs w:val="22"/>
              </w:rPr>
              <w:tab/>
            </w:r>
            <w:r w:rsidR="001E4F00" w:rsidRPr="00FD0298">
              <w:rPr>
                <w:rStyle w:val="Hiperhivatkozs"/>
                <w:noProof/>
              </w:rPr>
              <w:t>Az óvodai élet szervezése</w:t>
            </w:r>
            <w:r w:rsidR="001E4F00">
              <w:rPr>
                <w:noProof/>
                <w:webHidden/>
              </w:rPr>
              <w:tab/>
            </w:r>
            <w:r w:rsidR="001E4F00">
              <w:rPr>
                <w:noProof/>
                <w:webHidden/>
              </w:rPr>
              <w:fldChar w:fldCharType="begin"/>
            </w:r>
            <w:r w:rsidR="001E4F00">
              <w:rPr>
                <w:noProof/>
                <w:webHidden/>
              </w:rPr>
              <w:instrText xml:space="preserve"> PAGEREF _Toc235536869 \h </w:instrText>
            </w:r>
            <w:r w:rsidR="001E4F00">
              <w:rPr>
                <w:noProof/>
                <w:webHidden/>
              </w:rPr>
            </w:r>
            <w:r w:rsidR="001E4F00">
              <w:rPr>
                <w:noProof/>
                <w:webHidden/>
              </w:rPr>
              <w:fldChar w:fldCharType="separate"/>
            </w:r>
            <w:r w:rsidR="001E4F00">
              <w:rPr>
                <w:noProof/>
                <w:webHidden/>
              </w:rPr>
              <w:t>9</w:t>
            </w:r>
            <w:r w:rsidR="001E4F00">
              <w:rPr>
                <w:noProof/>
                <w:webHidden/>
              </w:rPr>
              <w:fldChar w:fldCharType="end"/>
            </w:r>
          </w:hyperlink>
        </w:p>
        <w:p w14:paraId="4E58188B"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70" w:history="1">
            <w:r w:rsidRPr="00FD0298">
              <w:rPr>
                <w:rStyle w:val="Hiperhivatkozs"/>
                <w:noProof/>
              </w:rPr>
              <w:t>1.</w:t>
            </w:r>
            <w:r>
              <w:rPr>
                <w:rFonts w:asciiTheme="minorHAnsi" w:eastAsiaTheme="minorEastAsia" w:hAnsiTheme="minorHAnsi" w:cstheme="minorBidi"/>
                <w:noProof/>
                <w:sz w:val="22"/>
                <w:szCs w:val="22"/>
              </w:rPr>
              <w:tab/>
            </w:r>
            <w:r w:rsidRPr="00FD0298">
              <w:rPr>
                <w:rStyle w:val="Hiperhivatkozs"/>
                <w:noProof/>
              </w:rPr>
              <w:t>A Pillangó és Virág csoport költözése</w:t>
            </w:r>
            <w:r>
              <w:rPr>
                <w:noProof/>
                <w:webHidden/>
              </w:rPr>
              <w:tab/>
            </w:r>
            <w:r>
              <w:rPr>
                <w:noProof/>
                <w:webHidden/>
              </w:rPr>
              <w:fldChar w:fldCharType="begin"/>
            </w:r>
            <w:r>
              <w:rPr>
                <w:noProof/>
                <w:webHidden/>
              </w:rPr>
              <w:instrText xml:space="preserve"> PAGEREF _Toc235536870 \h </w:instrText>
            </w:r>
            <w:r>
              <w:rPr>
                <w:noProof/>
                <w:webHidden/>
              </w:rPr>
            </w:r>
            <w:r>
              <w:rPr>
                <w:noProof/>
                <w:webHidden/>
              </w:rPr>
              <w:fldChar w:fldCharType="separate"/>
            </w:r>
            <w:r>
              <w:rPr>
                <w:noProof/>
                <w:webHidden/>
              </w:rPr>
              <w:t>9</w:t>
            </w:r>
            <w:r>
              <w:rPr>
                <w:noProof/>
                <w:webHidden/>
              </w:rPr>
              <w:fldChar w:fldCharType="end"/>
            </w:r>
          </w:hyperlink>
        </w:p>
        <w:p w14:paraId="24B258C6"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71" w:history="1">
            <w:r w:rsidRPr="00FD0298">
              <w:rPr>
                <w:rStyle w:val="Hiperhivatkozs"/>
                <w:noProof/>
              </w:rPr>
              <w:t>2.</w:t>
            </w:r>
            <w:r>
              <w:rPr>
                <w:rFonts w:asciiTheme="minorHAnsi" w:eastAsiaTheme="minorEastAsia" w:hAnsiTheme="minorHAnsi" w:cstheme="minorBidi"/>
                <w:noProof/>
                <w:sz w:val="22"/>
                <w:szCs w:val="22"/>
              </w:rPr>
              <w:tab/>
            </w:r>
            <w:r w:rsidRPr="00FD0298">
              <w:rPr>
                <w:rStyle w:val="Hiperhivatkozs"/>
                <w:noProof/>
              </w:rPr>
              <w:t>A Méhecske és a Katica csoport költözése</w:t>
            </w:r>
            <w:r>
              <w:rPr>
                <w:noProof/>
                <w:webHidden/>
              </w:rPr>
              <w:tab/>
            </w:r>
            <w:r>
              <w:rPr>
                <w:noProof/>
                <w:webHidden/>
              </w:rPr>
              <w:fldChar w:fldCharType="begin"/>
            </w:r>
            <w:r>
              <w:rPr>
                <w:noProof/>
                <w:webHidden/>
              </w:rPr>
              <w:instrText xml:space="preserve"> PAGEREF _Toc235536871 \h </w:instrText>
            </w:r>
            <w:r>
              <w:rPr>
                <w:noProof/>
                <w:webHidden/>
              </w:rPr>
            </w:r>
            <w:r>
              <w:rPr>
                <w:noProof/>
                <w:webHidden/>
              </w:rPr>
              <w:fldChar w:fldCharType="separate"/>
            </w:r>
            <w:r>
              <w:rPr>
                <w:noProof/>
                <w:webHidden/>
              </w:rPr>
              <w:t>9</w:t>
            </w:r>
            <w:r>
              <w:rPr>
                <w:noProof/>
                <w:webHidden/>
              </w:rPr>
              <w:fldChar w:fldCharType="end"/>
            </w:r>
          </w:hyperlink>
        </w:p>
        <w:p w14:paraId="69047A52"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72" w:history="1">
            <w:r w:rsidRPr="00FD0298">
              <w:rPr>
                <w:rStyle w:val="Hiperhivatkozs"/>
                <w:noProof/>
              </w:rPr>
              <w:t>3.</w:t>
            </w:r>
            <w:r>
              <w:rPr>
                <w:rFonts w:asciiTheme="minorHAnsi" w:eastAsiaTheme="minorEastAsia" w:hAnsiTheme="minorHAnsi" w:cstheme="minorBidi"/>
                <w:noProof/>
                <w:sz w:val="22"/>
                <w:szCs w:val="22"/>
              </w:rPr>
              <w:tab/>
            </w:r>
            <w:r w:rsidRPr="00FD0298">
              <w:rPr>
                <w:rStyle w:val="Hiperhivatkozs"/>
                <w:noProof/>
              </w:rPr>
              <w:t>A csoportok beosztása óvodapedagógusokkal</w:t>
            </w:r>
            <w:r>
              <w:rPr>
                <w:noProof/>
                <w:webHidden/>
              </w:rPr>
              <w:tab/>
            </w:r>
            <w:r>
              <w:rPr>
                <w:noProof/>
                <w:webHidden/>
              </w:rPr>
              <w:fldChar w:fldCharType="begin"/>
            </w:r>
            <w:r>
              <w:rPr>
                <w:noProof/>
                <w:webHidden/>
              </w:rPr>
              <w:instrText xml:space="preserve"> PAGEREF _Toc235536872 \h </w:instrText>
            </w:r>
            <w:r>
              <w:rPr>
                <w:noProof/>
                <w:webHidden/>
              </w:rPr>
            </w:r>
            <w:r>
              <w:rPr>
                <w:noProof/>
                <w:webHidden/>
              </w:rPr>
              <w:fldChar w:fldCharType="separate"/>
            </w:r>
            <w:r>
              <w:rPr>
                <w:noProof/>
                <w:webHidden/>
              </w:rPr>
              <w:t>9</w:t>
            </w:r>
            <w:r>
              <w:rPr>
                <w:noProof/>
                <w:webHidden/>
              </w:rPr>
              <w:fldChar w:fldCharType="end"/>
            </w:r>
          </w:hyperlink>
        </w:p>
        <w:p w14:paraId="6BD5862F"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73" w:history="1">
            <w:r w:rsidRPr="00FD0298">
              <w:rPr>
                <w:rStyle w:val="Hiperhivatkozs"/>
                <w:noProof/>
              </w:rPr>
              <w:t>4.</w:t>
            </w:r>
            <w:r>
              <w:rPr>
                <w:rFonts w:asciiTheme="minorHAnsi" w:eastAsiaTheme="minorEastAsia" w:hAnsiTheme="minorHAnsi" w:cstheme="minorBidi"/>
                <w:noProof/>
                <w:sz w:val="22"/>
                <w:szCs w:val="22"/>
              </w:rPr>
              <w:tab/>
            </w:r>
            <w:r w:rsidRPr="00FD0298">
              <w:rPr>
                <w:rStyle w:val="Hiperhivatkozs"/>
                <w:noProof/>
              </w:rPr>
              <w:t>Logopédia</w:t>
            </w:r>
            <w:r>
              <w:rPr>
                <w:noProof/>
                <w:webHidden/>
              </w:rPr>
              <w:tab/>
            </w:r>
            <w:r>
              <w:rPr>
                <w:noProof/>
                <w:webHidden/>
              </w:rPr>
              <w:fldChar w:fldCharType="begin"/>
            </w:r>
            <w:r>
              <w:rPr>
                <w:noProof/>
                <w:webHidden/>
              </w:rPr>
              <w:instrText xml:space="preserve"> PAGEREF _Toc235536873 \h </w:instrText>
            </w:r>
            <w:r>
              <w:rPr>
                <w:noProof/>
                <w:webHidden/>
              </w:rPr>
            </w:r>
            <w:r>
              <w:rPr>
                <w:noProof/>
                <w:webHidden/>
              </w:rPr>
              <w:fldChar w:fldCharType="separate"/>
            </w:r>
            <w:r>
              <w:rPr>
                <w:noProof/>
                <w:webHidden/>
              </w:rPr>
              <w:t>10</w:t>
            </w:r>
            <w:r>
              <w:rPr>
                <w:noProof/>
                <w:webHidden/>
              </w:rPr>
              <w:fldChar w:fldCharType="end"/>
            </w:r>
          </w:hyperlink>
        </w:p>
        <w:p w14:paraId="7989B693" w14:textId="77777777" w:rsidR="001E4F00" w:rsidRDefault="001E4F00">
          <w:pPr>
            <w:pStyle w:val="TJ1"/>
            <w:tabs>
              <w:tab w:val="left" w:pos="480"/>
              <w:tab w:val="right" w:leader="dot" w:pos="9062"/>
            </w:tabs>
            <w:rPr>
              <w:rFonts w:asciiTheme="minorHAnsi" w:eastAsiaTheme="minorEastAsia" w:hAnsiTheme="minorHAnsi" w:cstheme="minorBidi"/>
              <w:noProof/>
              <w:sz w:val="22"/>
              <w:szCs w:val="22"/>
            </w:rPr>
          </w:pPr>
          <w:hyperlink w:anchor="_Toc235536874" w:history="1">
            <w:r w:rsidRPr="00FD0298">
              <w:rPr>
                <w:rStyle w:val="Hiperhivatkozs"/>
                <w:noProof/>
              </w:rPr>
              <w:t>II.</w:t>
            </w:r>
            <w:r>
              <w:rPr>
                <w:rFonts w:asciiTheme="minorHAnsi" w:eastAsiaTheme="minorEastAsia" w:hAnsiTheme="minorHAnsi" w:cstheme="minorBidi"/>
                <w:noProof/>
                <w:sz w:val="22"/>
                <w:szCs w:val="22"/>
              </w:rPr>
              <w:tab/>
            </w:r>
            <w:r w:rsidRPr="00FD0298">
              <w:rPr>
                <w:rStyle w:val="Hiperhivatkozs"/>
                <w:noProof/>
              </w:rPr>
              <w:t>A humánerőforrás alakulása</w:t>
            </w:r>
            <w:r>
              <w:rPr>
                <w:noProof/>
                <w:webHidden/>
              </w:rPr>
              <w:tab/>
            </w:r>
            <w:r>
              <w:rPr>
                <w:noProof/>
                <w:webHidden/>
              </w:rPr>
              <w:fldChar w:fldCharType="begin"/>
            </w:r>
            <w:r>
              <w:rPr>
                <w:noProof/>
                <w:webHidden/>
              </w:rPr>
              <w:instrText xml:space="preserve"> PAGEREF _Toc235536874 \h </w:instrText>
            </w:r>
            <w:r>
              <w:rPr>
                <w:noProof/>
                <w:webHidden/>
              </w:rPr>
            </w:r>
            <w:r>
              <w:rPr>
                <w:noProof/>
                <w:webHidden/>
              </w:rPr>
              <w:fldChar w:fldCharType="separate"/>
            </w:r>
            <w:r>
              <w:rPr>
                <w:noProof/>
                <w:webHidden/>
              </w:rPr>
              <w:t>11</w:t>
            </w:r>
            <w:r>
              <w:rPr>
                <w:noProof/>
                <w:webHidden/>
              </w:rPr>
              <w:fldChar w:fldCharType="end"/>
            </w:r>
          </w:hyperlink>
        </w:p>
        <w:p w14:paraId="332E2F32"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75" w:history="1">
            <w:r w:rsidRPr="00FD0298">
              <w:rPr>
                <w:rStyle w:val="Hiperhivatkozs"/>
                <w:noProof/>
              </w:rPr>
              <w:t>1.</w:t>
            </w:r>
            <w:r>
              <w:rPr>
                <w:rFonts w:asciiTheme="minorHAnsi" w:eastAsiaTheme="minorEastAsia" w:hAnsiTheme="minorHAnsi" w:cstheme="minorBidi"/>
                <w:noProof/>
                <w:sz w:val="22"/>
                <w:szCs w:val="22"/>
              </w:rPr>
              <w:tab/>
            </w:r>
            <w:r w:rsidRPr="00FD0298">
              <w:rPr>
                <w:rStyle w:val="Hiperhivatkozs"/>
                <w:noProof/>
              </w:rPr>
              <w:t>Pedagógusi álláshelyek</w:t>
            </w:r>
            <w:r>
              <w:rPr>
                <w:noProof/>
                <w:webHidden/>
              </w:rPr>
              <w:tab/>
            </w:r>
            <w:r>
              <w:rPr>
                <w:noProof/>
                <w:webHidden/>
              </w:rPr>
              <w:fldChar w:fldCharType="begin"/>
            </w:r>
            <w:r>
              <w:rPr>
                <w:noProof/>
                <w:webHidden/>
              </w:rPr>
              <w:instrText xml:space="preserve"> PAGEREF _Toc235536875 \h </w:instrText>
            </w:r>
            <w:r>
              <w:rPr>
                <w:noProof/>
                <w:webHidden/>
              </w:rPr>
            </w:r>
            <w:r>
              <w:rPr>
                <w:noProof/>
                <w:webHidden/>
              </w:rPr>
              <w:fldChar w:fldCharType="separate"/>
            </w:r>
            <w:r>
              <w:rPr>
                <w:noProof/>
                <w:webHidden/>
              </w:rPr>
              <w:t>11</w:t>
            </w:r>
            <w:r>
              <w:rPr>
                <w:noProof/>
                <w:webHidden/>
              </w:rPr>
              <w:fldChar w:fldCharType="end"/>
            </w:r>
          </w:hyperlink>
        </w:p>
        <w:p w14:paraId="0DD56C81"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76" w:history="1">
            <w:r w:rsidRPr="00FD0298">
              <w:rPr>
                <w:rStyle w:val="Hiperhivatkozs"/>
                <w:noProof/>
              </w:rPr>
              <w:t>2.</w:t>
            </w:r>
            <w:r>
              <w:rPr>
                <w:rFonts w:asciiTheme="minorHAnsi" w:eastAsiaTheme="minorEastAsia" w:hAnsiTheme="minorHAnsi" w:cstheme="minorBidi"/>
                <w:noProof/>
                <w:sz w:val="22"/>
                <w:szCs w:val="22"/>
              </w:rPr>
              <w:tab/>
            </w:r>
            <w:r w:rsidRPr="00FD0298">
              <w:rPr>
                <w:rStyle w:val="Hiperhivatkozs"/>
                <w:noProof/>
              </w:rPr>
              <w:t>Dajka álláshelyek</w:t>
            </w:r>
            <w:r>
              <w:rPr>
                <w:noProof/>
                <w:webHidden/>
              </w:rPr>
              <w:tab/>
            </w:r>
            <w:r>
              <w:rPr>
                <w:noProof/>
                <w:webHidden/>
              </w:rPr>
              <w:fldChar w:fldCharType="begin"/>
            </w:r>
            <w:r>
              <w:rPr>
                <w:noProof/>
                <w:webHidden/>
              </w:rPr>
              <w:instrText xml:space="preserve"> PAGEREF _Toc235536876 \h </w:instrText>
            </w:r>
            <w:r>
              <w:rPr>
                <w:noProof/>
                <w:webHidden/>
              </w:rPr>
            </w:r>
            <w:r>
              <w:rPr>
                <w:noProof/>
                <w:webHidden/>
              </w:rPr>
              <w:fldChar w:fldCharType="separate"/>
            </w:r>
            <w:r>
              <w:rPr>
                <w:noProof/>
                <w:webHidden/>
              </w:rPr>
              <w:t>12</w:t>
            </w:r>
            <w:r>
              <w:rPr>
                <w:noProof/>
                <w:webHidden/>
              </w:rPr>
              <w:fldChar w:fldCharType="end"/>
            </w:r>
          </w:hyperlink>
        </w:p>
        <w:p w14:paraId="4FB05473"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77" w:history="1">
            <w:r w:rsidRPr="00FD0298">
              <w:rPr>
                <w:rStyle w:val="Hiperhivatkozs"/>
                <w:noProof/>
              </w:rPr>
              <w:t>3.</w:t>
            </w:r>
            <w:r>
              <w:rPr>
                <w:rFonts w:asciiTheme="minorHAnsi" w:eastAsiaTheme="minorEastAsia" w:hAnsiTheme="minorHAnsi" w:cstheme="minorBidi"/>
                <w:noProof/>
                <w:sz w:val="22"/>
                <w:szCs w:val="22"/>
              </w:rPr>
              <w:tab/>
            </w:r>
            <w:r w:rsidRPr="00FD0298">
              <w:rPr>
                <w:rStyle w:val="Hiperhivatkozs"/>
                <w:noProof/>
              </w:rPr>
              <w:t>Pedagógiai asszisztensi álláshelyek</w:t>
            </w:r>
            <w:r>
              <w:rPr>
                <w:noProof/>
                <w:webHidden/>
              </w:rPr>
              <w:tab/>
            </w:r>
            <w:r>
              <w:rPr>
                <w:noProof/>
                <w:webHidden/>
              </w:rPr>
              <w:fldChar w:fldCharType="begin"/>
            </w:r>
            <w:r>
              <w:rPr>
                <w:noProof/>
                <w:webHidden/>
              </w:rPr>
              <w:instrText xml:space="preserve"> PAGEREF _Toc235536877 \h </w:instrText>
            </w:r>
            <w:r>
              <w:rPr>
                <w:noProof/>
                <w:webHidden/>
              </w:rPr>
            </w:r>
            <w:r>
              <w:rPr>
                <w:noProof/>
                <w:webHidden/>
              </w:rPr>
              <w:fldChar w:fldCharType="separate"/>
            </w:r>
            <w:r>
              <w:rPr>
                <w:noProof/>
                <w:webHidden/>
              </w:rPr>
              <w:t>12</w:t>
            </w:r>
            <w:r>
              <w:rPr>
                <w:noProof/>
                <w:webHidden/>
              </w:rPr>
              <w:fldChar w:fldCharType="end"/>
            </w:r>
          </w:hyperlink>
        </w:p>
        <w:p w14:paraId="3AA49379"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78" w:history="1">
            <w:r w:rsidRPr="00FD0298">
              <w:rPr>
                <w:rStyle w:val="Hiperhivatkozs"/>
                <w:noProof/>
              </w:rPr>
              <w:t>4.</w:t>
            </w:r>
            <w:r>
              <w:rPr>
                <w:rFonts w:asciiTheme="minorHAnsi" w:eastAsiaTheme="minorEastAsia" w:hAnsiTheme="minorHAnsi" w:cstheme="minorBidi"/>
                <w:noProof/>
                <w:sz w:val="22"/>
                <w:szCs w:val="22"/>
              </w:rPr>
              <w:tab/>
            </w:r>
            <w:r w:rsidRPr="00FD0298">
              <w:rPr>
                <w:rStyle w:val="Hiperhivatkozs"/>
                <w:noProof/>
              </w:rPr>
              <w:t>Óvodatitkár</w:t>
            </w:r>
            <w:r>
              <w:rPr>
                <w:noProof/>
                <w:webHidden/>
              </w:rPr>
              <w:tab/>
            </w:r>
            <w:r>
              <w:rPr>
                <w:noProof/>
                <w:webHidden/>
              </w:rPr>
              <w:fldChar w:fldCharType="begin"/>
            </w:r>
            <w:r>
              <w:rPr>
                <w:noProof/>
                <w:webHidden/>
              </w:rPr>
              <w:instrText xml:space="preserve"> PAGEREF _Toc235536878 \h </w:instrText>
            </w:r>
            <w:r>
              <w:rPr>
                <w:noProof/>
                <w:webHidden/>
              </w:rPr>
            </w:r>
            <w:r>
              <w:rPr>
                <w:noProof/>
                <w:webHidden/>
              </w:rPr>
              <w:fldChar w:fldCharType="separate"/>
            </w:r>
            <w:r>
              <w:rPr>
                <w:noProof/>
                <w:webHidden/>
              </w:rPr>
              <w:t>13</w:t>
            </w:r>
            <w:r>
              <w:rPr>
                <w:noProof/>
                <w:webHidden/>
              </w:rPr>
              <w:fldChar w:fldCharType="end"/>
            </w:r>
          </w:hyperlink>
        </w:p>
        <w:p w14:paraId="56BA5EAD"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79" w:history="1">
            <w:r w:rsidRPr="00FD0298">
              <w:rPr>
                <w:rStyle w:val="Hiperhivatkozs"/>
                <w:noProof/>
              </w:rPr>
              <w:t>5.</w:t>
            </w:r>
            <w:r>
              <w:rPr>
                <w:rFonts w:asciiTheme="minorHAnsi" w:eastAsiaTheme="minorEastAsia" w:hAnsiTheme="minorHAnsi" w:cstheme="minorBidi"/>
                <w:noProof/>
                <w:sz w:val="22"/>
                <w:szCs w:val="22"/>
              </w:rPr>
              <w:tab/>
            </w:r>
            <w:r w:rsidRPr="00FD0298">
              <w:rPr>
                <w:rStyle w:val="Hiperhivatkozs"/>
                <w:noProof/>
              </w:rPr>
              <w:t>Konyhai dolgozók</w:t>
            </w:r>
            <w:r>
              <w:rPr>
                <w:noProof/>
                <w:webHidden/>
              </w:rPr>
              <w:tab/>
            </w:r>
            <w:r>
              <w:rPr>
                <w:noProof/>
                <w:webHidden/>
              </w:rPr>
              <w:fldChar w:fldCharType="begin"/>
            </w:r>
            <w:r>
              <w:rPr>
                <w:noProof/>
                <w:webHidden/>
              </w:rPr>
              <w:instrText xml:space="preserve"> PAGEREF _Toc235536879 \h </w:instrText>
            </w:r>
            <w:r>
              <w:rPr>
                <w:noProof/>
                <w:webHidden/>
              </w:rPr>
            </w:r>
            <w:r>
              <w:rPr>
                <w:noProof/>
                <w:webHidden/>
              </w:rPr>
              <w:fldChar w:fldCharType="separate"/>
            </w:r>
            <w:r>
              <w:rPr>
                <w:noProof/>
                <w:webHidden/>
              </w:rPr>
              <w:t>13</w:t>
            </w:r>
            <w:r>
              <w:rPr>
                <w:noProof/>
                <w:webHidden/>
              </w:rPr>
              <w:fldChar w:fldCharType="end"/>
            </w:r>
          </w:hyperlink>
        </w:p>
        <w:p w14:paraId="46CEE4E5"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80" w:history="1">
            <w:r w:rsidRPr="00FD0298">
              <w:rPr>
                <w:rStyle w:val="Hiperhivatkozs"/>
                <w:noProof/>
              </w:rPr>
              <w:t>6.</w:t>
            </w:r>
            <w:r>
              <w:rPr>
                <w:rFonts w:asciiTheme="minorHAnsi" w:eastAsiaTheme="minorEastAsia" w:hAnsiTheme="minorHAnsi" w:cstheme="minorBidi"/>
                <w:noProof/>
                <w:sz w:val="22"/>
                <w:szCs w:val="22"/>
              </w:rPr>
              <w:tab/>
            </w:r>
            <w:r w:rsidRPr="00FD0298">
              <w:rPr>
                <w:rStyle w:val="Hiperhivatkozs"/>
                <w:noProof/>
              </w:rPr>
              <w:t>További, velünk szorosan együttműködő munkatársaink</w:t>
            </w:r>
            <w:r>
              <w:rPr>
                <w:noProof/>
                <w:webHidden/>
              </w:rPr>
              <w:tab/>
            </w:r>
            <w:r>
              <w:rPr>
                <w:noProof/>
                <w:webHidden/>
              </w:rPr>
              <w:fldChar w:fldCharType="begin"/>
            </w:r>
            <w:r>
              <w:rPr>
                <w:noProof/>
                <w:webHidden/>
              </w:rPr>
              <w:instrText xml:space="preserve"> PAGEREF _Toc235536880 \h </w:instrText>
            </w:r>
            <w:r>
              <w:rPr>
                <w:noProof/>
                <w:webHidden/>
              </w:rPr>
            </w:r>
            <w:r>
              <w:rPr>
                <w:noProof/>
                <w:webHidden/>
              </w:rPr>
              <w:fldChar w:fldCharType="separate"/>
            </w:r>
            <w:r>
              <w:rPr>
                <w:noProof/>
                <w:webHidden/>
              </w:rPr>
              <w:t>14</w:t>
            </w:r>
            <w:r>
              <w:rPr>
                <w:noProof/>
                <w:webHidden/>
              </w:rPr>
              <w:fldChar w:fldCharType="end"/>
            </w:r>
          </w:hyperlink>
        </w:p>
        <w:p w14:paraId="0A2FFB10"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81" w:history="1">
            <w:r w:rsidRPr="00FD0298">
              <w:rPr>
                <w:rStyle w:val="Hiperhivatkozs"/>
                <w:noProof/>
              </w:rPr>
              <w:t>7.</w:t>
            </w:r>
            <w:r>
              <w:rPr>
                <w:rFonts w:asciiTheme="minorHAnsi" w:eastAsiaTheme="minorEastAsia" w:hAnsiTheme="minorHAnsi" w:cstheme="minorBidi"/>
                <w:noProof/>
                <w:sz w:val="22"/>
                <w:szCs w:val="22"/>
              </w:rPr>
              <w:tab/>
            </w:r>
            <w:r w:rsidRPr="00FD0298">
              <w:rPr>
                <w:rStyle w:val="Hiperhivatkozs"/>
                <w:noProof/>
              </w:rPr>
              <w:t>, Munkabeosztás, munkateher elosztása</w:t>
            </w:r>
            <w:r>
              <w:rPr>
                <w:noProof/>
                <w:webHidden/>
              </w:rPr>
              <w:tab/>
            </w:r>
            <w:r>
              <w:rPr>
                <w:noProof/>
                <w:webHidden/>
              </w:rPr>
              <w:fldChar w:fldCharType="begin"/>
            </w:r>
            <w:r>
              <w:rPr>
                <w:noProof/>
                <w:webHidden/>
              </w:rPr>
              <w:instrText xml:space="preserve"> PAGEREF _Toc235536881 \h </w:instrText>
            </w:r>
            <w:r>
              <w:rPr>
                <w:noProof/>
                <w:webHidden/>
              </w:rPr>
            </w:r>
            <w:r>
              <w:rPr>
                <w:noProof/>
                <w:webHidden/>
              </w:rPr>
              <w:fldChar w:fldCharType="separate"/>
            </w:r>
            <w:r>
              <w:rPr>
                <w:noProof/>
                <w:webHidden/>
              </w:rPr>
              <w:t>14</w:t>
            </w:r>
            <w:r>
              <w:rPr>
                <w:noProof/>
                <w:webHidden/>
              </w:rPr>
              <w:fldChar w:fldCharType="end"/>
            </w:r>
          </w:hyperlink>
        </w:p>
        <w:p w14:paraId="6DBF4E6E" w14:textId="77777777" w:rsidR="001E4F00" w:rsidRDefault="001E4F00">
          <w:pPr>
            <w:pStyle w:val="TJ2"/>
            <w:tabs>
              <w:tab w:val="right" w:leader="dot" w:pos="9062"/>
            </w:tabs>
            <w:rPr>
              <w:rFonts w:asciiTheme="minorHAnsi" w:eastAsiaTheme="minorEastAsia" w:hAnsiTheme="minorHAnsi" w:cstheme="minorBidi"/>
              <w:noProof/>
              <w:sz w:val="22"/>
              <w:szCs w:val="22"/>
            </w:rPr>
          </w:pPr>
          <w:hyperlink w:anchor="_Toc235536882" w:history="1">
            <w:r w:rsidRPr="00FD0298">
              <w:rPr>
                <w:rStyle w:val="Hiperhivatkozs"/>
                <w:noProof/>
              </w:rPr>
              <w:t>Intézményi feladat:</w:t>
            </w:r>
            <w:r>
              <w:rPr>
                <w:noProof/>
                <w:webHidden/>
              </w:rPr>
              <w:tab/>
            </w:r>
            <w:r>
              <w:rPr>
                <w:noProof/>
                <w:webHidden/>
              </w:rPr>
              <w:fldChar w:fldCharType="begin"/>
            </w:r>
            <w:r>
              <w:rPr>
                <w:noProof/>
                <w:webHidden/>
              </w:rPr>
              <w:instrText xml:space="preserve"> PAGEREF _Toc235536882 \h </w:instrText>
            </w:r>
            <w:r>
              <w:rPr>
                <w:noProof/>
                <w:webHidden/>
              </w:rPr>
            </w:r>
            <w:r>
              <w:rPr>
                <w:noProof/>
                <w:webHidden/>
              </w:rPr>
              <w:fldChar w:fldCharType="separate"/>
            </w:r>
            <w:r>
              <w:rPr>
                <w:noProof/>
                <w:webHidden/>
              </w:rPr>
              <w:t>15</w:t>
            </w:r>
            <w:r>
              <w:rPr>
                <w:noProof/>
                <w:webHidden/>
              </w:rPr>
              <w:fldChar w:fldCharType="end"/>
            </w:r>
          </w:hyperlink>
        </w:p>
        <w:p w14:paraId="5F30C5F3" w14:textId="77777777" w:rsidR="001E4F00" w:rsidRDefault="001E4F00">
          <w:pPr>
            <w:pStyle w:val="TJ1"/>
            <w:tabs>
              <w:tab w:val="left" w:pos="660"/>
              <w:tab w:val="right" w:leader="dot" w:pos="9062"/>
            </w:tabs>
            <w:rPr>
              <w:rFonts w:asciiTheme="minorHAnsi" w:eastAsiaTheme="minorEastAsia" w:hAnsiTheme="minorHAnsi" w:cstheme="minorBidi"/>
              <w:noProof/>
              <w:sz w:val="22"/>
              <w:szCs w:val="22"/>
            </w:rPr>
          </w:pPr>
          <w:hyperlink w:anchor="_Toc235536883" w:history="1">
            <w:r w:rsidRPr="00FD0298">
              <w:rPr>
                <w:rStyle w:val="Hiperhivatkozs"/>
                <w:noProof/>
              </w:rPr>
              <w:t>III.</w:t>
            </w:r>
            <w:r>
              <w:rPr>
                <w:rFonts w:asciiTheme="minorHAnsi" w:eastAsiaTheme="minorEastAsia" w:hAnsiTheme="minorHAnsi" w:cstheme="minorBidi"/>
                <w:noProof/>
                <w:sz w:val="22"/>
                <w:szCs w:val="22"/>
              </w:rPr>
              <w:tab/>
            </w:r>
            <w:r w:rsidRPr="00FD0298">
              <w:rPr>
                <w:rStyle w:val="Hiperhivatkozs"/>
                <w:noProof/>
              </w:rPr>
              <w:t>Tárgyi feltételek, felújítások</w:t>
            </w:r>
            <w:r>
              <w:rPr>
                <w:noProof/>
                <w:webHidden/>
              </w:rPr>
              <w:tab/>
            </w:r>
            <w:r>
              <w:rPr>
                <w:noProof/>
                <w:webHidden/>
              </w:rPr>
              <w:fldChar w:fldCharType="begin"/>
            </w:r>
            <w:r>
              <w:rPr>
                <w:noProof/>
                <w:webHidden/>
              </w:rPr>
              <w:instrText xml:space="preserve"> PAGEREF _Toc235536883 \h </w:instrText>
            </w:r>
            <w:r>
              <w:rPr>
                <w:noProof/>
                <w:webHidden/>
              </w:rPr>
            </w:r>
            <w:r>
              <w:rPr>
                <w:noProof/>
                <w:webHidden/>
              </w:rPr>
              <w:fldChar w:fldCharType="separate"/>
            </w:r>
            <w:r>
              <w:rPr>
                <w:noProof/>
                <w:webHidden/>
              </w:rPr>
              <w:t>16</w:t>
            </w:r>
            <w:r>
              <w:rPr>
                <w:noProof/>
                <w:webHidden/>
              </w:rPr>
              <w:fldChar w:fldCharType="end"/>
            </w:r>
          </w:hyperlink>
        </w:p>
        <w:p w14:paraId="6D26DC02"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84" w:history="1">
            <w:r w:rsidRPr="00FD0298">
              <w:rPr>
                <w:rStyle w:val="Hiperhivatkozs"/>
                <w:noProof/>
              </w:rPr>
              <w:t>1.</w:t>
            </w:r>
            <w:r>
              <w:rPr>
                <w:rFonts w:asciiTheme="minorHAnsi" w:eastAsiaTheme="minorEastAsia" w:hAnsiTheme="minorHAnsi" w:cstheme="minorBidi"/>
                <w:noProof/>
                <w:sz w:val="22"/>
                <w:szCs w:val="22"/>
              </w:rPr>
              <w:tab/>
            </w:r>
            <w:r w:rsidRPr="00FD0298">
              <w:rPr>
                <w:rStyle w:val="Hiperhivatkozs"/>
                <w:noProof/>
              </w:rPr>
              <w:t>Nagy udvar</w:t>
            </w:r>
            <w:r>
              <w:rPr>
                <w:noProof/>
                <w:webHidden/>
              </w:rPr>
              <w:tab/>
            </w:r>
            <w:r>
              <w:rPr>
                <w:noProof/>
                <w:webHidden/>
              </w:rPr>
              <w:fldChar w:fldCharType="begin"/>
            </w:r>
            <w:r>
              <w:rPr>
                <w:noProof/>
                <w:webHidden/>
              </w:rPr>
              <w:instrText xml:space="preserve"> PAGEREF _Toc235536884 \h </w:instrText>
            </w:r>
            <w:r>
              <w:rPr>
                <w:noProof/>
                <w:webHidden/>
              </w:rPr>
            </w:r>
            <w:r>
              <w:rPr>
                <w:noProof/>
                <w:webHidden/>
              </w:rPr>
              <w:fldChar w:fldCharType="separate"/>
            </w:r>
            <w:r>
              <w:rPr>
                <w:noProof/>
                <w:webHidden/>
              </w:rPr>
              <w:t>16</w:t>
            </w:r>
            <w:r>
              <w:rPr>
                <w:noProof/>
                <w:webHidden/>
              </w:rPr>
              <w:fldChar w:fldCharType="end"/>
            </w:r>
          </w:hyperlink>
        </w:p>
        <w:p w14:paraId="06D325AD"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85" w:history="1">
            <w:r w:rsidRPr="00FD0298">
              <w:rPr>
                <w:rStyle w:val="Hiperhivatkozs"/>
                <w:noProof/>
              </w:rPr>
              <w:t>2.</w:t>
            </w:r>
            <w:r>
              <w:rPr>
                <w:rFonts w:asciiTheme="minorHAnsi" w:eastAsiaTheme="minorEastAsia" w:hAnsiTheme="minorHAnsi" w:cstheme="minorBidi"/>
                <w:noProof/>
                <w:sz w:val="22"/>
                <w:szCs w:val="22"/>
              </w:rPr>
              <w:tab/>
            </w:r>
            <w:r w:rsidRPr="00FD0298">
              <w:rPr>
                <w:rStyle w:val="Hiperhivatkozs"/>
                <w:noProof/>
              </w:rPr>
              <w:t>Kis udvar:</w:t>
            </w:r>
            <w:r>
              <w:rPr>
                <w:noProof/>
                <w:webHidden/>
              </w:rPr>
              <w:tab/>
            </w:r>
            <w:r>
              <w:rPr>
                <w:noProof/>
                <w:webHidden/>
              </w:rPr>
              <w:fldChar w:fldCharType="begin"/>
            </w:r>
            <w:r>
              <w:rPr>
                <w:noProof/>
                <w:webHidden/>
              </w:rPr>
              <w:instrText xml:space="preserve"> PAGEREF _Toc235536885 \h </w:instrText>
            </w:r>
            <w:r>
              <w:rPr>
                <w:noProof/>
                <w:webHidden/>
              </w:rPr>
            </w:r>
            <w:r>
              <w:rPr>
                <w:noProof/>
                <w:webHidden/>
              </w:rPr>
              <w:fldChar w:fldCharType="separate"/>
            </w:r>
            <w:r>
              <w:rPr>
                <w:noProof/>
                <w:webHidden/>
              </w:rPr>
              <w:t>17</w:t>
            </w:r>
            <w:r>
              <w:rPr>
                <w:noProof/>
                <w:webHidden/>
              </w:rPr>
              <w:fldChar w:fldCharType="end"/>
            </w:r>
          </w:hyperlink>
        </w:p>
        <w:p w14:paraId="6D591584"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86" w:history="1">
            <w:r w:rsidRPr="00FD0298">
              <w:rPr>
                <w:rStyle w:val="Hiperhivatkozs"/>
                <w:noProof/>
              </w:rPr>
              <w:t>3.</w:t>
            </w:r>
            <w:r>
              <w:rPr>
                <w:rFonts w:asciiTheme="minorHAnsi" w:eastAsiaTheme="minorEastAsia" w:hAnsiTheme="minorHAnsi" w:cstheme="minorBidi"/>
                <w:noProof/>
                <w:sz w:val="22"/>
                <w:szCs w:val="22"/>
              </w:rPr>
              <w:tab/>
            </w:r>
            <w:r w:rsidRPr="00FD0298">
              <w:rPr>
                <w:rStyle w:val="Hiperhivatkozs"/>
                <w:noProof/>
              </w:rPr>
              <w:t>Utcafronti ablakok</w:t>
            </w:r>
            <w:r>
              <w:rPr>
                <w:noProof/>
                <w:webHidden/>
              </w:rPr>
              <w:tab/>
            </w:r>
            <w:r>
              <w:rPr>
                <w:noProof/>
                <w:webHidden/>
              </w:rPr>
              <w:fldChar w:fldCharType="begin"/>
            </w:r>
            <w:r>
              <w:rPr>
                <w:noProof/>
                <w:webHidden/>
              </w:rPr>
              <w:instrText xml:space="preserve"> PAGEREF _Toc235536886 \h </w:instrText>
            </w:r>
            <w:r>
              <w:rPr>
                <w:noProof/>
                <w:webHidden/>
              </w:rPr>
            </w:r>
            <w:r>
              <w:rPr>
                <w:noProof/>
                <w:webHidden/>
              </w:rPr>
              <w:fldChar w:fldCharType="separate"/>
            </w:r>
            <w:r>
              <w:rPr>
                <w:noProof/>
                <w:webHidden/>
              </w:rPr>
              <w:t>17</w:t>
            </w:r>
            <w:r>
              <w:rPr>
                <w:noProof/>
                <w:webHidden/>
              </w:rPr>
              <w:fldChar w:fldCharType="end"/>
            </w:r>
          </w:hyperlink>
        </w:p>
        <w:p w14:paraId="0D9B6796"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87" w:history="1">
            <w:r w:rsidRPr="00FD0298">
              <w:rPr>
                <w:rStyle w:val="Hiperhivatkozs"/>
                <w:noProof/>
              </w:rPr>
              <w:t>3.</w:t>
            </w:r>
            <w:r>
              <w:rPr>
                <w:rFonts w:asciiTheme="minorHAnsi" w:eastAsiaTheme="minorEastAsia" w:hAnsiTheme="minorHAnsi" w:cstheme="minorBidi"/>
                <w:noProof/>
                <w:sz w:val="22"/>
                <w:szCs w:val="22"/>
              </w:rPr>
              <w:tab/>
            </w:r>
            <w:r w:rsidRPr="00FD0298">
              <w:rPr>
                <w:rStyle w:val="Hiperhivatkozs"/>
                <w:noProof/>
              </w:rPr>
              <w:t>Főzőkonyha, tálaló konyhák</w:t>
            </w:r>
            <w:r>
              <w:rPr>
                <w:noProof/>
                <w:webHidden/>
              </w:rPr>
              <w:tab/>
            </w:r>
            <w:r>
              <w:rPr>
                <w:noProof/>
                <w:webHidden/>
              </w:rPr>
              <w:fldChar w:fldCharType="begin"/>
            </w:r>
            <w:r>
              <w:rPr>
                <w:noProof/>
                <w:webHidden/>
              </w:rPr>
              <w:instrText xml:space="preserve"> PAGEREF _Toc235536887 \h </w:instrText>
            </w:r>
            <w:r>
              <w:rPr>
                <w:noProof/>
                <w:webHidden/>
              </w:rPr>
            </w:r>
            <w:r>
              <w:rPr>
                <w:noProof/>
                <w:webHidden/>
              </w:rPr>
              <w:fldChar w:fldCharType="separate"/>
            </w:r>
            <w:r>
              <w:rPr>
                <w:noProof/>
                <w:webHidden/>
              </w:rPr>
              <w:t>17</w:t>
            </w:r>
            <w:r>
              <w:rPr>
                <w:noProof/>
                <w:webHidden/>
              </w:rPr>
              <w:fldChar w:fldCharType="end"/>
            </w:r>
          </w:hyperlink>
        </w:p>
        <w:p w14:paraId="1DE19812"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88" w:history="1">
            <w:r w:rsidRPr="00FD0298">
              <w:rPr>
                <w:rStyle w:val="Hiperhivatkozs"/>
                <w:noProof/>
              </w:rPr>
              <w:t>4.</w:t>
            </w:r>
            <w:r>
              <w:rPr>
                <w:rFonts w:asciiTheme="minorHAnsi" w:eastAsiaTheme="minorEastAsia" w:hAnsiTheme="minorHAnsi" w:cstheme="minorBidi"/>
                <w:noProof/>
                <w:sz w:val="22"/>
                <w:szCs w:val="22"/>
              </w:rPr>
              <w:tab/>
            </w:r>
            <w:r w:rsidRPr="00FD0298">
              <w:rPr>
                <w:rStyle w:val="Hiperhivatkozs"/>
                <w:noProof/>
              </w:rPr>
              <w:t>Villanyhálózat és lámpatestek</w:t>
            </w:r>
            <w:r>
              <w:rPr>
                <w:noProof/>
                <w:webHidden/>
              </w:rPr>
              <w:tab/>
            </w:r>
            <w:r>
              <w:rPr>
                <w:noProof/>
                <w:webHidden/>
              </w:rPr>
              <w:fldChar w:fldCharType="begin"/>
            </w:r>
            <w:r>
              <w:rPr>
                <w:noProof/>
                <w:webHidden/>
              </w:rPr>
              <w:instrText xml:space="preserve"> PAGEREF _Toc235536888 \h </w:instrText>
            </w:r>
            <w:r>
              <w:rPr>
                <w:noProof/>
                <w:webHidden/>
              </w:rPr>
            </w:r>
            <w:r>
              <w:rPr>
                <w:noProof/>
                <w:webHidden/>
              </w:rPr>
              <w:fldChar w:fldCharType="separate"/>
            </w:r>
            <w:r>
              <w:rPr>
                <w:noProof/>
                <w:webHidden/>
              </w:rPr>
              <w:t>17</w:t>
            </w:r>
            <w:r>
              <w:rPr>
                <w:noProof/>
                <w:webHidden/>
              </w:rPr>
              <w:fldChar w:fldCharType="end"/>
            </w:r>
          </w:hyperlink>
        </w:p>
        <w:p w14:paraId="7293B551"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89" w:history="1">
            <w:r w:rsidRPr="00FD0298">
              <w:rPr>
                <w:rStyle w:val="Hiperhivatkozs"/>
                <w:noProof/>
              </w:rPr>
              <w:t>5.</w:t>
            </w:r>
            <w:r>
              <w:rPr>
                <w:rFonts w:asciiTheme="minorHAnsi" w:eastAsiaTheme="minorEastAsia" w:hAnsiTheme="minorHAnsi" w:cstheme="minorBidi"/>
                <w:noProof/>
                <w:sz w:val="22"/>
                <w:szCs w:val="22"/>
              </w:rPr>
              <w:tab/>
            </w:r>
            <w:r w:rsidRPr="00FD0298">
              <w:rPr>
                <w:rStyle w:val="Hiperhivatkozs"/>
                <w:noProof/>
              </w:rPr>
              <w:t>Kémény</w:t>
            </w:r>
            <w:r>
              <w:rPr>
                <w:noProof/>
                <w:webHidden/>
              </w:rPr>
              <w:tab/>
            </w:r>
            <w:r>
              <w:rPr>
                <w:noProof/>
                <w:webHidden/>
              </w:rPr>
              <w:fldChar w:fldCharType="begin"/>
            </w:r>
            <w:r>
              <w:rPr>
                <w:noProof/>
                <w:webHidden/>
              </w:rPr>
              <w:instrText xml:space="preserve"> PAGEREF _Toc235536889 \h </w:instrText>
            </w:r>
            <w:r>
              <w:rPr>
                <w:noProof/>
                <w:webHidden/>
              </w:rPr>
            </w:r>
            <w:r>
              <w:rPr>
                <w:noProof/>
                <w:webHidden/>
              </w:rPr>
              <w:fldChar w:fldCharType="separate"/>
            </w:r>
            <w:r>
              <w:rPr>
                <w:noProof/>
                <w:webHidden/>
              </w:rPr>
              <w:t>18</w:t>
            </w:r>
            <w:r>
              <w:rPr>
                <w:noProof/>
                <w:webHidden/>
              </w:rPr>
              <w:fldChar w:fldCharType="end"/>
            </w:r>
          </w:hyperlink>
        </w:p>
        <w:p w14:paraId="279FC8E8"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90" w:history="1">
            <w:r w:rsidRPr="00FD0298">
              <w:rPr>
                <w:rStyle w:val="Hiperhivatkozs"/>
                <w:noProof/>
              </w:rPr>
              <w:t>6.</w:t>
            </w:r>
            <w:r>
              <w:rPr>
                <w:rFonts w:asciiTheme="minorHAnsi" w:eastAsiaTheme="minorEastAsia" w:hAnsiTheme="minorHAnsi" w:cstheme="minorBidi"/>
                <w:noProof/>
                <w:sz w:val="22"/>
                <w:szCs w:val="22"/>
              </w:rPr>
              <w:tab/>
            </w:r>
            <w:r w:rsidRPr="00FD0298">
              <w:rPr>
                <w:rStyle w:val="Hiperhivatkozs"/>
                <w:noProof/>
              </w:rPr>
              <w:t>Mozgássérült rámpa</w:t>
            </w:r>
            <w:r>
              <w:rPr>
                <w:noProof/>
                <w:webHidden/>
              </w:rPr>
              <w:tab/>
            </w:r>
            <w:r>
              <w:rPr>
                <w:noProof/>
                <w:webHidden/>
              </w:rPr>
              <w:fldChar w:fldCharType="begin"/>
            </w:r>
            <w:r>
              <w:rPr>
                <w:noProof/>
                <w:webHidden/>
              </w:rPr>
              <w:instrText xml:space="preserve"> PAGEREF _Toc235536890 \h </w:instrText>
            </w:r>
            <w:r>
              <w:rPr>
                <w:noProof/>
                <w:webHidden/>
              </w:rPr>
            </w:r>
            <w:r>
              <w:rPr>
                <w:noProof/>
                <w:webHidden/>
              </w:rPr>
              <w:fldChar w:fldCharType="separate"/>
            </w:r>
            <w:r>
              <w:rPr>
                <w:noProof/>
                <w:webHidden/>
              </w:rPr>
              <w:t>18</w:t>
            </w:r>
            <w:r>
              <w:rPr>
                <w:noProof/>
                <w:webHidden/>
              </w:rPr>
              <w:fldChar w:fldCharType="end"/>
            </w:r>
          </w:hyperlink>
        </w:p>
        <w:p w14:paraId="37EB3616"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91" w:history="1">
            <w:r w:rsidRPr="00FD0298">
              <w:rPr>
                <w:rStyle w:val="Hiperhivatkozs"/>
                <w:noProof/>
              </w:rPr>
              <w:t>7.</w:t>
            </w:r>
            <w:r>
              <w:rPr>
                <w:rFonts w:asciiTheme="minorHAnsi" w:eastAsiaTheme="minorEastAsia" w:hAnsiTheme="minorHAnsi" w:cstheme="minorBidi"/>
                <w:noProof/>
                <w:sz w:val="22"/>
                <w:szCs w:val="22"/>
              </w:rPr>
              <w:tab/>
            </w:r>
            <w:r w:rsidRPr="00FD0298">
              <w:rPr>
                <w:rStyle w:val="Hiperhivatkozs"/>
                <w:noProof/>
              </w:rPr>
              <w:t>Légkondicionáló készülékek</w:t>
            </w:r>
            <w:r>
              <w:rPr>
                <w:noProof/>
                <w:webHidden/>
              </w:rPr>
              <w:tab/>
            </w:r>
            <w:r>
              <w:rPr>
                <w:noProof/>
                <w:webHidden/>
              </w:rPr>
              <w:fldChar w:fldCharType="begin"/>
            </w:r>
            <w:r>
              <w:rPr>
                <w:noProof/>
                <w:webHidden/>
              </w:rPr>
              <w:instrText xml:space="preserve"> PAGEREF _Toc235536891 \h </w:instrText>
            </w:r>
            <w:r>
              <w:rPr>
                <w:noProof/>
                <w:webHidden/>
              </w:rPr>
            </w:r>
            <w:r>
              <w:rPr>
                <w:noProof/>
                <w:webHidden/>
              </w:rPr>
              <w:fldChar w:fldCharType="separate"/>
            </w:r>
            <w:r>
              <w:rPr>
                <w:noProof/>
                <w:webHidden/>
              </w:rPr>
              <w:t>18</w:t>
            </w:r>
            <w:r>
              <w:rPr>
                <w:noProof/>
                <w:webHidden/>
              </w:rPr>
              <w:fldChar w:fldCharType="end"/>
            </w:r>
          </w:hyperlink>
        </w:p>
        <w:p w14:paraId="5586C09C"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92" w:history="1">
            <w:r w:rsidRPr="00FD0298">
              <w:rPr>
                <w:rStyle w:val="Hiperhivatkozs"/>
                <w:noProof/>
              </w:rPr>
              <w:t>8.</w:t>
            </w:r>
            <w:r>
              <w:rPr>
                <w:rFonts w:asciiTheme="minorHAnsi" w:eastAsiaTheme="minorEastAsia" w:hAnsiTheme="minorHAnsi" w:cstheme="minorBidi"/>
                <w:noProof/>
                <w:sz w:val="22"/>
                <w:szCs w:val="22"/>
              </w:rPr>
              <w:tab/>
            </w:r>
            <w:r w:rsidRPr="00FD0298">
              <w:rPr>
                <w:rStyle w:val="Hiperhivatkozs"/>
                <w:noProof/>
              </w:rPr>
              <w:t>Tálaló ablak:</w:t>
            </w:r>
            <w:r>
              <w:rPr>
                <w:noProof/>
                <w:webHidden/>
              </w:rPr>
              <w:tab/>
            </w:r>
            <w:r>
              <w:rPr>
                <w:noProof/>
                <w:webHidden/>
              </w:rPr>
              <w:fldChar w:fldCharType="begin"/>
            </w:r>
            <w:r>
              <w:rPr>
                <w:noProof/>
                <w:webHidden/>
              </w:rPr>
              <w:instrText xml:space="preserve"> PAGEREF _Toc235536892 \h </w:instrText>
            </w:r>
            <w:r>
              <w:rPr>
                <w:noProof/>
                <w:webHidden/>
              </w:rPr>
            </w:r>
            <w:r>
              <w:rPr>
                <w:noProof/>
                <w:webHidden/>
              </w:rPr>
              <w:fldChar w:fldCharType="separate"/>
            </w:r>
            <w:r>
              <w:rPr>
                <w:noProof/>
                <w:webHidden/>
              </w:rPr>
              <w:t>18</w:t>
            </w:r>
            <w:r>
              <w:rPr>
                <w:noProof/>
                <w:webHidden/>
              </w:rPr>
              <w:fldChar w:fldCharType="end"/>
            </w:r>
          </w:hyperlink>
        </w:p>
        <w:p w14:paraId="2D97F99D"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93" w:history="1">
            <w:r w:rsidRPr="00FD0298">
              <w:rPr>
                <w:rStyle w:val="Hiperhivatkozs"/>
                <w:noProof/>
              </w:rPr>
              <w:t>9.</w:t>
            </w:r>
            <w:r>
              <w:rPr>
                <w:rFonts w:asciiTheme="minorHAnsi" w:eastAsiaTheme="minorEastAsia" w:hAnsiTheme="minorHAnsi" w:cstheme="minorBidi"/>
                <w:noProof/>
                <w:sz w:val="22"/>
                <w:szCs w:val="22"/>
              </w:rPr>
              <w:tab/>
            </w:r>
            <w:r w:rsidRPr="00FD0298">
              <w:rPr>
                <w:rStyle w:val="Hiperhivatkozs"/>
                <w:noProof/>
              </w:rPr>
              <w:t>Óvodai eszközök:</w:t>
            </w:r>
            <w:r>
              <w:rPr>
                <w:noProof/>
                <w:webHidden/>
              </w:rPr>
              <w:tab/>
            </w:r>
            <w:r>
              <w:rPr>
                <w:noProof/>
                <w:webHidden/>
              </w:rPr>
              <w:fldChar w:fldCharType="begin"/>
            </w:r>
            <w:r>
              <w:rPr>
                <w:noProof/>
                <w:webHidden/>
              </w:rPr>
              <w:instrText xml:space="preserve"> PAGEREF _Toc235536893 \h </w:instrText>
            </w:r>
            <w:r>
              <w:rPr>
                <w:noProof/>
                <w:webHidden/>
              </w:rPr>
            </w:r>
            <w:r>
              <w:rPr>
                <w:noProof/>
                <w:webHidden/>
              </w:rPr>
              <w:fldChar w:fldCharType="separate"/>
            </w:r>
            <w:r>
              <w:rPr>
                <w:noProof/>
                <w:webHidden/>
              </w:rPr>
              <w:t>18</w:t>
            </w:r>
            <w:r>
              <w:rPr>
                <w:noProof/>
                <w:webHidden/>
              </w:rPr>
              <w:fldChar w:fldCharType="end"/>
            </w:r>
          </w:hyperlink>
        </w:p>
        <w:p w14:paraId="3A4FC6D0" w14:textId="77777777" w:rsidR="001E4F00" w:rsidRDefault="001E4F00">
          <w:pPr>
            <w:pStyle w:val="TJ2"/>
            <w:tabs>
              <w:tab w:val="right" w:leader="dot" w:pos="9062"/>
            </w:tabs>
            <w:rPr>
              <w:rFonts w:asciiTheme="minorHAnsi" w:eastAsiaTheme="minorEastAsia" w:hAnsiTheme="minorHAnsi" w:cstheme="minorBidi"/>
              <w:noProof/>
              <w:sz w:val="22"/>
              <w:szCs w:val="22"/>
            </w:rPr>
          </w:pPr>
          <w:hyperlink w:anchor="_Toc235536894" w:history="1">
            <w:r w:rsidRPr="00FD0298">
              <w:rPr>
                <w:rStyle w:val="Hiperhivatkozs"/>
                <w:noProof/>
              </w:rPr>
              <w:t>Intézményi feladat:</w:t>
            </w:r>
            <w:r>
              <w:rPr>
                <w:noProof/>
                <w:webHidden/>
              </w:rPr>
              <w:tab/>
            </w:r>
            <w:r>
              <w:rPr>
                <w:noProof/>
                <w:webHidden/>
              </w:rPr>
              <w:fldChar w:fldCharType="begin"/>
            </w:r>
            <w:r>
              <w:rPr>
                <w:noProof/>
                <w:webHidden/>
              </w:rPr>
              <w:instrText xml:space="preserve"> PAGEREF _Toc235536894 \h </w:instrText>
            </w:r>
            <w:r>
              <w:rPr>
                <w:noProof/>
                <w:webHidden/>
              </w:rPr>
            </w:r>
            <w:r>
              <w:rPr>
                <w:noProof/>
                <w:webHidden/>
              </w:rPr>
              <w:fldChar w:fldCharType="separate"/>
            </w:r>
            <w:r>
              <w:rPr>
                <w:noProof/>
                <w:webHidden/>
              </w:rPr>
              <w:t>19</w:t>
            </w:r>
            <w:r>
              <w:rPr>
                <w:noProof/>
                <w:webHidden/>
              </w:rPr>
              <w:fldChar w:fldCharType="end"/>
            </w:r>
          </w:hyperlink>
        </w:p>
        <w:p w14:paraId="218AFE0B" w14:textId="77777777" w:rsidR="001E4F00" w:rsidRDefault="001E4F00">
          <w:pPr>
            <w:pStyle w:val="TJ1"/>
            <w:tabs>
              <w:tab w:val="left" w:pos="660"/>
              <w:tab w:val="right" w:leader="dot" w:pos="9062"/>
            </w:tabs>
            <w:rPr>
              <w:rFonts w:asciiTheme="minorHAnsi" w:eastAsiaTheme="minorEastAsia" w:hAnsiTheme="minorHAnsi" w:cstheme="minorBidi"/>
              <w:noProof/>
              <w:sz w:val="22"/>
              <w:szCs w:val="22"/>
            </w:rPr>
          </w:pPr>
          <w:hyperlink w:anchor="_Toc235536895" w:history="1">
            <w:r w:rsidRPr="00FD0298">
              <w:rPr>
                <w:rStyle w:val="Hiperhivatkozs"/>
                <w:noProof/>
              </w:rPr>
              <w:t>IV.</w:t>
            </w:r>
            <w:r>
              <w:rPr>
                <w:rFonts w:asciiTheme="minorHAnsi" w:eastAsiaTheme="minorEastAsia" w:hAnsiTheme="minorHAnsi" w:cstheme="minorBidi"/>
                <w:noProof/>
                <w:sz w:val="22"/>
                <w:szCs w:val="22"/>
              </w:rPr>
              <w:tab/>
            </w:r>
            <w:r w:rsidRPr="00FD0298">
              <w:rPr>
                <w:rStyle w:val="Hiperhivatkozs"/>
                <w:noProof/>
              </w:rPr>
              <w:t>Gyermekcsoportok</w:t>
            </w:r>
            <w:r>
              <w:rPr>
                <w:noProof/>
                <w:webHidden/>
              </w:rPr>
              <w:tab/>
            </w:r>
            <w:r>
              <w:rPr>
                <w:noProof/>
                <w:webHidden/>
              </w:rPr>
              <w:fldChar w:fldCharType="begin"/>
            </w:r>
            <w:r>
              <w:rPr>
                <w:noProof/>
                <w:webHidden/>
              </w:rPr>
              <w:instrText xml:space="preserve"> PAGEREF _Toc235536895 \h </w:instrText>
            </w:r>
            <w:r>
              <w:rPr>
                <w:noProof/>
                <w:webHidden/>
              </w:rPr>
            </w:r>
            <w:r>
              <w:rPr>
                <w:noProof/>
                <w:webHidden/>
              </w:rPr>
              <w:fldChar w:fldCharType="separate"/>
            </w:r>
            <w:r>
              <w:rPr>
                <w:noProof/>
                <w:webHidden/>
              </w:rPr>
              <w:t>20</w:t>
            </w:r>
            <w:r>
              <w:rPr>
                <w:noProof/>
                <w:webHidden/>
              </w:rPr>
              <w:fldChar w:fldCharType="end"/>
            </w:r>
          </w:hyperlink>
        </w:p>
        <w:p w14:paraId="6C40B5B9"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96" w:history="1">
            <w:r w:rsidRPr="00FD0298">
              <w:rPr>
                <w:rStyle w:val="Hiperhivatkozs"/>
                <w:noProof/>
              </w:rPr>
              <w:t>1.</w:t>
            </w:r>
            <w:r>
              <w:rPr>
                <w:rFonts w:asciiTheme="minorHAnsi" w:eastAsiaTheme="minorEastAsia" w:hAnsiTheme="minorHAnsi" w:cstheme="minorBidi"/>
                <w:noProof/>
                <w:sz w:val="22"/>
                <w:szCs w:val="22"/>
              </w:rPr>
              <w:tab/>
            </w:r>
            <w:r w:rsidRPr="00FD0298">
              <w:rPr>
                <w:rStyle w:val="Hiperhivatkozs"/>
                <w:noProof/>
              </w:rPr>
              <w:t>Csoportprofil</w:t>
            </w:r>
            <w:r>
              <w:rPr>
                <w:noProof/>
                <w:webHidden/>
              </w:rPr>
              <w:tab/>
            </w:r>
            <w:r>
              <w:rPr>
                <w:noProof/>
                <w:webHidden/>
              </w:rPr>
              <w:fldChar w:fldCharType="begin"/>
            </w:r>
            <w:r>
              <w:rPr>
                <w:noProof/>
                <w:webHidden/>
              </w:rPr>
              <w:instrText xml:space="preserve"> PAGEREF _Toc235536896 \h </w:instrText>
            </w:r>
            <w:r>
              <w:rPr>
                <w:noProof/>
                <w:webHidden/>
              </w:rPr>
            </w:r>
            <w:r>
              <w:rPr>
                <w:noProof/>
                <w:webHidden/>
              </w:rPr>
              <w:fldChar w:fldCharType="separate"/>
            </w:r>
            <w:r>
              <w:rPr>
                <w:noProof/>
                <w:webHidden/>
              </w:rPr>
              <w:t>20</w:t>
            </w:r>
            <w:r>
              <w:rPr>
                <w:noProof/>
                <w:webHidden/>
              </w:rPr>
              <w:fldChar w:fldCharType="end"/>
            </w:r>
          </w:hyperlink>
        </w:p>
        <w:p w14:paraId="09887039"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97" w:history="1">
            <w:r w:rsidRPr="00FD0298">
              <w:rPr>
                <w:rStyle w:val="Hiperhivatkozs"/>
                <w:noProof/>
              </w:rPr>
              <w:t>2.</w:t>
            </w:r>
            <w:r>
              <w:rPr>
                <w:rFonts w:asciiTheme="minorHAnsi" w:eastAsiaTheme="minorEastAsia" w:hAnsiTheme="minorHAnsi" w:cstheme="minorBidi"/>
                <w:noProof/>
                <w:sz w:val="22"/>
                <w:szCs w:val="22"/>
              </w:rPr>
              <w:tab/>
            </w:r>
            <w:r w:rsidRPr="00FD0298">
              <w:rPr>
                <w:rStyle w:val="Hiperhivatkozs"/>
                <w:noProof/>
              </w:rPr>
              <w:t>Gyermekjóléti adatok</w:t>
            </w:r>
            <w:r>
              <w:rPr>
                <w:noProof/>
                <w:webHidden/>
              </w:rPr>
              <w:tab/>
            </w:r>
            <w:r>
              <w:rPr>
                <w:noProof/>
                <w:webHidden/>
              </w:rPr>
              <w:fldChar w:fldCharType="begin"/>
            </w:r>
            <w:r>
              <w:rPr>
                <w:noProof/>
                <w:webHidden/>
              </w:rPr>
              <w:instrText xml:space="preserve"> PAGEREF _Toc235536897 \h </w:instrText>
            </w:r>
            <w:r>
              <w:rPr>
                <w:noProof/>
                <w:webHidden/>
              </w:rPr>
            </w:r>
            <w:r>
              <w:rPr>
                <w:noProof/>
                <w:webHidden/>
              </w:rPr>
              <w:fldChar w:fldCharType="separate"/>
            </w:r>
            <w:r>
              <w:rPr>
                <w:noProof/>
                <w:webHidden/>
              </w:rPr>
              <w:t>21</w:t>
            </w:r>
            <w:r>
              <w:rPr>
                <w:noProof/>
                <w:webHidden/>
              </w:rPr>
              <w:fldChar w:fldCharType="end"/>
            </w:r>
          </w:hyperlink>
        </w:p>
        <w:p w14:paraId="5245F17B" w14:textId="77777777" w:rsidR="001E4F00" w:rsidRDefault="001E4F00">
          <w:pPr>
            <w:pStyle w:val="TJ2"/>
            <w:tabs>
              <w:tab w:val="right" w:leader="dot" w:pos="9062"/>
            </w:tabs>
            <w:rPr>
              <w:rFonts w:asciiTheme="minorHAnsi" w:eastAsiaTheme="minorEastAsia" w:hAnsiTheme="minorHAnsi" w:cstheme="minorBidi"/>
              <w:noProof/>
              <w:sz w:val="22"/>
              <w:szCs w:val="22"/>
            </w:rPr>
          </w:pPr>
          <w:hyperlink w:anchor="_Toc235536898" w:history="1">
            <w:r w:rsidRPr="00FD0298">
              <w:rPr>
                <w:rStyle w:val="Hiperhivatkozs"/>
                <w:noProof/>
              </w:rPr>
              <w:t>3. A Magyar Úszó Nemzet programban résztvevők megoszlása csoportonként</w:t>
            </w:r>
            <w:r>
              <w:rPr>
                <w:noProof/>
                <w:webHidden/>
              </w:rPr>
              <w:tab/>
            </w:r>
            <w:r>
              <w:rPr>
                <w:noProof/>
                <w:webHidden/>
              </w:rPr>
              <w:fldChar w:fldCharType="begin"/>
            </w:r>
            <w:r>
              <w:rPr>
                <w:noProof/>
                <w:webHidden/>
              </w:rPr>
              <w:instrText xml:space="preserve"> PAGEREF _Toc235536898 \h </w:instrText>
            </w:r>
            <w:r>
              <w:rPr>
                <w:noProof/>
                <w:webHidden/>
              </w:rPr>
            </w:r>
            <w:r>
              <w:rPr>
                <w:noProof/>
                <w:webHidden/>
              </w:rPr>
              <w:fldChar w:fldCharType="separate"/>
            </w:r>
            <w:r>
              <w:rPr>
                <w:noProof/>
                <w:webHidden/>
              </w:rPr>
              <w:t>22</w:t>
            </w:r>
            <w:r>
              <w:rPr>
                <w:noProof/>
                <w:webHidden/>
              </w:rPr>
              <w:fldChar w:fldCharType="end"/>
            </w:r>
          </w:hyperlink>
        </w:p>
        <w:p w14:paraId="604DCD0E"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899" w:history="1">
            <w:r w:rsidRPr="00FD0298">
              <w:rPr>
                <w:rStyle w:val="Hiperhivatkozs"/>
                <w:noProof/>
              </w:rPr>
              <w:t>3.</w:t>
            </w:r>
            <w:r>
              <w:rPr>
                <w:rFonts w:asciiTheme="minorHAnsi" w:eastAsiaTheme="minorEastAsia" w:hAnsiTheme="minorHAnsi" w:cstheme="minorBidi"/>
                <w:noProof/>
                <w:sz w:val="22"/>
                <w:szCs w:val="22"/>
              </w:rPr>
              <w:tab/>
            </w:r>
            <w:r w:rsidRPr="00FD0298">
              <w:rPr>
                <w:rStyle w:val="Hiperhivatkozs"/>
                <w:noProof/>
              </w:rPr>
              <w:t>Gyermekcsoportok eredményei</w:t>
            </w:r>
            <w:r>
              <w:rPr>
                <w:noProof/>
                <w:webHidden/>
              </w:rPr>
              <w:tab/>
            </w:r>
            <w:r>
              <w:rPr>
                <w:noProof/>
                <w:webHidden/>
              </w:rPr>
              <w:fldChar w:fldCharType="begin"/>
            </w:r>
            <w:r>
              <w:rPr>
                <w:noProof/>
                <w:webHidden/>
              </w:rPr>
              <w:instrText xml:space="preserve"> PAGEREF _Toc235536899 \h </w:instrText>
            </w:r>
            <w:r>
              <w:rPr>
                <w:noProof/>
                <w:webHidden/>
              </w:rPr>
            </w:r>
            <w:r>
              <w:rPr>
                <w:noProof/>
                <w:webHidden/>
              </w:rPr>
              <w:fldChar w:fldCharType="separate"/>
            </w:r>
            <w:r>
              <w:rPr>
                <w:noProof/>
                <w:webHidden/>
              </w:rPr>
              <w:t>24</w:t>
            </w:r>
            <w:r>
              <w:rPr>
                <w:noProof/>
                <w:webHidden/>
              </w:rPr>
              <w:fldChar w:fldCharType="end"/>
            </w:r>
          </w:hyperlink>
        </w:p>
        <w:p w14:paraId="23C075F8"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00" w:history="1">
            <w:r w:rsidRPr="00FD0298">
              <w:rPr>
                <w:rStyle w:val="Hiperhivatkozs"/>
                <w:noProof/>
              </w:rPr>
              <w:t>4.</w:t>
            </w:r>
            <w:r>
              <w:rPr>
                <w:rFonts w:asciiTheme="minorHAnsi" w:eastAsiaTheme="minorEastAsia" w:hAnsiTheme="minorHAnsi" w:cstheme="minorBidi"/>
                <w:noProof/>
                <w:sz w:val="22"/>
                <w:szCs w:val="22"/>
              </w:rPr>
              <w:tab/>
            </w:r>
            <w:r w:rsidRPr="00FD0298">
              <w:rPr>
                <w:rStyle w:val="Hiperhivatkozs"/>
                <w:noProof/>
              </w:rPr>
              <w:t>Általános és kiemelten fontos feladataink</w:t>
            </w:r>
            <w:r>
              <w:rPr>
                <w:noProof/>
                <w:webHidden/>
              </w:rPr>
              <w:tab/>
            </w:r>
            <w:r>
              <w:rPr>
                <w:noProof/>
                <w:webHidden/>
              </w:rPr>
              <w:fldChar w:fldCharType="begin"/>
            </w:r>
            <w:r>
              <w:rPr>
                <w:noProof/>
                <w:webHidden/>
              </w:rPr>
              <w:instrText xml:space="preserve"> PAGEREF _Toc235536900 \h </w:instrText>
            </w:r>
            <w:r>
              <w:rPr>
                <w:noProof/>
                <w:webHidden/>
              </w:rPr>
            </w:r>
            <w:r>
              <w:rPr>
                <w:noProof/>
                <w:webHidden/>
              </w:rPr>
              <w:fldChar w:fldCharType="separate"/>
            </w:r>
            <w:r>
              <w:rPr>
                <w:noProof/>
                <w:webHidden/>
              </w:rPr>
              <w:t>29</w:t>
            </w:r>
            <w:r>
              <w:rPr>
                <w:noProof/>
                <w:webHidden/>
              </w:rPr>
              <w:fldChar w:fldCharType="end"/>
            </w:r>
          </w:hyperlink>
        </w:p>
        <w:p w14:paraId="297A6371"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01" w:history="1">
            <w:r w:rsidRPr="00FD0298">
              <w:rPr>
                <w:rStyle w:val="Hiperhivatkozs"/>
                <w:noProof/>
              </w:rPr>
              <w:t>A,, Német nemzetiségi nevelés</w:t>
            </w:r>
            <w:r>
              <w:rPr>
                <w:noProof/>
                <w:webHidden/>
              </w:rPr>
              <w:tab/>
            </w:r>
            <w:r>
              <w:rPr>
                <w:noProof/>
                <w:webHidden/>
              </w:rPr>
              <w:fldChar w:fldCharType="begin"/>
            </w:r>
            <w:r>
              <w:rPr>
                <w:noProof/>
                <w:webHidden/>
              </w:rPr>
              <w:instrText xml:space="preserve"> PAGEREF _Toc235536901 \h </w:instrText>
            </w:r>
            <w:r>
              <w:rPr>
                <w:noProof/>
                <w:webHidden/>
              </w:rPr>
            </w:r>
            <w:r>
              <w:rPr>
                <w:noProof/>
                <w:webHidden/>
              </w:rPr>
              <w:fldChar w:fldCharType="separate"/>
            </w:r>
            <w:r>
              <w:rPr>
                <w:noProof/>
                <w:webHidden/>
              </w:rPr>
              <w:t>29</w:t>
            </w:r>
            <w:r>
              <w:rPr>
                <w:noProof/>
                <w:webHidden/>
              </w:rPr>
              <w:fldChar w:fldCharType="end"/>
            </w:r>
          </w:hyperlink>
        </w:p>
        <w:p w14:paraId="5745B04E"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02" w:history="1">
            <w:r w:rsidRPr="00FD0298">
              <w:rPr>
                <w:rStyle w:val="Hiperhivatkozs"/>
                <w:noProof/>
              </w:rPr>
              <w:t>B, Biztonságos környezet kialakítása:</w:t>
            </w:r>
            <w:r>
              <w:rPr>
                <w:noProof/>
                <w:webHidden/>
              </w:rPr>
              <w:tab/>
            </w:r>
            <w:r>
              <w:rPr>
                <w:noProof/>
                <w:webHidden/>
              </w:rPr>
              <w:fldChar w:fldCharType="begin"/>
            </w:r>
            <w:r>
              <w:rPr>
                <w:noProof/>
                <w:webHidden/>
              </w:rPr>
              <w:instrText xml:space="preserve"> PAGEREF _Toc235536902 \h </w:instrText>
            </w:r>
            <w:r>
              <w:rPr>
                <w:noProof/>
                <w:webHidden/>
              </w:rPr>
            </w:r>
            <w:r>
              <w:rPr>
                <w:noProof/>
                <w:webHidden/>
              </w:rPr>
              <w:fldChar w:fldCharType="separate"/>
            </w:r>
            <w:r>
              <w:rPr>
                <w:noProof/>
                <w:webHidden/>
              </w:rPr>
              <w:t>30</w:t>
            </w:r>
            <w:r>
              <w:rPr>
                <w:noProof/>
                <w:webHidden/>
              </w:rPr>
              <w:fldChar w:fldCharType="end"/>
            </w:r>
          </w:hyperlink>
        </w:p>
        <w:p w14:paraId="27897A67"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03" w:history="1">
            <w:r w:rsidRPr="00FD0298">
              <w:rPr>
                <w:rStyle w:val="Hiperhivatkozs"/>
                <w:noProof/>
              </w:rPr>
              <w:t>C, Motoros képességek.</w:t>
            </w:r>
            <w:r>
              <w:rPr>
                <w:noProof/>
                <w:webHidden/>
              </w:rPr>
              <w:tab/>
            </w:r>
            <w:r>
              <w:rPr>
                <w:noProof/>
                <w:webHidden/>
              </w:rPr>
              <w:fldChar w:fldCharType="begin"/>
            </w:r>
            <w:r>
              <w:rPr>
                <w:noProof/>
                <w:webHidden/>
              </w:rPr>
              <w:instrText xml:space="preserve"> PAGEREF _Toc235536903 \h </w:instrText>
            </w:r>
            <w:r>
              <w:rPr>
                <w:noProof/>
                <w:webHidden/>
              </w:rPr>
            </w:r>
            <w:r>
              <w:rPr>
                <w:noProof/>
                <w:webHidden/>
              </w:rPr>
              <w:fldChar w:fldCharType="separate"/>
            </w:r>
            <w:r>
              <w:rPr>
                <w:noProof/>
                <w:webHidden/>
              </w:rPr>
              <w:t>31</w:t>
            </w:r>
            <w:r>
              <w:rPr>
                <w:noProof/>
                <w:webHidden/>
              </w:rPr>
              <w:fldChar w:fldCharType="end"/>
            </w:r>
          </w:hyperlink>
        </w:p>
        <w:p w14:paraId="602981A1"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04" w:history="1">
            <w:r w:rsidRPr="00FD0298">
              <w:rPr>
                <w:rStyle w:val="Hiperhivatkozs"/>
                <w:noProof/>
              </w:rPr>
              <w:t>D, Beszédkészség fejlesztése:</w:t>
            </w:r>
            <w:r>
              <w:rPr>
                <w:noProof/>
                <w:webHidden/>
              </w:rPr>
              <w:tab/>
            </w:r>
            <w:r>
              <w:rPr>
                <w:noProof/>
                <w:webHidden/>
              </w:rPr>
              <w:fldChar w:fldCharType="begin"/>
            </w:r>
            <w:r>
              <w:rPr>
                <w:noProof/>
                <w:webHidden/>
              </w:rPr>
              <w:instrText xml:space="preserve"> PAGEREF _Toc235536904 \h </w:instrText>
            </w:r>
            <w:r>
              <w:rPr>
                <w:noProof/>
                <w:webHidden/>
              </w:rPr>
            </w:r>
            <w:r>
              <w:rPr>
                <w:noProof/>
                <w:webHidden/>
              </w:rPr>
              <w:fldChar w:fldCharType="separate"/>
            </w:r>
            <w:r>
              <w:rPr>
                <w:noProof/>
                <w:webHidden/>
              </w:rPr>
              <w:t>31</w:t>
            </w:r>
            <w:r>
              <w:rPr>
                <w:noProof/>
                <w:webHidden/>
              </w:rPr>
              <w:fldChar w:fldCharType="end"/>
            </w:r>
          </w:hyperlink>
        </w:p>
        <w:p w14:paraId="335EF0E1"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05" w:history="1">
            <w:r w:rsidRPr="00FD0298">
              <w:rPr>
                <w:rStyle w:val="Hiperhivatkozs"/>
                <w:noProof/>
              </w:rPr>
              <w:t>E, Az érzelmi, az erkölcsi és az értékorientált közösségi nevelés területének fejlesztése</w:t>
            </w:r>
            <w:r>
              <w:rPr>
                <w:noProof/>
                <w:webHidden/>
              </w:rPr>
              <w:tab/>
            </w:r>
            <w:r>
              <w:rPr>
                <w:noProof/>
                <w:webHidden/>
              </w:rPr>
              <w:fldChar w:fldCharType="begin"/>
            </w:r>
            <w:r>
              <w:rPr>
                <w:noProof/>
                <w:webHidden/>
              </w:rPr>
              <w:instrText xml:space="preserve"> PAGEREF _Toc235536905 \h </w:instrText>
            </w:r>
            <w:r>
              <w:rPr>
                <w:noProof/>
                <w:webHidden/>
              </w:rPr>
            </w:r>
            <w:r>
              <w:rPr>
                <w:noProof/>
                <w:webHidden/>
              </w:rPr>
              <w:fldChar w:fldCharType="separate"/>
            </w:r>
            <w:r>
              <w:rPr>
                <w:noProof/>
                <w:webHidden/>
              </w:rPr>
              <w:t>32</w:t>
            </w:r>
            <w:r>
              <w:rPr>
                <w:noProof/>
                <w:webHidden/>
              </w:rPr>
              <w:fldChar w:fldCharType="end"/>
            </w:r>
          </w:hyperlink>
        </w:p>
        <w:p w14:paraId="5C4BB716"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06" w:history="1">
            <w:r w:rsidRPr="00FD0298">
              <w:rPr>
                <w:rStyle w:val="Hiperhivatkozs"/>
                <w:noProof/>
              </w:rPr>
              <w:t>F, A család és óvoda kapcsolata</w:t>
            </w:r>
            <w:r>
              <w:rPr>
                <w:noProof/>
                <w:webHidden/>
              </w:rPr>
              <w:tab/>
            </w:r>
            <w:r>
              <w:rPr>
                <w:noProof/>
                <w:webHidden/>
              </w:rPr>
              <w:fldChar w:fldCharType="begin"/>
            </w:r>
            <w:r>
              <w:rPr>
                <w:noProof/>
                <w:webHidden/>
              </w:rPr>
              <w:instrText xml:space="preserve"> PAGEREF _Toc235536906 \h </w:instrText>
            </w:r>
            <w:r>
              <w:rPr>
                <w:noProof/>
                <w:webHidden/>
              </w:rPr>
            </w:r>
            <w:r>
              <w:rPr>
                <w:noProof/>
                <w:webHidden/>
              </w:rPr>
              <w:fldChar w:fldCharType="separate"/>
            </w:r>
            <w:r>
              <w:rPr>
                <w:noProof/>
                <w:webHidden/>
              </w:rPr>
              <w:t>32</w:t>
            </w:r>
            <w:r>
              <w:rPr>
                <w:noProof/>
                <w:webHidden/>
              </w:rPr>
              <w:fldChar w:fldCharType="end"/>
            </w:r>
          </w:hyperlink>
        </w:p>
        <w:p w14:paraId="5FBBAE8B"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07" w:history="1">
            <w:r w:rsidRPr="00FD0298">
              <w:rPr>
                <w:rStyle w:val="Hiperhivatkozs"/>
                <w:noProof/>
              </w:rPr>
              <w:t>G, Fenntarthatóságra és egészséges életmódra nevelés</w:t>
            </w:r>
            <w:r>
              <w:rPr>
                <w:noProof/>
                <w:webHidden/>
              </w:rPr>
              <w:tab/>
            </w:r>
            <w:r>
              <w:rPr>
                <w:noProof/>
                <w:webHidden/>
              </w:rPr>
              <w:fldChar w:fldCharType="begin"/>
            </w:r>
            <w:r>
              <w:rPr>
                <w:noProof/>
                <w:webHidden/>
              </w:rPr>
              <w:instrText xml:space="preserve"> PAGEREF _Toc235536907 \h </w:instrText>
            </w:r>
            <w:r>
              <w:rPr>
                <w:noProof/>
                <w:webHidden/>
              </w:rPr>
            </w:r>
            <w:r>
              <w:rPr>
                <w:noProof/>
                <w:webHidden/>
              </w:rPr>
              <w:fldChar w:fldCharType="separate"/>
            </w:r>
            <w:r>
              <w:rPr>
                <w:noProof/>
                <w:webHidden/>
              </w:rPr>
              <w:t>33</w:t>
            </w:r>
            <w:r>
              <w:rPr>
                <w:noProof/>
                <w:webHidden/>
              </w:rPr>
              <w:fldChar w:fldCharType="end"/>
            </w:r>
          </w:hyperlink>
        </w:p>
        <w:p w14:paraId="3E23E562"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08" w:history="1">
            <w:r w:rsidRPr="00FD0298">
              <w:rPr>
                <w:rStyle w:val="Hiperhivatkozs"/>
                <w:noProof/>
              </w:rPr>
              <w:t>5.</w:t>
            </w:r>
            <w:r>
              <w:rPr>
                <w:rFonts w:asciiTheme="minorHAnsi" w:eastAsiaTheme="minorEastAsia" w:hAnsiTheme="minorHAnsi" w:cstheme="minorBidi"/>
                <w:noProof/>
                <w:sz w:val="22"/>
                <w:szCs w:val="22"/>
              </w:rPr>
              <w:tab/>
            </w:r>
            <w:r w:rsidRPr="00FD0298">
              <w:rPr>
                <w:rStyle w:val="Hiperhivatkozs"/>
                <w:noProof/>
              </w:rPr>
              <w:t>A beiratkozás eredményei</w:t>
            </w:r>
            <w:r>
              <w:rPr>
                <w:noProof/>
                <w:webHidden/>
              </w:rPr>
              <w:tab/>
            </w:r>
            <w:r>
              <w:rPr>
                <w:noProof/>
                <w:webHidden/>
              </w:rPr>
              <w:fldChar w:fldCharType="begin"/>
            </w:r>
            <w:r>
              <w:rPr>
                <w:noProof/>
                <w:webHidden/>
              </w:rPr>
              <w:instrText xml:space="preserve"> PAGEREF _Toc235536908 \h </w:instrText>
            </w:r>
            <w:r>
              <w:rPr>
                <w:noProof/>
                <w:webHidden/>
              </w:rPr>
            </w:r>
            <w:r>
              <w:rPr>
                <w:noProof/>
                <w:webHidden/>
              </w:rPr>
              <w:fldChar w:fldCharType="separate"/>
            </w:r>
            <w:r>
              <w:rPr>
                <w:noProof/>
                <w:webHidden/>
              </w:rPr>
              <w:t>33</w:t>
            </w:r>
            <w:r>
              <w:rPr>
                <w:noProof/>
                <w:webHidden/>
              </w:rPr>
              <w:fldChar w:fldCharType="end"/>
            </w:r>
          </w:hyperlink>
        </w:p>
        <w:p w14:paraId="0223C71C" w14:textId="77777777" w:rsidR="001E4F00" w:rsidRDefault="001E4F00">
          <w:pPr>
            <w:pStyle w:val="TJ1"/>
            <w:tabs>
              <w:tab w:val="left" w:pos="480"/>
              <w:tab w:val="right" w:leader="dot" w:pos="9062"/>
            </w:tabs>
            <w:rPr>
              <w:rFonts w:asciiTheme="minorHAnsi" w:eastAsiaTheme="minorEastAsia" w:hAnsiTheme="minorHAnsi" w:cstheme="minorBidi"/>
              <w:noProof/>
              <w:sz w:val="22"/>
              <w:szCs w:val="22"/>
            </w:rPr>
          </w:pPr>
          <w:hyperlink w:anchor="_Toc235536909" w:history="1">
            <w:r w:rsidRPr="00FD0298">
              <w:rPr>
                <w:rStyle w:val="Hiperhivatkozs"/>
                <w:noProof/>
              </w:rPr>
              <w:t>V.</w:t>
            </w:r>
            <w:r>
              <w:rPr>
                <w:rFonts w:asciiTheme="minorHAnsi" w:eastAsiaTheme="minorEastAsia" w:hAnsiTheme="minorHAnsi" w:cstheme="minorBidi"/>
                <w:noProof/>
                <w:sz w:val="22"/>
                <w:szCs w:val="22"/>
              </w:rPr>
              <w:tab/>
            </w:r>
            <w:r w:rsidRPr="00FD0298">
              <w:rPr>
                <w:rStyle w:val="Hiperhivatkozs"/>
                <w:noProof/>
              </w:rPr>
              <w:t>Pedagógiai feladatok</w:t>
            </w:r>
            <w:r>
              <w:rPr>
                <w:noProof/>
                <w:webHidden/>
              </w:rPr>
              <w:tab/>
            </w:r>
            <w:r>
              <w:rPr>
                <w:noProof/>
                <w:webHidden/>
              </w:rPr>
              <w:fldChar w:fldCharType="begin"/>
            </w:r>
            <w:r>
              <w:rPr>
                <w:noProof/>
                <w:webHidden/>
              </w:rPr>
              <w:instrText xml:space="preserve"> PAGEREF _Toc235536909 \h </w:instrText>
            </w:r>
            <w:r>
              <w:rPr>
                <w:noProof/>
                <w:webHidden/>
              </w:rPr>
            </w:r>
            <w:r>
              <w:rPr>
                <w:noProof/>
                <w:webHidden/>
              </w:rPr>
              <w:fldChar w:fldCharType="separate"/>
            </w:r>
            <w:r>
              <w:rPr>
                <w:noProof/>
                <w:webHidden/>
              </w:rPr>
              <w:t>35</w:t>
            </w:r>
            <w:r>
              <w:rPr>
                <w:noProof/>
                <w:webHidden/>
              </w:rPr>
              <w:fldChar w:fldCharType="end"/>
            </w:r>
          </w:hyperlink>
        </w:p>
        <w:p w14:paraId="319A1CDE"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10" w:history="1">
            <w:r w:rsidRPr="00FD0298">
              <w:rPr>
                <w:rStyle w:val="Hiperhivatkozs"/>
                <w:noProof/>
              </w:rPr>
              <w:t>1.</w:t>
            </w:r>
            <w:r>
              <w:rPr>
                <w:rFonts w:asciiTheme="minorHAnsi" w:eastAsiaTheme="minorEastAsia" w:hAnsiTheme="minorHAnsi" w:cstheme="minorBidi"/>
                <w:noProof/>
                <w:sz w:val="22"/>
                <w:szCs w:val="22"/>
              </w:rPr>
              <w:tab/>
            </w:r>
            <w:r w:rsidRPr="00FD0298">
              <w:rPr>
                <w:rStyle w:val="Hiperhivatkozs"/>
                <w:noProof/>
              </w:rPr>
              <w:t>Pedagógiai program</w:t>
            </w:r>
            <w:r>
              <w:rPr>
                <w:noProof/>
                <w:webHidden/>
              </w:rPr>
              <w:tab/>
            </w:r>
            <w:r>
              <w:rPr>
                <w:noProof/>
                <w:webHidden/>
              </w:rPr>
              <w:fldChar w:fldCharType="begin"/>
            </w:r>
            <w:r>
              <w:rPr>
                <w:noProof/>
                <w:webHidden/>
              </w:rPr>
              <w:instrText xml:space="preserve"> PAGEREF _Toc235536910 \h </w:instrText>
            </w:r>
            <w:r>
              <w:rPr>
                <w:noProof/>
                <w:webHidden/>
              </w:rPr>
            </w:r>
            <w:r>
              <w:rPr>
                <w:noProof/>
                <w:webHidden/>
              </w:rPr>
              <w:fldChar w:fldCharType="separate"/>
            </w:r>
            <w:r>
              <w:rPr>
                <w:noProof/>
                <w:webHidden/>
              </w:rPr>
              <w:t>35</w:t>
            </w:r>
            <w:r>
              <w:rPr>
                <w:noProof/>
                <w:webHidden/>
              </w:rPr>
              <w:fldChar w:fldCharType="end"/>
            </w:r>
          </w:hyperlink>
        </w:p>
        <w:p w14:paraId="00524420"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11" w:history="1">
            <w:r w:rsidRPr="00FD0298">
              <w:rPr>
                <w:rStyle w:val="Hiperhivatkozs"/>
                <w:noProof/>
              </w:rPr>
              <w:t>2.</w:t>
            </w:r>
            <w:r>
              <w:rPr>
                <w:rFonts w:asciiTheme="minorHAnsi" w:eastAsiaTheme="minorEastAsia" w:hAnsiTheme="minorHAnsi" w:cstheme="minorBidi"/>
                <w:noProof/>
                <w:sz w:val="22"/>
                <w:szCs w:val="22"/>
              </w:rPr>
              <w:tab/>
            </w:r>
            <w:r w:rsidRPr="00FD0298">
              <w:rPr>
                <w:rStyle w:val="Hiperhivatkozs"/>
                <w:noProof/>
              </w:rPr>
              <w:t>Továbbképzési program</w:t>
            </w:r>
            <w:r>
              <w:rPr>
                <w:noProof/>
                <w:webHidden/>
              </w:rPr>
              <w:tab/>
            </w:r>
            <w:r>
              <w:rPr>
                <w:noProof/>
                <w:webHidden/>
              </w:rPr>
              <w:fldChar w:fldCharType="begin"/>
            </w:r>
            <w:r>
              <w:rPr>
                <w:noProof/>
                <w:webHidden/>
              </w:rPr>
              <w:instrText xml:space="preserve"> PAGEREF _Toc235536911 \h </w:instrText>
            </w:r>
            <w:r>
              <w:rPr>
                <w:noProof/>
                <w:webHidden/>
              </w:rPr>
            </w:r>
            <w:r>
              <w:rPr>
                <w:noProof/>
                <w:webHidden/>
              </w:rPr>
              <w:fldChar w:fldCharType="separate"/>
            </w:r>
            <w:r>
              <w:rPr>
                <w:noProof/>
                <w:webHidden/>
              </w:rPr>
              <w:t>35</w:t>
            </w:r>
            <w:r>
              <w:rPr>
                <w:noProof/>
                <w:webHidden/>
              </w:rPr>
              <w:fldChar w:fldCharType="end"/>
            </w:r>
          </w:hyperlink>
        </w:p>
        <w:p w14:paraId="6F0C3113"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12" w:history="1">
            <w:r w:rsidRPr="00FD0298">
              <w:rPr>
                <w:rStyle w:val="Hiperhivatkozs"/>
                <w:noProof/>
              </w:rPr>
              <w:t>3.</w:t>
            </w:r>
            <w:r>
              <w:rPr>
                <w:rFonts w:asciiTheme="minorHAnsi" w:eastAsiaTheme="minorEastAsia" w:hAnsiTheme="minorHAnsi" w:cstheme="minorBidi"/>
                <w:noProof/>
                <w:sz w:val="22"/>
                <w:szCs w:val="22"/>
              </w:rPr>
              <w:tab/>
            </w:r>
            <w:r w:rsidRPr="00FD0298">
              <w:rPr>
                <w:rStyle w:val="Hiperhivatkozs"/>
                <w:noProof/>
              </w:rPr>
              <w:t>Teljesítményértékelési szabályzat</w:t>
            </w:r>
            <w:r>
              <w:rPr>
                <w:noProof/>
                <w:webHidden/>
              </w:rPr>
              <w:tab/>
            </w:r>
            <w:r>
              <w:rPr>
                <w:noProof/>
                <w:webHidden/>
              </w:rPr>
              <w:fldChar w:fldCharType="begin"/>
            </w:r>
            <w:r>
              <w:rPr>
                <w:noProof/>
                <w:webHidden/>
              </w:rPr>
              <w:instrText xml:space="preserve"> PAGEREF _Toc235536912 \h </w:instrText>
            </w:r>
            <w:r>
              <w:rPr>
                <w:noProof/>
                <w:webHidden/>
              </w:rPr>
            </w:r>
            <w:r>
              <w:rPr>
                <w:noProof/>
                <w:webHidden/>
              </w:rPr>
              <w:fldChar w:fldCharType="separate"/>
            </w:r>
            <w:r>
              <w:rPr>
                <w:noProof/>
                <w:webHidden/>
              </w:rPr>
              <w:t>35</w:t>
            </w:r>
            <w:r>
              <w:rPr>
                <w:noProof/>
                <w:webHidden/>
              </w:rPr>
              <w:fldChar w:fldCharType="end"/>
            </w:r>
          </w:hyperlink>
        </w:p>
        <w:p w14:paraId="41C3A19C"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13" w:history="1">
            <w:r w:rsidRPr="00FD0298">
              <w:rPr>
                <w:rStyle w:val="Hiperhivatkozs"/>
                <w:noProof/>
              </w:rPr>
              <w:t>4.</w:t>
            </w:r>
            <w:r>
              <w:rPr>
                <w:rFonts w:asciiTheme="minorHAnsi" w:eastAsiaTheme="minorEastAsia" w:hAnsiTheme="minorHAnsi" w:cstheme="minorBidi"/>
                <w:noProof/>
                <w:sz w:val="22"/>
                <w:szCs w:val="22"/>
              </w:rPr>
              <w:tab/>
            </w:r>
            <w:r w:rsidRPr="00FD0298">
              <w:rPr>
                <w:rStyle w:val="Hiperhivatkozs"/>
                <w:noProof/>
              </w:rPr>
              <w:t>NOKS értékelési szabályzat</w:t>
            </w:r>
            <w:r>
              <w:rPr>
                <w:noProof/>
                <w:webHidden/>
              </w:rPr>
              <w:tab/>
            </w:r>
            <w:r>
              <w:rPr>
                <w:noProof/>
                <w:webHidden/>
              </w:rPr>
              <w:fldChar w:fldCharType="begin"/>
            </w:r>
            <w:r>
              <w:rPr>
                <w:noProof/>
                <w:webHidden/>
              </w:rPr>
              <w:instrText xml:space="preserve"> PAGEREF _Toc235536913 \h </w:instrText>
            </w:r>
            <w:r>
              <w:rPr>
                <w:noProof/>
                <w:webHidden/>
              </w:rPr>
            </w:r>
            <w:r>
              <w:rPr>
                <w:noProof/>
                <w:webHidden/>
              </w:rPr>
              <w:fldChar w:fldCharType="separate"/>
            </w:r>
            <w:r>
              <w:rPr>
                <w:noProof/>
                <w:webHidden/>
              </w:rPr>
              <w:t>36</w:t>
            </w:r>
            <w:r>
              <w:rPr>
                <w:noProof/>
                <w:webHidden/>
              </w:rPr>
              <w:fldChar w:fldCharType="end"/>
            </w:r>
          </w:hyperlink>
        </w:p>
        <w:p w14:paraId="091BC1B4" w14:textId="77777777" w:rsidR="001E4F00" w:rsidRDefault="001E4F00">
          <w:pPr>
            <w:pStyle w:val="TJ2"/>
            <w:tabs>
              <w:tab w:val="right" w:leader="dot" w:pos="9062"/>
            </w:tabs>
            <w:rPr>
              <w:rFonts w:asciiTheme="minorHAnsi" w:eastAsiaTheme="minorEastAsia" w:hAnsiTheme="minorHAnsi" w:cstheme="minorBidi"/>
              <w:noProof/>
              <w:sz w:val="22"/>
              <w:szCs w:val="22"/>
            </w:rPr>
          </w:pPr>
          <w:hyperlink w:anchor="_Toc235536914" w:history="1">
            <w:r w:rsidRPr="00FD0298">
              <w:rPr>
                <w:rStyle w:val="Hiperhivatkozs"/>
                <w:noProof/>
              </w:rPr>
              <w:t>2. Az Ovi-kréta tanügyi dokumentumok</w:t>
            </w:r>
            <w:r>
              <w:rPr>
                <w:noProof/>
                <w:webHidden/>
              </w:rPr>
              <w:tab/>
            </w:r>
            <w:r>
              <w:rPr>
                <w:noProof/>
                <w:webHidden/>
              </w:rPr>
              <w:fldChar w:fldCharType="begin"/>
            </w:r>
            <w:r>
              <w:rPr>
                <w:noProof/>
                <w:webHidden/>
              </w:rPr>
              <w:instrText xml:space="preserve"> PAGEREF _Toc235536914 \h </w:instrText>
            </w:r>
            <w:r>
              <w:rPr>
                <w:noProof/>
                <w:webHidden/>
              </w:rPr>
            </w:r>
            <w:r>
              <w:rPr>
                <w:noProof/>
                <w:webHidden/>
              </w:rPr>
              <w:fldChar w:fldCharType="separate"/>
            </w:r>
            <w:r>
              <w:rPr>
                <w:noProof/>
                <w:webHidden/>
              </w:rPr>
              <w:t>36</w:t>
            </w:r>
            <w:r>
              <w:rPr>
                <w:noProof/>
                <w:webHidden/>
              </w:rPr>
              <w:fldChar w:fldCharType="end"/>
            </w:r>
          </w:hyperlink>
        </w:p>
        <w:p w14:paraId="08E2DCAD"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15" w:history="1">
            <w:r w:rsidRPr="00FD0298">
              <w:rPr>
                <w:rStyle w:val="Hiperhivatkozs"/>
                <w:noProof/>
              </w:rPr>
              <w:t>a, Jelenléti ív</w:t>
            </w:r>
            <w:r>
              <w:rPr>
                <w:noProof/>
                <w:webHidden/>
              </w:rPr>
              <w:tab/>
            </w:r>
            <w:r>
              <w:rPr>
                <w:noProof/>
                <w:webHidden/>
              </w:rPr>
              <w:fldChar w:fldCharType="begin"/>
            </w:r>
            <w:r>
              <w:rPr>
                <w:noProof/>
                <w:webHidden/>
              </w:rPr>
              <w:instrText xml:space="preserve"> PAGEREF _Toc235536915 \h </w:instrText>
            </w:r>
            <w:r>
              <w:rPr>
                <w:noProof/>
                <w:webHidden/>
              </w:rPr>
            </w:r>
            <w:r>
              <w:rPr>
                <w:noProof/>
                <w:webHidden/>
              </w:rPr>
              <w:fldChar w:fldCharType="separate"/>
            </w:r>
            <w:r>
              <w:rPr>
                <w:noProof/>
                <w:webHidden/>
              </w:rPr>
              <w:t>36</w:t>
            </w:r>
            <w:r>
              <w:rPr>
                <w:noProof/>
                <w:webHidden/>
              </w:rPr>
              <w:fldChar w:fldCharType="end"/>
            </w:r>
          </w:hyperlink>
        </w:p>
        <w:p w14:paraId="02389ADD"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16" w:history="1">
            <w:r w:rsidRPr="00FD0298">
              <w:rPr>
                <w:rStyle w:val="Hiperhivatkozs"/>
                <w:noProof/>
              </w:rPr>
              <w:t>b, Óvodai csoportnapló</w:t>
            </w:r>
            <w:r>
              <w:rPr>
                <w:noProof/>
                <w:webHidden/>
              </w:rPr>
              <w:tab/>
            </w:r>
            <w:r>
              <w:rPr>
                <w:noProof/>
                <w:webHidden/>
              </w:rPr>
              <w:fldChar w:fldCharType="begin"/>
            </w:r>
            <w:r>
              <w:rPr>
                <w:noProof/>
                <w:webHidden/>
              </w:rPr>
              <w:instrText xml:space="preserve"> PAGEREF _Toc235536916 \h </w:instrText>
            </w:r>
            <w:r>
              <w:rPr>
                <w:noProof/>
                <w:webHidden/>
              </w:rPr>
            </w:r>
            <w:r>
              <w:rPr>
                <w:noProof/>
                <w:webHidden/>
              </w:rPr>
              <w:fldChar w:fldCharType="separate"/>
            </w:r>
            <w:r>
              <w:rPr>
                <w:noProof/>
                <w:webHidden/>
              </w:rPr>
              <w:t>36</w:t>
            </w:r>
            <w:r>
              <w:rPr>
                <w:noProof/>
                <w:webHidden/>
              </w:rPr>
              <w:fldChar w:fldCharType="end"/>
            </w:r>
          </w:hyperlink>
        </w:p>
        <w:p w14:paraId="5099C4BC"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17" w:history="1">
            <w:r w:rsidRPr="00FD0298">
              <w:rPr>
                <w:rStyle w:val="Hiperhivatkozs"/>
                <w:noProof/>
              </w:rPr>
              <w:t>c, Egyéni fejlesztés</w:t>
            </w:r>
            <w:r>
              <w:rPr>
                <w:noProof/>
                <w:webHidden/>
              </w:rPr>
              <w:tab/>
            </w:r>
            <w:r>
              <w:rPr>
                <w:noProof/>
                <w:webHidden/>
              </w:rPr>
              <w:fldChar w:fldCharType="begin"/>
            </w:r>
            <w:r>
              <w:rPr>
                <w:noProof/>
                <w:webHidden/>
              </w:rPr>
              <w:instrText xml:space="preserve"> PAGEREF _Toc235536917 \h </w:instrText>
            </w:r>
            <w:r>
              <w:rPr>
                <w:noProof/>
                <w:webHidden/>
              </w:rPr>
            </w:r>
            <w:r>
              <w:rPr>
                <w:noProof/>
                <w:webHidden/>
              </w:rPr>
              <w:fldChar w:fldCharType="separate"/>
            </w:r>
            <w:r>
              <w:rPr>
                <w:noProof/>
                <w:webHidden/>
              </w:rPr>
              <w:t>37</w:t>
            </w:r>
            <w:r>
              <w:rPr>
                <w:noProof/>
                <w:webHidden/>
              </w:rPr>
              <w:fldChar w:fldCharType="end"/>
            </w:r>
          </w:hyperlink>
        </w:p>
        <w:p w14:paraId="361D3FD5"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18" w:history="1">
            <w:r w:rsidRPr="00FD0298">
              <w:rPr>
                <w:rStyle w:val="Hiperhivatkozs"/>
                <w:noProof/>
              </w:rPr>
              <w:t>d, Gyermeki fejlettséget nyomon követő dokumentum</w:t>
            </w:r>
            <w:r>
              <w:rPr>
                <w:noProof/>
                <w:webHidden/>
              </w:rPr>
              <w:tab/>
            </w:r>
            <w:r>
              <w:rPr>
                <w:noProof/>
                <w:webHidden/>
              </w:rPr>
              <w:fldChar w:fldCharType="begin"/>
            </w:r>
            <w:r>
              <w:rPr>
                <w:noProof/>
                <w:webHidden/>
              </w:rPr>
              <w:instrText xml:space="preserve"> PAGEREF _Toc235536918 \h </w:instrText>
            </w:r>
            <w:r>
              <w:rPr>
                <w:noProof/>
                <w:webHidden/>
              </w:rPr>
            </w:r>
            <w:r>
              <w:rPr>
                <w:noProof/>
                <w:webHidden/>
              </w:rPr>
              <w:fldChar w:fldCharType="separate"/>
            </w:r>
            <w:r>
              <w:rPr>
                <w:noProof/>
                <w:webHidden/>
              </w:rPr>
              <w:t>37</w:t>
            </w:r>
            <w:r>
              <w:rPr>
                <w:noProof/>
                <w:webHidden/>
              </w:rPr>
              <w:fldChar w:fldCharType="end"/>
            </w:r>
          </w:hyperlink>
        </w:p>
        <w:p w14:paraId="1B26AF90"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19" w:history="1">
            <w:r w:rsidRPr="00FD0298">
              <w:rPr>
                <w:rStyle w:val="Hiperhivatkozs"/>
                <w:noProof/>
              </w:rPr>
              <w:t>e, A beiratkozás</w:t>
            </w:r>
            <w:r>
              <w:rPr>
                <w:noProof/>
                <w:webHidden/>
              </w:rPr>
              <w:tab/>
            </w:r>
            <w:r>
              <w:rPr>
                <w:noProof/>
                <w:webHidden/>
              </w:rPr>
              <w:fldChar w:fldCharType="begin"/>
            </w:r>
            <w:r>
              <w:rPr>
                <w:noProof/>
                <w:webHidden/>
              </w:rPr>
              <w:instrText xml:space="preserve"> PAGEREF _Toc235536919 \h </w:instrText>
            </w:r>
            <w:r>
              <w:rPr>
                <w:noProof/>
                <w:webHidden/>
              </w:rPr>
            </w:r>
            <w:r>
              <w:rPr>
                <w:noProof/>
                <w:webHidden/>
              </w:rPr>
              <w:fldChar w:fldCharType="separate"/>
            </w:r>
            <w:r>
              <w:rPr>
                <w:noProof/>
                <w:webHidden/>
              </w:rPr>
              <w:t>38</w:t>
            </w:r>
            <w:r>
              <w:rPr>
                <w:noProof/>
                <w:webHidden/>
              </w:rPr>
              <w:fldChar w:fldCharType="end"/>
            </w:r>
          </w:hyperlink>
        </w:p>
        <w:p w14:paraId="3629F158"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20" w:history="1">
            <w:r w:rsidRPr="00FD0298">
              <w:rPr>
                <w:rStyle w:val="Hiperhivatkozs"/>
                <w:noProof/>
              </w:rPr>
              <w:t>4.</w:t>
            </w:r>
            <w:r>
              <w:rPr>
                <w:rFonts w:asciiTheme="minorHAnsi" w:eastAsiaTheme="minorEastAsia" w:hAnsiTheme="minorHAnsi" w:cstheme="minorBidi"/>
                <w:noProof/>
                <w:sz w:val="22"/>
                <w:szCs w:val="22"/>
              </w:rPr>
              <w:tab/>
            </w:r>
            <w:r w:rsidRPr="00FD0298">
              <w:rPr>
                <w:rStyle w:val="Hiperhivatkozs"/>
                <w:noProof/>
              </w:rPr>
              <w:t>Pedagógiai munka ellenőrzése</w:t>
            </w:r>
            <w:r>
              <w:rPr>
                <w:noProof/>
                <w:webHidden/>
              </w:rPr>
              <w:tab/>
            </w:r>
            <w:r>
              <w:rPr>
                <w:noProof/>
                <w:webHidden/>
              </w:rPr>
              <w:fldChar w:fldCharType="begin"/>
            </w:r>
            <w:r>
              <w:rPr>
                <w:noProof/>
                <w:webHidden/>
              </w:rPr>
              <w:instrText xml:space="preserve"> PAGEREF _Toc235536920 \h </w:instrText>
            </w:r>
            <w:r>
              <w:rPr>
                <w:noProof/>
                <w:webHidden/>
              </w:rPr>
            </w:r>
            <w:r>
              <w:rPr>
                <w:noProof/>
                <w:webHidden/>
              </w:rPr>
              <w:fldChar w:fldCharType="separate"/>
            </w:r>
            <w:r>
              <w:rPr>
                <w:noProof/>
                <w:webHidden/>
              </w:rPr>
              <w:t>38</w:t>
            </w:r>
            <w:r>
              <w:rPr>
                <w:noProof/>
                <w:webHidden/>
              </w:rPr>
              <w:fldChar w:fldCharType="end"/>
            </w:r>
          </w:hyperlink>
        </w:p>
        <w:p w14:paraId="021C8222"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21" w:history="1">
            <w:r w:rsidRPr="00FD0298">
              <w:rPr>
                <w:rStyle w:val="Hiperhivatkozs"/>
                <w:noProof/>
              </w:rPr>
              <w:t>a, Általános ellenőrzés</w:t>
            </w:r>
            <w:r>
              <w:rPr>
                <w:noProof/>
                <w:webHidden/>
              </w:rPr>
              <w:tab/>
            </w:r>
            <w:r>
              <w:rPr>
                <w:noProof/>
                <w:webHidden/>
              </w:rPr>
              <w:fldChar w:fldCharType="begin"/>
            </w:r>
            <w:r>
              <w:rPr>
                <w:noProof/>
                <w:webHidden/>
              </w:rPr>
              <w:instrText xml:space="preserve"> PAGEREF _Toc235536921 \h </w:instrText>
            </w:r>
            <w:r>
              <w:rPr>
                <w:noProof/>
                <w:webHidden/>
              </w:rPr>
            </w:r>
            <w:r>
              <w:rPr>
                <w:noProof/>
                <w:webHidden/>
              </w:rPr>
              <w:fldChar w:fldCharType="separate"/>
            </w:r>
            <w:r>
              <w:rPr>
                <w:noProof/>
                <w:webHidden/>
              </w:rPr>
              <w:t>38</w:t>
            </w:r>
            <w:r>
              <w:rPr>
                <w:noProof/>
                <w:webHidden/>
              </w:rPr>
              <w:fldChar w:fldCharType="end"/>
            </w:r>
          </w:hyperlink>
        </w:p>
        <w:p w14:paraId="1AB8F891"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22" w:history="1">
            <w:r w:rsidRPr="00FD0298">
              <w:rPr>
                <w:rStyle w:val="Hiperhivatkozs"/>
                <w:noProof/>
              </w:rPr>
              <w:t>b, Teljesítményértékelés</w:t>
            </w:r>
            <w:r>
              <w:rPr>
                <w:noProof/>
                <w:webHidden/>
              </w:rPr>
              <w:tab/>
            </w:r>
            <w:r>
              <w:rPr>
                <w:noProof/>
                <w:webHidden/>
              </w:rPr>
              <w:fldChar w:fldCharType="begin"/>
            </w:r>
            <w:r>
              <w:rPr>
                <w:noProof/>
                <w:webHidden/>
              </w:rPr>
              <w:instrText xml:space="preserve"> PAGEREF _Toc235536922 \h </w:instrText>
            </w:r>
            <w:r>
              <w:rPr>
                <w:noProof/>
                <w:webHidden/>
              </w:rPr>
            </w:r>
            <w:r>
              <w:rPr>
                <w:noProof/>
                <w:webHidden/>
              </w:rPr>
              <w:fldChar w:fldCharType="separate"/>
            </w:r>
            <w:r>
              <w:rPr>
                <w:noProof/>
                <w:webHidden/>
              </w:rPr>
              <w:t>38</w:t>
            </w:r>
            <w:r>
              <w:rPr>
                <w:noProof/>
                <w:webHidden/>
              </w:rPr>
              <w:fldChar w:fldCharType="end"/>
            </w:r>
          </w:hyperlink>
        </w:p>
        <w:p w14:paraId="45249E95" w14:textId="77777777" w:rsidR="001E4F00" w:rsidRDefault="001E4F00">
          <w:pPr>
            <w:pStyle w:val="TJ2"/>
            <w:tabs>
              <w:tab w:val="right" w:leader="dot" w:pos="9062"/>
            </w:tabs>
            <w:rPr>
              <w:rFonts w:asciiTheme="minorHAnsi" w:eastAsiaTheme="minorEastAsia" w:hAnsiTheme="minorHAnsi" w:cstheme="minorBidi"/>
              <w:noProof/>
              <w:sz w:val="22"/>
              <w:szCs w:val="22"/>
            </w:rPr>
          </w:pPr>
          <w:hyperlink w:anchor="_Toc235536923" w:history="1">
            <w:r w:rsidRPr="00FD0298">
              <w:rPr>
                <w:rStyle w:val="Hiperhivatkozs"/>
                <w:noProof/>
              </w:rPr>
              <w:t>3. Tanfelügyelet</w:t>
            </w:r>
            <w:r>
              <w:rPr>
                <w:noProof/>
                <w:webHidden/>
              </w:rPr>
              <w:tab/>
            </w:r>
            <w:r>
              <w:rPr>
                <w:noProof/>
                <w:webHidden/>
              </w:rPr>
              <w:fldChar w:fldCharType="begin"/>
            </w:r>
            <w:r>
              <w:rPr>
                <w:noProof/>
                <w:webHidden/>
              </w:rPr>
              <w:instrText xml:space="preserve"> PAGEREF _Toc235536923 \h </w:instrText>
            </w:r>
            <w:r>
              <w:rPr>
                <w:noProof/>
                <w:webHidden/>
              </w:rPr>
            </w:r>
            <w:r>
              <w:rPr>
                <w:noProof/>
                <w:webHidden/>
              </w:rPr>
              <w:fldChar w:fldCharType="separate"/>
            </w:r>
            <w:r>
              <w:rPr>
                <w:noProof/>
                <w:webHidden/>
              </w:rPr>
              <w:t>40</w:t>
            </w:r>
            <w:r>
              <w:rPr>
                <w:noProof/>
                <w:webHidden/>
              </w:rPr>
              <w:fldChar w:fldCharType="end"/>
            </w:r>
          </w:hyperlink>
        </w:p>
        <w:p w14:paraId="28E484AF" w14:textId="77777777" w:rsidR="001E4F00" w:rsidRDefault="001E4F00">
          <w:pPr>
            <w:pStyle w:val="TJ1"/>
            <w:tabs>
              <w:tab w:val="left" w:pos="660"/>
              <w:tab w:val="right" w:leader="dot" w:pos="9062"/>
            </w:tabs>
            <w:rPr>
              <w:rFonts w:asciiTheme="minorHAnsi" w:eastAsiaTheme="minorEastAsia" w:hAnsiTheme="minorHAnsi" w:cstheme="minorBidi"/>
              <w:noProof/>
              <w:sz w:val="22"/>
              <w:szCs w:val="22"/>
            </w:rPr>
          </w:pPr>
          <w:hyperlink w:anchor="_Toc235536924" w:history="1">
            <w:r w:rsidRPr="00FD0298">
              <w:rPr>
                <w:rStyle w:val="Hiperhivatkozs"/>
                <w:noProof/>
              </w:rPr>
              <w:t>VI.</w:t>
            </w:r>
            <w:r>
              <w:rPr>
                <w:rFonts w:asciiTheme="minorHAnsi" w:eastAsiaTheme="minorEastAsia" w:hAnsiTheme="minorHAnsi" w:cstheme="minorBidi"/>
                <w:noProof/>
                <w:sz w:val="22"/>
                <w:szCs w:val="22"/>
              </w:rPr>
              <w:tab/>
            </w:r>
            <w:r w:rsidRPr="00FD0298">
              <w:rPr>
                <w:rStyle w:val="Hiperhivatkozs"/>
                <w:noProof/>
              </w:rPr>
              <w:t>Belső kapcsolatok</w:t>
            </w:r>
            <w:r>
              <w:rPr>
                <w:noProof/>
                <w:webHidden/>
              </w:rPr>
              <w:tab/>
            </w:r>
            <w:r>
              <w:rPr>
                <w:noProof/>
                <w:webHidden/>
              </w:rPr>
              <w:fldChar w:fldCharType="begin"/>
            </w:r>
            <w:r>
              <w:rPr>
                <w:noProof/>
                <w:webHidden/>
              </w:rPr>
              <w:instrText xml:space="preserve"> PAGEREF _Toc235536924 \h </w:instrText>
            </w:r>
            <w:r>
              <w:rPr>
                <w:noProof/>
                <w:webHidden/>
              </w:rPr>
            </w:r>
            <w:r>
              <w:rPr>
                <w:noProof/>
                <w:webHidden/>
              </w:rPr>
              <w:fldChar w:fldCharType="separate"/>
            </w:r>
            <w:r>
              <w:rPr>
                <w:noProof/>
                <w:webHidden/>
              </w:rPr>
              <w:t>41</w:t>
            </w:r>
            <w:r>
              <w:rPr>
                <w:noProof/>
                <w:webHidden/>
              </w:rPr>
              <w:fldChar w:fldCharType="end"/>
            </w:r>
          </w:hyperlink>
        </w:p>
        <w:p w14:paraId="61C2FD25"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25" w:history="1">
            <w:r w:rsidRPr="00FD0298">
              <w:rPr>
                <w:rStyle w:val="Hiperhivatkozs"/>
                <w:noProof/>
              </w:rPr>
              <w:t>1.</w:t>
            </w:r>
            <w:r>
              <w:rPr>
                <w:rFonts w:asciiTheme="minorHAnsi" w:eastAsiaTheme="minorEastAsia" w:hAnsiTheme="minorHAnsi" w:cstheme="minorBidi"/>
                <w:noProof/>
                <w:sz w:val="22"/>
                <w:szCs w:val="22"/>
              </w:rPr>
              <w:tab/>
            </w:r>
            <w:r w:rsidRPr="00FD0298">
              <w:rPr>
                <w:rStyle w:val="Hiperhivatkozs"/>
                <w:noProof/>
              </w:rPr>
              <w:t>Belső tudásmegosztás-munkaközösségek</w:t>
            </w:r>
            <w:r>
              <w:rPr>
                <w:noProof/>
                <w:webHidden/>
              </w:rPr>
              <w:tab/>
            </w:r>
            <w:r>
              <w:rPr>
                <w:noProof/>
                <w:webHidden/>
              </w:rPr>
              <w:fldChar w:fldCharType="begin"/>
            </w:r>
            <w:r>
              <w:rPr>
                <w:noProof/>
                <w:webHidden/>
              </w:rPr>
              <w:instrText xml:space="preserve"> PAGEREF _Toc235536925 \h </w:instrText>
            </w:r>
            <w:r>
              <w:rPr>
                <w:noProof/>
                <w:webHidden/>
              </w:rPr>
            </w:r>
            <w:r>
              <w:rPr>
                <w:noProof/>
                <w:webHidden/>
              </w:rPr>
              <w:fldChar w:fldCharType="separate"/>
            </w:r>
            <w:r>
              <w:rPr>
                <w:noProof/>
                <w:webHidden/>
              </w:rPr>
              <w:t>41</w:t>
            </w:r>
            <w:r>
              <w:rPr>
                <w:noProof/>
                <w:webHidden/>
              </w:rPr>
              <w:fldChar w:fldCharType="end"/>
            </w:r>
          </w:hyperlink>
        </w:p>
        <w:p w14:paraId="107670E7"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26" w:history="1">
            <w:r w:rsidRPr="00FD0298">
              <w:rPr>
                <w:rStyle w:val="Hiperhivatkozs"/>
                <w:noProof/>
              </w:rPr>
              <w:t>2.</w:t>
            </w:r>
            <w:r>
              <w:rPr>
                <w:rFonts w:asciiTheme="minorHAnsi" w:eastAsiaTheme="minorEastAsia" w:hAnsiTheme="minorHAnsi" w:cstheme="minorBidi"/>
                <w:noProof/>
                <w:sz w:val="22"/>
                <w:szCs w:val="22"/>
              </w:rPr>
              <w:tab/>
            </w:r>
            <w:r w:rsidRPr="00FD0298">
              <w:rPr>
                <w:rStyle w:val="Hiperhivatkozs"/>
                <w:noProof/>
              </w:rPr>
              <w:t>Kommunikáció, értekezletek</w:t>
            </w:r>
            <w:r>
              <w:rPr>
                <w:noProof/>
                <w:webHidden/>
              </w:rPr>
              <w:tab/>
            </w:r>
            <w:r>
              <w:rPr>
                <w:noProof/>
                <w:webHidden/>
              </w:rPr>
              <w:fldChar w:fldCharType="begin"/>
            </w:r>
            <w:r>
              <w:rPr>
                <w:noProof/>
                <w:webHidden/>
              </w:rPr>
              <w:instrText xml:space="preserve"> PAGEREF _Toc235536926 \h </w:instrText>
            </w:r>
            <w:r>
              <w:rPr>
                <w:noProof/>
                <w:webHidden/>
              </w:rPr>
            </w:r>
            <w:r>
              <w:rPr>
                <w:noProof/>
                <w:webHidden/>
              </w:rPr>
              <w:fldChar w:fldCharType="separate"/>
            </w:r>
            <w:r>
              <w:rPr>
                <w:noProof/>
                <w:webHidden/>
              </w:rPr>
              <w:t>42</w:t>
            </w:r>
            <w:r>
              <w:rPr>
                <w:noProof/>
                <w:webHidden/>
              </w:rPr>
              <w:fldChar w:fldCharType="end"/>
            </w:r>
          </w:hyperlink>
        </w:p>
        <w:p w14:paraId="2AD5F615"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27" w:history="1">
            <w:r w:rsidRPr="00FD0298">
              <w:rPr>
                <w:rStyle w:val="Hiperhivatkozs"/>
                <w:noProof/>
              </w:rPr>
              <w:t>a, értekezletek, kommunikáció</w:t>
            </w:r>
            <w:r>
              <w:rPr>
                <w:noProof/>
                <w:webHidden/>
              </w:rPr>
              <w:tab/>
            </w:r>
            <w:r>
              <w:rPr>
                <w:noProof/>
                <w:webHidden/>
              </w:rPr>
              <w:fldChar w:fldCharType="begin"/>
            </w:r>
            <w:r>
              <w:rPr>
                <w:noProof/>
                <w:webHidden/>
              </w:rPr>
              <w:instrText xml:space="preserve"> PAGEREF _Toc235536927 \h </w:instrText>
            </w:r>
            <w:r>
              <w:rPr>
                <w:noProof/>
                <w:webHidden/>
              </w:rPr>
            </w:r>
            <w:r>
              <w:rPr>
                <w:noProof/>
                <w:webHidden/>
              </w:rPr>
              <w:fldChar w:fldCharType="separate"/>
            </w:r>
            <w:r>
              <w:rPr>
                <w:noProof/>
                <w:webHidden/>
              </w:rPr>
              <w:t>42</w:t>
            </w:r>
            <w:r>
              <w:rPr>
                <w:noProof/>
                <w:webHidden/>
              </w:rPr>
              <w:fldChar w:fldCharType="end"/>
            </w:r>
          </w:hyperlink>
        </w:p>
        <w:p w14:paraId="6D4E44E4"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28" w:history="1">
            <w:r w:rsidRPr="00FD0298">
              <w:rPr>
                <w:rStyle w:val="Hiperhivatkozs"/>
                <w:noProof/>
              </w:rPr>
              <w:t>b, SWOT elemzés</w:t>
            </w:r>
            <w:r>
              <w:rPr>
                <w:noProof/>
                <w:webHidden/>
              </w:rPr>
              <w:tab/>
            </w:r>
            <w:r>
              <w:rPr>
                <w:noProof/>
                <w:webHidden/>
              </w:rPr>
              <w:fldChar w:fldCharType="begin"/>
            </w:r>
            <w:r>
              <w:rPr>
                <w:noProof/>
                <w:webHidden/>
              </w:rPr>
              <w:instrText xml:space="preserve"> PAGEREF _Toc235536928 \h </w:instrText>
            </w:r>
            <w:r>
              <w:rPr>
                <w:noProof/>
                <w:webHidden/>
              </w:rPr>
            </w:r>
            <w:r>
              <w:rPr>
                <w:noProof/>
                <w:webHidden/>
              </w:rPr>
              <w:fldChar w:fldCharType="separate"/>
            </w:r>
            <w:r>
              <w:rPr>
                <w:noProof/>
                <w:webHidden/>
              </w:rPr>
              <w:t>42</w:t>
            </w:r>
            <w:r>
              <w:rPr>
                <w:noProof/>
                <w:webHidden/>
              </w:rPr>
              <w:fldChar w:fldCharType="end"/>
            </w:r>
          </w:hyperlink>
        </w:p>
        <w:p w14:paraId="6EB5C0AF"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29" w:history="1">
            <w:r w:rsidRPr="00FD0298">
              <w:rPr>
                <w:rStyle w:val="Hiperhivatkozs"/>
                <w:noProof/>
              </w:rPr>
              <w:t>3.</w:t>
            </w:r>
            <w:r>
              <w:rPr>
                <w:rFonts w:asciiTheme="minorHAnsi" w:eastAsiaTheme="minorEastAsia" w:hAnsiTheme="minorHAnsi" w:cstheme="minorBidi"/>
                <w:noProof/>
                <w:sz w:val="22"/>
                <w:szCs w:val="22"/>
              </w:rPr>
              <w:tab/>
            </w:r>
            <w:r w:rsidRPr="00FD0298">
              <w:rPr>
                <w:rStyle w:val="Hiperhivatkozs"/>
                <w:noProof/>
              </w:rPr>
              <w:t>Gyerekvédelem</w:t>
            </w:r>
            <w:r>
              <w:rPr>
                <w:noProof/>
                <w:webHidden/>
              </w:rPr>
              <w:tab/>
            </w:r>
            <w:r>
              <w:rPr>
                <w:noProof/>
                <w:webHidden/>
              </w:rPr>
              <w:fldChar w:fldCharType="begin"/>
            </w:r>
            <w:r>
              <w:rPr>
                <w:noProof/>
                <w:webHidden/>
              </w:rPr>
              <w:instrText xml:space="preserve"> PAGEREF _Toc235536929 \h </w:instrText>
            </w:r>
            <w:r>
              <w:rPr>
                <w:noProof/>
                <w:webHidden/>
              </w:rPr>
            </w:r>
            <w:r>
              <w:rPr>
                <w:noProof/>
                <w:webHidden/>
              </w:rPr>
              <w:fldChar w:fldCharType="separate"/>
            </w:r>
            <w:r>
              <w:rPr>
                <w:noProof/>
                <w:webHidden/>
              </w:rPr>
              <w:t>43</w:t>
            </w:r>
            <w:r>
              <w:rPr>
                <w:noProof/>
                <w:webHidden/>
              </w:rPr>
              <w:fldChar w:fldCharType="end"/>
            </w:r>
          </w:hyperlink>
        </w:p>
        <w:p w14:paraId="4DADDC1B"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30" w:history="1">
            <w:r w:rsidRPr="00FD0298">
              <w:rPr>
                <w:rStyle w:val="Hiperhivatkozs"/>
                <w:noProof/>
              </w:rPr>
              <w:t>4.</w:t>
            </w:r>
            <w:r>
              <w:rPr>
                <w:rFonts w:asciiTheme="minorHAnsi" w:eastAsiaTheme="minorEastAsia" w:hAnsiTheme="minorHAnsi" w:cstheme="minorBidi"/>
                <w:noProof/>
                <w:sz w:val="22"/>
                <w:szCs w:val="22"/>
              </w:rPr>
              <w:tab/>
            </w:r>
            <w:r w:rsidRPr="00FD0298">
              <w:rPr>
                <w:rStyle w:val="Hiperhivatkozs"/>
                <w:noProof/>
              </w:rPr>
              <w:t>Logopédia, fejlesztő pedagógia</w:t>
            </w:r>
            <w:r>
              <w:rPr>
                <w:noProof/>
                <w:webHidden/>
              </w:rPr>
              <w:tab/>
            </w:r>
            <w:r>
              <w:rPr>
                <w:noProof/>
                <w:webHidden/>
              </w:rPr>
              <w:fldChar w:fldCharType="begin"/>
            </w:r>
            <w:r>
              <w:rPr>
                <w:noProof/>
                <w:webHidden/>
              </w:rPr>
              <w:instrText xml:space="preserve"> PAGEREF _Toc235536930 \h </w:instrText>
            </w:r>
            <w:r>
              <w:rPr>
                <w:noProof/>
                <w:webHidden/>
              </w:rPr>
            </w:r>
            <w:r>
              <w:rPr>
                <w:noProof/>
                <w:webHidden/>
              </w:rPr>
              <w:fldChar w:fldCharType="separate"/>
            </w:r>
            <w:r>
              <w:rPr>
                <w:noProof/>
                <w:webHidden/>
              </w:rPr>
              <w:t>43</w:t>
            </w:r>
            <w:r>
              <w:rPr>
                <w:noProof/>
                <w:webHidden/>
              </w:rPr>
              <w:fldChar w:fldCharType="end"/>
            </w:r>
          </w:hyperlink>
        </w:p>
        <w:p w14:paraId="21E1CC41"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31" w:history="1">
            <w:r w:rsidRPr="00FD0298">
              <w:rPr>
                <w:rStyle w:val="Hiperhivatkozs"/>
                <w:noProof/>
              </w:rPr>
              <w:t>5.</w:t>
            </w:r>
            <w:r>
              <w:rPr>
                <w:rFonts w:asciiTheme="minorHAnsi" w:eastAsiaTheme="minorEastAsia" w:hAnsiTheme="minorHAnsi" w:cstheme="minorBidi"/>
                <w:noProof/>
                <w:sz w:val="22"/>
                <w:szCs w:val="22"/>
              </w:rPr>
              <w:tab/>
            </w:r>
            <w:r w:rsidRPr="00FD0298">
              <w:rPr>
                <w:rStyle w:val="Hiperhivatkozs"/>
                <w:noProof/>
              </w:rPr>
              <w:t>Gyógypedagógusok</w:t>
            </w:r>
            <w:r>
              <w:rPr>
                <w:noProof/>
                <w:webHidden/>
              </w:rPr>
              <w:tab/>
            </w:r>
            <w:r>
              <w:rPr>
                <w:noProof/>
                <w:webHidden/>
              </w:rPr>
              <w:fldChar w:fldCharType="begin"/>
            </w:r>
            <w:r>
              <w:rPr>
                <w:noProof/>
                <w:webHidden/>
              </w:rPr>
              <w:instrText xml:space="preserve"> PAGEREF _Toc235536931 \h </w:instrText>
            </w:r>
            <w:r>
              <w:rPr>
                <w:noProof/>
                <w:webHidden/>
              </w:rPr>
            </w:r>
            <w:r>
              <w:rPr>
                <w:noProof/>
                <w:webHidden/>
              </w:rPr>
              <w:fldChar w:fldCharType="separate"/>
            </w:r>
            <w:r>
              <w:rPr>
                <w:noProof/>
                <w:webHidden/>
              </w:rPr>
              <w:t>44</w:t>
            </w:r>
            <w:r>
              <w:rPr>
                <w:noProof/>
                <w:webHidden/>
              </w:rPr>
              <w:fldChar w:fldCharType="end"/>
            </w:r>
          </w:hyperlink>
        </w:p>
        <w:p w14:paraId="6E65A849"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32" w:history="1">
            <w:r w:rsidRPr="00FD0298">
              <w:rPr>
                <w:rStyle w:val="Hiperhivatkozs"/>
                <w:noProof/>
              </w:rPr>
              <w:t>6.</w:t>
            </w:r>
            <w:r>
              <w:rPr>
                <w:rFonts w:asciiTheme="minorHAnsi" w:eastAsiaTheme="minorEastAsia" w:hAnsiTheme="minorHAnsi" w:cstheme="minorBidi"/>
                <w:noProof/>
                <w:sz w:val="22"/>
                <w:szCs w:val="22"/>
              </w:rPr>
              <w:tab/>
            </w:r>
            <w:r w:rsidRPr="00FD0298">
              <w:rPr>
                <w:rStyle w:val="Hiperhivatkozs"/>
                <w:noProof/>
              </w:rPr>
              <w:t>Pszichológus</w:t>
            </w:r>
            <w:r>
              <w:rPr>
                <w:noProof/>
                <w:webHidden/>
              </w:rPr>
              <w:tab/>
            </w:r>
            <w:r>
              <w:rPr>
                <w:noProof/>
                <w:webHidden/>
              </w:rPr>
              <w:fldChar w:fldCharType="begin"/>
            </w:r>
            <w:r>
              <w:rPr>
                <w:noProof/>
                <w:webHidden/>
              </w:rPr>
              <w:instrText xml:space="preserve"> PAGEREF _Toc235536932 \h </w:instrText>
            </w:r>
            <w:r>
              <w:rPr>
                <w:noProof/>
                <w:webHidden/>
              </w:rPr>
            </w:r>
            <w:r>
              <w:rPr>
                <w:noProof/>
                <w:webHidden/>
              </w:rPr>
              <w:fldChar w:fldCharType="separate"/>
            </w:r>
            <w:r>
              <w:rPr>
                <w:noProof/>
                <w:webHidden/>
              </w:rPr>
              <w:t>44</w:t>
            </w:r>
            <w:r>
              <w:rPr>
                <w:noProof/>
                <w:webHidden/>
              </w:rPr>
              <w:fldChar w:fldCharType="end"/>
            </w:r>
          </w:hyperlink>
        </w:p>
        <w:p w14:paraId="4CF5EE15" w14:textId="77777777" w:rsidR="001E4F00" w:rsidRDefault="001E4F00">
          <w:pPr>
            <w:pStyle w:val="TJ1"/>
            <w:tabs>
              <w:tab w:val="left" w:pos="660"/>
              <w:tab w:val="right" w:leader="dot" w:pos="9062"/>
            </w:tabs>
            <w:rPr>
              <w:rFonts w:asciiTheme="minorHAnsi" w:eastAsiaTheme="minorEastAsia" w:hAnsiTheme="minorHAnsi" w:cstheme="minorBidi"/>
              <w:noProof/>
              <w:sz w:val="22"/>
              <w:szCs w:val="22"/>
            </w:rPr>
          </w:pPr>
          <w:hyperlink w:anchor="_Toc235536933" w:history="1">
            <w:r w:rsidRPr="00FD0298">
              <w:rPr>
                <w:rStyle w:val="Hiperhivatkozs"/>
                <w:noProof/>
              </w:rPr>
              <w:t>VII.</w:t>
            </w:r>
            <w:r>
              <w:rPr>
                <w:rFonts w:asciiTheme="minorHAnsi" w:eastAsiaTheme="minorEastAsia" w:hAnsiTheme="minorHAnsi" w:cstheme="minorBidi"/>
                <w:noProof/>
                <w:sz w:val="22"/>
                <w:szCs w:val="22"/>
              </w:rPr>
              <w:tab/>
            </w:r>
            <w:r w:rsidRPr="00FD0298">
              <w:rPr>
                <w:rStyle w:val="Hiperhivatkozs"/>
                <w:noProof/>
              </w:rPr>
              <w:t>Külső kapcsolatok</w:t>
            </w:r>
            <w:r>
              <w:rPr>
                <w:noProof/>
                <w:webHidden/>
              </w:rPr>
              <w:tab/>
            </w:r>
            <w:r>
              <w:rPr>
                <w:noProof/>
                <w:webHidden/>
              </w:rPr>
              <w:fldChar w:fldCharType="begin"/>
            </w:r>
            <w:r>
              <w:rPr>
                <w:noProof/>
                <w:webHidden/>
              </w:rPr>
              <w:instrText xml:space="preserve"> PAGEREF _Toc235536933 \h </w:instrText>
            </w:r>
            <w:r>
              <w:rPr>
                <w:noProof/>
                <w:webHidden/>
              </w:rPr>
            </w:r>
            <w:r>
              <w:rPr>
                <w:noProof/>
                <w:webHidden/>
              </w:rPr>
              <w:fldChar w:fldCharType="separate"/>
            </w:r>
            <w:r>
              <w:rPr>
                <w:noProof/>
                <w:webHidden/>
              </w:rPr>
              <w:t>45</w:t>
            </w:r>
            <w:r>
              <w:rPr>
                <w:noProof/>
                <w:webHidden/>
              </w:rPr>
              <w:fldChar w:fldCharType="end"/>
            </w:r>
          </w:hyperlink>
        </w:p>
        <w:p w14:paraId="11BB7552" w14:textId="77777777" w:rsidR="001E4F00" w:rsidRDefault="001E4F00">
          <w:pPr>
            <w:pStyle w:val="TJ2"/>
            <w:tabs>
              <w:tab w:val="right" w:leader="dot" w:pos="9062"/>
            </w:tabs>
            <w:rPr>
              <w:rFonts w:asciiTheme="minorHAnsi" w:eastAsiaTheme="minorEastAsia" w:hAnsiTheme="minorHAnsi" w:cstheme="minorBidi"/>
              <w:noProof/>
              <w:sz w:val="22"/>
              <w:szCs w:val="22"/>
            </w:rPr>
          </w:pPr>
          <w:hyperlink w:anchor="_Toc235536934" w:history="1">
            <w:r w:rsidRPr="00FD0298">
              <w:rPr>
                <w:rStyle w:val="Hiperhivatkozs"/>
                <w:noProof/>
              </w:rPr>
              <w:t>1. család és óvoda</w:t>
            </w:r>
            <w:r>
              <w:rPr>
                <w:noProof/>
                <w:webHidden/>
              </w:rPr>
              <w:tab/>
            </w:r>
            <w:r>
              <w:rPr>
                <w:noProof/>
                <w:webHidden/>
              </w:rPr>
              <w:fldChar w:fldCharType="begin"/>
            </w:r>
            <w:r>
              <w:rPr>
                <w:noProof/>
                <w:webHidden/>
              </w:rPr>
              <w:instrText xml:space="preserve"> PAGEREF _Toc235536934 \h </w:instrText>
            </w:r>
            <w:r>
              <w:rPr>
                <w:noProof/>
                <w:webHidden/>
              </w:rPr>
            </w:r>
            <w:r>
              <w:rPr>
                <w:noProof/>
                <w:webHidden/>
              </w:rPr>
              <w:fldChar w:fldCharType="separate"/>
            </w:r>
            <w:r>
              <w:rPr>
                <w:noProof/>
                <w:webHidden/>
              </w:rPr>
              <w:t>45</w:t>
            </w:r>
            <w:r>
              <w:rPr>
                <w:noProof/>
                <w:webHidden/>
              </w:rPr>
              <w:fldChar w:fldCharType="end"/>
            </w:r>
          </w:hyperlink>
        </w:p>
        <w:p w14:paraId="5F908E86"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35" w:history="1">
            <w:r w:rsidRPr="00FD0298">
              <w:rPr>
                <w:rStyle w:val="Hiperhivatkozs"/>
                <w:noProof/>
              </w:rPr>
              <w:t>a, hagyomános kapcsolatok</w:t>
            </w:r>
            <w:r>
              <w:rPr>
                <w:noProof/>
                <w:webHidden/>
              </w:rPr>
              <w:tab/>
            </w:r>
            <w:r>
              <w:rPr>
                <w:noProof/>
                <w:webHidden/>
              </w:rPr>
              <w:fldChar w:fldCharType="begin"/>
            </w:r>
            <w:r>
              <w:rPr>
                <w:noProof/>
                <w:webHidden/>
              </w:rPr>
              <w:instrText xml:space="preserve"> PAGEREF _Toc235536935 \h </w:instrText>
            </w:r>
            <w:r>
              <w:rPr>
                <w:noProof/>
                <w:webHidden/>
              </w:rPr>
            </w:r>
            <w:r>
              <w:rPr>
                <w:noProof/>
                <w:webHidden/>
              </w:rPr>
              <w:fldChar w:fldCharType="separate"/>
            </w:r>
            <w:r>
              <w:rPr>
                <w:noProof/>
                <w:webHidden/>
              </w:rPr>
              <w:t>45</w:t>
            </w:r>
            <w:r>
              <w:rPr>
                <w:noProof/>
                <w:webHidden/>
              </w:rPr>
              <w:fldChar w:fldCharType="end"/>
            </w:r>
          </w:hyperlink>
        </w:p>
        <w:p w14:paraId="47B88C50"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36" w:history="1">
            <w:r w:rsidRPr="00FD0298">
              <w:rPr>
                <w:rStyle w:val="Hiperhivatkozs"/>
                <w:noProof/>
              </w:rPr>
              <w:t>b, szülői elégedettség felmérése</w:t>
            </w:r>
            <w:r>
              <w:rPr>
                <w:noProof/>
                <w:webHidden/>
              </w:rPr>
              <w:tab/>
            </w:r>
            <w:r>
              <w:rPr>
                <w:noProof/>
                <w:webHidden/>
              </w:rPr>
              <w:fldChar w:fldCharType="begin"/>
            </w:r>
            <w:r>
              <w:rPr>
                <w:noProof/>
                <w:webHidden/>
              </w:rPr>
              <w:instrText xml:space="preserve"> PAGEREF _Toc235536936 \h </w:instrText>
            </w:r>
            <w:r>
              <w:rPr>
                <w:noProof/>
                <w:webHidden/>
              </w:rPr>
            </w:r>
            <w:r>
              <w:rPr>
                <w:noProof/>
                <w:webHidden/>
              </w:rPr>
              <w:fldChar w:fldCharType="separate"/>
            </w:r>
            <w:r>
              <w:rPr>
                <w:noProof/>
                <w:webHidden/>
              </w:rPr>
              <w:t>45</w:t>
            </w:r>
            <w:r>
              <w:rPr>
                <w:noProof/>
                <w:webHidden/>
              </w:rPr>
              <w:fldChar w:fldCharType="end"/>
            </w:r>
          </w:hyperlink>
        </w:p>
        <w:p w14:paraId="0DEBA68B"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37" w:history="1">
            <w:r w:rsidRPr="00FD0298">
              <w:rPr>
                <w:rStyle w:val="Hiperhivatkozs"/>
                <w:noProof/>
              </w:rPr>
              <w:t>7.</w:t>
            </w:r>
            <w:r>
              <w:rPr>
                <w:rFonts w:asciiTheme="minorHAnsi" w:eastAsiaTheme="minorEastAsia" w:hAnsiTheme="minorHAnsi" w:cstheme="minorBidi"/>
                <w:noProof/>
                <w:sz w:val="22"/>
                <w:szCs w:val="22"/>
              </w:rPr>
              <w:tab/>
            </w:r>
            <w:r w:rsidRPr="00FD0298">
              <w:rPr>
                <w:rStyle w:val="Hiperhivatkozs"/>
                <w:noProof/>
              </w:rPr>
              <w:t>egyéb kapcsolatok</w:t>
            </w:r>
            <w:r>
              <w:rPr>
                <w:noProof/>
                <w:webHidden/>
              </w:rPr>
              <w:tab/>
            </w:r>
            <w:r>
              <w:rPr>
                <w:noProof/>
                <w:webHidden/>
              </w:rPr>
              <w:fldChar w:fldCharType="begin"/>
            </w:r>
            <w:r>
              <w:rPr>
                <w:noProof/>
                <w:webHidden/>
              </w:rPr>
              <w:instrText xml:space="preserve"> PAGEREF _Toc235536937 \h </w:instrText>
            </w:r>
            <w:r>
              <w:rPr>
                <w:noProof/>
                <w:webHidden/>
              </w:rPr>
            </w:r>
            <w:r>
              <w:rPr>
                <w:noProof/>
                <w:webHidden/>
              </w:rPr>
              <w:fldChar w:fldCharType="separate"/>
            </w:r>
            <w:r>
              <w:rPr>
                <w:noProof/>
                <w:webHidden/>
              </w:rPr>
              <w:t>46</w:t>
            </w:r>
            <w:r>
              <w:rPr>
                <w:noProof/>
                <w:webHidden/>
              </w:rPr>
              <w:fldChar w:fldCharType="end"/>
            </w:r>
          </w:hyperlink>
        </w:p>
        <w:p w14:paraId="2460CEEE"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38" w:history="1">
            <w:r w:rsidRPr="00FD0298">
              <w:rPr>
                <w:rStyle w:val="Hiperhivatkozs"/>
                <w:noProof/>
              </w:rPr>
              <w:t>a, Lamberg Kastély Művelődési Központ, Könyvtár és Muzeális Kiállítóhely</w:t>
            </w:r>
            <w:r>
              <w:rPr>
                <w:noProof/>
                <w:webHidden/>
              </w:rPr>
              <w:tab/>
            </w:r>
            <w:r>
              <w:rPr>
                <w:noProof/>
                <w:webHidden/>
              </w:rPr>
              <w:fldChar w:fldCharType="begin"/>
            </w:r>
            <w:r>
              <w:rPr>
                <w:noProof/>
                <w:webHidden/>
              </w:rPr>
              <w:instrText xml:space="preserve"> PAGEREF _Toc235536938 \h </w:instrText>
            </w:r>
            <w:r>
              <w:rPr>
                <w:noProof/>
                <w:webHidden/>
              </w:rPr>
            </w:r>
            <w:r>
              <w:rPr>
                <w:noProof/>
                <w:webHidden/>
              </w:rPr>
              <w:fldChar w:fldCharType="separate"/>
            </w:r>
            <w:r>
              <w:rPr>
                <w:noProof/>
                <w:webHidden/>
              </w:rPr>
              <w:t>46</w:t>
            </w:r>
            <w:r>
              <w:rPr>
                <w:noProof/>
                <w:webHidden/>
              </w:rPr>
              <w:fldChar w:fldCharType="end"/>
            </w:r>
          </w:hyperlink>
        </w:p>
        <w:p w14:paraId="30EF4F49"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39" w:history="1">
            <w:r w:rsidRPr="00FD0298">
              <w:rPr>
                <w:rStyle w:val="Hiperhivatkozs"/>
                <w:noProof/>
              </w:rPr>
              <w:t>b, Móri Német Nemzetiségi Önkormányzat</w:t>
            </w:r>
            <w:r>
              <w:rPr>
                <w:noProof/>
                <w:webHidden/>
              </w:rPr>
              <w:tab/>
            </w:r>
            <w:r>
              <w:rPr>
                <w:noProof/>
                <w:webHidden/>
              </w:rPr>
              <w:fldChar w:fldCharType="begin"/>
            </w:r>
            <w:r>
              <w:rPr>
                <w:noProof/>
                <w:webHidden/>
              </w:rPr>
              <w:instrText xml:space="preserve"> PAGEREF _Toc235536939 \h </w:instrText>
            </w:r>
            <w:r>
              <w:rPr>
                <w:noProof/>
                <w:webHidden/>
              </w:rPr>
            </w:r>
            <w:r>
              <w:rPr>
                <w:noProof/>
                <w:webHidden/>
              </w:rPr>
              <w:fldChar w:fldCharType="separate"/>
            </w:r>
            <w:r>
              <w:rPr>
                <w:noProof/>
                <w:webHidden/>
              </w:rPr>
              <w:t>46</w:t>
            </w:r>
            <w:r>
              <w:rPr>
                <w:noProof/>
                <w:webHidden/>
              </w:rPr>
              <w:fldChar w:fldCharType="end"/>
            </w:r>
          </w:hyperlink>
        </w:p>
        <w:p w14:paraId="67C180A7"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40" w:history="1">
            <w:r w:rsidRPr="00FD0298">
              <w:rPr>
                <w:rStyle w:val="Hiperhivatkozs"/>
                <w:noProof/>
              </w:rPr>
              <w:t>c, Pászti Miklós Zeneiskola</w:t>
            </w:r>
            <w:r>
              <w:rPr>
                <w:noProof/>
                <w:webHidden/>
              </w:rPr>
              <w:tab/>
            </w:r>
            <w:r>
              <w:rPr>
                <w:noProof/>
                <w:webHidden/>
              </w:rPr>
              <w:fldChar w:fldCharType="begin"/>
            </w:r>
            <w:r>
              <w:rPr>
                <w:noProof/>
                <w:webHidden/>
              </w:rPr>
              <w:instrText xml:space="preserve"> PAGEREF _Toc235536940 \h </w:instrText>
            </w:r>
            <w:r>
              <w:rPr>
                <w:noProof/>
                <w:webHidden/>
              </w:rPr>
            </w:r>
            <w:r>
              <w:rPr>
                <w:noProof/>
                <w:webHidden/>
              </w:rPr>
              <w:fldChar w:fldCharType="separate"/>
            </w:r>
            <w:r>
              <w:rPr>
                <w:noProof/>
                <w:webHidden/>
              </w:rPr>
              <w:t>46</w:t>
            </w:r>
            <w:r>
              <w:rPr>
                <w:noProof/>
                <w:webHidden/>
              </w:rPr>
              <w:fldChar w:fldCharType="end"/>
            </w:r>
          </w:hyperlink>
        </w:p>
        <w:p w14:paraId="05717E68"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41" w:history="1">
            <w:r w:rsidRPr="00FD0298">
              <w:rPr>
                <w:rStyle w:val="Hiperhivatkozs"/>
                <w:noProof/>
              </w:rPr>
              <w:t>d, Pusztavámi Vajda János Erdei Iskola</w:t>
            </w:r>
            <w:r>
              <w:rPr>
                <w:noProof/>
                <w:webHidden/>
              </w:rPr>
              <w:tab/>
            </w:r>
            <w:r>
              <w:rPr>
                <w:noProof/>
                <w:webHidden/>
              </w:rPr>
              <w:fldChar w:fldCharType="begin"/>
            </w:r>
            <w:r>
              <w:rPr>
                <w:noProof/>
                <w:webHidden/>
              </w:rPr>
              <w:instrText xml:space="preserve"> PAGEREF _Toc235536941 \h </w:instrText>
            </w:r>
            <w:r>
              <w:rPr>
                <w:noProof/>
                <w:webHidden/>
              </w:rPr>
            </w:r>
            <w:r>
              <w:rPr>
                <w:noProof/>
                <w:webHidden/>
              </w:rPr>
              <w:fldChar w:fldCharType="separate"/>
            </w:r>
            <w:r>
              <w:rPr>
                <w:noProof/>
                <w:webHidden/>
              </w:rPr>
              <w:t>46</w:t>
            </w:r>
            <w:r>
              <w:rPr>
                <w:noProof/>
                <w:webHidden/>
              </w:rPr>
              <w:fldChar w:fldCharType="end"/>
            </w:r>
          </w:hyperlink>
        </w:p>
        <w:p w14:paraId="6E0B194B"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42" w:history="1">
            <w:r w:rsidRPr="00FD0298">
              <w:rPr>
                <w:rStyle w:val="Hiperhivatkozs"/>
                <w:noProof/>
              </w:rPr>
              <w:t>e, Iskolák</w:t>
            </w:r>
            <w:r>
              <w:rPr>
                <w:noProof/>
                <w:webHidden/>
              </w:rPr>
              <w:tab/>
            </w:r>
            <w:r>
              <w:rPr>
                <w:noProof/>
                <w:webHidden/>
              </w:rPr>
              <w:fldChar w:fldCharType="begin"/>
            </w:r>
            <w:r>
              <w:rPr>
                <w:noProof/>
                <w:webHidden/>
              </w:rPr>
              <w:instrText xml:space="preserve"> PAGEREF _Toc235536942 \h </w:instrText>
            </w:r>
            <w:r>
              <w:rPr>
                <w:noProof/>
                <w:webHidden/>
              </w:rPr>
            </w:r>
            <w:r>
              <w:rPr>
                <w:noProof/>
                <w:webHidden/>
              </w:rPr>
              <w:fldChar w:fldCharType="separate"/>
            </w:r>
            <w:r>
              <w:rPr>
                <w:noProof/>
                <w:webHidden/>
              </w:rPr>
              <w:t>46</w:t>
            </w:r>
            <w:r>
              <w:rPr>
                <w:noProof/>
                <w:webHidden/>
              </w:rPr>
              <w:fldChar w:fldCharType="end"/>
            </w:r>
          </w:hyperlink>
        </w:p>
        <w:p w14:paraId="3AD65752"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43" w:history="1">
            <w:r w:rsidRPr="00FD0298">
              <w:rPr>
                <w:rStyle w:val="Hiperhivatkozs"/>
                <w:noProof/>
              </w:rPr>
              <w:t>f, Móri Tv</w:t>
            </w:r>
            <w:r>
              <w:rPr>
                <w:noProof/>
                <w:webHidden/>
              </w:rPr>
              <w:tab/>
            </w:r>
            <w:r>
              <w:rPr>
                <w:noProof/>
                <w:webHidden/>
              </w:rPr>
              <w:fldChar w:fldCharType="begin"/>
            </w:r>
            <w:r>
              <w:rPr>
                <w:noProof/>
                <w:webHidden/>
              </w:rPr>
              <w:instrText xml:space="preserve"> PAGEREF _Toc235536943 \h </w:instrText>
            </w:r>
            <w:r>
              <w:rPr>
                <w:noProof/>
                <w:webHidden/>
              </w:rPr>
            </w:r>
            <w:r>
              <w:rPr>
                <w:noProof/>
                <w:webHidden/>
              </w:rPr>
              <w:fldChar w:fldCharType="separate"/>
            </w:r>
            <w:r>
              <w:rPr>
                <w:noProof/>
                <w:webHidden/>
              </w:rPr>
              <w:t>47</w:t>
            </w:r>
            <w:r>
              <w:rPr>
                <w:noProof/>
                <w:webHidden/>
              </w:rPr>
              <w:fldChar w:fldCharType="end"/>
            </w:r>
          </w:hyperlink>
        </w:p>
        <w:p w14:paraId="4BE0AF0B"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44" w:history="1">
            <w:r w:rsidRPr="00FD0298">
              <w:rPr>
                <w:rStyle w:val="Hiperhivatkozs"/>
                <w:noProof/>
              </w:rPr>
              <w:t>g, Mór Városi Önkormányzat-Fenntartó</w:t>
            </w:r>
            <w:r>
              <w:rPr>
                <w:noProof/>
                <w:webHidden/>
              </w:rPr>
              <w:tab/>
            </w:r>
            <w:r>
              <w:rPr>
                <w:noProof/>
                <w:webHidden/>
              </w:rPr>
              <w:fldChar w:fldCharType="begin"/>
            </w:r>
            <w:r>
              <w:rPr>
                <w:noProof/>
                <w:webHidden/>
              </w:rPr>
              <w:instrText xml:space="preserve"> PAGEREF _Toc235536944 \h </w:instrText>
            </w:r>
            <w:r>
              <w:rPr>
                <w:noProof/>
                <w:webHidden/>
              </w:rPr>
            </w:r>
            <w:r>
              <w:rPr>
                <w:noProof/>
                <w:webHidden/>
              </w:rPr>
              <w:fldChar w:fldCharType="separate"/>
            </w:r>
            <w:r>
              <w:rPr>
                <w:noProof/>
                <w:webHidden/>
              </w:rPr>
              <w:t>47</w:t>
            </w:r>
            <w:r>
              <w:rPr>
                <w:noProof/>
                <w:webHidden/>
              </w:rPr>
              <w:fldChar w:fldCharType="end"/>
            </w:r>
          </w:hyperlink>
        </w:p>
        <w:p w14:paraId="05A81310"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45" w:history="1">
            <w:r w:rsidRPr="00FD0298">
              <w:rPr>
                <w:rStyle w:val="Hiperhivatkozs"/>
                <w:noProof/>
              </w:rPr>
              <w:t>h, Hétkúti Wellness Hotel és Lovaspark, Német Nemzetiségi Tájház</w:t>
            </w:r>
            <w:r>
              <w:rPr>
                <w:noProof/>
                <w:webHidden/>
              </w:rPr>
              <w:tab/>
            </w:r>
            <w:r>
              <w:rPr>
                <w:noProof/>
                <w:webHidden/>
              </w:rPr>
              <w:fldChar w:fldCharType="begin"/>
            </w:r>
            <w:r>
              <w:rPr>
                <w:noProof/>
                <w:webHidden/>
              </w:rPr>
              <w:instrText xml:space="preserve"> PAGEREF _Toc235536945 \h </w:instrText>
            </w:r>
            <w:r>
              <w:rPr>
                <w:noProof/>
                <w:webHidden/>
              </w:rPr>
            </w:r>
            <w:r>
              <w:rPr>
                <w:noProof/>
                <w:webHidden/>
              </w:rPr>
              <w:fldChar w:fldCharType="separate"/>
            </w:r>
            <w:r>
              <w:rPr>
                <w:noProof/>
                <w:webHidden/>
              </w:rPr>
              <w:t>47</w:t>
            </w:r>
            <w:r>
              <w:rPr>
                <w:noProof/>
                <w:webHidden/>
              </w:rPr>
              <w:fldChar w:fldCharType="end"/>
            </w:r>
          </w:hyperlink>
        </w:p>
        <w:p w14:paraId="1BF00D07"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46" w:history="1">
            <w:r w:rsidRPr="00FD0298">
              <w:rPr>
                <w:rStyle w:val="Hiperhivatkozs"/>
                <w:noProof/>
              </w:rPr>
              <w:t>i, Work-Véd Kft.</w:t>
            </w:r>
            <w:r>
              <w:rPr>
                <w:noProof/>
                <w:webHidden/>
              </w:rPr>
              <w:tab/>
            </w:r>
            <w:r>
              <w:rPr>
                <w:noProof/>
                <w:webHidden/>
              </w:rPr>
              <w:fldChar w:fldCharType="begin"/>
            </w:r>
            <w:r>
              <w:rPr>
                <w:noProof/>
                <w:webHidden/>
              </w:rPr>
              <w:instrText xml:space="preserve"> PAGEREF _Toc235536946 \h </w:instrText>
            </w:r>
            <w:r>
              <w:rPr>
                <w:noProof/>
                <w:webHidden/>
              </w:rPr>
            </w:r>
            <w:r>
              <w:rPr>
                <w:noProof/>
                <w:webHidden/>
              </w:rPr>
              <w:fldChar w:fldCharType="separate"/>
            </w:r>
            <w:r>
              <w:rPr>
                <w:noProof/>
                <w:webHidden/>
              </w:rPr>
              <w:t>47</w:t>
            </w:r>
            <w:r>
              <w:rPr>
                <w:noProof/>
                <w:webHidden/>
              </w:rPr>
              <w:fldChar w:fldCharType="end"/>
            </w:r>
          </w:hyperlink>
        </w:p>
        <w:p w14:paraId="63309291"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47" w:history="1">
            <w:r w:rsidRPr="00FD0298">
              <w:rPr>
                <w:rStyle w:val="Hiperhivatkozs"/>
                <w:noProof/>
              </w:rPr>
              <w:t>j, Fogorvos, Orvos, Védőnői hálózat</w:t>
            </w:r>
            <w:r>
              <w:rPr>
                <w:noProof/>
                <w:webHidden/>
              </w:rPr>
              <w:tab/>
            </w:r>
            <w:r>
              <w:rPr>
                <w:noProof/>
                <w:webHidden/>
              </w:rPr>
              <w:fldChar w:fldCharType="begin"/>
            </w:r>
            <w:r>
              <w:rPr>
                <w:noProof/>
                <w:webHidden/>
              </w:rPr>
              <w:instrText xml:space="preserve"> PAGEREF _Toc235536947 \h </w:instrText>
            </w:r>
            <w:r>
              <w:rPr>
                <w:noProof/>
                <w:webHidden/>
              </w:rPr>
            </w:r>
            <w:r>
              <w:rPr>
                <w:noProof/>
                <w:webHidden/>
              </w:rPr>
              <w:fldChar w:fldCharType="separate"/>
            </w:r>
            <w:r>
              <w:rPr>
                <w:noProof/>
                <w:webHidden/>
              </w:rPr>
              <w:t>47</w:t>
            </w:r>
            <w:r>
              <w:rPr>
                <w:noProof/>
                <w:webHidden/>
              </w:rPr>
              <w:fldChar w:fldCharType="end"/>
            </w:r>
          </w:hyperlink>
        </w:p>
        <w:p w14:paraId="5973BA63"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48" w:history="1">
            <w:r w:rsidRPr="00FD0298">
              <w:rPr>
                <w:rStyle w:val="Hiperhivatkozs"/>
                <w:noProof/>
              </w:rPr>
              <w:t>k, Mór Város Sportjáért Közalapítvány</w:t>
            </w:r>
            <w:r>
              <w:rPr>
                <w:noProof/>
                <w:webHidden/>
              </w:rPr>
              <w:tab/>
            </w:r>
            <w:r>
              <w:rPr>
                <w:noProof/>
                <w:webHidden/>
              </w:rPr>
              <w:fldChar w:fldCharType="begin"/>
            </w:r>
            <w:r>
              <w:rPr>
                <w:noProof/>
                <w:webHidden/>
              </w:rPr>
              <w:instrText xml:space="preserve"> PAGEREF _Toc235536948 \h </w:instrText>
            </w:r>
            <w:r>
              <w:rPr>
                <w:noProof/>
                <w:webHidden/>
              </w:rPr>
            </w:r>
            <w:r>
              <w:rPr>
                <w:noProof/>
                <w:webHidden/>
              </w:rPr>
              <w:fldChar w:fldCharType="separate"/>
            </w:r>
            <w:r>
              <w:rPr>
                <w:noProof/>
                <w:webHidden/>
              </w:rPr>
              <w:t>48</w:t>
            </w:r>
            <w:r>
              <w:rPr>
                <w:noProof/>
                <w:webHidden/>
              </w:rPr>
              <w:fldChar w:fldCharType="end"/>
            </w:r>
          </w:hyperlink>
        </w:p>
        <w:p w14:paraId="47C24F84"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49" w:history="1">
            <w:r w:rsidRPr="00FD0298">
              <w:rPr>
                <w:rStyle w:val="Hiperhivatkozs"/>
                <w:noProof/>
              </w:rPr>
              <w:t>l, Pedagógiai Szakszolgálat</w:t>
            </w:r>
            <w:r>
              <w:rPr>
                <w:noProof/>
                <w:webHidden/>
              </w:rPr>
              <w:tab/>
            </w:r>
            <w:r>
              <w:rPr>
                <w:noProof/>
                <w:webHidden/>
              </w:rPr>
              <w:fldChar w:fldCharType="begin"/>
            </w:r>
            <w:r>
              <w:rPr>
                <w:noProof/>
                <w:webHidden/>
              </w:rPr>
              <w:instrText xml:space="preserve"> PAGEREF _Toc235536949 \h </w:instrText>
            </w:r>
            <w:r>
              <w:rPr>
                <w:noProof/>
                <w:webHidden/>
              </w:rPr>
            </w:r>
            <w:r>
              <w:rPr>
                <w:noProof/>
                <w:webHidden/>
              </w:rPr>
              <w:fldChar w:fldCharType="separate"/>
            </w:r>
            <w:r>
              <w:rPr>
                <w:noProof/>
                <w:webHidden/>
              </w:rPr>
              <w:t>48</w:t>
            </w:r>
            <w:r>
              <w:rPr>
                <w:noProof/>
                <w:webHidden/>
              </w:rPr>
              <w:fldChar w:fldCharType="end"/>
            </w:r>
          </w:hyperlink>
        </w:p>
        <w:p w14:paraId="047155D8"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50" w:history="1">
            <w:r w:rsidRPr="00FD0298">
              <w:rPr>
                <w:rStyle w:val="Hiperhivatkozs"/>
                <w:noProof/>
              </w:rPr>
              <w:t>m, Móri Családsegítő Központ</w:t>
            </w:r>
            <w:r>
              <w:rPr>
                <w:noProof/>
                <w:webHidden/>
              </w:rPr>
              <w:tab/>
            </w:r>
            <w:r>
              <w:rPr>
                <w:noProof/>
                <w:webHidden/>
              </w:rPr>
              <w:fldChar w:fldCharType="begin"/>
            </w:r>
            <w:r>
              <w:rPr>
                <w:noProof/>
                <w:webHidden/>
              </w:rPr>
              <w:instrText xml:space="preserve"> PAGEREF _Toc235536950 \h </w:instrText>
            </w:r>
            <w:r>
              <w:rPr>
                <w:noProof/>
                <w:webHidden/>
              </w:rPr>
            </w:r>
            <w:r>
              <w:rPr>
                <w:noProof/>
                <w:webHidden/>
              </w:rPr>
              <w:fldChar w:fldCharType="separate"/>
            </w:r>
            <w:r>
              <w:rPr>
                <w:noProof/>
                <w:webHidden/>
              </w:rPr>
              <w:t>48</w:t>
            </w:r>
            <w:r>
              <w:rPr>
                <w:noProof/>
                <w:webHidden/>
              </w:rPr>
              <w:fldChar w:fldCharType="end"/>
            </w:r>
          </w:hyperlink>
        </w:p>
        <w:p w14:paraId="0AF6FF9C"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51" w:history="1">
            <w:r w:rsidRPr="00FD0298">
              <w:rPr>
                <w:rStyle w:val="Hiperhivatkozs"/>
                <w:noProof/>
              </w:rPr>
              <w:t>n, Bozsik foci</w:t>
            </w:r>
            <w:r>
              <w:rPr>
                <w:noProof/>
                <w:webHidden/>
              </w:rPr>
              <w:tab/>
            </w:r>
            <w:r>
              <w:rPr>
                <w:noProof/>
                <w:webHidden/>
              </w:rPr>
              <w:fldChar w:fldCharType="begin"/>
            </w:r>
            <w:r>
              <w:rPr>
                <w:noProof/>
                <w:webHidden/>
              </w:rPr>
              <w:instrText xml:space="preserve"> PAGEREF _Toc235536951 \h </w:instrText>
            </w:r>
            <w:r>
              <w:rPr>
                <w:noProof/>
                <w:webHidden/>
              </w:rPr>
            </w:r>
            <w:r>
              <w:rPr>
                <w:noProof/>
                <w:webHidden/>
              </w:rPr>
              <w:fldChar w:fldCharType="separate"/>
            </w:r>
            <w:r>
              <w:rPr>
                <w:noProof/>
                <w:webHidden/>
              </w:rPr>
              <w:t>48</w:t>
            </w:r>
            <w:r>
              <w:rPr>
                <w:noProof/>
                <w:webHidden/>
              </w:rPr>
              <w:fldChar w:fldCharType="end"/>
            </w:r>
          </w:hyperlink>
        </w:p>
        <w:p w14:paraId="40B8C9BB"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52" w:history="1">
            <w:r w:rsidRPr="00FD0298">
              <w:rPr>
                <w:rStyle w:val="Hiperhivatkozs"/>
                <w:noProof/>
              </w:rPr>
              <w:t>o, Evangélikus lelkész és katolikus hitoktató</w:t>
            </w:r>
            <w:r>
              <w:rPr>
                <w:noProof/>
                <w:webHidden/>
              </w:rPr>
              <w:tab/>
            </w:r>
            <w:r>
              <w:rPr>
                <w:noProof/>
                <w:webHidden/>
              </w:rPr>
              <w:fldChar w:fldCharType="begin"/>
            </w:r>
            <w:r>
              <w:rPr>
                <w:noProof/>
                <w:webHidden/>
              </w:rPr>
              <w:instrText xml:space="preserve"> PAGEREF _Toc235536952 \h </w:instrText>
            </w:r>
            <w:r>
              <w:rPr>
                <w:noProof/>
                <w:webHidden/>
              </w:rPr>
            </w:r>
            <w:r>
              <w:rPr>
                <w:noProof/>
                <w:webHidden/>
              </w:rPr>
              <w:fldChar w:fldCharType="separate"/>
            </w:r>
            <w:r>
              <w:rPr>
                <w:noProof/>
                <w:webHidden/>
              </w:rPr>
              <w:t>48</w:t>
            </w:r>
            <w:r>
              <w:rPr>
                <w:noProof/>
                <w:webHidden/>
              </w:rPr>
              <w:fldChar w:fldCharType="end"/>
            </w:r>
          </w:hyperlink>
        </w:p>
        <w:p w14:paraId="0C1FDE68"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53" w:history="1">
            <w:r w:rsidRPr="00FD0298">
              <w:rPr>
                <w:rStyle w:val="Hiperhivatkozs"/>
                <w:noProof/>
              </w:rPr>
              <w:t>p, MUSZE</w:t>
            </w:r>
            <w:r>
              <w:rPr>
                <w:noProof/>
                <w:webHidden/>
              </w:rPr>
              <w:tab/>
            </w:r>
            <w:r>
              <w:rPr>
                <w:noProof/>
                <w:webHidden/>
              </w:rPr>
              <w:fldChar w:fldCharType="begin"/>
            </w:r>
            <w:r>
              <w:rPr>
                <w:noProof/>
                <w:webHidden/>
              </w:rPr>
              <w:instrText xml:space="preserve"> PAGEREF _Toc235536953 \h </w:instrText>
            </w:r>
            <w:r>
              <w:rPr>
                <w:noProof/>
                <w:webHidden/>
              </w:rPr>
            </w:r>
            <w:r>
              <w:rPr>
                <w:noProof/>
                <w:webHidden/>
              </w:rPr>
              <w:fldChar w:fldCharType="separate"/>
            </w:r>
            <w:r>
              <w:rPr>
                <w:noProof/>
                <w:webHidden/>
              </w:rPr>
              <w:t>48</w:t>
            </w:r>
            <w:r>
              <w:rPr>
                <w:noProof/>
                <w:webHidden/>
              </w:rPr>
              <w:fldChar w:fldCharType="end"/>
            </w:r>
          </w:hyperlink>
        </w:p>
        <w:p w14:paraId="3DA3FC98" w14:textId="77777777" w:rsidR="001E4F00" w:rsidRDefault="001E4F00">
          <w:pPr>
            <w:pStyle w:val="TJ2"/>
            <w:tabs>
              <w:tab w:val="left" w:pos="660"/>
              <w:tab w:val="right" w:leader="dot" w:pos="9062"/>
            </w:tabs>
            <w:rPr>
              <w:rFonts w:asciiTheme="minorHAnsi" w:eastAsiaTheme="minorEastAsia" w:hAnsiTheme="minorHAnsi" w:cstheme="minorBidi"/>
              <w:noProof/>
              <w:sz w:val="22"/>
              <w:szCs w:val="22"/>
            </w:rPr>
          </w:pPr>
          <w:hyperlink w:anchor="_Toc235536954" w:history="1">
            <w:r w:rsidRPr="00FD0298">
              <w:rPr>
                <w:rStyle w:val="Hiperhivatkozs"/>
                <w:noProof/>
              </w:rPr>
              <w:t>8.</w:t>
            </w:r>
            <w:r>
              <w:rPr>
                <w:rFonts w:asciiTheme="minorHAnsi" w:eastAsiaTheme="minorEastAsia" w:hAnsiTheme="minorHAnsi" w:cstheme="minorBidi"/>
                <w:noProof/>
                <w:sz w:val="22"/>
                <w:szCs w:val="22"/>
              </w:rPr>
              <w:tab/>
            </w:r>
            <w:r w:rsidRPr="00FD0298">
              <w:rPr>
                <w:rStyle w:val="Hiperhivatkozs"/>
                <w:noProof/>
              </w:rPr>
              <w:t>továbbképzések külső előadóval</w:t>
            </w:r>
            <w:r>
              <w:rPr>
                <w:noProof/>
                <w:webHidden/>
              </w:rPr>
              <w:tab/>
            </w:r>
            <w:r>
              <w:rPr>
                <w:noProof/>
                <w:webHidden/>
              </w:rPr>
              <w:fldChar w:fldCharType="begin"/>
            </w:r>
            <w:r>
              <w:rPr>
                <w:noProof/>
                <w:webHidden/>
              </w:rPr>
              <w:instrText xml:space="preserve"> PAGEREF _Toc235536954 \h </w:instrText>
            </w:r>
            <w:r>
              <w:rPr>
                <w:noProof/>
                <w:webHidden/>
              </w:rPr>
            </w:r>
            <w:r>
              <w:rPr>
                <w:noProof/>
                <w:webHidden/>
              </w:rPr>
              <w:fldChar w:fldCharType="separate"/>
            </w:r>
            <w:r>
              <w:rPr>
                <w:noProof/>
                <w:webHidden/>
              </w:rPr>
              <w:t>49</w:t>
            </w:r>
            <w:r>
              <w:rPr>
                <w:noProof/>
                <w:webHidden/>
              </w:rPr>
              <w:fldChar w:fldCharType="end"/>
            </w:r>
          </w:hyperlink>
        </w:p>
        <w:p w14:paraId="571E31A1"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55" w:history="1">
            <w:r w:rsidRPr="00FD0298">
              <w:rPr>
                <w:rStyle w:val="Hiperhivatkozs"/>
                <w:noProof/>
              </w:rPr>
              <w:t>a, Szupervizor</w:t>
            </w:r>
            <w:r>
              <w:rPr>
                <w:noProof/>
                <w:webHidden/>
              </w:rPr>
              <w:tab/>
            </w:r>
            <w:r>
              <w:rPr>
                <w:noProof/>
                <w:webHidden/>
              </w:rPr>
              <w:fldChar w:fldCharType="begin"/>
            </w:r>
            <w:r>
              <w:rPr>
                <w:noProof/>
                <w:webHidden/>
              </w:rPr>
              <w:instrText xml:space="preserve"> PAGEREF _Toc235536955 \h </w:instrText>
            </w:r>
            <w:r>
              <w:rPr>
                <w:noProof/>
                <w:webHidden/>
              </w:rPr>
            </w:r>
            <w:r>
              <w:rPr>
                <w:noProof/>
                <w:webHidden/>
              </w:rPr>
              <w:fldChar w:fldCharType="separate"/>
            </w:r>
            <w:r>
              <w:rPr>
                <w:noProof/>
                <w:webHidden/>
              </w:rPr>
              <w:t>49</w:t>
            </w:r>
            <w:r>
              <w:rPr>
                <w:noProof/>
                <w:webHidden/>
              </w:rPr>
              <w:fldChar w:fldCharType="end"/>
            </w:r>
          </w:hyperlink>
        </w:p>
        <w:p w14:paraId="3C62C23C"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56" w:history="1">
            <w:r w:rsidRPr="00FD0298">
              <w:rPr>
                <w:rStyle w:val="Hiperhivatkozs"/>
                <w:noProof/>
              </w:rPr>
              <w:t>b, Kiégés prevenció Bitter Eszterrel</w:t>
            </w:r>
            <w:r>
              <w:rPr>
                <w:noProof/>
                <w:webHidden/>
              </w:rPr>
              <w:tab/>
            </w:r>
            <w:r>
              <w:rPr>
                <w:noProof/>
                <w:webHidden/>
              </w:rPr>
              <w:fldChar w:fldCharType="begin"/>
            </w:r>
            <w:r>
              <w:rPr>
                <w:noProof/>
                <w:webHidden/>
              </w:rPr>
              <w:instrText xml:space="preserve"> PAGEREF _Toc235536956 \h </w:instrText>
            </w:r>
            <w:r>
              <w:rPr>
                <w:noProof/>
                <w:webHidden/>
              </w:rPr>
            </w:r>
            <w:r>
              <w:rPr>
                <w:noProof/>
                <w:webHidden/>
              </w:rPr>
              <w:fldChar w:fldCharType="separate"/>
            </w:r>
            <w:r>
              <w:rPr>
                <w:noProof/>
                <w:webHidden/>
              </w:rPr>
              <w:t>49</w:t>
            </w:r>
            <w:r>
              <w:rPr>
                <w:noProof/>
                <w:webHidden/>
              </w:rPr>
              <w:fldChar w:fldCharType="end"/>
            </w:r>
          </w:hyperlink>
        </w:p>
        <w:p w14:paraId="33C23BFC" w14:textId="77777777" w:rsidR="001E4F00" w:rsidRDefault="001E4F00">
          <w:pPr>
            <w:pStyle w:val="TJ3"/>
            <w:tabs>
              <w:tab w:val="right" w:leader="dot" w:pos="9062"/>
            </w:tabs>
            <w:rPr>
              <w:rFonts w:asciiTheme="minorHAnsi" w:eastAsiaTheme="minorEastAsia" w:hAnsiTheme="minorHAnsi" w:cstheme="minorBidi"/>
              <w:noProof/>
              <w:sz w:val="22"/>
              <w:szCs w:val="22"/>
            </w:rPr>
          </w:pPr>
          <w:hyperlink w:anchor="_Toc235536957" w:history="1">
            <w:r w:rsidRPr="00FD0298">
              <w:rPr>
                <w:rStyle w:val="Hiperhivatkozs"/>
                <w:noProof/>
              </w:rPr>
              <w:t>c, Elsősegélynyújtó tanfolyam</w:t>
            </w:r>
            <w:r>
              <w:rPr>
                <w:noProof/>
                <w:webHidden/>
              </w:rPr>
              <w:tab/>
            </w:r>
            <w:r>
              <w:rPr>
                <w:noProof/>
                <w:webHidden/>
              </w:rPr>
              <w:fldChar w:fldCharType="begin"/>
            </w:r>
            <w:r>
              <w:rPr>
                <w:noProof/>
                <w:webHidden/>
              </w:rPr>
              <w:instrText xml:space="preserve"> PAGEREF _Toc235536957 \h </w:instrText>
            </w:r>
            <w:r>
              <w:rPr>
                <w:noProof/>
                <w:webHidden/>
              </w:rPr>
            </w:r>
            <w:r>
              <w:rPr>
                <w:noProof/>
                <w:webHidden/>
              </w:rPr>
              <w:fldChar w:fldCharType="separate"/>
            </w:r>
            <w:r>
              <w:rPr>
                <w:noProof/>
                <w:webHidden/>
              </w:rPr>
              <w:t>49</w:t>
            </w:r>
            <w:r>
              <w:rPr>
                <w:noProof/>
                <w:webHidden/>
              </w:rPr>
              <w:fldChar w:fldCharType="end"/>
            </w:r>
          </w:hyperlink>
        </w:p>
        <w:p w14:paraId="3D83F143" w14:textId="77777777" w:rsidR="001E4F00" w:rsidRDefault="001E4F00">
          <w:pPr>
            <w:pStyle w:val="TJ1"/>
            <w:tabs>
              <w:tab w:val="left" w:pos="880"/>
              <w:tab w:val="right" w:leader="dot" w:pos="9062"/>
            </w:tabs>
            <w:rPr>
              <w:rFonts w:asciiTheme="minorHAnsi" w:eastAsiaTheme="minorEastAsia" w:hAnsiTheme="minorHAnsi" w:cstheme="minorBidi"/>
              <w:noProof/>
              <w:sz w:val="22"/>
              <w:szCs w:val="22"/>
            </w:rPr>
          </w:pPr>
          <w:hyperlink w:anchor="_Toc235536958" w:history="1">
            <w:r w:rsidRPr="00FD0298">
              <w:rPr>
                <w:rStyle w:val="Hiperhivatkozs"/>
                <w:noProof/>
              </w:rPr>
              <w:t>VIII.</w:t>
            </w:r>
            <w:r>
              <w:rPr>
                <w:rFonts w:asciiTheme="minorHAnsi" w:eastAsiaTheme="minorEastAsia" w:hAnsiTheme="minorHAnsi" w:cstheme="minorBidi"/>
                <w:noProof/>
                <w:sz w:val="22"/>
                <w:szCs w:val="22"/>
              </w:rPr>
              <w:tab/>
            </w:r>
            <w:r w:rsidRPr="00FD0298">
              <w:rPr>
                <w:rStyle w:val="Hiperhivatkozs"/>
                <w:noProof/>
              </w:rPr>
              <w:t>Az óvoda programjainak megvalósulása</w:t>
            </w:r>
            <w:r>
              <w:rPr>
                <w:noProof/>
                <w:webHidden/>
              </w:rPr>
              <w:tab/>
            </w:r>
            <w:r>
              <w:rPr>
                <w:noProof/>
                <w:webHidden/>
              </w:rPr>
              <w:fldChar w:fldCharType="begin"/>
            </w:r>
            <w:r>
              <w:rPr>
                <w:noProof/>
                <w:webHidden/>
              </w:rPr>
              <w:instrText xml:space="preserve"> PAGEREF _Toc235536958 \h </w:instrText>
            </w:r>
            <w:r>
              <w:rPr>
                <w:noProof/>
                <w:webHidden/>
              </w:rPr>
            </w:r>
            <w:r>
              <w:rPr>
                <w:noProof/>
                <w:webHidden/>
              </w:rPr>
              <w:fldChar w:fldCharType="separate"/>
            </w:r>
            <w:r>
              <w:rPr>
                <w:noProof/>
                <w:webHidden/>
              </w:rPr>
              <w:t>50</w:t>
            </w:r>
            <w:r>
              <w:rPr>
                <w:noProof/>
                <w:webHidden/>
              </w:rPr>
              <w:fldChar w:fldCharType="end"/>
            </w:r>
          </w:hyperlink>
        </w:p>
        <w:p w14:paraId="09CB7275" w14:textId="77777777" w:rsidR="001E4F00" w:rsidRDefault="001E4F00">
          <w:pPr>
            <w:pStyle w:val="TJ1"/>
            <w:tabs>
              <w:tab w:val="left" w:pos="480"/>
              <w:tab w:val="right" w:leader="dot" w:pos="9062"/>
            </w:tabs>
            <w:rPr>
              <w:rFonts w:asciiTheme="minorHAnsi" w:eastAsiaTheme="minorEastAsia" w:hAnsiTheme="minorHAnsi" w:cstheme="minorBidi"/>
              <w:noProof/>
              <w:sz w:val="22"/>
              <w:szCs w:val="22"/>
            </w:rPr>
          </w:pPr>
          <w:hyperlink w:anchor="_Toc235536959" w:history="1">
            <w:r w:rsidRPr="00FD0298">
              <w:rPr>
                <w:rStyle w:val="Hiperhivatkozs"/>
                <w:noProof/>
              </w:rPr>
              <w:t>X.</w:t>
            </w:r>
            <w:r>
              <w:rPr>
                <w:rFonts w:asciiTheme="minorHAnsi" w:eastAsiaTheme="minorEastAsia" w:hAnsiTheme="minorHAnsi" w:cstheme="minorBidi"/>
                <w:noProof/>
                <w:sz w:val="22"/>
                <w:szCs w:val="22"/>
              </w:rPr>
              <w:tab/>
            </w:r>
            <w:r w:rsidRPr="00FD0298">
              <w:rPr>
                <w:rStyle w:val="Hiperhivatkozs"/>
                <w:noProof/>
              </w:rPr>
              <w:t>.Egyéb tevékenységeink</w:t>
            </w:r>
            <w:r>
              <w:rPr>
                <w:noProof/>
                <w:webHidden/>
              </w:rPr>
              <w:tab/>
            </w:r>
            <w:r>
              <w:rPr>
                <w:noProof/>
                <w:webHidden/>
              </w:rPr>
              <w:fldChar w:fldCharType="begin"/>
            </w:r>
            <w:r>
              <w:rPr>
                <w:noProof/>
                <w:webHidden/>
              </w:rPr>
              <w:instrText xml:space="preserve"> PAGEREF _Toc235536959 \h </w:instrText>
            </w:r>
            <w:r>
              <w:rPr>
                <w:noProof/>
                <w:webHidden/>
              </w:rPr>
            </w:r>
            <w:r>
              <w:rPr>
                <w:noProof/>
                <w:webHidden/>
              </w:rPr>
              <w:fldChar w:fldCharType="separate"/>
            </w:r>
            <w:r>
              <w:rPr>
                <w:noProof/>
                <w:webHidden/>
              </w:rPr>
              <w:t>53</w:t>
            </w:r>
            <w:r>
              <w:rPr>
                <w:noProof/>
                <w:webHidden/>
              </w:rPr>
              <w:fldChar w:fldCharType="end"/>
            </w:r>
          </w:hyperlink>
        </w:p>
        <w:p w14:paraId="5CF2A12F" w14:textId="77777777" w:rsidR="001E4F00" w:rsidRDefault="001E4F00">
          <w:pPr>
            <w:pStyle w:val="TJ2"/>
            <w:tabs>
              <w:tab w:val="right" w:leader="dot" w:pos="9062"/>
            </w:tabs>
            <w:rPr>
              <w:rFonts w:asciiTheme="minorHAnsi" w:eastAsiaTheme="minorEastAsia" w:hAnsiTheme="minorHAnsi" w:cstheme="minorBidi"/>
              <w:noProof/>
              <w:sz w:val="22"/>
              <w:szCs w:val="22"/>
            </w:rPr>
          </w:pPr>
          <w:hyperlink w:anchor="_Toc235536960" w:history="1">
            <w:r w:rsidRPr="00FD0298">
              <w:rPr>
                <w:rStyle w:val="Hiperhivatkozs"/>
                <w:noProof/>
              </w:rPr>
              <w:t>1, Magyar tánc</w:t>
            </w:r>
            <w:r>
              <w:rPr>
                <w:noProof/>
                <w:webHidden/>
              </w:rPr>
              <w:tab/>
            </w:r>
            <w:r>
              <w:rPr>
                <w:noProof/>
                <w:webHidden/>
              </w:rPr>
              <w:fldChar w:fldCharType="begin"/>
            </w:r>
            <w:r>
              <w:rPr>
                <w:noProof/>
                <w:webHidden/>
              </w:rPr>
              <w:instrText xml:space="preserve"> PAGEREF _Toc235536960 \h </w:instrText>
            </w:r>
            <w:r>
              <w:rPr>
                <w:noProof/>
                <w:webHidden/>
              </w:rPr>
            </w:r>
            <w:r>
              <w:rPr>
                <w:noProof/>
                <w:webHidden/>
              </w:rPr>
              <w:fldChar w:fldCharType="separate"/>
            </w:r>
            <w:r>
              <w:rPr>
                <w:noProof/>
                <w:webHidden/>
              </w:rPr>
              <w:t>53</w:t>
            </w:r>
            <w:r>
              <w:rPr>
                <w:noProof/>
                <w:webHidden/>
              </w:rPr>
              <w:fldChar w:fldCharType="end"/>
            </w:r>
          </w:hyperlink>
        </w:p>
        <w:p w14:paraId="631E6821" w14:textId="77777777" w:rsidR="001E4F00" w:rsidRDefault="001E4F00">
          <w:pPr>
            <w:pStyle w:val="TJ2"/>
            <w:tabs>
              <w:tab w:val="right" w:leader="dot" w:pos="9062"/>
            </w:tabs>
            <w:rPr>
              <w:rFonts w:asciiTheme="minorHAnsi" w:eastAsiaTheme="minorEastAsia" w:hAnsiTheme="minorHAnsi" w:cstheme="minorBidi"/>
              <w:noProof/>
              <w:sz w:val="22"/>
              <w:szCs w:val="22"/>
            </w:rPr>
          </w:pPr>
          <w:hyperlink w:anchor="_Toc235536961" w:history="1">
            <w:r w:rsidRPr="00FD0298">
              <w:rPr>
                <w:rStyle w:val="Hiperhivatkozs"/>
                <w:noProof/>
              </w:rPr>
              <w:t>2. Német tánc</w:t>
            </w:r>
            <w:r>
              <w:rPr>
                <w:noProof/>
                <w:webHidden/>
              </w:rPr>
              <w:tab/>
            </w:r>
            <w:r>
              <w:rPr>
                <w:noProof/>
                <w:webHidden/>
              </w:rPr>
              <w:fldChar w:fldCharType="begin"/>
            </w:r>
            <w:r>
              <w:rPr>
                <w:noProof/>
                <w:webHidden/>
              </w:rPr>
              <w:instrText xml:space="preserve"> PAGEREF _Toc235536961 \h </w:instrText>
            </w:r>
            <w:r>
              <w:rPr>
                <w:noProof/>
                <w:webHidden/>
              </w:rPr>
            </w:r>
            <w:r>
              <w:rPr>
                <w:noProof/>
                <w:webHidden/>
              </w:rPr>
              <w:fldChar w:fldCharType="separate"/>
            </w:r>
            <w:r>
              <w:rPr>
                <w:noProof/>
                <w:webHidden/>
              </w:rPr>
              <w:t>53</w:t>
            </w:r>
            <w:r>
              <w:rPr>
                <w:noProof/>
                <w:webHidden/>
              </w:rPr>
              <w:fldChar w:fldCharType="end"/>
            </w:r>
          </w:hyperlink>
        </w:p>
        <w:p w14:paraId="208DB4F3" w14:textId="77777777" w:rsidR="001E4F00" w:rsidRDefault="001E4F00">
          <w:pPr>
            <w:pStyle w:val="TJ1"/>
            <w:tabs>
              <w:tab w:val="left" w:pos="660"/>
              <w:tab w:val="right" w:leader="dot" w:pos="9062"/>
            </w:tabs>
            <w:rPr>
              <w:rFonts w:asciiTheme="minorHAnsi" w:eastAsiaTheme="minorEastAsia" w:hAnsiTheme="minorHAnsi" w:cstheme="minorBidi"/>
              <w:noProof/>
              <w:sz w:val="22"/>
              <w:szCs w:val="22"/>
            </w:rPr>
          </w:pPr>
          <w:hyperlink w:anchor="_Toc235536962" w:history="1">
            <w:r w:rsidRPr="00FD0298">
              <w:rPr>
                <w:rStyle w:val="Hiperhivatkozs"/>
                <w:noProof/>
              </w:rPr>
              <w:t>XI.</w:t>
            </w:r>
            <w:r>
              <w:rPr>
                <w:rFonts w:asciiTheme="minorHAnsi" w:eastAsiaTheme="minorEastAsia" w:hAnsiTheme="minorHAnsi" w:cstheme="minorBidi"/>
                <w:noProof/>
                <w:sz w:val="22"/>
                <w:szCs w:val="22"/>
              </w:rPr>
              <w:tab/>
            </w:r>
            <w:r w:rsidRPr="00FD0298">
              <w:rPr>
                <w:rStyle w:val="Hiperhivatkozs"/>
                <w:noProof/>
              </w:rPr>
              <w:t>Nyári óvodai élet</w:t>
            </w:r>
            <w:r>
              <w:rPr>
                <w:noProof/>
                <w:webHidden/>
              </w:rPr>
              <w:tab/>
            </w:r>
            <w:r>
              <w:rPr>
                <w:noProof/>
                <w:webHidden/>
              </w:rPr>
              <w:fldChar w:fldCharType="begin"/>
            </w:r>
            <w:r>
              <w:rPr>
                <w:noProof/>
                <w:webHidden/>
              </w:rPr>
              <w:instrText xml:space="preserve"> PAGEREF _Toc235536962 \h </w:instrText>
            </w:r>
            <w:r>
              <w:rPr>
                <w:noProof/>
                <w:webHidden/>
              </w:rPr>
            </w:r>
            <w:r>
              <w:rPr>
                <w:noProof/>
                <w:webHidden/>
              </w:rPr>
              <w:fldChar w:fldCharType="separate"/>
            </w:r>
            <w:r>
              <w:rPr>
                <w:noProof/>
                <w:webHidden/>
              </w:rPr>
              <w:t>54</w:t>
            </w:r>
            <w:r>
              <w:rPr>
                <w:noProof/>
                <w:webHidden/>
              </w:rPr>
              <w:fldChar w:fldCharType="end"/>
            </w:r>
          </w:hyperlink>
        </w:p>
        <w:p w14:paraId="77638486" w14:textId="77777777" w:rsidR="001E4F00" w:rsidRDefault="001E4F00">
          <w:pPr>
            <w:pStyle w:val="TJ1"/>
            <w:tabs>
              <w:tab w:val="left" w:pos="660"/>
              <w:tab w:val="right" w:leader="dot" w:pos="9062"/>
            </w:tabs>
            <w:rPr>
              <w:rFonts w:asciiTheme="minorHAnsi" w:eastAsiaTheme="minorEastAsia" w:hAnsiTheme="minorHAnsi" w:cstheme="minorBidi"/>
              <w:noProof/>
              <w:sz w:val="22"/>
              <w:szCs w:val="22"/>
            </w:rPr>
          </w:pPr>
          <w:hyperlink w:anchor="_Toc235536963" w:history="1">
            <w:r w:rsidRPr="00FD0298">
              <w:rPr>
                <w:rStyle w:val="Hiperhivatkozs"/>
                <w:noProof/>
              </w:rPr>
              <w:t>XII.</w:t>
            </w:r>
            <w:r>
              <w:rPr>
                <w:rFonts w:asciiTheme="minorHAnsi" w:eastAsiaTheme="minorEastAsia" w:hAnsiTheme="minorHAnsi" w:cstheme="minorBidi"/>
                <w:noProof/>
                <w:sz w:val="22"/>
                <w:szCs w:val="22"/>
              </w:rPr>
              <w:tab/>
            </w:r>
            <w:r w:rsidRPr="00FD0298">
              <w:rPr>
                <w:rStyle w:val="Hiperhivatkozs"/>
                <w:noProof/>
              </w:rPr>
              <w:t>Az igazgatói pályázat ütemtervének haladása</w:t>
            </w:r>
            <w:r>
              <w:rPr>
                <w:noProof/>
                <w:webHidden/>
              </w:rPr>
              <w:tab/>
            </w:r>
            <w:r>
              <w:rPr>
                <w:noProof/>
                <w:webHidden/>
              </w:rPr>
              <w:fldChar w:fldCharType="begin"/>
            </w:r>
            <w:r>
              <w:rPr>
                <w:noProof/>
                <w:webHidden/>
              </w:rPr>
              <w:instrText xml:space="preserve"> PAGEREF _Toc235536963 \h </w:instrText>
            </w:r>
            <w:r>
              <w:rPr>
                <w:noProof/>
                <w:webHidden/>
              </w:rPr>
            </w:r>
            <w:r>
              <w:rPr>
                <w:noProof/>
                <w:webHidden/>
              </w:rPr>
              <w:fldChar w:fldCharType="separate"/>
            </w:r>
            <w:r>
              <w:rPr>
                <w:noProof/>
                <w:webHidden/>
              </w:rPr>
              <w:t>55</w:t>
            </w:r>
            <w:r>
              <w:rPr>
                <w:noProof/>
                <w:webHidden/>
              </w:rPr>
              <w:fldChar w:fldCharType="end"/>
            </w:r>
          </w:hyperlink>
        </w:p>
        <w:p w14:paraId="3FDFF600" w14:textId="77777777" w:rsidR="004E2F83" w:rsidRDefault="00983116">
          <w:r>
            <w:rPr>
              <w:b/>
              <w:bCs/>
              <w:noProof/>
            </w:rPr>
            <w:fldChar w:fldCharType="end"/>
          </w:r>
        </w:p>
      </w:sdtContent>
    </w:sdt>
    <w:p w14:paraId="0DED3871" w14:textId="77777777" w:rsidR="004E2F83" w:rsidRDefault="004E2F83" w:rsidP="004E2F83"/>
    <w:p w14:paraId="609B03BE" w14:textId="77777777" w:rsidR="004E2F83" w:rsidRDefault="004E2F83">
      <w:pPr>
        <w:spacing w:after="160" w:line="259" w:lineRule="auto"/>
      </w:pPr>
      <w:r>
        <w:br w:type="page"/>
      </w:r>
    </w:p>
    <w:p w14:paraId="35EB6ECF" w14:textId="77777777" w:rsidR="004E2F83" w:rsidRDefault="004E2F83" w:rsidP="004E2F83">
      <w:r>
        <w:lastRenderedPageBreak/>
        <w:t>A beszámolót a csoportok értékeléseire, a beszámolóhoz leadott adatokra, az év közbeni és év végi értékelő véleményekre és elbeszélgetésekre, a nevelési értekezleten szóban elhangzott értékelésekre, az év közbeni vezetői ellenőrzések tapasztalatai alapján fogalmaztam meg.</w:t>
      </w:r>
    </w:p>
    <w:p w14:paraId="2406CC6C" w14:textId="77777777" w:rsidR="004E2F83" w:rsidRDefault="004E2F83" w:rsidP="004E2F83"/>
    <w:p w14:paraId="33DD212E" w14:textId="77777777" w:rsidR="004E2F83" w:rsidRDefault="004E2F83" w:rsidP="004E2F83">
      <w:pPr>
        <w:rPr>
          <w:bCs/>
        </w:rPr>
      </w:pPr>
      <w:r w:rsidRPr="00655C1D">
        <w:rPr>
          <w:bCs/>
        </w:rPr>
        <w:t xml:space="preserve">A nevelési évben </w:t>
      </w:r>
      <w:r w:rsidR="00F21BB5">
        <w:rPr>
          <w:bCs/>
        </w:rPr>
        <w:t>kiemelt területek:</w:t>
      </w:r>
    </w:p>
    <w:p w14:paraId="454EA24D" w14:textId="77777777" w:rsidR="004E2F83" w:rsidRDefault="004E2F83" w:rsidP="004E2F83">
      <w:pPr>
        <w:pStyle w:val="Listaszerbekezds"/>
        <w:numPr>
          <w:ilvl w:val="0"/>
          <w:numId w:val="2"/>
        </w:numPr>
        <w:contextualSpacing w:val="0"/>
        <w:rPr>
          <w:bCs/>
        </w:rPr>
      </w:pPr>
      <w:r>
        <w:rPr>
          <w:bCs/>
        </w:rPr>
        <w:t>az OVIKRÉTA</w:t>
      </w:r>
      <w:r w:rsidR="00F21BB5">
        <w:rPr>
          <w:bCs/>
        </w:rPr>
        <w:t xml:space="preserve"> rendszerrel</w:t>
      </w:r>
      <w:r>
        <w:rPr>
          <w:bCs/>
        </w:rPr>
        <w:t xml:space="preserve"> járó adminisztrációs munka átszervezése</w:t>
      </w:r>
      <w:r w:rsidR="00F21BB5">
        <w:rPr>
          <w:bCs/>
        </w:rPr>
        <w:t>,</w:t>
      </w:r>
    </w:p>
    <w:p w14:paraId="74B52D79" w14:textId="77777777" w:rsidR="004E2F83" w:rsidRPr="00674817" w:rsidRDefault="004E2F83" w:rsidP="004E2F83">
      <w:pPr>
        <w:pStyle w:val="Listaszerbekezds"/>
        <w:numPr>
          <w:ilvl w:val="0"/>
          <w:numId w:val="2"/>
        </w:numPr>
        <w:contextualSpacing w:val="0"/>
        <w:rPr>
          <w:bCs/>
        </w:rPr>
      </w:pPr>
      <w:r>
        <w:rPr>
          <w:bCs/>
        </w:rPr>
        <w:t xml:space="preserve">a teljesítményértékelés </w:t>
      </w:r>
      <w:r w:rsidR="00F21BB5">
        <w:rPr>
          <w:bCs/>
        </w:rPr>
        <w:t>és annak felfüggesztése,</w:t>
      </w:r>
    </w:p>
    <w:p w14:paraId="659E826D" w14:textId="77777777" w:rsidR="004E2F83" w:rsidRPr="00E7419B" w:rsidRDefault="004E2F83" w:rsidP="004E2F83">
      <w:pPr>
        <w:pStyle w:val="Listaszerbekezds"/>
        <w:numPr>
          <w:ilvl w:val="0"/>
          <w:numId w:val="2"/>
        </w:numPr>
        <w:contextualSpacing w:val="0"/>
        <w:rPr>
          <w:bCs/>
        </w:rPr>
      </w:pPr>
      <w:r w:rsidRPr="00E7419B">
        <w:rPr>
          <w:bCs/>
        </w:rPr>
        <w:t>az óvodapedagógus hiány kezelése,</w:t>
      </w:r>
    </w:p>
    <w:p w14:paraId="0CFE7906" w14:textId="77777777" w:rsidR="004E2F83" w:rsidRDefault="004E2F83" w:rsidP="004E2F83">
      <w:pPr>
        <w:pStyle w:val="Listaszerbekezds"/>
        <w:numPr>
          <w:ilvl w:val="0"/>
          <w:numId w:val="1"/>
        </w:numPr>
        <w:contextualSpacing w:val="0"/>
        <w:rPr>
          <w:bCs/>
        </w:rPr>
      </w:pPr>
      <w:r w:rsidRPr="00655C1D">
        <w:rPr>
          <w:bCs/>
        </w:rPr>
        <w:t>a</w:t>
      </w:r>
      <w:r>
        <w:rPr>
          <w:bCs/>
        </w:rPr>
        <w:t xml:space="preserve">z </w:t>
      </w:r>
      <w:r w:rsidRPr="00780A1B">
        <w:rPr>
          <w:bCs/>
          <w:sz w:val="22"/>
          <w:szCs w:val="22"/>
        </w:rPr>
        <w:t>SNI</w:t>
      </w:r>
      <w:r>
        <w:rPr>
          <w:bCs/>
        </w:rPr>
        <w:t xml:space="preserve"> és BTMN gyermekek számának emelkedése</w:t>
      </w:r>
      <w:r w:rsidR="00F21BB5">
        <w:rPr>
          <w:bCs/>
        </w:rPr>
        <w:t>,</w:t>
      </w:r>
    </w:p>
    <w:p w14:paraId="1975A476" w14:textId="77777777" w:rsidR="004E2F83" w:rsidRDefault="004E2F83" w:rsidP="004E2F83">
      <w:pPr>
        <w:pStyle w:val="Listaszerbekezds"/>
        <w:numPr>
          <w:ilvl w:val="0"/>
          <w:numId w:val="1"/>
        </w:numPr>
        <w:contextualSpacing w:val="0"/>
        <w:rPr>
          <w:bCs/>
        </w:rPr>
      </w:pPr>
      <w:r>
        <w:rPr>
          <w:bCs/>
        </w:rPr>
        <w:t>a Zöld Óvoda kritériumrendszerének való megfelelés</w:t>
      </w:r>
      <w:r w:rsidR="00F21BB5">
        <w:rPr>
          <w:bCs/>
        </w:rPr>
        <w:t>,</w:t>
      </w:r>
    </w:p>
    <w:p w14:paraId="51330F12" w14:textId="77777777" w:rsidR="00F21BB5" w:rsidRDefault="00F21BB5" w:rsidP="004E2F83">
      <w:pPr>
        <w:pStyle w:val="Listaszerbekezds"/>
        <w:numPr>
          <w:ilvl w:val="0"/>
          <w:numId w:val="1"/>
        </w:numPr>
        <w:contextualSpacing w:val="0"/>
        <w:rPr>
          <w:bCs/>
        </w:rPr>
      </w:pPr>
      <w:r>
        <w:rPr>
          <w:bCs/>
        </w:rPr>
        <w:t>a NOKS értékelési szabályzat,</w:t>
      </w:r>
    </w:p>
    <w:p w14:paraId="2ED5F4F7" w14:textId="77777777" w:rsidR="00F21BB5" w:rsidRDefault="00F21BB5" w:rsidP="004E2F83">
      <w:pPr>
        <w:pStyle w:val="Listaszerbekezds"/>
        <w:numPr>
          <w:ilvl w:val="0"/>
          <w:numId w:val="1"/>
        </w:numPr>
        <w:contextualSpacing w:val="0"/>
        <w:rPr>
          <w:bCs/>
        </w:rPr>
      </w:pPr>
      <w:r>
        <w:rPr>
          <w:bCs/>
        </w:rPr>
        <w:t>a Továbbképzési Program,</w:t>
      </w:r>
    </w:p>
    <w:p w14:paraId="61236FE2" w14:textId="77777777" w:rsidR="00F21BB5" w:rsidRDefault="00F21BB5" w:rsidP="004E2F83">
      <w:pPr>
        <w:pStyle w:val="Listaszerbekezds"/>
        <w:numPr>
          <w:ilvl w:val="0"/>
          <w:numId w:val="1"/>
        </w:numPr>
        <w:contextualSpacing w:val="0"/>
        <w:rPr>
          <w:bCs/>
        </w:rPr>
      </w:pPr>
      <w:r>
        <w:rPr>
          <w:bCs/>
        </w:rPr>
        <w:t>a Pedagógiai Program.</w:t>
      </w:r>
    </w:p>
    <w:p w14:paraId="27882E3C" w14:textId="77777777" w:rsidR="00F21BB5" w:rsidRDefault="00F21BB5" w:rsidP="00F21BB5">
      <w:pPr>
        <w:rPr>
          <w:bCs/>
        </w:rPr>
      </w:pPr>
    </w:p>
    <w:p w14:paraId="2E627450" w14:textId="77777777" w:rsidR="00F21BB5" w:rsidRDefault="00F21BB5" w:rsidP="00F21BB5">
      <w:pPr>
        <w:rPr>
          <w:bCs/>
        </w:rPr>
      </w:pPr>
    </w:p>
    <w:p w14:paraId="1214E39A" w14:textId="77777777" w:rsidR="00F21BB5" w:rsidRDefault="00F21BB5">
      <w:pPr>
        <w:spacing w:after="160" w:line="259" w:lineRule="auto"/>
        <w:rPr>
          <w:bCs/>
        </w:rPr>
      </w:pPr>
      <w:r>
        <w:rPr>
          <w:bCs/>
        </w:rPr>
        <w:br w:type="page"/>
      </w:r>
    </w:p>
    <w:p w14:paraId="466C49CF" w14:textId="77777777" w:rsidR="00F21BB5" w:rsidRDefault="00F21BB5" w:rsidP="00F21BB5">
      <w:pPr>
        <w:pStyle w:val="Cmsor1"/>
        <w:numPr>
          <w:ilvl w:val="0"/>
          <w:numId w:val="3"/>
        </w:numPr>
      </w:pPr>
      <w:bookmarkStart w:id="0" w:name="_Toc235536869"/>
      <w:r>
        <w:lastRenderedPageBreak/>
        <w:t>Az óvodai élet szervezése</w:t>
      </w:r>
      <w:bookmarkEnd w:id="0"/>
    </w:p>
    <w:p w14:paraId="43587340" w14:textId="77777777" w:rsidR="00F21BB5" w:rsidRDefault="00F21BB5" w:rsidP="00F21BB5"/>
    <w:p w14:paraId="334A2B0D" w14:textId="77777777" w:rsidR="00F21BB5" w:rsidRDefault="00F21BB5" w:rsidP="00F21BB5">
      <w:pPr>
        <w:pStyle w:val="Cmsor2"/>
        <w:numPr>
          <w:ilvl w:val="0"/>
          <w:numId w:val="5"/>
        </w:numPr>
      </w:pPr>
      <w:bookmarkStart w:id="1" w:name="_Toc235536870"/>
      <w:r>
        <w:t>A Pil</w:t>
      </w:r>
      <w:r w:rsidR="00FD1E60">
        <w:t>langó és Virág csoport költözése</w:t>
      </w:r>
      <w:bookmarkEnd w:id="1"/>
    </w:p>
    <w:p w14:paraId="3F627288" w14:textId="77777777" w:rsidR="00F21BB5" w:rsidRDefault="00F21BB5" w:rsidP="00F21BB5"/>
    <w:p w14:paraId="3ED098F5" w14:textId="77777777" w:rsidR="00F21BB5" w:rsidRDefault="00875CEE" w:rsidP="00FD1E60">
      <w:r>
        <w:t xml:space="preserve">A 2024-2025-ös nevelési évben, a beiratkozások tekintetében szükség volt arra, hogy a Virág és a Pillangó csoport helyet cseréljen egymással. Erre azért volt szükség, mivel a Virág csoportos óvodapedagógusokhoz 6 gyermekkel többet írattak be, mint ahány férőhely volt. </w:t>
      </w:r>
    </w:p>
    <w:p w14:paraId="6388C8C4" w14:textId="77777777" w:rsidR="00875CEE" w:rsidRDefault="00875CEE" w:rsidP="00FD1E60">
      <w:r>
        <w:t xml:space="preserve">A költözés zökkenőmentes volt. A pedagógusok különösen ügyeltek a biztonságos körülmények kialakítására. </w:t>
      </w:r>
    </w:p>
    <w:p w14:paraId="118AF846" w14:textId="77777777" w:rsidR="00875CEE" w:rsidRDefault="00875CEE" w:rsidP="00FD1E60">
      <w:r>
        <w:t xml:space="preserve">A visszafogadás és befogadás időszaka is ennek megfelelően alakult. Mindkét csoportban </w:t>
      </w:r>
      <w:r w:rsidR="00FD1E60">
        <w:t xml:space="preserve">nagyon ügyeltek a balesetmentes környezet kialakítására, a gyermekek biztonságérzetének megteremtésére. </w:t>
      </w:r>
    </w:p>
    <w:p w14:paraId="1B634C94" w14:textId="77777777" w:rsidR="00FD1E60" w:rsidRDefault="00FD1E60" w:rsidP="00F21BB5"/>
    <w:p w14:paraId="4B7D979E" w14:textId="77777777" w:rsidR="00FD1E60" w:rsidRDefault="00FD1E60" w:rsidP="00FD1E60">
      <w:pPr>
        <w:pStyle w:val="Cmsor2"/>
        <w:numPr>
          <w:ilvl w:val="0"/>
          <w:numId w:val="5"/>
        </w:numPr>
      </w:pPr>
      <w:bookmarkStart w:id="2" w:name="_Toc235536871"/>
      <w:r>
        <w:t>A Méhecske és a Katica csoport költözése</w:t>
      </w:r>
      <w:bookmarkEnd w:id="2"/>
    </w:p>
    <w:p w14:paraId="2C2E57AD" w14:textId="77777777" w:rsidR="00FD1E60" w:rsidRPr="00FD1E60" w:rsidRDefault="00FD1E60" w:rsidP="00FD1E60"/>
    <w:p w14:paraId="08E64212" w14:textId="77777777" w:rsidR="00FD1E60" w:rsidRDefault="00FD1E60" w:rsidP="00FD1E60">
      <w:r>
        <w:t>A 2025-2026-os beiratkozási időszakban úgy alakultak a létszámok, hogy a Méhecske és a Katica csoport cserélnek helyet. A költözés a nyáron lezajlott. A gyermekeket új csoportszobáikban várják szeptembertől az óvodapedagógusok.</w:t>
      </w:r>
    </w:p>
    <w:p w14:paraId="04816530" w14:textId="77777777" w:rsidR="00FD1E60" w:rsidRDefault="00FD1E60" w:rsidP="00FD1E60"/>
    <w:p w14:paraId="7313A233" w14:textId="77777777" w:rsidR="00264650" w:rsidRDefault="00FD1E60" w:rsidP="00264650">
      <w:r>
        <w:t>A csoportok költözése az egyenlő teherviselés szervezését is megkönnyíti, hiszen a Virág és a Katica csoportba a területi számítások alapján kevesebb férőhellyel rend</w:t>
      </w:r>
      <w:r w:rsidR="00264650">
        <w:t>elkezik, mint a többi csoport.</w:t>
      </w:r>
    </w:p>
    <w:p w14:paraId="53426E78" w14:textId="77777777" w:rsidR="00764AD2" w:rsidRDefault="00764AD2" w:rsidP="00264650"/>
    <w:p w14:paraId="3694D9D2" w14:textId="77777777" w:rsidR="00764AD2" w:rsidRDefault="00764AD2" w:rsidP="009F4FAF">
      <w:pPr>
        <w:pStyle w:val="Cmsor2"/>
        <w:numPr>
          <w:ilvl w:val="0"/>
          <w:numId w:val="5"/>
        </w:numPr>
      </w:pPr>
      <w:bookmarkStart w:id="3" w:name="_Toc235536872"/>
      <w:r>
        <w:t>A csoportok beosztása óvodapedagógusokkal</w:t>
      </w:r>
      <w:bookmarkEnd w:id="3"/>
    </w:p>
    <w:p w14:paraId="07751A2B" w14:textId="77777777" w:rsidR="00764AD2" w:rsidRDefault="00764AD2" w:rsidP="00264650"/>
    <w:p w14:paraId="3279A509" w14:textId="77777777" w:rsidR="00764AD2" w:rsidRDefault="00764AD2" w:rsidP="00264650">
      <w:r>
        <w:t xml:space="preserve">A nyári tervezés időszakába esik a csoportok felnőttlétszámának elosztása. </w:t>
      </w:r>
    </w:p>
    <w:p w14:paraId="7FBD13B2" w14:textId="3E97B8A3" w:rsidR="00764AD2" w:rsidRDefault="00764AD2" w:rsidP="00264650">
      <w:r>
        <w:t xml:space="preserve">Mivel 1 fő óvodapedagógus kismama, 1 fő óvodapedagógus elköltözik, 1 fő óvodapedagógus pedig fizetés nélküli szabadságra megy otthongondozás céljából, ezért arra kényszerülünk, </w:t>
      </w:r>
      <w:r>
        <w:lastRenderedPageBreak/>
        <w:t>hogy a csoportokat megbontsuk, annak érdekében, hogy minden csoportban 1 fő érkező pedagógus mellett 1 fő régi alkalmazottunk mellett dolgozzon. A Virág csoport pedagógusai külön válnak, egyikük a Katica csoportban folytatja tovább munkálatait. A Pillangó csoportban továbbra is az igazgató dolgozik pedagógusként, a 10 órás óraadó és 30 órás pedagógiai asszisztens és egy fő érkező Pedagógus mellett.</w:t>
      </w:r>
    </w:p>
    <w:p w14:paraId="13A9942B" w14:textId="77777777" w:rsidR="00764AD2" w:rsidRDefault="00764AD2" w:rsidP="00264650"/>
    <w:p w14:paraId="6BA5FCE0" w14:textId="77777777" w:rsidR="00764AD2" w:rsidRDefault="00764AD2" w:rsidP="00264650"/>
    <w:p w14:paraId="59E3139C" w14:textId="77777777" w:rsidR="00D60560" w:rsidRDefault="00D60560" w:rsidP="00D60560">
      <w:pPr>
        <w:pStyle w:val="Cmsor2"/>
        <w:numPr>
          <w:ilvl w:val="0"/>
          <w:numId w:val="5"/>
        </w:numPr>
      </w:pPr>
      <w:bookmarkStart w:id="4" w:name="_Toc235536873"/>
      <w:r>
        <w:t>Logopédia</w:t>
      </w:r>
      <w:bookmarkEnd w:id="4"/>
    </w:p>
    <w:p w14:paraId="777439C9" w14:textId="77777777" w:rsidR="00264650" w:rsidRDefault="00264650" w:rsidP="00264650"/>
    <w:p w14:paraId="40D9C65C" w14:textId="77777777" w:rsidR="00D60560" w:rsidRDefault="00D60560" w:rsidP="00264650">
      <w:r>
        <w:t xml:space="preserve">A logopédia saját logopédusunk alkalmazásával ebben a nevelési évben megfelelően zajlott. </w:t>
      </w:r>
    </w:p>
    <w:p w14:paraId="7D9B9873" w14:textId="77777777" w:rsidR="001F2C77" w:rsidRDefault="00D60560" w:rsidP="00264650">
      <w:r>
        <w:t xml:space="preserve">Elkezdtük a logopédia átadását a Fejér Vármegyei </w:t>
      </w:r>
      <w:r w:rsidR="00764AD2">
        <w:t xml:space="preserve">Pedagógiai </w:t>
      </w:r>
      <w:r>
        <w:t>Szakszolgálat móri kirendeltégének. A logopédiai szolgáltatást megigényeltük, a helyet továbbra is kiválóan tudjuk biztosítani.</w:t>
      </w:r>
    </w:p>
    <w:p w14:paraId="55347C98" w14:textId="77777777" w:rsidR="00D60560" w:rsidRDefault="001F2C77" w:rsidP="001F2C77">
      <w:pPr>
        <w:spacing w:after="160" w:line="259" w:lineRule="auto"/>
      </w:pPr>
      <w:r>
        <w:br w:type="page"/>
      </w:r>
    </w:p>
    <w:p w14:paraId="599CC722" w14:textId="77777777" w:rsidR="00264650" w:rsidRDefault="00264650" w:rsidP="00264650">
      <w:pPr>
        <w:pStyle w:val="Cmsor1"/>
        <w:numPr>
          <w:ilvl w:val="0"/>
          <w:numId w:val="3"/>
        </w:numPr>
      </w:pPr>
      <w:bookmarkStart w:id="5" w:name="_Toc235536874"/>
      <w:r>
        <w:lastRenderedPageBreak/>
        <w:t>A humánerőforrás alakulása</w:t>
      </w:r>
      <w:bookmarkEnd w:id="5"/>
    </w:p>
    <w:p w14:paraId="6E903D1D" w14:textId="77777777" w:rsidR="00AB4DF0" w:rsidRDefault="00AB4DF0" w:rsidP="00AB4DF0"/>
    <w:p w14:paraId="2E85729A" w14:textId="77777777" w:rsidR="00AB4DF0" w:rsidRPr="00AB4DF0" w:rsidRDefault="00AB4DF0" w:rsidP="00AB4DF0">
      <w:pPr>
        <w:pStyle w:val="Cmsor2"/>
        <w:numPr>
          <w:ilvl w:val="0"/>
          <w:numId w:val="7"/>
        </w:numPr>
      </w:pPr>
      <w:bookmarkStart w:id="6" w:name="_Toc235536875"/>
      <w:r>
        <w:t>Pedagógusi álláshelyek</w:t>
      </w:r>
      <w:bookmarkEnd w:id="6"/>
    </w:p>
    <w:p w14:paraId="508A5B88" w14:textId="77777777" w:rsidR="00F21BB5" w:rsidRDefault="00F21BB5" w:rsidP="00F21BB5">
      <w:pPr>
        <w:ind w:left="360"/>
      </w:pPr>
    </w:p>
    <w:p w14:paraId="66E64539" w14:textId="77777777" w:rsidR="00065D64" w:rsidRDefault="00F400B2" w:rsidP="00F400B2">
      <w:r>
        <w:t xml:space="preserve">A felvehető pedagógusok létszáma16,5 fő. Ebben a nevelési </w:t>
      </w:r>
      <w:r w:rsidR="00AB21B6">
        <w:t xml:space="preserve">évben </w:t>
      </w:r>
      <w:r>
        <w:t xml:space="preserve">13,5 fő </w:t>
      </w:r>
      <w:r w:rsidR="00AB21B6">
        <w:t xml:space="preserve">óvodapedagógus </w:t>
      </w:r>
      <w:r>
        <w:t>dolgozott, mely létszámban szerepel 0,5 álláshelyen 1 fő gyógypedagógus, 1 álláshelyen 1 fő logopédus és 1 álláshelye</w:t>
      </w:r>
      <w:r w:rsidR="00AB21B6">
        <w:t xml:space="preserve">n 1 fő igazgató. </w:t>
      </w:r>
    </w:p>
    <w:p w14:paraId="2AFA8D3A" w14:textId="77777777" w:rsidR="00065D64" w:rsidRDefault="00AB21B6" w:rsidP="00F400B2">
      <w:r>
        <w:t>A hiányzó kettő</w:t>
      </w:r>
      <w:r w:rsidR="00F400B2">
        <w:t xml:space="preserve"> peda</w:t>
      </w:r>
      <w:r>
        <w:t>gógus (</w:t>
      </w:r>
      <w:r w:rsidR="00F400B2">
        <w:t xml:space="preserve">GYEDEN tartózkodó kollégák) </w:t>
      </w:r>
      <w:r>
        <w:t>helyén és további 1 üres helyen</w:t>
      </w:r>
      <w:r w:rsidR="00F400B2">
        <w:t xml:space="preserve"> pedagógiai asszisztenst alkalmaztunk, pedagógus végzettséggel rendelkező jelentkező hiányában. </w:t>
      </w:r>
    </w:p>
    <w:p w14:paraId="6908A4A9" w14:textId="77777777" w:rsidR="00F400B2" w:rsidRDefault="00AB21B6" w:rsidP="00F400B2">
      <w:r>
        <w:t xml:space="preserve"> Az egy üres álláshelyen ebben a tanévben először óraadó pedagógust alkalmaztunk. Az óraadó utolsó éves hallgatóként 10 órában pedagógusi teendőket látott el, 30 órában pedig pedagógiai asszisztensi feladatokkal foglalkozott. Diplomája kézhezvételétől teljes állásban, határozatlan időben pedagógusként alkalmazzuk, gyakornok fokozatban.</w:t>
      </w:r>
    </w:p>
    <w:p w14:paraId="0BA1E940" w14:textId="77777777" w:rsidR="00F400B2" w:rsidRDefault="00F400B2" w:rsidP="00F400B2">
      <w:r>
        <w:t xml:space="preserve">A gyakornok </w:t>
      </w:r>
      <w:r w:rsidR="00AB21B6">
        <w:t xml:space="preserve">kollégánk sikeresen teljesítette minősítő vizsgáját, szeptembertől Pedagógus I. kategóriában dolgozik tovább. Egy fő pedagógus minősítő eljárásban vett részt, Pedagógus II. fokozatban végzi munkáját szeptembertől. </w:t>
      </w:r>
      <w:r>
        <w:t xml:space="preserve"> </w:t>
      </w:r>
    </w:p>
    <w:p w14:paraId="5D7DE768" w14:textId="77777777" w:rsidR="00065D64" w:rsidRDefault="00AB21B6" w:rsidP="00F400B2">
      <w:r>
        <w:t xml:space="preserve">Egy fő óvodapedagógus és egyben az óvoda igazgatóhelyettese </w:t>
      </w:r>
      <w:r w:rsidR="000D0E4C">
        <w:t xml:space="preserve">nyár végétől szülési szabadságát tölti. </w:t>
      </w:r>
      <w:r w:rsidR="00065D64">
        <w:t>2026. szeptember 1-től, a GYES ideje alatt másik óvodapedagógus végzi az igazgatóhelyettesi teendőket.</w:t>
      </w:r>
    </w:p>
    <w:p w14:paraId="42237299" w14:textId="77777777" w:rsidR="00AB21B6" w:rsidRDefault="000D0E4C" w:rsidP="00F400B2">
      <w:r>
        <w:t xml:space="preserve">Egy fő óvodapedagógus pedig közös megegyezéssel távozik az óvodából, másik városba költözik. További egy fő fizetés nélküli szabadságot vesz ki </w:t>
      </w:r>
      <w:r w:rsidR="00B06157">
        <w:t>szeptember végétől, bár ez a következő nevelési évet érinti, terveznünk kell vele.</w:t>
      </w:r>
    </w:p>
    <w:p w14:paraId="64F02E0C" w14:textId="35A5A0A3" w:rsidR="00AB21B6" w:rsidRDefault="00AB21B6" w:rsidP="00F400B2">
      <w:r>
        <w:t>Nyáron óvodapedagógusi álláspályázatot hirdettünk, melynek eredményeképp -4 új pedagógust tudunk alkalmazni szeptembertől.</w:t>
      </w:r>
      <w:r w:rsidR="00B06157">
        <w:t xml:space="preserve"> Ebből 1 fő gyakornok 2026. szeptember 1-től, két fő Pedagógus I. fokozatban dolgozik, 2026. szeptember 1-től és október 1-től.</w:t>
      </w:r>
    </w:p>
    <w:p w14:paraId="6D2373B9" w14:textId="77777777" w:rsidR="00F400B2" w:rsidRDefault="00B06157" w:rsidP="00F400B2">
      <w:r>
        <w:t xml:space="preserve">Egy fő gyógypedagógusunk sikeresen beilleszkedett óvodánkba, </w:t>
      </w:r>
      <w:r w:rsidR="00065D64">
        <w:t xml:space="preserve">szeptember 1-től </w:t>
      </w:r>
      <w:r>
        <w:t>átveszi a munkaközösségvezetői t</w:t>
      </w:r>
      <w:r w:rsidR="009F4FAF">
        <w:t>eendőket az Egyéni f</w:t>
      </w:r>
      <w:r>
        <w:t>ejlesztés munkaközösségben.</w:t>
      </w:r>
    </w:p>
    <w:p w14:paraId="041B7998" w14:textId="77777777" w:rsidR="00065D64" w:rsidRDefault="00065D64" w:rsidP="00F400B2">
      <w:r>
        <w:t xml:space="preserve">A német nemzetiségi nevelés a következőképp alakul: az igazgató a Pillangó csoport óvodapedagógusaként, egy fő óvodapedagógus nyugdíj mellett tovább alkalmazva a Csiga </w:t>
      </w:r>
      <w:r>
        <w:lastRenderedPageBreak/>
        <w:t>csoport óvodapedagógusaként tevékenykedik. Egy fő új óvodapedagógus német nemzetiségi óvodapedagógusi tanulmányokat folytat, így ő csak a gyakorlatát végzi nemzetiségi csoportban. Sajnos a lemondó pedagógusunk német nemzetiségi óvodapedagógus volt, így egy fővel kevesebb német nemzetiségi óvodapedagógust tudunk alkalmazni.</w:t>
      </w:r>
    </w:p>
    <w:p w14:paraId="2D147996" w14:textId="77777777" w:rsidR="00065D64" w:rsidRDefault="00AB4DF0" w:rsidP="00F400B2">
      <w:r>
        <w:t xml:space="preserve">Logopédusunk és </w:t>
      </w:r>
      <w:r w:rsidR="00065D64">
        <w:t>nyugdíjba vonul. Logopédusunk feladat</w:t>
      </w:r>
      <w:r w:rsidR="009F4FAF">
        <w:t>a</w:t>
      </w:r>
      <w:r w:rsidR="00065D64">
        <w:t xml:space="preserve">it a Fejér Vármegyei Pedagógiai Szakszolgálat veszi át. </w:t>
      </w:r>
    </w:p>
    <w:p w14:paraId="05894045" w14:textId="77777777" w:rsidR="00AB4DF0" w:rsidRDefault="00AB4DF0" w:rsidP="00F400B2"/>
    <w:p w14:paraId="7D734332" w14:textId="77777777" w:rsidR="00AB4DF0" w:rsidRDefault="00AB4DF0" w:rsidP="00AB4DF0">
      <w:pPr>
        <w:pStyle w:val="Cmsor2"/>
        <w:numPr>
          <w:ilvl w:val="0"/>
          <w:numId w:val="7"/>
        </w:numPr>
        <w:rPr>
          <w:rStyle w:val="Cmsor2Char"/>
        </w:rPr>
      </w:pPr>
      <w:bookmarkStart w:id="7" w:name="_Toc235536876"/>
      <w:r w:rsidRPr="00AB4DF0">
        <w:rPr>
          <w:rStyle w:val="Cmsor2Char"/>
        </w:rPr>
        <w:t>Dajka álláshelyek</w:t>
      </w:r>
      <w:bookmarkEnd w:id="7"/>
    </w:p>
    <w:p w14:paraId="49E5D4D7" w14:textId="77777777" w:rsidR="00AB4DF0" w:rsidRPr="00AB4DF0" w:rsidRDefault="00AB4DF0" w:rsidP="00AB4DF0"/>
    <w:p w14:paraId="112329BB" w14:textId="77777777" w:rsidR="00AB4DF0" w:rsidRDefault="00AB4DF0" w:rsidP="00AB4DF0">
      <w:r>
        <w:t>Az engedélyezett létszám 8 fő.</w:t>
      </w:r>
    </w:p>
    <w:p w14:paraId="0D049473" w14:textId="77777777" w:rsidR="00AB4DF0" w:rsidRDefault="00AB4DF0" w:rsidP="00AB4DF0">
      <w:r>
        <w:t xml:space="preserve">A ténylegesen alkalmazott 8 fő dajkából 1 fő folyosós dajka, a takarításban és a Nemzeti Úszóprogramban való részvételben nyújtott nagy segítséget a nevelési évben az óvoda számára. </w:t>
      </w:r>
    </w:p>
    <w:p w14:paraId="03BFA505" w14:textId="77777777" w:rsidR="00AB4DF0" w:rsidRDefault="00AB4DF0" w:rsidP="00F400B2">
      <w:r>
        <w:t>Szeptemberben 1 fő dajka nyugdíjba vonul.</w:t>
      </w:r>
    </w:p>
    <w:p w14:paraId="6A2A6EDB" w14:textId="7D3055B7" w:rsidR="00AB4DF0" w:rsidRDefault="00065D64" w:rsidP="00F400B2">
      <w:r>
        <w:t>Daj</w:t>
      </w:r>
      <w:r w:rsidR="00EF795E">
        <w:t>k</w:t>
      </w:r>
      <w:r>
        <w:t xml:space="preserve">ánk helyére egy fő pedagógiai asszisztens kerül át, belső átszervezéssel. </w:t>
      </w:r>
    </w:p>
    <w:p w14:paraId="78EBB0AE" w14:textId="77777777" w:rsidR="008D52B7" w:rsidRDefault="008D52B7" w:rsidP="008D52B7">
      <w:r>
        <w:t xml:space="preserve">Egy fő dajkánk hosszútávú betegszabadságra kényszerült, az ő feladatait a folyosós dajka látta el április közepétől. </w:t>
      </w:r>
    </w:p>
    <w:p w14:paraId="04E5FD59" w14:textId="77777777" w:rsidR="008D52B7" w:rsidRDefault="008D52B7" w:rsidP="00F400B2"/>
    <w:p w14:paraId="0634F5CF" w14:textId="77777777" w:rsidR="00AB4DF0" w:rsidRDefault="00AB4DF0" w:rsidP="00F400B2"/>
    <w:p w14:paraId="38C6BBB3" w14:textId="77777777" w:rsidR="00AB4DF0" w:rsidRDefault="00AB4DF0" w:rsidP="00AB4DF0">
      <w:pPr>
        <w:pStyle w:val="Cmsor2"/>
        <w:numPr>
          <w:ilvl w:val="0"/>
          <w:numId w:val="7"/>
        </w:numPr>
      </w:pPr>
      <w:bookmarkStart w:id="8" w:name="_Toc205222821"/>
      <w:bookmarkStart w:id="9" w:name="_Toc235536877"/>
      <w:r>
        <w:t>Pedagógiai asszisztensi álláshelyek</w:t>
      </w:r>
      <w:bookmarkEnd w:id="8"/>
      <w:bookmarkEnd w:id="9"/>
    </w:p>
    <w:p w14:paraId="3B1B9007" w14:textId="77777777" w:rsidR="00AB4DF0" w:rsidRPr="00AB4DF0" w:rsidRDefault="00AB4DF0" w:rsidP="00AB4DF0"/>
    <w:p w14:paraId="2B7139C1" w14:textId="77777777" w:rsidR="00AB4DF0" w:rsidRPr="009F43ED" w:rsidRDefault="00AB4DF0" w:rsidP="00AB4DF0">
      <w:r>
        <w:t>Az engedélyezett létszám 2 fő.</w:t>
      </w:r>
    </w:p>
    <w:p w14:paraId="31C17974" w14:textId="77777777" w:rsidR="008D52B7" w:rsidRDefault="00AB4DF0" w:rsidP="00AB4DF0">
      <w:r>
        <w:t xml:space="preserve">Ebben a nevelési évben 5 fő pedagógiai asszisztenst alkalmaztunk, ebből 2 fő az engedélyezett létszám szerinti állandó pedagógiai asszisztensi álláshelyen, 3 fő pedig pedagógus helyén volt alkalmazva. </w:t>
      </w:r>
    </w:p>
    <w:p w14:paraId="665D36E6" w14:textId="77777777" w:rsidR="008D52B7" w:rsidRDefault="00AB4DF0" w:rsidP="00AB4DF0">
      <w:r>
        <w:t>1 f</w:t>
      </w:r>
      <w:r w:rsidR="008D52B7">
        <w:t>ő másodéves, 1 fő pedig harmadéves</w:t>
      </w:r>
      <w:r>
        <w:t xml:space="preserve"> óvodapedagógu</w:t>
      </w:r>
      <w:r w:rsidR="008D52B7">
        <w:t>s hallgató. A jelenleg harmadéves</w:t>
      </w:r>
      <w:r>
        <w:t xml:space="preserve"> hallga</w:t>
      </w:r>
      <w:r w:rsidR="00F369AD">
        <w:t xml:space="preserve">tót, </w:t>
      </w:r>
      <w:r>
        <w:t>a törvény (</w:t>
      </w:r>
      <w:proofErr w:type="spellStart"/>
      <w:r>
        <w:t>Puétv</w:t>
      </w:r>
      <w:proofErr w:type="spellEnd"/>
      <w:r>
        <w:t xml:space="preserve">. 131.§, </w:t>
      </w:r>
      <w:proofErr w:type="spellStart"/>
      <w:r>
        <w:t>Nkt</w:t>
      </w:r>
      <w:proofErr w:type="spellEnd"/>
      <w:r>
        <w:t xml:space="preserve"> 4.§) adta lehetőséggel élve heti 10 órában óraadó óvodapedagógusként, a fennmaradó időben pedig peda</w:t>
      </w:r>
      <w:r w:rsidR="00F369AD">
        <w:t>gógiai asszisztensként alkalmazt</w:t>
      </w:r>
      <w:r>
        <w:t>uk.</w:t>
      </w:r>
      <w:r w:rsidR="008D52B7">
        <w:t xml:space="preserve">2026 szeptemberétől pedig a jelenleg másodéves hallgatót fogjuk ugyanebben a </w:t>
      </w:r>
      <w:r w:rsidR="008D52B7">
        <w:lastRenderedPageBreak/>
        <w:t xml:space="preserve">felállásban alkalmazni. A harmadéves pedagógus augusztustól óvodapedagógusként, Gyakornok fokozatban végzi tovább feladatait. </w:t>
      </w:r>
    </w:p>
    <w:p w14:paraId="210FF4A4" w14:textId="77777777" w:rsidR="00AB4DF0" w:rsidRDefault="008D52B7" w:rsidP="00AB4DF0">
      <w:r>
        <w:t>Egy határozott idejű szerződéssel rendelkező pedagógiai asszisztensünket 2026 szeptemberétől</w:t>
      </w:r>
      <w:r w:rsidR="00AB4DF0">
        <w:t xml:space="preserve"> egy felszabaduló határozatlan idejű pedagógiai asszisztensi álláshelye</w:t>
      </w:r>
      <w:r>
        <w:t>n alkalmazzuk tovább</w:t>
      </w:r>
      <w:r w:rsidR="00AB4DF0">
        <w:t xml:space="preserve">. </w:t>
      </w:r>
    </w:p>
    <w:p w14:paraId="7C28FE4F" w14:textId="77777777" w:rsidR="001F2C77" w:rsidRDefault="001F2C77" w:rsidP="00AB4DF0"/>
    <w:p w14:paraId="4BB10885" w14:textId="77777777" w:rsidR="0054429D" w:rsidRDefault="0054429D" w:rsidP="00F400B2">
      <w:r>
        <w:t>Összességében nehéz évünk volt a humánerőforrás szempontjából, hiszen az év elején 2 GYES-</w:t>
      </w:r>
      <w:proofErr w:type="spellStart"/>
      <w:r>
        <w:t>ről</w:t>
      </w:r>
      <w:proofErr w:type="spellEnd"/>
      <w:r>
        <w:t xml:space="preserve"> visszatérő kolléga szabadságát töltötte. Ebből egy fő újra kismama lett, így ő végül nem </w:t>
      </w:r>
      <w:r w:rsidR="009F4FAF">
        <w:t xml:space="preserve">tért vissza. Álláshelyén pedagógiai asszisztenst alkalmaztunk. Az év végén a dajkahiány nehezítette meg a feladatok ellátását. Mindezek mellett pedig nagy kihívást jelent a kisgyermekes édesanyák helyettesítése, gyermekük betegségei idején. </w:t>
      </w:r>
    </w:p>
    <w:p w14:paraId="61A0BED7" w14:textId="77777777" w:rsidR="009F4FAF" w:rsidRDefault="009F4FAF" w:rsidP="00F400B2">
      <w:r>
        <w:t>Nagyon sokat kellett a pedagógusoknak egymást helyettesíteni, az igazgató is saját</w:t>
      </w:r>
      <w:r w:rsidR="00126FD7">
        <w:t xml:space="preserve"> igazgatói, csoportos feladatai</w:t>
      </w:r>
      <w:r>
        <w:t xml:space="preserve"> mellett, helyettesítési munkálatokat végzett folyamatosan.</w:t>
      </w:r>
    </w:p>
    <w:p w14:paraId="6EC626DA" w14:textId="77777777" w:rsidR="00126FD7" w:rsidRDefault="00126FD7" w:rsidP="00F400B2">
      <w:r>
        <w:t xml:space="preserve">A fentieket figyelembe véve, valamint a BTMN és SNI gyermekek számának növekedésével </w:t>
      </w:r>
      <w:r w:rsidR="008D52B7">
        <w:t xml:space="preserve">is </w:t>
      </w:r>
      <w:r>
        <w:t>indokolttá válik a gyógypedagógiai státusz és a pedagógiai asszisztensi álláshely bővítése.</w:t>
      </w:r>
    </w:p>
    <w:p w14:paraId="42CD76DA" w14:textId="77777777" w:rsidR="00F21BB5" w:rsidRPr="00F21BB5" w:rsidRDefault="00F21BB5" w:rsidP="00F21BB5">
      <w:pPr>
        <w:ind w:left="360"/>
      </w:pPr>
    </w:p>
    <w:p w14:paraId="5F555432" w14:textId="77777777" w:rsidR="008D52B7" w:rsidRDefault="008D52B7" w:rsidP="008D52B7">
      <w:pPr>
        <w:pStyle w:val="Cmsor2"/>
        <w:numPr>
          <w:ilvl w:val="0"/>
          <w:numId w:val="7"/>
        </w:numPr>
      </w:pPr>
      <w:bookmarkStart w:id="10" w:name="_Toc205222823"/>
      <w:bookmarkStart w:id="11" w:name="_Toc235536878"/>
      <w:r>
        <w:t>Óvodatitkár</w:t>
      </w:r>
      <w:bookmarkEnd w:id="10"/>
      <w:bookmarkEnd w:id="11"/>
    </w:p>
    <w:p w14:paraId="678BFB8C" w14:textId="77777777" w:rsidR="008D52B7" w:rsidRPr="008D52B7" w:rsidRDefault="008D52B7" w:rsidP="008D52B7">
      <w:pPr>
        <w:pStyle w:val="Listaszerbekezds"/>
      </w:pPr>
    </w:p>
    <w:p w14:paraId="003E0D98" w14:textId="77777777" w:rsidR="008D52B7" w:rsidRDefault="008D52B7" w:rsidP="008D52B7">
      <w:r>
        <w:t xml:space="preserve"> Egy fő óvodatitkár látja el a titkári feladatokat, az igazgató irányításával. Az ő kitartó munkája elengedhetetlen az igazgató mellett, kiváltképp úgy, hogy az igazgató is napi szinten csoportban volt eb</w:t>
      </w:r>
      <w:r w:rsidR="00B83CDF">
        <w:t>b</w:t>
      </w:r>
      <w:r>
        <w:t>en a nevelési évben.</w:t>
      </w:r>
    </w:p>
    <w:p w14:paraId="679C2AA0" w14:textId="77777777" w:rsidR="008D52B7" w:rsidRDefault="008D52B7" w:rsidP="008D52B7"/>
    <w:p w14:paraId="6D1C34FC" w14:textId="77777777" w:rsidR="008D52B7" w:rsidRDefault="008D52B7" w:rsidP="008D52B7">
      <w:pPr>
        <w:pStyle w:val="Cmsor2"/>
        <w:numPr>
          <w:ilvl w:val="0"/>
          <w:numId w:val="7"/>
        </w:numPr>
      </w:pPr>
      <w:bookmarkStart w:id="12" w:name="_Toc205222824"/>
      <w:bookmarkStart w:id="13" w:name="_Toc235536879"/>
      <w:r>
        <w:t>Konyhai dolgozók</w:t>
      </w:r>
      <w:bookmarkEnd w:id="12"/>
      <w:bookmarkEnd w:id="13"/>
    </w:p>
    <w:p w14:paraId="6E298F3F" w14:textId="77777777" w:rsidR="008D52B7" w:rsidRPr="008D52B7" w:rsidRDefault="008D52B7" w:rsidP="008D52B7">
      <w:pPr>
        <w:pStyle w:val="Listaszerbekezds"/>
      </w:pPr>
    </w:p>
    <w:p w14:paraId="4B694CB6" w14:textId="77777777" w:rsidR="008D52B7" w:rsidRDefault="008D52B7" w:rsidP="008D52B7">
      <w:r>
        <w:t>Ebben a nevelési évben 10 álláshelyen 9 fő látta el a konyhai feladatokat szep</w:t>
      </w:r>
      <w:r w:rsidR="001F2C77">
        <w:t>t</w:t>
      </w:r>
      <w:r>
        <w:t>embertől decemberig, me</w:t>
      </w:r>
      <w:r w:rsidR="00F369AD">
        <w:t>lyből 1 fő élelmezésvezető, 2 fő szakács, 6</w:t>
      </w:r>
      <w:r w:rsidR="00B83CDF">
        <w:t xml:space="preserve"> fő konyhai </w:t>
      </w:r>
      <w:proofErr w:type="gramStart"/>
      <w:r w:rsidR="00B83CDF">
        <w:t>kisegítő.</w:t>
      </w:r>
      <w:r>
        <w:t>.</w:t>
      </w:r>
      <w:proofErr w:type="gramEnd"/>
      <w:r>
        <w:t xml:space="preserve"> 2026. januártól további 1 fővel bővítettük a konyhai kisegítők számát, mivel januártól a három móri óvoda diétás étkezését is ellátjuk. Az új élelmezésvezető példásan látja el feladatát.</w:t>
      </w:r>
    </w:p>
    <w:p w14:paraId="21B0C074" w14:textId="77777777" w:rsidR="008D52B7" w:rsidRDefault="008D52B7" w:rsidP="008D52B7">
      <w:pPr>
        <w:pStyle w:val="Cmsor3"/>
      </w:pPr>
    </w:p>
    <w:p w14:paraId="14D3EFEB" w14:textId="77777777" w:rsidR="008D52B7" w:rsidRDefault="008D52B7" w:rsidP="000A1DBA">
      <w:pPr>
        <w:pStyle w:val="Cmsor2"/>
        <w:numPr>
          <w:ilvl w:val="0"/>
          <w:numId w:val="7"/>
        </w:numPr>
      </w:pPr>
      <w:bookmarkStart w:id="14" w:name="_Toc205222825"/>
      <w:bookmarkStart w:id="15" w:name="_Toc235536880"/>
      <w:r>
        <w:t>További, velünk szorosan együttműködő munkatársaink</w:t>
      </w:r>
      <w:bookmarkEnd w:id="14"/>
      <w:bookmarkEnd w:id="15"/>
    </w:p>
    <w:p w14:paraId="21A7D2AE" w14:textId="77777777" w:rsidR="008D52B7" w:rsidRPr="008D52B7" w:rsidRDefault="008D52B7" w:rsidP="008D52B7"/>
    <w:p w14:paraId="3E4A1B8D" w14:textId="77777777" w:rsidR="008D52B7" w:rsidRDefault="008D52B7" w:rsidP="008D52B7">
      <w:pPr>
        <w:rPr>
          <w:bCs/>
        </w:rPr>
      </w:pPr>
      <w:r>
        <w:rPr>
          <w:bCs/>
        </w:rPr>
        <w:t>Az óvodában, továbbá</w:t>
      </w:r>
      <w:r w:rsidRPr="00623BCF">
        <w:rPr>
          <w:b/>
          <w:bCs/>
        </w:rPr>
        <w:t xml:space="preserve"> óvoda pszichológus,</w:t>
      </w:r>
      <w:r>
        <w:rPr>
          <w:b/>
          <w:bCs/>
        </w:rPr>
        <w:t xml:space="preserve"> illetve az év egy részében</w:t>
      </w:r>
      <w:r w:rsidRPr="00623BCF">
        <w:rPr>
          <w:b/>
          <w:bCs/>
        </w:rPr>
        <w:t xml:space="preserve"> szociális segítő</w:t>
      </w:r>
      <w:r>
        <w:rPr>
          <w:bCs/>
        </w:rPr>
        <w:t xml:space="preserve"> </w:t>
      </w:r>
      <w:r w:rsidRPr="00623BCF">
        <w:rPr>
          <w:b/>
          <w:bCs/>
        </w:rPr>
        <w:t>munkatárs</w:t>
      </w:r>
      <w:r>
        <w:rPr>
          <w:bCs/>
        </w:rPr>
        <w:t xml:space="preserve"> segítette a nevelő oktató munka megvalósítását. </w:t>
      </w:r>
    </w:p>
    <w:p w14:paraId="3C0FCEDC" w14:textId="77777777" w:rsidR="008D52B7" w:rsidRDefault="008D52B7" w:rsidP="008D52B7">
      <w:pPr>
        <w:rPr>
          <w:bCs/>
        </w:rPr>
      </w:pPr>
      <w:r>
        <w:rPr>
          <w:bCs/>
        </w:rPr>
        <w:t>A p</w:t>
      </w:r>
      <w:r w:rsidRPr="0084181C">
        <w:rPr>
          <w:bCs/>
          <w:u w:val="single"/>
        </w:rPr>
        <w:t>szichológus</w:t>
      </w:r>
      <w:r>
        <w:rPr>
          <w:bCs/>
        </w:rPr>
        <w:t xml:space="preserve"> </w:t>
      </w:r>
      <w:r w:rsidR="006C0093">
        <w:rPr>
          <w:bCs/>
        </w:rPr>
        <w:t>a nevelési évben 18</w:t>
      </w:r>
      <w:r w:rsidRPr="00CA04CD">
        <w:rPr>
          <w:bCs/>
        </w:rPr>
        <w:t xml:space="preserve"> gyermeket látott </w:t>
      </w:r>
      <w:r>
        <w:rPr>
          <w:bCs/>
        </w:rPr>
        <w:t>el</w:t>
      </w:r>
      <w:r w:rsidR="006C0093">
        <w:rPr>
          <w:bCs/>
        </w:rPr>
        <w:t xml:space="preserve">, 24 gyermek esetében végzett szülőkonzultációt. </w:t>
      </w:r>
      <w:r>
        <w:rPr>
          <w:bCs/>
        </w:rPr>
        <w:t xml:space="preserve"> Ez szám azonban nem tükrözi azt, hogy mennyi gyermeknek kellene pszichológiai megsegítésben részesülnie. Egyre magasabb a magatartásproblémás, szorongó gyermekek száma. </w:t>
      </w:r>
      <w:r w:rsidR="006C0093">
        <w:rPr>
          <w:bCs/>
        </w:rPr>
        <w:t xml:space="preserve">Délutáni, szülőknek szóló beszélgetőkört egy alkalommal tartott, azonban a plakátok és online hirdetmények ellenére nem sok szülő érkezett a foglalkozásra. </w:t>
      </w:r>
    </w:p>
    <w:p w14:paraId="457F9135" w14:textId="77777777" w:rsidR="008D52B7" w:rsidRDefault="008D52B7" w:rsidP="008D52B7">
      <w:pPr>
        <w:rPr>
          <w:bCs/>
        </w:rPr>
      </w:pPr>
      <w:r>
        <w:rPr>
          <w:bCs/>
        </w:rPr>
        <w:t>Részletes beszámolója az 1. számú mellékletben olvasható.</w:t>
      </w:r>
    </w:p>
    <w:p w14:paraId="49F27C70" w14:textId="77777777" w:rsidR="006C0093" w:rsidRDefault="006C0093" w:rsidP="008D52B7">
      <w:pPr>
        <w:rPr>
          <w:bCs/>
        </w:rPr>
      </w:pPr>
      <w:r>
        <w:rPr>
          <w:bCs/>
        </w:rPr>
        <w:t>A szociális segítő aktívan részt vett a délutáni óvodai életben. Nagyon jó kapcsolatot alakítottunk ki. Több esetben konzultáltunk vele a gyermekekkel felmerülő problémákról.</w:t>
      </w:r>
    </w:p>
    <w:p w14:paraId="769CBAE3" w14:textId="77777777" w:rsidR="00F21BB5" w:rsidRDefault="00F21BB5" w:rsidP="00F21BB5">
      <w:pPr>
        <w:ind w:left="360"/>
        <w:rPr>
          <w:bCs/>
        </w:rPr>
      </w:pPr>
    </w:p>
    <w:p w14:paraId="75BA8D60" w14:textId="77777777" w:rsidR="006C0093" w:rsidRDefault="006C0093" w:rsidP="000A1DBA">
      <w:pPr>
        <w:pStyle w:val="Cmsor2"/>
        <w:numPr>
          <w:ilvl w:val="0"/>
          <w:numId w:val="7"/>
        </w:numPr>
      </w:pPr>
      <w:bookmarkStart w:id="16" w:name="_Toc205222826"/>
      <w:bookmarkStart w:id="17" w:name="_Toc235536881"/>
      <w:r>
        <w:t>, Munkabeosztás, munkateher elosztása</w:t>
      </w:r>
      <w:bookmarkEnd w:id="16"/>
      <w:bookmarkEnd w:id="17"/>
    </w:p>
    <w:p w14:paraId="10CE7FE8" w14:textId="77777777" w:rsidR="006C0093" w:rsidRDefault="006C0093" w:rsidP="006C0093"/>
    <w:p w14:paraId="5D0DADA3" w14:textId="77777777" w:rsidR="006C0093" w:rsidRDefault="001F2C77" w:rsidP="006C0093">
      <w:r>
        <w:t>Munkabeosztás</w:t>
      </w:r>
      <w:r w:rsidR="006C0093">
        <w:t xml:space="preserve">unk a tavalyihoz hasonlóan alakult. </w:t>
      </w:r>
    </w:p>
    <w:p w14:paraId="70CB358E" w14:textId="0B29DF09" w:rsidR="006C0093" w:rsidRDefault="006C0093" w:rsidP="006C0093">
      <w:r>
        <w:t>Reggel 6-7 óráig egy fő dajka felügyelt a gyermekekre. A pedagógusok reggel 7 órától dolgoztak, heti két napon lehetővé téve a folyamatos megbeszélések munkaidőbe való beleillesztését, délután 14.00-ig.</w:t>
      </w:r>
    </w:p>
    <w:p w14:paraId="3ED285A4" w14:textId="77777777" w:rsidR="006C0093" w:rsidRDefault="006C0093" w:rsidP="006C0093">
      <w:r>
        <w:t>A délutánosok 9.30-tól dolgoztak, mely lehetővé tette azt, hogy a foglalkozások, fejlesztések egy részén (ha a kora reggeli párhuzamos tevékenységeket és fejlesztéseket nem nézzük), mindkét pedagógus és a dajka, valamint, ha szükséges, pedagógiai asszisztens vegyen részt. Délután 4 órától a pedagógiai asszisztensek foglalkoztak a gyermekekkel, összevont csoportban. A pedagógiai asszisztensek változatlan munkarendben dolgoztak.</w:t>
      </w:r>
    </w:p>
    <w:p w14:paraId="2D5DC490" w14:textId="77777777" w:rsidR="009D0131" w:rsidRDefault="009D0131" w:rsidP="006C0093">
      <w:r>
        <w:t>Úgy érezzük, hogy egyre nagyobb szükség van arra, hogy a nap lehető legnagyobb részében legalább 3 felnőtt tevékenykedjen a csoportban annak érdekében, hogy biztonságos környezetben, megfelelően tudjuk végezni a fejlesztő tevékenységünket.</w:t>
      </w:r>
    </w:p>
    <w:p w14:paraId="014A95F1" w14:textId="77777777" w:rsidR="006C0093" w:rsidRDefault="006C0093" w:rsidP="006C0093"/>
    <w:p w14:paraId="2566F8EC" w14:textId="77777777" w:rsidR="006C0093" w:rsidRDefault="006C0093" w:rsidP="006C0093">
      <w:r>
        <w:lastRenderedPageBreak/>
        <w:t>A felelősrendszer a pedagógusok körében jól működött, már a munkaterv megbeszélésekor egyenlően osztottuk el a feladatokat. A díszítés elosztásában évszakonként 2-3 csoport volt felelős. A csoportok közötti díszítés megbeszélésének rendszerét még ki kell alakítanunk.</w:t>
      </w:r>
    </w:p>
    <w:p w14:paraId="7A683C51" w14:textId="77777777" w:rsidR="006C0093" w:rsidRPr="007B2B30" w:rsidRDefault="006C0093" w:rsidP="006C0093"/>
    <w:p w14:paraId="0BDED8D1" w14:textId="77777777" w:rsidR="006C0093" w:rsidRDefault="006C0093" w:rsidP="006C0093">
      <w:r>
        <w:t>A dajkákból 4 fő elegendőnek bizonyult délután, ezért 2 fő 6-14 óráig, 2 fő 8-16 óráig, 4 fő pedig 9-17 óráig vette fel a munkát.</w:t>
      </w:r>
    </w:p>
    <w:p w14:paraId="7F307CA6" w14:textId="77777777" w:rsidR="006C0093" w:rsidRDefault="006C0093" w:rsidP="006C0093">
      <w:r>
        <w:t xml:space="preserve">A 2025-26-os nevelési évben az SNI-es, BTMN-es és egyéb magatartásproblémás gyermekek számának növekedése mellett a helyettesítés okozott nagy gondot az intézményben. </w:t>
      </w:r>
    </w:p>
    <w:p w14:paraId="022AEB63" w14:textId="77777777" w:rsidR="009D0131" w:rsidRDefault="006C0093" w:rsidP="006C0093">
      <w:r>
        <w:t>A legnagyobb kihívást a sajátos nevelési igényű gyermekek számának gyarapodása jelenti, mivel egyre több az olyan gyermek, akinek folyamatos felügyeletre, irányításra lenne szüksége, melyre csak akkor lenne lehetőségünk, ha mellettük külön pedagógiai asszisztenst alkalmazhatnánk.</w:t>
      </w:r>
      <w:r w:rsidR="009D0131">
        <w:t xml:space="preserve"> Pedagógiai asszisztenseink sokszor a délutáni órákban helyettesítenek, ezért gyakran nem a rászoruló gyermekek mellett töltik a </w:t>
      </w:r>
      <w:proofErr w:type="spellStart"/>
      <w:r w:rsidR="009D0131">
        <w:t>munkaidöjük</w:t>
      </w:r>
      <w:proofErr w:type="spellEnd"/>
      <w:r w:rsidR="009D0131">
        <w:t xml:space="preserve"> egy részét.</w:t>
      </w:r>
      <w:r>
        <w:t xml:space="preserve"> </w:t>
      </w:r>
    </w:p>
    <w:p w14:paraId="4394EAD7" w14:textId="77777777" w:rsidR="006C0093" w:rsidRDefault="006C0093" w:rsidP="006C0093">
      <w:r>
        <w:t>Ezért sokszor a folyosós dajka is csoportban tölti a délelőttöket, illetve áprilistól helyettesítő dajkaként folytatta munkáját, melynek következményeképpen a dajkáink is nagyobb terhet viseltek az év végén.</w:t>
      </w:r>
    </w:p>
    <w:p w14:paraId="43020496" w14:textId="77777777" w:rsidR="006C0093" w:rsidRDefault="006C0093" w:rsidP="006C0093">
      <w:r>
        <w:t>További kihívást jelent a szabadságok kiadása, a sok tanuló (3 fő), és a betegségek miatti hiányzás.</w:t>
      </w:r>
    </w:p>
    <w:p w14:paraId="3F76CE1A" w14:textId="77777777" w:rsidR="006C0093" w:rsidRDefault="006C0093" w:rsidP="006C0093"/>
    <w:p w14:paraId="4BCD8C98" w14:textId="77777777" w:rsidR="006C0093" w:rsidRPr="0074437F" w:rsidRDefault="006C0093" w:rsidP="007A772E">
      <w:pPr>
        <w:pStyle w:val="Cmsor2"/>
        <w:spacing w:before="400" w:after="320"/>
        <w:ind w:left="720"/>
      </w:pPr>
      <w:bookmarkStart w:id="18" w:name="_Toc205222827"/>
      <w:bookmarkStart w:id="19" w:name="_Toc235536882"/>
      <w:r w:rsidRPr="0074437F">
        <w:t>Intézményi feladat:</w:t>
      </w:r>
      <w:bookmarkEnd w:id="18"/>
      <w:bookmarkEnd w:id="19"/>
    </w:p>
    <w:p w14:paraId="27977232" w14:textId="77777777" w:rsidR="006C0093" w:rsidRPr="00F20DC2" w:rsidRDefault="006C0093" w:rsidP="006C0093">
      <w:pPr>
        <w:pStyle w:val="Listaszerbekezds"/>
        <w:numPr>
          <w:ilvl w:val="0"/>
          <w:numId w:val="9"/>
        </w:numPr>
      </w:pPr>
      <w:r w:rsidRPr="00F20DC2">
        <w:t>belső képzések, további szervezetfejlesztés, lazító-lelki egészséget fejlesztő programok a kollégák számára</w:t>
      </w:r>
    </w:p>
    <w:p w14:paraId="7804ACDF" w14:textId="77777777" w:rsidR="006C0093" w:rsidRPr="00F20DC2" w:rsidRDefault="006C0093" w:rsidP="006C0093">
      <w:pPr>
        <w:pStyle w:val="Listaszerbekezds"/>
        <w:numPr>
          <w:ilvl w:val="0"/>
          <w:numId w:val="9"/>
        </w:numPr>
      </w:pPr>
      <w:r w:rsidRPr="00F20DC2">
        <w:t>a pályakezdő pedagógusok folyamatos támogatása, megerősítése abban, hogy a pályán maradjanak</w:t>
      </w:r>
    </w:p>
    <w:p w14:paraId="6668D681" w14:textId="77777777" w:rsidR="006C0093" w:rsidRPr="00F20DC2" w:rsidRDefault="006C0093" w:rsidP="009D0131">
      <w:pPr>
        <w:pStyle w:val="Listaszerbekezds"/>
        <w:numPr>
          <w:ilvl w:val="0"/>
          <w:numId w:val="9"/>
        </w:numPr>
      </w:pPr>
      <w:r w:rsidRPr="00F20DC2">
        <w:t xml:space="preserve">tudásmegosztás a fiatalok és idősebbek között </w:t>
      </w:r>
      <w:r w:rsidR="009D0131">
        <w:t>– Szakmai munkaközösség létrehozása</w:t>
      </w:r>
    </w:p>
    <w:p w14:paraId="5EF9F77E" w14:textId="77777777" w:rsidR="006C0093" w:rsidRDefault="006C0093" w:rsidP="006C0093">
      <w:pPr>
        <w:pStyle w:val="Listaszerbekezds"/>
        <w:numPr>
          <w:ilvl w:val="0"/>
          <w:numId w:val="9"/>
        </w:numPr>
      </w:pPr>
      <w:r w:rsidRPr="00F20DC2">
        <w:t>ösztönzés német nemzetiségi pedagógusképzés elvégzésére</w:t>
      </w:r>
    </w:p>
    <w:p w14:paraId="36987471" w14:textId="77777777" w:rsidR="006C0093" w:rsidRDefault="006C0093" w:rsidP="006C0093">
      <w:pPr>
        <w:spacing w:after="160" w:line="278" w:lineRule="auto"/>
      </w:pPr>
      <w:r>
        <w:br w:type="page"/>
      </w:r>
    </w:p>
    <w:p w14:paraId="11B7DA76" w14:textId="77777777" w:rsidR="009D0131" w:rsidRDefault="009D0131" w:rsidP="009D0131">
      <w:pPr>
        <w:pStyle w:val="Cmsor1"/>
        <w:numPr>
          <w:ilvl w:val="0"/>
          <w:numId w:val="3"/>
        </w:numPr>
        <w:spacing w:before="360" w:after="80"/>
      </w:pPr>
      <w:bookmarkStart w:id="20" w:name="_Toc205222828"/>
      <w:bookmarkStart w:id="21" w:name="_Toc235536883"/>
      <w:r>
        <w:lastRenderedPageBreak/>
        <w:t>Tárgyi feltételek, felújítások</w:t>
      </w:r>
      <w:bookmarkEnd w:id="20"/>
      <w:bookmarkEnd w:id="21"/>
    </w:p>
    <w:p w14:paraId="55449850" w14:textId="77777777" w:rsidR="009D0131" w:rsidRDefault="009D0131" w:rsidP="009D0131"/>
    <w:p w14:paraId="43941EC9" w14:textId="77777777" w:rsidR="009D0131" w:rsidRDefault="009D0131" w:rsidP="009D0131">
      <w:r>
        <w:t>Az óvoda tárgyi feltételei alapvetően megfelelnek az óvodai nevelés zavartalan működtetésének. A főzőkonyha és a tálalókonyhák működése is biztosított.</w:t>
      </w:r>
    </w:p>
    <w:p w14:paraId="246DEA2D" w14:textId="77777777" w:rsidR="006C0093" w:rsidRDefault="009D0131" w:rsidP="009D0131">
      <w:pPr>
        <w:ind w:left="360"/>
        <w:rPr>
          <w:bCs/>
        </w:rPr>
      </w:pPr>
      <w:r>
        <w:t>Azonban az elhasználódott tárgyi eszközök folyamatos cseréjét biztosítani kell.</w:t>
      </w:r>
    </w:p>
    <w:p w14:paraId="27BD7C11" w14:textId="77777777" w:rsidR="00B86B4F" w:rsidRDefault="00B86B4F" w:rsidP="00B86B4F">
      <w:pPr>
        <w:rPr>
          <w:bCs/>
        </w:rPr>
      </w:pPr>
    </w:p>
    <w:p w14:paraId="2B4D691A" w14:textId="77777777" w:rsidR="00B86B4F" w:rsidRDefault="00B86B4F" w:rsidP="00B86B4F">
      <w:pPr>
        <w:rPr>
          <w:bCs/>
        </w:rPr>
      </w:pPr>
      <w:r>
        <w:rPr>
          <w:bCs/>
        </w:rPr>
        <w:t>Egyre sürgetőbbé válik azonban az épület és az udvarok felújítása, karbantartása.</w:t>
      </w:r>
      <w:r w:rsidR="00CF5D66">
        <w:rPr>
          <w:bCs/>
        </w:rPr>
        <w:t xml:space="preserve"> A Mór-Holding Kft. munkatársai mindig segítségünkre vannak, amennyiben elegendő idejük áll rendelkezésre.</w:t>
      </w:r>
    </w:p>
    <w:p w14:paraId="53C5C484" w14:textId="77777777" w:rsidR="00B86B4F" w:rsidRDefault="00B86B4F" w:rsidP="00B86B4F">
      <w:pPr>
        <w:rPr>
          <w:bCs/>
        </w:rPr>
      </w:pPr>
    </w:p>
    <w:p w14:paraId="6510CD06" w14:textId="77777777" w:rsidR="00B86B4F" w:rsidRPr="00B86B4F" w:rsidRDefault="00B86B4F" w:rsidP="00B86B4F">
      <w:pPr>
        <w:pStyle w:val="Cmsor2"/>
        <w:numPr>
          <w:ilvl w:val="0"/>
          <w:numId w:val="12"/>
        </w:numPr>
      </w:pPr>
      <w:bookmarkStart w:id="22" w:name="_Toc235536884"/>
      <w:r>
        <w:t>Nagy udvar</w:t>
      </w:r>
      <w:bookmarkEnd w:id="22"/>
    </w:p>
    <w:p w14:paraId="50964D8C" w14:textId="77777777" w:rsidR="004E2F83" w:rsidRDefault="004E2F83" w:rsidP="004E2F83"/>
    <w:p w14:paraId="3129E30E" w14:textId="77777777" w:rsidR="00B86B4F" w:rsidRDefault="00B86B4F" w:rsidP="00B86B4F">
      <w:r>
        <w:t xml:space="preserve">Az játékok állapotának rohamos romlása figyelhető meg, a folyamatos karbantartás mellett is. </w:t>
      </w:r>
    </w:p>
    <w:p w14:paraId="2EF858D8" w14:textId="77777777" w:rsidR="00B86B4F" w:rsidRDefault="00B86B4F" w:rsidP="00B86B4F">
      <w:r>
        <w:t xml:space="preserve">A homokozók keretének cseréje aktuális. </w:t>
      </w:r>
      <w:r w:rsidR="00F77AD6">
        <w:t>Festésük megtörtént nyáron.</w:t>
      </w:r>
    </w:p>
    <w:p w14:paraId="08751842" w14:textId="77777777" w:rsidR="00F77AD6" w:rsidRDefault="00F77AD6" w:rsidP="00B86B4F">
      <w:r>
        <w:t>Az udvari játékok és padok is festésre kerültek.</w:t>
      </w:r>
    </w:p>
    <w:p w14:paraId="0F3061E3" w14:textId="77777777" w:rsidR="00B86B4F" w:rsidRDefault="00B86B4F" w:rsidP="00B86B4F">
      <w:r>
        <w:t xml:space="preserve">A nagy babaház </w:t>
      </w:r>
      <w:r w:rsidR="00F77AD6">
        <w:t>teljesen megújult a Mór Holding Kft. munkatársai segítségével.</w:t>
      </w:r>
    </w:p>
    <w:p w14:paraId="4E2806FF" w14:textId="77777777" w:rsidR="00B86B4F" w:rsidRDefault="00B86B4F" w:rsidP="00B86B4F">
      <w:r>
        <w:t>Egyes játékok alatt szükségek a gumilapok cseréje, illetve igazítása.</w:t>
      </w:r>
    </w:p>
    <w:p w14:paraId="70A1540D" w14:textId="77777777" w:rsidR="00B86B4F" w:rsidRDefault="00B86B4F" w:rsidP="00B86B4F">
      <w:r>
        <w:t xml:space="preserve">Néhány mászóka gombjai folyamatosan kilazulnak. Egy hinta leszakadt. </w:t>
      </w:r>
    </w:p>
    <w:p w14:paraId="78227ABE" w14:textId="77777777" w:rsidR="00B86B4F" w:rsidRDefault="00B86B4F" w:rsidP="00B86B4F">
      <w:r>
        <w:t xml:space="preserve">A lépcsők töredezettek. </w:t>
      </w:r>
    </w:p>
    <w:p w14:paraId="5DCBCD52" w14:textId="77777777" w:rsidR="00CF5D66" w:rsidRDefault="00CF5D66" w:rsidP="00B86B4F">
      <w:r>
        <w:t>Lepkekertet alakítottunk ki, szülői felajánlások segítségével.</w:t>
      </w:r>
    </w:p>
    <w:p w14:paraId="6E90BE32" w14:textId="77777777" w:rsidR="00B86B4F" w:rsidRDefault="00B86B4F" w:rsidP="00B86B4F"/>
    <w:p w14:paraId="41DD6439" w14:textId="77777777" w:rsidR="00B86B4F" w:rsidRDefault="00B86B4F" w:rsidP="00B86B4F">
      <w:r>
        <w:t>Jól tágondolt udvarátalakítást szeretnénk. Úgy érezzük, a kis ho</w:t>
      </w:r>
      <w:r w:rsidR="00CF5D66">
        <w:t>mokozó kevésbé szükséges</w:t>
      </w:r>
      <w:r>
        <w:t>, az egyensúlyozó játék elavult. Szeretnénk helyette egy korszerű, új várat.</w:t>
      </w:r>
    </w:p>
    <w:p w14:paraId="655AB373" w14:textId="77777777" w:rsidR="00CF5D66" w:rsidRDefault="00CF5D66" w:rsidP="00B86B4F"/>
    <w:p w14:paraId="63A32D53" w14:textId="77777777" w:rsidR="00CF5D66" w:rsidRDefault="00CF5D66" w:rsidP="00CF5D66">
      <w:pPr>
        <w:pStyle w:val="Cmsor2"/>
        <w:numPr>
          <w:ilvl w:val="0"/>
          <w:numId w:val="12"/>
        </w:numPr>
      </w:pPr>
      <w:bookmarkStart w:id="23" w:name="_Toc235536885"/>
      <w:r>
        <w:t>Kis udvar:</w:t>
      </w:r>
      <w:bookmarkEnd w:id="23"/>
    </w:p>
    <w:p w14:paraId="060EAE3C" w14:textId="77777777" w:rsidR="00CF5D66" w:rsidRDefault="00CF5D66" w:rsidP="00CF5D66">
      <w:pPr>
        <w:ind w:left="360"/>
      </w:pPr>
    </w:p>
    <w:p w14:paraId="7C3EE88B" w14:textId="77777777" w:rsidR="00CF5D66" w:rsidRDefault="00CF5D66" w:rsidP="00CF5D66">
      <w:pPr>
        <w:ind w:left="360"/>
      </w:pPr>
      <w:r>
        <w:t xml:space="preserve">A kapu bejárata betonból készült, mely erősen töredezett és balesetveszélyes. </w:t>
      </w:r>
    </w:p>
    <w:p w14:paraId="146C17E8" w14:textId="77777777" w:rsidR="00CF5D66" w:rsidRDefault="00CF5D66" w:rsidP="00CF5D66">
      <w:pPr>
        <w:ind w:left="360"/>
      </w:pPr>
    </w:p>
    <w:p w14:paraId="11DDD90E" w14:textId="77777777" w:rsidR="00CF5D66" w:rsidRDefault="00CF5D66" w:rsidP="00CF5D66">
      <w:pPr>
        <w:pStyle w:val="Cmsor2"/>
        <w:numPr>
          <w:ilvl w:val="0"/>
          <w:numId w:val="13"/>
        </w:numPr>
        <w:spacing w:before="400" w:after="320"/>
      </w:pPr>
      <w:bookmarkStart w:id="24" w:name="_Toc205222831"/>
      <w:bookmarkStart w:id="25" w:name="_Toc235536886"/>
      <w:r>
        <w:t>Utcafronti ablakok</w:t>
      </w:r>
      <w:bookmarkEnd w:id="24"/>
      <w:bookmarkEnd w:id="25"/>
    </w:p>
    <w:p w14:paraId="06DCA34A" w14:textId="6E03070F" w:rsidR="00CF5D66" w:rsidRDefault="00CF5D66" w:rsidP="00CF5D66">
      <w:r>
        <w:t>Az utc</w:t>
      </w:r>
      <w:r w:rsidR="00F77AD6">
        <w:t>afronti ablakok festése részben megvalósult.</w:t>
      </w:r>
      <w:r w:rsidR="001445CE">
        <w:t xml:space="preserve"> </w:t>
      </w:r>
      <w:r w:rsidR="00F77AD6">
        <w:t>Az alsó szinten és a kis udvar felőli oldalon továbbra is szükséges a festés.</w:t>
      </w:r>
    </w:p>
    <w:p w14:paraId="59710002" w14:textId="77777777" w:rsidR="00CF5D66" w:rsidRDefault="00CF5D66" w:rsidP="00CF5D66"/>
    <w:p w14:paraId="5F1A3A6C" w14:textId="77777777" w:rsidR="00CF5D66" w:rsidRDefault="00CF5D66" w:rsidP="00CF5D66">
      <w:pPr>
        <w:pStyle w:val="Cmsor2"/>
        <w:numPr>
          <w:ilvl w:val="0"/>
          <w:numId w:val="12"/>
        </w:numPr>
      </w:pPr>
      <w:bookmarkStart w:id="26" w:name="_Toc205222830"/>
      <w:bookmarkStart w:id="27" w:name="_Toc235536887"/>
      <w:r>
        <w:t>Főzőkonyha, tálaló konyhák</w:t>
      </w:r>
      <w:bookmarkEnd w:id="26"/>
      <w:bookmarkEnd w:id="27"/>
    </w:p>
    <w:p w14:paraId="0C401814" w14:textId="77777777" w:rsidR="00CF5D66" w:rsidRPr="00CF5D66" w:rsidRDefault="00CF5D66" w:rsidP="00CF5D66">
      <w:pPr>
        <w:pStyle w:val="Listaszerbekezds"/>
      </w:pPr>
    </w:p>
    <w:p w14:paraId="11E87EC0" w14:textId="77777777" w:rsidR="00CF5D66" w:rsidRDefault="00CF5D66" w:rsidP="00CF5D66">
      <w:r>
        <w:t xml:space="preserve">A főzőkonyha villanyhálózata felújításra szorul. Ennek első lépéseként, ígéret szerint, még 2025-ben a falból kiválasztott villanyszekrény és az onnan eredő és zöldségelőkészítőig tartó villanyhálózat került volna kicserélésre. 2026-ban valósulhatott volna meg a főzőkonyha teljes villanyhálózatának cseréje. </w:t>
      </w:r>
    </w:p>
    <w:p w14:paraId="1F534A2B" w14:textId="77777777" w:rsidR="00CF5D66" w:rsidRDefault="00CF5D66" w:rsidP="00CF5D66">
      <w:r>
        <w:t>A munkálatok csúsztak, így a nyári zárás alatt</w:t>
      </w:r>
      <w:r w:rsidR="00F77AD6">
        <w:t xml:space="preserve"> sem</w:t>
      </w:r>
      <w:r>
        <w:t xml:space="preserve"> kerül</w:t>
      </w:r>
      <w:r w:rsidR="00F77AD6">
        <w:t>t</w:t>
      </w:r>
      <w:r>
        <w:t xml:space="preserve"> ki a falból a villanyszekrény. A konyha villanyhálózati felújításáról, a sokszoros előzetes felmérés ellenére árajánlatot nem kaptunk.</w:t>
      </w:r>
    </w:p>
    <w:p w14:paraId="595112DC" w14:textId="77777777" w:rsidR="00CF5D66" w:rsidRDefault="00CF5D66" w:rsidP="00CF5D66">
      <w:r>
        <w:t>A Napsugár Óvoda tálaló konyhájába klíma került beszerelésre, melynek nagyon örülünk. Reméljük, hogy a Meseház Óvoda tálaló konyhája és a főzőkonyha is hamarosan sorra kerül, hiszen a rekkenő hőségben, kiváltképp a sütők, főzőlapok mellett, nagyon nehéz biztosítani az egészséges munkakörnyezetet a dolgozók számára.</w:t>
      </w:r>
    </w:p>
    <w:p w14:paraId="164D6774" w14:textId="77777777" w:rsidR="004F2929" w:rsidRDefault="004F2929" w:rsidP="00CF5D66">
      <w:r>
        <w:t>A Meseház Óvoda tálaló konyháján a rendszerező polcokat cseréltük ki.</w:t>
      </w:r>
    </w:p>
    <w:p w14:paraId="32868557" w14:textId="77777777" w:rsidR="00CF5D66" w:rsidRDefault="00CF5D66" w:rsidP="00CF5D66"/>
    <w:p w14:paraId="6DB616EC" w14:textId="77777777" w:rsidR="00CF5D66" w:rsidRDefault="00CF5D66" w:rsidP="00CF5D66">
      <w:pPr>
        <w:pStyle w:val="Cmsor2"/>
        <w:numPr>
          <w:ilvl w:val="0"/>
          <w:numId w:val="13"/>
        </w:numPr>
      </w:pPr>
      <w:bookmarkStart w:id="28" w:name="_Toc235536888"/>
      <w:r>
        <w:t>Villanyhálózat és lámpatestek</w:t>
      </w:r>
      <w:bookmarkEnd w:id="28"/>
    </w:p>
    <w:p w14:paraId="7D9A3E09" w14:textId="77777777" w:rsidR="00CF5D66" w:rsidRDefault="00CF5D66" w:rsidP="00CF5D66"/>
    <w:p w14:paraId="214AEB76" w14:textId="77777777" w:rsidR="00CF5D66" w:rsidRDefault="00CF5D66" w:rsidP="00515A3C">
      <w:r>
        <w:t>Az óvoda villanyhálózatának állapotát fel kell mérni. Volt olyan alkalom, amikor egy csoportszobában nem volt áram.</w:t>
      </w:r>
    </w:p>
    <w:p w14:paraId="5237E203" w14:textId="77777777" w:rsidR="00CF5D66" w:rsidRDefault="00CF5D66" w:rsidP="00515A3C">
      <w:r>
        <w:t xml:space="preserve">A lámpatesteket minden helyiségben át kell alakítani idővel, hiszen a jelenlegi izzók gyártása már leállt, így pótlásuk akadályozott. </w:t>
      </w:r>
    </w:p>
    <w:p w14:paraId="44E66641" w14:textId="77777777" w:rsidR="00CF5D66" w:rsidRDefault="00CF5D66" w:rsidP="00CF5D66"/>
    <w:p w14:paraId="55EDAB4C" w14:textId="77777777" w:rsidR="00CF5D66" w:rsidRDefault="00CF5D66" w:rsidP="00515A3C">
      <w:pPr>
        <w:pStyle w:val="Cmsor2"/>
        <w:numPr>
          <w:ilvl w:val="0"/>
          <w:numId w:val="13"/>
        </w:numPr>
      </w:pPr>
      <w:bookmarkStart w:id="29" w:name="_Toc235536889"/>
      <w:r>
        <w:lastRenderedPageBreak/>
        <w:t>Kémény</w:t>
      </w:r>
      <w:bookmarkEnd w:id="29"/>
    </w:p>
    <w:p w14:paraId="19D15ABA" w14:textId="77777777" w:rsidR="00515A3C" w:rsidRDefault="00515A3C" w:rsidP="00515A3C"/>
    <w:p w14:paraId="0F925C6D" w14:textId="77777777" w:rsidR="00515A3C" w:rsidRPr="00515A3C" w:rsidRDefault="00515A3C" w:rsidP="00515A3C">
      <w:r>
        <w:t xml:space="preserve">Sajnos az óvoda épületének nem használt, téglakéményei lebontásra szorulnak. </w:t>
      </w:r>
    </w:p>
    <w:p w14:paraId="7CF086AE" w14:textId="77777777" w:rsidR="00CF5D66" w:rsidRDefault="00CF5D66" w:rsidP="00CF5D66"/>
    <w:p w14:paraId="326BAD2F" w14:textId="77777777" w:rsidR="00CF5D66" w:rsidRDefault="004F2929" w:rsidP="004F2929">
      <w:pPr>
        <w:pStyle w:val="Cmsor2"/>
        <w:numPr>
          <w:ilvl w:val="0"/>
          <w:numId w:val="13"/>
        </w:numPr>
      </w:pPr>
      <w:bookmarkStart w:id="30" w:name="_Toc235536890"/>
      <w:r>
        <w:t>Mozgássérült rámpa</w:t>
      </w:r>
      <w:bookmarkEnd w:id="30"/>
    </w:p>
    <w:p w14:paraId="67DFB42C" w14:textId="77777777" w:rsidR="004F2929" w:rsidRDefault="004F2929" w:rsidP="004F2929"/>
    <w:p w14:paraId="0C0FDC7F" w14:textId="77777777" w:rsidR="004F2929" w:rsidRPr="004F2929" w:rsidRDefault="004F2929" w:rsidP="004F2929">
      <w:r>
        <w:t xml:space="preserve">Az akadálymentesítés régi feladat az óvodában, hiszen alapító okiratunk szerint mozgásában korlátozott gyermekeket is el kell látnunk. Ezen kívül nagy gondot okozott a babkocsival érkező édesanyáknak a babakocsival való bejutás az épületbe. A tervezés folyamatban van. A következő nevelési év során </w:t>
      </w:r>
      <w:r w:rsidR="00F77AD6">
        <w:t xml:space="preserve">remélhetőleg </w:t>
      </w:r>
      <w:r>
        <w:t>megvalósul a beruházás.</w:t>
      </w:r>
    </w:p>
    <w:p w14:paraId="578AA5D0" w14:textId="77777777" w:rsidR="00B86B4F" w:rsidRDefault="00B86B4F" w:rsidP="004F2929">
      <w:pPr>
        <w:pStyle w:val="Cmsor2"/>
      </w:pPr>
    </w:p>
    <w:p w14:paraId="7D0806CF" w14:textId="77777777" w:rsidR="004F2929" w:rsidRDefault="004F2929" w:rsidP="004F2929">
      <w:pPr>
        <w:pStyle w:val="Cmsor2"/>
        <w:numPr>
          <w:ilvl w:val="0"/>
          <w:numId w:val="13"/>
        </w:numPr>
      </w:pPr>
      <w:bookmarkStart w:id="31" w:name="_Toc235536891"/>
      <w:r>
        <w:t>Légkondicionáló készülékek</w:t>
      </w:r>
      <w:bookmarkEnd w:id="31"/>
    </w:p>
    <w:p w14:paraId="37FA22C5" w14:textId="77777777" w:rsidR="004F2929" w:rsidRDefault="004F2929" w:rsidP="004F2929"/>
    <w:p w14:paraId="1214A4E1" w14:textId="77777777" w:rsidR="004F2929" w:rsidRDefault="004F2929" w:rsidP="004F2929">
      <w:r>
        <w:t>Az idei nyár is bizonyította, hogy nagy szükség van a klímaberendezések felszerelésére, melyhez először szükséges a villanyhálózat felmérése az óvoda épületében és a főzőkonyhán. A hajnali szellőztetés és folyamatos sötétítés mellett is nagyon nehezen tartható az épületben a megfelelő hőmérséklet.</w:t>
      </w:r>
    </w:p>
    <w:p w14:paraId="3D05FFE4" w14:textId="77777777" w:rsidR="004A2625" w:rsidRDefault="004A2625" w:rsidP="004F2929"/>
    <w:p w14:paraId="2A36917D" w14:textId="77777777" w:rsidR="004A2625" w:rsidRDefault="004A2625" w:rsidP="004A2625">
      <w:pPr>
        <w:pStyle w:val="Cmsor2"/>
        <w:numPr>
          <w:ilvl w:val="0"/>
          <w:numId w:val="13"/>
        </w:numPr>
      </w:pPr>
      <w:bookmarkStart w:id="32" w:name="_Toc235536892"/>
      <w:r>
        <w:t>Tálaló ablak:</w:t>
      </w:r>
      <w:bookmarkEnd w:id="32"/>
    </w:p>
    <w:p w14:paraId="0A784314" w14:textId="77777777" w:rsidR="004A2625" w:rsidRDefault="004A2625" w:rsidP="004A2625"/>
    <w:p w14:paraId="42B20180" w14:textId="77777777" w:rsidR="004A2625" w:rsidRPr="004A2625" w:rsidRDefault="004A2625" w:rsidP="004A2625">
      <w:r>
        <w:t xml:space="preserve">Egy csoportban kicserélésre került a </w:t>
      </w:r>
      <w:proofErr w:type="gramStart"/>
      <w:r>
        <w:t>tálaló ablak</w:t>
      </w:r>
      <w:proofErr w:type="gramEnd"/>
      <w:r>
        <w:t>. A csere szükséges volt, mert az ablak nehezen mozgatható volt.</w:t>
      </w:r>
    </w:p>
    <w:p w14:paraId="41F05DEC" w14:textId="77777777" w:rsidR="004F2929" w:rsidRDefault="004F2929" w:rsidP="004F2929"/>
    <w:p w14:paraId="3D4FF915" w14:textId="77777777" w:rsidR="004F2929" w:rsidRDefault="004F2929" w:rsidP="009851FE">
      <w:pPr>
        <w:pStyle w:val="Cmsor2"/>
        <w:numPr>
          <w:ilvl w:val="0"/>
          <w:numId w:val="13"/>
        </w:numPr>
      </w:pPr>
      <w:bookmarkStart w:id="33" w:name="_Toc235536893"/>
      <w:r>
        <w:t>Óvodai eszközök:</w:t>
      </w:r>
      <w:bookmarkEnd w:id="33"/>
    </w:p>
    <w:p w14:paraId="40136602" w14:textId="77777777" w:rsidR="004F2929" w:rsidRDefault="004F2929" w:rsidP="004F2929"/>
    <w:p w14:paraId="433D2A3A" w14:textId="77777777" w:rsidR="004F2929" w:rsidRDefault="004F2929" w:rsidP="004F2929">
      <w:r>
        <w:t>Szülői felajánlásból új hirdetőtáblák kerültek a Virág csoportba és a folyosóra.</w:t>
      </w:r>
    </w:p>
    <w:p w14:paraId="1C89C232" w14:textId="77777777" w:rsidR="004F2929" w:rsidRDefault="004F2929" w:rsidP="004F2929">
      <w:r>
        <w:t>A gluténmentes étkezés megfelelő biztosítása céljából hűtőszekrényt és mikrohullámú sütőt vásároltunk.</w:t>
      </w:r>
    </w:p>
    <w:p w14:paraId="6BEBCACF" w14:textId="77777777" w:rsidR="004F2929" w:rsidRDefault="004F2929" w:rsidP="004F2929">
      <w:r>
        <w:lastRenderedPageBreak/>
        <w:t>Új hajszárítót szereztünk be.</w:t>
      </w:r>
    </w:p>
    <w:p w14:paraId="4FD04E73" w14:textId="77777777" w:rsidR="001E6436" w:rsidRDefault="001E6436" w:rsidP="004F2929">
      <w:r>
        <w:t>Egy csoportban kicseréltük a gyermekek székeit (25 db). A csoportból kikerült, jó állapotú székek elosztásra kerültek a csoportok között. A többi csoport székeinek cseréje, felújítása továbbra is szükséges.</w:t>
      </w:r>
    </w:p>
    <w:p w14:paraId="055E774F" w14:textId="77777777" w:rsidR="004F2929" w:rsidRDefault="004F2929" w:rsidP="004F2929">
      <w:r>
        <w:t>A Mór Város Sportjáért Egyesület pályázatát elnyertük, melyből futóbicikli</w:t>
      </w:r>
      <w:r w:rsidR="004A2625">
        <w:t xml:space="preserve"> </w:t>
      </w:r>
      <w:r>
        <w:t>parkunkat újítottuk meg.</w:t>
      </w:r>
    </w:p>
    <w:p w14:paraId="1413C9E6" w14:textId="77777777" w:rsidR="004F2929" w:rsidRDefault="004F2929" w:rsidP="004F2929"/>
    <w:p w14:paraId="563538DF" w14:textId="605E1F41" w:rsidR="004F2929" w:rsidRDefault="004F2929" w:rsidP="004F2929">
      <w:r>
        <w:t>Szükséges további egy új porszívó, JBL, és vetítőgép és magasítható asztalok beszerzése.</w:t>
      </w:r>
    </w:p>
    <w:p w14:paraId="52D3A551" w14:textId="77777777" w:rsidR="004A2625" w:rsidRDefault="004A2625" w:rsidP="004F2929"/>
    <w:p w14:paraId="1C79FA41" w14:textId="77777777" w:rsidR="004A2625" w:rsidRDefault="004A2625" w:rsidP="004F2929"/>
    <w:p w14:paraId="0E8263B0" w14:textId="77777777" w:rsidR="004A2625" w:rsidRDefault="004A2625" w:rsidP="004A2625">
      <w:r>
        <w:t xml:space="preserve">A 2025-26-os nevelési évben nagyon sok tervünket sikerült megvalósítani, mely a Mór Városi Önkormányzat Pénzügyi és Humánügyi Irodájával, valamint a Városfejlesztési Irodával való jó szintű együttműködésnek, folyamatos, heti rendszerességű kommunikációnak köszönhető. </w:t>
      </w:r>
    </w:p>
    <w:p w14:paraId="3B3702C5" w14:textId="77777777" w:rsidR="004A2625" w:rsidRDefault="004A2625" w:rsidP="004A2625"/>
    <w:p w14:paraId="4872235F" w14:textId="77777777" w:rsidR="004A2625" w:rsidRDefault="004A2625" w:rsidP="004A2625">
      <w:pPr>
        <w:pStyle w:val="Cmsor2"/>
      </w:pPr>
      <w:bookmarkStart w:id="34" w:name="_Toc205222836"/>
      <w:bookmarkStart w:id="35" w:name="_Toc235536894"/>
      <w:r>
        <w:t>Intézményi feladat:</w:t>
      </w:r>
      <w:bookmarkEnd w:id="34"/>
      <w:bookmarkEnd w:id="35"/>
    </w:p>
    <w:p w14:paraId="5DC3CB40" w14:textId="77777777" w:rsidR="006B3E82" w:rsidRDefault="004A2625" w:rsidP="004A2625">
      <w:r w:rsidRPr="00CA04CD">
        <w:t xml:space="preserve">A </w:t>
      </w:r>
      <w:proofErr w:type="gramStart"/>
      <w:r w:rsidRPr="00CA04CD">
        <w:t>fent nevezett</w:t>
      </w:r>
      <w:proofErr w:type="gramEnd"/>
      <w:r w:rsidRPr="00CA04CD">
        <w:t xml:space="preserve"> felújítások további szorgalmazása, további folyamatos egyeztetetés legalább havonta emai</w:t>
      </w:r>
      <w:r>
        <w:t>l</w:t>
      </w:r>
      <w:r w:rsidRPr="00CA04CD">
        <w:t xml:space="preserve">ben, telefonon és személyesen. </w:t>
      </w:r>
      <w:r>
        <w:t>A karbantartások folyamatos figyelemmel kísérése az állapotmegóvás érdekében. Takarékoskodás a nagyobb értékű bútorok és eszközök megvásárlásának lehetőségét megteremtés érdekében. A kollégák figyelmének felhívása arra, hogy jelentsenek minden egyes hibát.</w:t>
      </w:r>
    </w:p>
    <w:p w14:paraId="3B594AFD" w14:textId="77777777" w:rsidR="006B3E82" w:rsidRDefault="006B3E82">
      <w:pPr>
        <w:spacing w:after="160" w:line="259" w:lineRule="auto"/>
      </w:pPr>
      <w:r>
        <w:br w:type="page"/>
      </w:r>
    </w:p>
    <w:p w14:paraId="6B9EA599" w14:textId="77777777" w:rsidR="006B3E82" w:rsidRDefault="006B3E82" w:rsidP="006B3E82">
      <w:pPr>
        <w:pStyle w:val="Cmsor1"/>
        <w:numPr>
          <w:ilvl w:val="0"/>
          <w:numId w:val="3"/>
        </w:numPr>
        <w:spacing w:before="360" w:after="80"/>
      </w:pPr>
      <w:bookmarkStart w:id="36" w:name="_Toc205222837"/>
      <w:bookmarkStart w:id="37" w:name="_Toc235536895"/>
      <w:r>
        <w:lastRenderedPageBreak/>
        <w:t>Gyermekcsoportok</w:t>
      </w:r>
      <w:bookmarkEnd w:id="36"/>
      <w:bookmarkEnd w:id="37"/>
    </w:p>
    <w:p w14:paraId="4043C8AE" w14:textId="77777777" w:rsidR="006B3E82" w:rsidRDefault="006B3E82" w:rsidP="006B3E82">
      <w:pPr>
        <w:pStyle w:val="Cmsor2"/>
      </w:pPr>
    </w:p>
    <w:p w14:paraId="03769CD9" w14:textId="77777777" w:rsidR="006B3E82" w:rsidRDefault="006B3E82" w:rsidP="00A51595">
      <w:pPr>
        <w:pStyle w:val="Cmsor2"/>
        <w:numPr>
          <w:ilvl w:val="0"/>
          <w:numId w:val="14"/>
        </w:numPr>
      </w:pPr>
      <w:bookmarkStart w:id="38" w:name="_Toc235536896"/>
      <w:r>
        <w:t>Csoportprofil</w:t>
      </w:r>
      <w:bookmarkEnd w:id="38"/>
    </w:p>
    <w:p w14:paraId="786BD7F1" w14:textId="77777777" w:rsidR="00A51595" w:rsidRDefault="00A51595" w:rsidP="00A51595">
      <w:pPr>
        <w:ind w:left="360"/>
      </w:pPr>
    </w:p>
    <w:tbl>
      <w:tblPr>
        <w:tblpPr w:leftFromText="141" w:rightFromText="141" w:vertAnchor="text" w:horzAnchor="margin" w:tblpXSpec="center" w:tblpY="123"/>
        <w:tblW w:w="11260" w:type="dxa"/>
        <w:tblLayout w:type="fixed"/>
        <w:tblCellMar>
          <w:left w:w="70" w:type="dxa"/>
          <w:right w:w="70" w:type="dxa"/>
        </w:tblCellMar>
        <w:tblLook w:val="0000" w:firstRow="0" w:lastRow="0" w:firstColumn="0" w:lastColumn="0" w:noHBand="0" w:noVBand="0"/>
      </w:tblPr>
      <w:tblGrid>
        <w:gridCol w:w="251"/>
        <w:gridCol w:w="1230"/>
        <w:gridCol w:w="709"/>
        <w:gridCol w:w="1134"/>
        <w:gridCol w:w="1207"/>
        <w:gridCol w:w="209"/>
        <w:gridCol w:w="708"/>
        <w:gridCol w:w="993"/>
        <w:gridCol w:w="1173"/>
        <w:gridCol w:w="1095"/>
        <w:gridCol w:w="1134"/>
        <w:gridCol w:w="1417"/>
      </w:tblGrid>
      <w:tr w:rsidR="00A51595" w14:paraId="6E59DB3E" w14:textId="77777777" w:rsidTr="00983116">
        <w:trPr>
          <w:cantSplit/>
          <w:trHeight w:val="1134"/>
        </w:trPr>
        <w:tc>
          <w:tcPr>
            <w:tcW w:w="251" w:type="dxa"/>
            <w:tcBorders>
              <w:top w:val="single" w:sz="4" w:space="0" w:color="auto"/>
              <w:left w:val="single" w:sz="4" w:space="0" w:color="auto"/>
              <w:bottom w:val="single" w:sz="4" w:space="0" w:color="auto"/>
              <w:right w:val="single" w:sz="4" w:space="0" w:color="auto"/>
            </w:tcBorders>
            <w:noWrap/>
            <w:vAlign w:val="bottom"/>
          </w:tcPr>
          <w:p w14:paraId="5C4831B5" w14:textId="77777777" w:rsidR="00A51595" w:rsidRDefault="00A51595" w:rsidP="00983116">
            <w:pPr>
              <w:rPr>
                <w:rFonts w:ascii="Arial" w:hAnsi="Arial" w:cs="Arial"/>
                <w:sz w:val="20"/>
                <w:szCs w:val="20"/>
              </w:rPr>
            </w:pPr>
            <w:r>
              <w:rPr>
                <w:rFonts w:ascii="Arial" w:hAnsi="Arial" w:cs="Arial"/>
                <w:sz w:val="20"/>
                <w:szCs w:val="20"/>
              </w:rPr>
              <w:t> </w:t>
            </w:r>
          </w:p>
        </w:tc>
        <w:tc>
          <w:tcPr>
            <w:tcW w:w="1230" w:type="dxa"/>
            <w:tcBorders>
              <w:top w:val="single" w:sz="4" w:space="0" w:color="auto"/>
              <w:left w:val="nil"/>
              <w:bottom w:val="single" w:sz="4" w:space="0" w:color="auto"/>
              <w:right w:val="single" w:sz="4" w:space="0" w:color="auto"/>
            </w:tcBorders>
            <w:noWrap/>
            <w:vAlign w:val="center"/>
          </w:tcPr>
          <w:p w14:paraId="58A7E204" w14:textId="77777777" w:rsidR="00A51595" w:rsidRPr="00E5777D" w:rsidRDefault="00A51595" w:rsidP="00983116">
            <w:pPr>
              <w:jc w:val="center"/>
              <w:rPr>
                <w:b/>
                <w:bCs/>
                <w:sz w:val="18"/>
                <w:szCs w:val="18"/>
              </w:rPr>
            </w:pPr>
            <w:r>
              <w:rPr>
                <w:b/>
                <w:bCs/>
                <w:sz w:val="18"/>
                <w:szCs w:val="18"/>
              </w:rPr>
              <w:t>Csoport neve</w:t>
            </w:r>
          </w:p>
        </w:tc>
        <w:tc>
          <w:tcPr>
            <w:tcW w:w="709" w:type="dxa"/>
            <w:tcBorders>
              <w:top w:val="single" w:sz="4" w:space="0" w:color="auto"/>
              <w:left w:val="nil"/>
              <w:bottom w:val="single" w:sz="4" w:space="0" w:color="auto"/>
              <w:right w:val="single" w:sz="4" w:space="0" w:color="auto"/>
            </w:tcBorders>
            <w:vAlign w:val="center"/>
          </w:tcPr>
          <w:p w14:paraId="3B96978F" w14:textId="77777777" w:rsidR="00A51595" w:rsidRPr="00E5777D" w:rsidRDefault="00A51595" w:rsidP="00983116">
            <w:pPr>
              <w:jc w:val="center"/>
              <w:rPr>
                <w:b/>
                <w:bCs/>
                <w:sz w:val="18"/>
                <w:szCs w:val="18"/>
              </w:rPr>
            </w:pPr>
            <w:r>
              <w:rPr>
                <w:b/>
                <w:bCs/>
                <w:sz w:val="18"/>
                <w:szCs w:val="18"/>
              </w:rPr>
              <w:t>Német nemzetiségi nevelés</w:t>
            </w:r>
          </w:p>
        </w:tc>
        <w:tc>
          <w:tcPr>
            <w:tcW w:w="1134" w:type="dxa"/>
            <w:tcBorders>
              <w:top w:val="single" w:sz="4" w:space="0" w:color="auto"/>
              <w:left w:val="nil"/>
              <w:bottom w:val="single" w:sz="4" w:space="0" w:color="auto"/>
              <w:right w:val="single" w:sz="4" w:space="0" w:color="auto"/>
            </w:tcBorders>
            <w:noWrap/>
            <w:vAlign w:val="center"/>
          </w:tcPr>
          <w:p w14:paraId="1B411634" w14:textId="77777777" w:rsidR="00A51595" w:rsidRDefault="00A51595" w:rsidP="00983116">
            <w:pPr>
              <w:jc w:val="center"/>
              <w:rPr>
                <w:b/>
                <w:bCs/>
                <w:sz w:val="18"/>
                <w:szCs w:val="18"/>
              </w:rPr>
            </w:pPr>
            <w:r>
              <w:rPr>
                <w:b/>
                <w:bCs/>
                <w:sz w:val="18"/>
                <w:szCs w:val="18"/>
              </w:rPr>
              <w:t>Férő</w:t>
            </w:r>
            <w:r>
              <w:rPr>
                <w:b/>
                <w:bCs/>
                <w:sz w:val="18"/>
                <w:szCs w:val="18"/>
              </w:rPr>
              <w:br/>
              <w:t>hely/lét</w:t>
            </w:r>
            <w:r>
              <w:rPr>
                <w:b/>
                <w:bCs/>
                <w:sz w:val="18"/>
                <w:szCs w:val="18"/>
              </w:rPr>
              <w:br/>
              <w:t>szám</w:t>
            </w:r>
          </w:p>
          <w:p w14:paraId="2AFD86C8" w14:textId="77777777" w:rsidR="00A51595" w:rsidRPr="00E5777D" w:rsidRDefault="00A51595" w:rsidP="00983116">
            <w:pPr>
              <w:jc w:val="center"/>
              <w:rPr>
                <w:b/>
                <w:bCs/>
                <w:sz w:val="18"/>
                <w:szCs w:val="18"/>
              </w:rPr>
            </w:pPr>
            <w:r>
              <w:rPr>
                <w:b/>
                <w:bCs/>
                <w:sz w:val="18"/>
                <w:szCs w:val="18"/>
              </w:rPr>
              <w:t>05.31. állapot</w:t>
            </w:r>
          </w:p>
        </w:tc>
        <w:tc>
          <w:tcPr>
            <w:tcW w:w="1207" w:type="dxa"/>
            <w:tcBorders>
              <w:top w:val="single" w:sz="4" w:space="0" w:color="auto"/>
              <w:left w:val="nil"/>
              <w:bottom w:val="single" w:sz="4" w:space="0" w:color="auto"/>
              <w:right w:val="single" w:sz="4" w:space="0" w:color="auto"/>
            </w:tcBorders>
          </w:tcPr>
          <w:p w14:paraId="5B2881D8" w14:textId="77777777" w:rsidR="00A51595" w:rsidRDefault="00A51595" w:rsidP="00983116">
            <w:pPr>
              <w:jc w:val="center"/>
              <w:rPr>
                <w:b/>
                <w:bCs/>
                <w:sz w:val="20"/>
                <w:szCs w:val="20"/>
              </w:rPr>
            </w:pPr>
            <w:r>
              <w:rPr>
                <w:b/>
                <w:bCs/>
                <w:sz w:val="20"/>
                <w:szCs w:val="20"/>
              </w:rPr>
              <w:t>Számított létszám</w:t>
            </w:r>
          </w:p>
          <w:p w14:paraId="3C0A177B" w14:textId="77777777" w:rsidR="00A51595" w:rsidRPr="004740CB" w:rsidRDefault="00A51595" w:rsidP="00983116">
            <w:pPr>
              <w:jc w:val="center"/>
              <w:rPr>
                <w:b/>
                <w:bCs/>
                <w:sz w:val="20"/>
                <w:szCs w:val="20"/>
              </w:rPr>
            </w:pPr>
            <w:r>
              <w:rPr>
                <w:b/>
                <w:bCs/>
                <w:sz w:val="20"/>
                <w:szCs w:val="20"/>
              </w:rPr>
              <w:t>(SNI-vel)</w:t>
            </w:r>
          </w:p>
        </w:tc>
        <w:tc>
          <w:tcPr>
            <w:tcW w:w="209" w:type="dxa"/>
            <w:tcBorders>
              <w:top w:val="single" w:sz="4" w:space="0" w:color="auto"/>
              <w:left w:val="single" w:sz="4" w:space="0" w:color="auto"/>
              <w:bottom w:val="single" w:sz="4" w:space="0" w:color="auto"/>
              <w:right w:val="nil"/>
            </w:tcBorders>
          </w:tcPr>
          <w:p w14:paraId="6A33A59E" w14:textId="77777777" w:rsidR="00A51595" w:rsidRPr="004740CB" w:rsidRDefault="00A51595" w:rsidP="00983116">
            <w:pPr>
              <w:jc w:val="center"/>
              <w:rPr>
                <w:b/>
                <w:bCs/>
                <w:sz w:val="20"/>
                <w:szCs w:val="20"/>
              </w:rPr>
            </w:pPr>
          </w:p>
        </w:tc>
        <w:tc>
          <w:tcPr>
            <w:tcW w:w="708" w:type="dxa"/>
            <w:tcBorders>
              <w:top w:val="single" w:sz="4" w:space="0" w:color="auto"/>
              <w:left w:val="nil"/>
              <w:bottom w:val="single" w:sz="4" w:space="0" w:color="auto"/>
              <w:right w:val="single" w:sz="4" w:space="0" w:color="auto"/>
            </w:tcBorders>
            <w:noWrap/>
            <w:vAlign w:val="center"/>
          </w:tcPr>
          <w:p w14:paraId="5A6599BB" w14:textId="77777777" w:rsidR="00A51595" w:rsidRPr="004740CB" w:rsidRDefault="00A51595" w:rsidP="00983116">
            <w:pPr>
              <w:jc w:val="center"/>
              <w:rPr>
                <w:b/>
                <w:bCs/>
                <w:sz w:val="20"/>
                <w:szCs w:val="20"/>
              </w:rPr>
            </w:pPr>
            <w:r w:rsidRPr="004740CB">
              <w:rPr>
                <w:b/>
                <w:bCs/>
                <w:sz w:val="20"/>
                <w:szCs w:val="20"/>
              </w:rPr>
              <w:t>SNI</w:t>
            </w:r>
          </w:p>
        </w:tc>
        <w:tc>
          <w:tcPr>
            <w:tcW w:w="993" w:type="dxa"/>
            <w:tcBorders>
              <w:top w:val="single" w:sz="4" w:space="0" w:color="auto"/>
              <w:left w:val="nil"/>
              <w:bottom w:val="single" w:sz="4" w:space="0" w:color="auto"/>
              <w:right w:val="single" w:sz="4" w:space="0" w:color="auto"/>
            </w:tcBorders>
            <w:noWrap/>
            <w:vAlign w:val="center"/>
          </w:tcPr>
          <w:p w14:paraId="06C77407" w14:textId="77777777" w:rsidR="00A51595" w:rsidRPr="004740CB" w:rsidRDefault="00A51595" w:rsidP="00983116">
            <w:pPr>
              <w:jc w:val="center"/>
              <w:rPr>
                <w:b/>
                <w:bCs/>
                <w:sz w:val="20"/>
                <w:szCs w:val="20"/>
              </w:rPr>
            </w:pPr>
            <w:r w:rsidRPr="004740CB">
              <w:rPr>
                <w:b/>
                <w:bCs/>
                <w:sz w:val="20"/>
                <w:szCs w:val="20"/>
              </w:rPr>
              <w:t>BTM</w:t>
            </w:r>
          </w:p>
        </w:tc>
        <w:tc>
          <w:tcPr>
            <w:tcW w:w="117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CBAE2E5" w14:textId="77777777" w:rsidR="00A51595" w:rsidRPr="00B17C76" w:rsidRDefault="00A51595" w:rsidP="00983116">
            <w:pPr>
              <w:jc w:val="center"/>
              <w:rPr>
                <w:b/>
                <w:bCs/>
                <w:sz w:val="18"/>
                <w:szCs w:val="18"/>
              </w:rPr>
            </w:pPr>
            <w:r w:rsidRPr="00B17C76">
              <w:rPr>
                <w:b/>
                <w:bCs/>
                <w:sz w:val="18"/>
                <w:szCs w:val="18"/>
              </w:rPr>
              <w:t>Tanköteles</w:t>
            </w:r>
          </w:p>
        </w:tc>
        <w:tc>
          <w:tcPr>
            <w:tcW w:w="109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89F476E" w14:textId="77777777" w:rsidR="00A51595" w:rsidRPr="00B17C76" w:rsidRDefault="00A51595" w:rsidP="00983116">
            <w:pPr>
              <w:jc w:val="center"/>
              <w:rPr>
                <w:b/>
                <w:bCs/>
                <w:sz w:val="18"/>
                <w:szCs w:val="18"/>
              </w:rPr>
            </w:pPr>
            <w:r w:rsidRPr="00B17C76">
              <w:rPr>
                <w:b/>
                <w:bCs/>
                <w:sz w:val="18"/>
                <w:szCs w:val="18"/>
              </w:rPr>
              <w:t>Iskolát kezd</w:t>
            </w:r>
          </w:p>
        </w:tc>
        <w:tc>
          <w:tcPr>
            <w:tcW w:w="1134" w:type="dxa"/>
            <w:tcBorders>
              <w:top w:val="single" w:sz="4" w:space="0" w:color="auto"/>
              <w:left w:val="nil"/>
              <w:bottom w:val="single" w:sz="4" w:space="0" w:color="auto"/>
              <w:right w:val="single" w:sz="4" w:space="0" w:color="auto"/>
            </w:tcBorders>
            <w:vAlign w:val="center"/>
          </w:tcPr>
          <w:p w14:paraId="31841171" w14:textId="77777777" w:rsidR="00A51595" w:rsidRPr="00B17C76" w:rsidRDefault="00A51595" w:rsidP="00983116">
            <w:pPr>
              <w:jc w:val="center"/>
              <w:rPr>
                <w:b/>
                <w:bCs/>
                <w:sz w:val="18"/>
                <w:szCs w:val="18"/>
              </w:rPr>
            </w:pPr>
            <w:r w:rsidRPr="00B17C76">
              <w:rPr>
                <w:b/>
                <w:bCs/>
                <w:sz w:val="18"/>
                <w:szCs w:val="18"/>
              </w:rPr>
              <w:t>Logopédiai fejlesztésben részesül</w:t>
            </w:r>
          </w:p>
        </w:tc>
        <w:tc>
          <w:tcPr>
            <w:tcW w:w="1417" w:type="dxa"/>
            <w:tcBorders>
              <w:top w:val="single" w:sz="4" w:space="0" w:color="auto"/>
              <w:left w:val="nil"/>
              <w:bottom w:val="single" w:sz="4" w:space="0" w:color="auto"/>
              <w:right w:val="single" w:sz="4" w:space="0" w:color="auto"/>
            </w:tcBorders>
            <w:vAlign w:val="center"/>
          </w:tcPr>
          <w:p w14:paraId="329DE4A8" w14:textId="77777777" w:rsidR="00A51595" w:rsidRPr="00B17C76" w:rsidRDefault="00A51595" w:rsidP="00983116">
            <w:pPr>
              <w:jc w:val="center"/>
              <w:rPr>
                <w:b/>
                <w:bCs/>
                <w:sz w:val="18"/>
                <w:szCs w:val="18"/>
              </w:rPr>
            </w:pPr>
            <w:r w:rsidRPr="00B17C76">
              <w:rPr>
                <w:b/>
                <w:bCs/>
                <w:sz w:val="18"/>
                <w:szCs w:val="18"/>
              </w:rPr>
              <w:t>Fejlesztő foglalkozásra jár</w:t>
            </w:r>
          </w:p>
        </w:tc>
      </w:tr>
      <w:tr w:rsidR="00A51595" w14:paraId="66982A14" w14:textId="77777777" w:rsidTr="00983116">
        <w:trPr>
          <w:trHeight w:val="499"/>
        </w:trPr>
        <w:tc>
          <w:tcPr>
            <w:tcW w:w="251" w:type="dxa"/>
            <w:tcBorders>
              <w:top w:val="nil"/>
              <w:left w:val="single" w:sz="4" w:space="0" w:color="auto"/>
              <w:bottom w:val="single" w:sz="4" w:space="0" w:color="auto"/>
              <w:right w:val="single" w:sz="4" w:space="0" w:color="auto"/>
            </w:tcBorders>
            <w:noWrap/>
            <w:vAlign w:val="bottom"/>
          </w:tcPr>
          <w:p w14:paraId="083CCE0A" w14:textId="77777777" w:rsidR="00A51595" w:rsidRDefault="00A51595" w:rsidP="00983116">
            <w:pPr>
              <w:jc w:val="center"/>
              <w:rPr>
                <w:rFonts w:ascii="Arial" w:hAnsi="Arial" w:cs="Arial"/>
                <w:sz w:val="20"/>
                <w:szCs w:val="20"/>
              </w:rPr>
            </w:pPr>
            <w:r>
              <w:rPr>
                <w:rFonts w:ascii="Arial" w:hAnsi="Arial" w:cs="Arial"/>
                <w:sz w:val="20"/>
                <w:szCs w:val="20"/>
              </w:rPr>
              <w:t>1</w:t>
            </w:r>
          </w:p>
        </w:tc>
        <w:tc>
          <w:tcPr>
            <w:tcW w:w="1230" w:type="dxa"/>
            <w:tcBorders>
              <w:top w:val="nil"/>
              <w:left w:val="nil"/>
              <w:bottom w:val="single" w:sz="4" w:space="0" w:color="auto"/>
              <w:right w:val="single" w:sz="4" w:space="0" w:color="auto"/>
            </w:tcBorders>
            <w:noWrap/>
            <w:vAlign w:val="bottom"/>
          </w:tcPr>
          <w:p w14:paraId="1FB91A7F" w14:textId="77777777" w:rsidR="00A51595" w:rsidRDefault="00A51595" w:rsidP="00983116">
            <w:pPr>
              <w:rPr>
                <w:rFonts w:ascii="Arial" w:hAnsi="Arial" w:cs="Arial"/>
                <w:sz w:val="18"/>
                <w:szCs w:val="18"/>
              </w:rPr>
            </w:pPr>
            <w:r>
              <w:rPr>
                <w:rFonts w:ascii="Arial" w:hAnsi="Arial" w:cs="Arial"/>
                <w:sz w:val="18"/>
                <w:szCs w:val="18"/>
              </w:rPr>
              <w:t>CSIGA</w:t>
            </w:r>
          </w:p>
        </w:tc>
        <w:tc>
          <w:tcPr>
            <w:tcW w:w="709" w:type="dxa"/>
            <w:tcBorders>
              <w:top w:val="nil"/>
              <w:left w:val="nil"/>
              <w:bottom w:val="single" w:sz="4" w:space="0" w:color="auto"/>
              <w:right w:val="single" w:sz="4" w:space="0" w:color="auto"/>
            </w:tcBorders>
            <w:noWrap/>
            <w:vAlign w:val="bottom"/>
          </w:tcPr>
          <w:p w14:paraId="1B3A2AD8" w14:textId="77777777" w:rsidR="00A51595" w:rsidRDefault="00A51595" w:rsidP="00983116">
            <w:pPr>
              <w:jc w:val="center"/>
              <w:rPr>
                <w:rFonts w:ascii="Arial" w:hAnsi="Arial" w:cs="Arial"/>
                <w:sz w:val="18"/>
                <w:szCs w:val="18"/>
              </w:rPr>
            </w:pPr>
            <w:r>
              <w:rPr>
                <w:rFonts w:ascii="Arial" w:hAnsi="Arial" w:cs="Arial"/>
                <w:sz w:val="18"/>
                <w:szCs w:val="18"/>
              </w:rPr>
              <w:t>igen</w:t>
            </w:r>
          </w:p>
        </w:tc>
        <w:tc>
          <w:tcPr>
            <w:tcW w:w="1134" w:type="dxa"/>
            <w:tcBorders>
              <w:top w:val="nil"/>
              <w:left w:val="nil"/>
              <w:bottom w:val="single" w:sz="4" w:space="0" w:color="auto"/>
              <w:right w:val="single" w:sz="4" w:space="0" w:color="auto"/>
            </w:tcBorders>
            <w:noWrap/>
            <w:vAlign w:val="bottom"/>
          </w:tcPr>
          <w:p w14:paraId="218A567F" w14:textId="77777777" w:rsidR="00A51595" w:rsidRDefault="00A51595" w:rsidP="00983116">
            <w:pPr>
              <w:jc w:val="center"/>
              <w:rPr>
                <w:rFonts w:ascii="Arial" w:hAnsi="Arial" w:cs="Arial"/>
                <w:sz w:val="18"/>
                <w:szCs w:val="18"/>
              </w:rPr>
            </w:pPr>
            <w:r>
              <w:rPr>
                <w:rFonts w:ascii="Arial" w:hAnsi="Arial" w:cs="Arial"/>
                <w:sz w:val="18"/>
                <w:szCs w:val="18"/>
              </w:rPr>
              <w:t>25/25</w:t>
            </w:r>
          </w:p>
        </w:tc>
        <w:tc>
          <w:tcPr>
            <w:tcW w:w="1207" w:type="dxa"/>
            <w:tcBorders>
              <w:top w:val="single" w:sz="4" w:space="0" w:color="auto"/>
              <w:left w:val="nil"/>
              <w:bottom w:val="single" w:sz="4" w:space="0" w:color="auto"/>
              <w:right w:val="single" w:sz="4" w:space="0" w:color="auto"/>
            </w:tcBorders>
          </w:tcPr>
          <w:p w14:paraId="5324F830" w14:textId="77777777" w:rsidR="00A51595" w:rsidRDefault="00A51595" w:rsidP="00983116">
            <w:pPr>
              <w:jc w:val="center"/>
              <w:rPr>
                <w:rFonts w:ascii="Arial" w:hAnsi="Arial" w:cs="Arial"/>
                <w:sz w:val="20"/>
                <w:szCs w:val="20"/>
              </w:rPr>
            </w:pPr>
            <w:r>
              <w:rPr>
                <w:rFonts w:ascii="Arial" w:hAnsi="Arial" w:cs="Arial"/>
                <w:sz w:val="20"/>
                <w:szCs w:val="20"/>
              </w:rPr>
              <w:t>25</w:t>
            </w:r>
          </w:p>
        </w:tc>
        <w:tc>
          <w:tcPr>
            <w:tcW w:w="209" w:type="dxa"/>
            <w:tcBorders>
              <w:top w:val="nil"/>
              <w:left w:val="single" w:sz="4" w:space="0" w:color="auto"/>
              <w:bottom w:val="single" w:sz="4" w:space="0" w:color="auto"/>
              <w:right w:val="nil"/>
            </w:tcBorders>
          </w:tcPr>
          <w:p w14:paraId="4C52302A" w14:textId="77777777" w:rsidR="00A51595" w:rsidRDefault="00A51595" w:rsidP="00983116">
            <w:pPr>
              <w:rPr>
                <w:rFonts w:ascii="Arial" w:hAnsi="Arial" w:cs="Arial"/>
                <w:sz w:val="20"/>
                <w:szCs w:val="20"/>
              </w:rPr>
            </w:pPr>
            <w:r>
              <w:rPr>
                <w:rFonts w:ascii="Arial" w:hAnsi="Arial" w:cs="Arial"/>
                <w:sz w:val="20"/>
                <w:szCs w:val="20"/>
              </w:rPr>
              <w:t>0</w:t>
            </w:r>
          </w:p>
        </w:tc>
        <w:tc>
          <w:tcPr>
            <w:tcW w:w="708" w:type="dxa"/>
            <w:tcBorders>
              <w:top w:val="nil"/>
              <w:left w:val="nil"/>
              <w:bottom w:val="single" w:sz="4" w:space="0" w:color="auto"/>
              <w:right w:val="single" w:sz="4" w:space="0" w:color="auto"/>
            </w:tcBorders>
            <w:noWrap/>
            <w:vAlign w:val="bottom"/>
          </w:tcPr>
          <w:p w14:paraId="080E9639" w14:textId="77777777" w:rsidR="00A51595" w:rsidRDefault="00A51595" w:rsidP="00983116">
            <w:pPr>
              <w:rPr>
                <w:rFonts w:ascii="Arial" w:hAnsi="Arial" w:cs="Arial"/>
                <w:sz w:val="20"/>
                <w:szCs w:val="20"/>
              </w:rPr>
            </w:pPr>
          </w:p>
        </w:tc>
        <w:tc>
          <w:tcPr>
            <w:tcW w:w="993" w:type="dxa"/>
            <w:tcBorders>
              <w:top w:val="nil"/>
              <w:left w:val="nil"/>
              <w:bottom w:val="single" w:sz="4" w:space="0" w:color="auto"/>
              <w:right w:val="single" w:sz="4" w:space="0" w:color="auto"/>
            </w:tcBorders>
            <w:noWrap/>
            <w:vAlign w:val="bottom"/>
          </w:tcPr>
          <w:p w14:paraId="32A5CFD1" w14:textId="77777777" w:rsidR="00A51595" w:rsidRDefault="00A51595" w:rsidP="00983116">
            <w:pPr>
              <w:jc w:val="center"/>
              <w:rPr>
                <w:rFonts w:ascii="Arial" w:hAnsi="Arial" w:cs="Arial"/>
                <w:sz w:val="20"/>
                <w:szCs w:val="20"/>
              </w:rPr>
            </w:pPr>
            <w:r>
              <w:rPr>
                <w:rFonts w:ascii="Arial" w:hAnsi="Arial" w:cs="Arial"/>
                <w:sz w:val="20"/>
                <w:szCs w:val="20"/>
              </w:rPr>
              <w:t>2</w:t>
            </w:r>
          </w:p>
        </w:tc>
        <w:tc>
          <w:tcPr>
            <w:tcW w:w="1173" w:type="dxa"/>
            <w:tcBorders>
              <w:top w:val="nil"/>
              <w:left w:val="nil"/>
              <w:bottom w:val="single" w:sz="4" w:space="0" w:color="auto"/>
              <w:right w:val="single" w:sz="4" w:space="0" w:color="auto"/>
            </w:tcBorders>
            <w:shd w:val="clear" w:color="auto" w:fill="D9D9D9" w:themeFill="background1" w:themeFillShade="D9"/>
            <w:vAlign w:val="center"/>
          </w:tcPr>
          <w:p w14:paraId="1E2246DD" w14:textId="77777777" w:rsidR="00A51595" w:rsidRDefault="00A51595" w:rsidP="00983116">
            <w:pPr>
              <w:jc w:val="center"/>
              <w:rPr>
                <w:rFonts w:ascii="Arial" w:hAnsi="Arial" w:cs="Arial"/>
                <w:sz w:val="20"/>
                <w:szCs w:val="20"/>
              </w:rPr>
            </w:pPr>
            <w:r>
              <w:rPr>
                <w:rFonts w:ascii="Arial" w:hAnsi="Arial" w:cs="Arial"/>
                <w:sz w:val="20"/>
                <w:szCs w:val="20"/>
              </w:rPr>
              <w:t>7</w:t>
            </w:r>
          </w:p>
        </w:tc>
        <w:tc>
          <w:tcPr>
            <w:tcW w:w="1095" w:type="dxa"/>
            <w:tcBorders>
              <w:top w:val="nil"/>
              <w:left w:val="nil"/>
              <w:bottom w:val="single" w:sz="4" w:space="0" w:color="auto"/>
              <w:right w:val="single" w:sz="4" w:space="0" w:color="auto"/>
            </w:tcBorders>
            <w:shd w:val="clear" w:color="auto" w:fill="D9D9D9" w:themeFill="background1" w:themeFillShade="D9"/>
            <w:vAlign w:val="center"/>
          </w:tcPr>
          <w:p w14:paraId="24056022" w14:textId="77777777" w:rsidR="00A51595" w:rsidRDefault="00A51595" w:rsidP="00983116">
            <w:pPr>
              <w:jc w:val="center"/>
              <w:rPr>
                <w:rFonts w:ascii="Arial" w:hAnsi="Arial" w:cs="Arial"/>
                <w:sz w:val="20"/>
                <w:szCs w:val="20"/>
              </w:rPr>
            </w:pPr>
            <w:r>
              <w:rPr>
                <w:rFonts w:ascii="Arial" w:hAnsi="Arial" w:cs="Arial"/>
                <w:sz w:val="20"/>
                <w:szCs w:val="20"/>
              </w:rPr>
              <w:t>4</w:t>
            </w:r>
          </w:p>
        </w:tc>
        <w:tc>
          <w:tcPr>
            <w:tcW w:w="1134" w:type="dxa"/>
            <w:tcBorders>
              <w:top w:val="nil"/>
              <w:left w:val="nil"/>
              <w:bottom w:val="single" w:sz="4" w:space="0" w:color="auto"/>
              <w:right w:val="single" w:sz="4" w:space="0" w:color="auto"/>
            </w:tcBorders>
            <w:vAlign w:val="center"/>
          </w:tcPr>
          <w:p w14:paraId="7D45B5A4" w14:textId="77777777" w:rsidR="00A51595" w:rsidRDefault="00A51595" w:rsidP="00983116">
            <w:pPr>
              <w:jc w:val="center"/>
              <w:rPr>
                <w:rFonts w:ascii="Arial" w:hAnsi="Arial" w:cs="Arial"/>
                <w:sz w:val="20"/>
                <w:szCs w:val="20"/>
              </w:rPr>
            </w:pPr>
            <w:r>
              <w:rPr>
                <w:rFonts w:ascii="Arial" w:hAnsi="Arial" w:cs="Arial"/>
                <w:sz w:val="20"/>
                <w:szCs w:val="20"/>
              </w:rPr>
              <w:t>6</w:t>
            </w:r>
          </w:p>
        </w:tc>
        <w:tc>
          <w:tcPr>
            <w:tcW w:w="1417" w:type="dxa"/>
            <w:tcBorders>
              <w:top w:val="nil"/>
              <w:left w:val="nil"/>
              <w:bottom w:val="single" w:sz="4" w:space="0" w:color="auto"/>
              <w:right w:val="single" w:sz="4" w:space="0" w:color="auto"/>
            </w:tcBorders>
            <w:vAlign w:val="center"/>
          </w:tcPr>
          <w:p w14:paraId="765644BE" w14:textId="77777777" w:rsidR="00A51595" w:rsidRDefault="00A51595" w:rsidP="00983116">
            <w:pPr>
              <w:jc w:val="center"/>
              <w:rPr>
                <w:rFonts w:ascii="Arial" w:hAnsi="Arial" w:cs="Arial"/>
                <w:sz w:val="20"/>
                <w:szCs w:val="20"/>
              </w:rPr>
            </w:pPr>
            <w:r>
              <w:rPr>
                <w:rFonts w:ascii="Arial" w:hAnsi="Arial" w:cs="Arial"/>
                <w:sz w:val="20"/>
                <w:szCs w:val="20"/>
              </w:rPr>
              <w:t>2</w:t>
            </w:r>
          </w:p>
        </w:tc>
      </w:tr>
      <w:tr w:rsidR="00A51595" w14:paraId="2BCA7AF6" w14:textId="77777777" w:rsidTr="00983116">
        <w:trPr>
          <w:trHeight w:val="499"/>
        </w:trPr>
        <w:tc>
          <w:tcPr>
            <w:tcW w:w="251" w:type="dxa"/>
            <w:tcBorders>
              <w:top w:val="nil"/>
              <w:left w:val="single" w:sz="4" w:space="0" w:color="auto"/>
              <w:bottom w:val="single" w:sz="4" w:space="0" w:color="auto"/>
              <w:right w:val="single" w:sz="4" w:space="0" w:color="auto"/>
            </w:tcBorders>
            <w:noWrap/>
            <w:vAlign w:val="bottom"/>
          </w:tcPr>
          <w:p w14:paraId="7693213F" w14:textId="77777777" w:rsidR="00A51595" w:rsidRDefault="00A51595" w:rsidP="00983116">
            <w:pPr>
              <w:jc w:val="center"/>
              <w:rPr>
                <w:rFonts w:ascii="Arial" w:hAnsi="Arial" w:cs="Arial"/>
                <w:sz w:val="20"/>
                <w:szCs w:val="20"/>
              </w:rPr>
            </w:pPr>
            <w:r>
              <w:rPr>
                <w:rFonts w:ascii="Arial" w:hAnsi="Arial" w:cs="Arial"/>
                <w:sz w:val="20"/>
                <w:szCs w:val="20"/>
              </w:rPr>
              <w:t>3</w:t>
            </w:r>
          </w:p>
        </w:tc>
        <w:tc>
          <w:tcPr>
            <w:tcW w:w="1230" w:type="dxa"/>
            <w:tcBorders>
              <w:top w:val="nil"/>
              <w:left w:val="nil"/>
              <w:bottom w:val="single" w:sz="4" w:space="0" w:color="auto"/>
              <w:right w:val="single" w:sz="4" w:space="0" w:color="auto"/>
            </w:tcBorders>
            <w:noWrap/>
            <w:vAlign w:val="bottom"/>
          </w:tcPr>
          <w:p w14:paraId="056F61E1" w14:textId="77777777" w:rsidR="00A51595" w:rsidRDefault="00A51595" w:rsidP="00983116">
            <w:pPr>
              <w:rPr>
                <w:rFonts w:ascii="Arial" w:hAnsi="Arial" w:cs="Arial"/>
                <w:sz w:val="18"/>
                <w:szCs w:val="18"/>
              </w:rPr>
            </w:pPr>
            <w:r>
              <w:rPr>
                <w:rFonts w:ascii="Arial" w:hAnsi="Arial" w:cs="Arial"/>
                <w:sz w:val="18"/>
                <w:szCs w:val="18"/>
              </w:rPr>
              <w:t>KATICA</w:t>
            </w:r>
          </w:p>
        </w:tc>
        <w:tc>
          <w:tcPr>
            <w:tcW w:w="709" w:type="dxa"/>
            <w:tcBorders>
              <w:top w:val="nil"/>
              <w:left w:val="nil"/>
              <w:bottom w:val="single" w:sz="4" w:space="0" w:color="auto"/>
              <w:right w:val="single" w:sz="4" w:space="0" w:color="auto"/>
            </w:tcBorders>
            <w:noWrap/>
            <w:vAlign w:val="bottom"/>
          </w:tcPr>
          <w:p w14:paraId="1D0AAF1C" w14:textId="77777777" w:rsidR="00A51595" w:rsidRDefault="00A51595" w:rsidP="00983116">
            <w:pPr>
              <w:jc w:val="center"/>
              <w:rPr>
                <w:rFonts w:ascii="Arial" w:hAnsi="Arial" w:cs="Arial"/>
                <w:sz w:val="18"/>
                <w:szCs w:val="18"/>
              </w:rPr>
            </w:pPr>
            <w:r>
              <w:rPr>
                <w:rFonts w:ascii="Arial" w:hAnsi="Arial" w:cs="Arial"/>
                <w:sz w:val="18"/>
                <w:szCs w:val="18"/>
              </w:rPr>
              <w:t>nem</w:t>
            </w:r>
          </w:p>
        </w:tc>
        <w:tc>
          <w:tcPr>
            <w:tcW w:w="1134" w:type="dxa"/>
            <w:tcBorders>
              <w:top w:val="nil"/>
              <w:left w:val="nil"/>
              <w:bottom w:val="single" w:sz="4" w:space="0" w:color="auto"/>
              <w:right w:val="single" w:sz="4" w:space="0" w:color="auto"/>
            </w:tcBorders>
            <w:noWrap/>
            <w:vAlign w:val="bottom"/>
          </w:tcPr>
          <w:p w14:paraId="3DEC8BC1" w14:textId="77777777" w:rsidR="00A51595" w:rsidRDefault="00A51595" w:rsidP="00983116">
            <w:pPr>
              <w:jc w:val="center"/>
              <w:rPr>
                <w:rFonts w:ascii="Arial" w:hAnsi="Arial" w:cs="Arial"/>
                <w:sz w:val="18"/>
                <w:szCs w:val="18"/>
              </w:rPr>
            </w:pPr>
            <w:r>
              <w:rPr>
                <w:rFonts w:ascii="Arial" w:hAnsi="Arial" w:cs="Arial"/>
                <w:sz w:val="18"/>
                <w:szCs w:val="18"/>
              </w:rPr>
              <w:t>21/21</w:t>
            </w:r>
          </w:p>
        </w:tc>
        <w:tc>
          <w:tcPr>
            <w:tcW w:w="1207" w:type="dxa"/>
            <w:tcBorders>
              <w:top w:val="single" w:sz="4" w:space="0" w:color="auto"/>
              <w:left w:val="nil"/>
              <w:bottom w:val="single" w:sz="4" w:space="0" w:color="auto"/>
              <w:right w:val="single" w:sz="4" w:space="0" w:color="auto"/>
            </w:tcBorders>
          </w:tcPr>
          <w:p w14:paraId="36BA4900" w14:textId="77777777" w:rsidR="00A51595" w:rsidRDefault="00A51595" w:rsidP="00983116">
            <w:pPr>
              <w:jc w:val="center"/>
              <w:rPr>
                <w:rFonts w:ascii="Arial" w:hAnsi="Arial" w:cs="Arial"/>
                <w:sz w:val="20"/>
                <w:szCs w:val="20"/>
              </w:rPr>
            </w:pPr>
            <w:r>
              <w:rPr>
                <w:rFonts w:ascii="Arial" w:hAnsi="Arial" w:cs="Arial"/>
                <w:sz w:val="20"/>
                <w:szCs w:val="20"/>
              </w:rPr>
              <w:t>22</w:t>
            </w:r>
          </w:p>
        </w:tc>
        <w:tc>
          <w:tcPr>
            <w:tcW w:w="209" w:type="dxa"/>
            <w:tcBorders>
              <w:top w:val="nil"/>
              <w:left w:val="single" w:sz="4" w:space="0" w:color="auto"/>
              <w:bottom w:val="single" w:sz="4" w:space="0" w:color="auto"/>
              <w:right w:val="nil"/>
            </w:tcBorders>
          </w:tcPr>
          <w:p w14:paraId="238F4F55" w14:textId="77777777" w:rsidR="00A51595" w:rsidRDefault="00A51595" w:rsidP="00983116">
            <w:pPr>
              <w:rPr>
                <w:rFonts w:ascii="Arial" w:hAnsi="Arial" w:cs="Arial"/>
                <w:sz w:val="20"/>
                <w:szCs w:val="20"/>
              </w:rPr>
            </w:pPr>
            <w:r>
              <w:rPr>
                <w:rFonts w:ascii="Arial" w:hAnsi="Arial" w:cs="Arial"/>
                <w:sz w:val="20"/>
                <w:szCs w:val="20"/>
              </w:rPr>
              <w:t>1</w:t>
            </w:r>
          </w:p>
        </w:tc>
        <w:tc>
          <w:tcPr>
            <w:tcW w:w="708" w:type="dxa"/>
            <w:tcBorders>
              <w:top w:val="nil"/>
              <w:left w:val="nil"/>
              <w:bottom w:val="single" w:sz="4" w:space="0" w:color="auto"/>
              <w:right w:val="single" w:sz="4" w:space="0" w:color="auto"/>
            </w:tcBorders>
            <w:noWrap/>
            <w:vAlign w:val="bottom"/>
          </w:tcPr>
          <w:p w14:paraId="4BE32A8C" w14:textId="77777777" w:rsidR="00A51595" w:rsidRDefault="00A51595" w:rsidP="00983116">
            <w:pPr>
              <w:rPr>
                <w:rFonts w:ascii="Arial" w:hAnsi="Arial" w:cs="Arial"/>
                <w:sz w:val="20"/>
                <w:szCs w:val="20"/>
              </w:rPr>
            </w:pPr>
            <w:r>
              <w:rPr>
                <w:rFonts w:ascii="Arial" w:hAnsi="Arial" w:cs="Arial"/>
                <w:sz w:val="20"/>
                <w:szCs w:val="20"/>
              </w:rPr>
              <w:t>(2 főnek számít)</w:t>
            </w:r>
          </w:p>
        </w:tc>
        <w:tc>
          <w:tcPr>
            <w:tcW w:w="993" w:type="dxa"/>
            <w:tcBorders>
              <w:top w:val="nil"/>
              <w:left w:val="nil"/>
              <w:bottom w:val="single" w:sz="4" w:space="0" w:color="auto"/>
              <w:right w:val="single" w:sz="4" w:space="0" w:color="auto"/>
            </w:tcBorders>
            <w:noWrap/>
            <w:vAlign w:val="bottom"/>
          </w:tcPr>
          <w:p w14:paraId="64E41F50" w14:textId="77777777" w:rsidR="00A51595" w:rsidRDefault="00A51595" w:rsidP="00983116">
            <w:pPr>
              <w:jc w:val="center"/>
              <w:rPr>
                <w:rFonts w:ascii="Arial" w:hAnsi="Arial" w:cs="Arial"/>
                <w:sz w:val="20"/>
                <w:szCs w:val="20"/>
              </w:rPr>
            </w:pPr>
            <w:r>
              <w:rPr>
                <w:rFonts w:ascii="Arial" w:hAnsi="Arial" w:cs="Arial"/>
                <w:sz w:val="20"/>
                <w:szCs w:val="20"/>
              </w:rPr>
              <w:t>2</w:t>
            </w:r>
          </w:p>
        </w:tc>
        <w:tc>
          <w:tcPr>
            <w:tcW w:w="1173" w:type="dxa"/>
            <w:tcBorders>
              <w:top w:val="nil"/>
              <w:left w:val="nil"/>
              <w:bottom w:val="single" w:sz="4" w:space="0" w:color="auto"/>
              <w:right w:val="single" w:sz="4" w:space="0" w:color="auto"/>
            </w:tcBorders>
            <w:shd w:val="clear" w:color="auto" w:fill="D9D9D9" w:themeFill="background1" w:themeFillShade="D9"/>
            <w:vAlign w:val="center"/>
          </w:tcPr>
          <w:p w14:paraId="1E9233D4" w14:textId="77777777" w:rsidR="00A51595" w:rsidRDefault="00A51595" w:rsidP="00983116">
            <w:pPr>
              <w:jc w:val="center"/>
              <w:rPr>
                <w:rFonts w:ascii="Arial" w:hAnsi="Arial" w:cs="Arial"/>
                <w:sz w:val="20"/>
                <w:szCs w:val="20"/>
              </w:rPr>
            </w:pPr>
            <w:r>
              <w:rPr>
                <w:rFonts w:ascii="Arial" w:hAnsi="Arial" w:cs="Arial"/>
                <w:sz w:val="20"/>
                <w:szCs w:val="20"/>
              </w:rPr>
              <w:t>3</w:t>
            </w:r>
          </w:p>
        </w:tc>
        <w:tc>
          <w:tcPr>
            <w:tcW w:w="1095" w:type="dxa"/>
            <w:tcBorders>
              <w:top w:val="nil"/>
              <w:left w:val="nil"/>
              <w:bottom w:val="single" w:sz="4" w:space="0" w:color="auto"/>
              <w:right w:val="single" w:sz="4" w:space="0" w:color="auto"/>
            </w:tcBorders>
            <w:shd w:val="clear" w:color="auto" w:fill="D9D9D9" w:themeFill="background1" w:themeFillShade="D9"/>
            <w:vAlign w:val="center"/>
          </w:tcPr>
          <w:p w14:paraId="69DB17D7" w14:textId="77777777" w:rsidR="00A51595" w:rsidRDefault="00A51595" w:rsidP="00983116">
            <w:pPr>
              <w:jc w:val="center"/>
              <w:rPr>
                <w:rFonts w:ascii="Arial" w:hAnsi="Arial" w:cs="Arial"/>
                <w:sz w:val="20"/>
                <w:szCs w:val="20"/>
              </w:rPr>
            </w:pPr>
            <w:r>
              <w:rPr>
                <w:rFonts w:ascii="Arial" w:hAnsi="Arial" w:cs="Arial"/>
                <w:sz w:val="20"/>
                <w:szCs w:val="20"/>
              </w:rPr>
              <w:t>3</w:t>
            </w:r>
          </w:p>
        </w:tc>
        <w:tc>
          <w:tcPr>
            <w:tcW w:w="1134" w:type="dxa"/>
            <w:tcBorders>
              <w:top w:val="nil"/>
              <w:left w:val="nil"/>
              <w:bottom w:val="single" w:sz="4" w:space="0" w:color="auto"/>
              <w:right w:val="single" w:sz="4" w:space="0" w:color="auto"/>
            </w:tcBorders>
            <w:vAlign w:val="center"/>
          </w:tcPr>
          <w:p w14:paraId="152E8C6B" w14:textId="77777777" w:rsidR="00A51595" w:rsidRDefault="00A51595" w:rsidP="00983116">
            <w:pPr>
              <w:jc w:val="center"/>
              <w:rPr>
                <w:rFonts w:ascii="Arial" w:hAnsi="Arial" w:cs="Arial"/>
                <w:sz w:val="20"/>
                <w:szCs w:val="20"/>
              </w:rPr>
            </w:pPr>
            <w:r>
              <w:rPr>
                <w:rFonts w:ascii="Arial" w:hAnsi="Arial" w:cs="Arial"/>
                <w:sz w:val="20"/>
                <w:szCs w:val="20"/>
              </w:rPr>
              <w:t>3</w:t>
            </w:r>
          </w:p>
        </w:tc>
        <w:tc>
          <w:tcPr>
            <w:tcW w:w="1417" w:type="dxa"/>
            <w:tcBorders>
              <w:top w:val="nil"/>
              <w:left w:val="nil"/>
              <w:bottom w:val="single" w:sz="4" w:space="0" w:color="auto"/>
              <w:right w:val="single" w:sz="4" w:space="0" w:color="auto"/>
            </w:tcBorders>
            <w:vAlign w:val="center"/>
          </w:tcPr>
          <w:p w14:paraId="35CD9B45" w14:textId="77777777" w:rsidR="00A51595" w:rsidRDefault="00A51595" w:rsidP="00983116">
            <w:pPr>
              <w:jc w:val="center"/>
              <w:rPr>
                <w:rFonts w:ascii="Arial" w:hAnsi="Arial" w:cs="Arial"/>
                <w:sz w:val="20"/>
                <w:szCs w:val="20"/>
              </w:rPr>
            </w:pPr>
            <w:r>
              <w:rPr>
                <w:rFonts w:ascii="Arial" w:hAnsi="Arial" w:cs="Arial"/>
                <w:sz w:val="20"/>
                <w:szCs w:val="20"/>
              </w:rPr>
              <w:t>3</w:t>
            </w:r>
          </w:p>
        </w:tc>
      </w:tr>
      <w:tr w:rsidR="00A51595" w14:paraId="4FA84B4A" w14:textId="77777777" w:rsidTr="00983116">
        <w:trPr>
          <w:trHeight w:val="499"/>
        </w:trPr>
        <w:tc>
          <w:tcPr>
            <w:tcW w:w="251" w:type="dxa"/>
            <w:tcBorders>
              <w:top w:val="nil"/>
              <w:left w:val="single" w:sz="4" w:space="0" w:color="auto"/>
              <w:bottom w:val="single" w:sz="4" w:space="0" w:color="auto"/>
              <w:right w:val="single" w:sz="4" w:space="0" w:color="auto"/>
            </w:tcBorders>
            <w:noWrap/>
            <w:vAlign w:val="bottom"/>
          </w:tcPr>
          <w:p w14:paraId="11DC017E" w14:textId="77777777" w:rsidR="00A51595" w:rsidRDefault="00A51595" w:rsidP="00983116">
            <w:pPr>
              <w:jc w:val="center"/>
              <w:rPr>
                <w:rFonts w:ascii="Arial" w:hAnsi="Arial" w:cs="Arial"/>
                <w:sz w:val="20"/>
                <w:szCs w:val="20"/>
              </w:rPr>
            </w:pPr>
            <w:r>
              <w:rPr>
                <w:rFonts w:ascii="Arial" w:hAnsi="Arial" w:cs="Arial"/>
                <w:sz w:val="20"/>
                <w:szCs w:val="20"/>
              </w:rPr>
              <w:t>4</w:t>
            </w:r>
          </w:p>
        </w:tc>
        <w:tc>
          <w:tcPr>
            <w:tcW w:w="1230" w:type="dxa"/>
            <w:tcBorders>
              <w:top w:val="nil"/>
              <w:left w:val="nil"/>
              <w:bottom w:val="single" w:sz="4" w:space="0" w:color="auto"/>
              <w:right w:val="single" w:sz="4" w:space="0" w:color="auto"/>
            </w:tcBorders>
            <w:noWrap/>
            <w:vAlign w:val="bottom"/>
          </w:tcPr>
          <w:p w14:paraId="4031F53F" w14:textId="77777777" w:rsidR="00A51595" w:rsidRDefault="00A51595" w:rsidP="00983116">
            <w:pPr>
              <w:rPr>
                <w:rFonts w:ascii="Arial" w:hAnsi="Arial" w:cs="Arial"/>
                <w:sz w:val="18"/>
                <w:szCs w:val="18"/>
              </w:rPr>
            </w:pPr>
            <w:r>
              <w:rPr>
                <w:rFonts w:ascii="Arial" w:hAnsi="Arial" w:cs="Arial"/>
                <w:sz w:val="18"/>
                <w:szCs w:val="18"/>
              </w:rPr>
              <w:t>VIRÁG</w:t>
            </w:r>
          </w:p>
        </w:tc>
        <w:tc>
          <w:tcPr>
            <w:tcW w:w="709" w:type="dxa"/>
            <w:tcBorders>
              <w:top w:val="nil"/>
              <w:left w:val="nil"/>
              <w:bottom w:val="single" w:sz="4" w:space="0" w:color="auto"/>
              <w:right w:val="single" w:sz="4" w:space="0" w:color="auto"/>
            </w:tcBorders>
            <w:noWrap/>
            <w:vAlign w:val="bottom"/>
          </w:tcPr>
          <w:p w14:paraId="579A4DBF" w14:textId="77777777" w:rsidR="00A51595" w:rsidRDefault="008C35D6" w:rsidP="00983116">
            <w:pPr>
              <w:jc w:val="center"/>
              <w:rPr>
                <w:rFonts w:ascii="Arial" w:hAnsi="Arial" w:cs="Arial"/>
                <w:sz w:val="18"/>
                <w:szCs w:val="18"/>
              </w:rPr>
            </w:pPr>
            <w:r>
              <w:rPr>
                <w:rFonts w:ascii="Arial" w:hAnsi="Arial" w:cs="Arial"/>
                <w:sz w:val="18"/>
                <w:szCs w:val="18"/>
              </w:rPr>
              <w:t>nem</w:t>
            </w:r>
          </w:p>
        </w:tc>
        <w:tc>
          <w:tcPr>
            <w:tcW w:w="1134" w:type="dxa"/>
            <w:tcBorders>
              <w:top w:val="nil"/>
              <w:left w:val="nil"/>
              <w:bottom w:val="single" w:sz="4" w:space="0" w:color="auto"/>
              <w:right w:val="single" w:sz="4" w:space="0" w:color="auto"/>
            </w:tcBorders>
            <w:noWrap/>
            <w:vAlign w:val="bottom"/>
          </w:tcPr>
          <w:p w14:paraId="55A58CC0" w14:textId="77777777" w:rsidR="00A51595" w:rsidRDefault="00A51595" w:rsidP="00983116">
            <w:pPr>
              <w:jc w:val="center"/>
              <w:rPr>
                <w:rFonts w:ascii="Arial" w:hAnsi="Arial" w:cs="Arial"/>
                <w:sz w:val="18"/>
                <w:szCs w:val="18"/>
              </w:rPr>
            </w:pPr>
            <w:r>
              <w:rPr>
                <w:rFonts w:ascii="Arial" w:hAnsi="Arial" w:cs="Arial"/>
                <w:sz w:val="18"/>
                <w:szCs w:val="18"/>
              </w:rPr>
              <w:t>19/18</w:t>
            </w:r>
          </w:p>
        </w:tc>
        <w:tc>
          <w:tcPr>
            <w:tcW w:w="1207" w:type="dxa"/>
            <w:tcBorders>
              <w:top w:val="single" w:sz="4" w:space="0" w:color="auto"/>
              <w:left w:val="nil"/>
              <w:bottom w:val="single" w:sz="4" w:space="0" w:color="auto"/>
              <w:right w:val="single" w:sz="4" w:space="0" w:color="auto"/>
            </w:tcBorders>
          </w:tcPr>
          <w:p w14:paraId="4B157EF6" w14:textId="77777777" w:rsidR="00A51595" w:rsidRDefault="00A51595" w:rsidP="00983116">
            <w:pPr>
              <w:jc w:val="center"/>
              <w:rPr>
                <w:rFonts w:ascii="Arial" w:hAnsi="Arial" w:cs="Arial"/>
                <w:sz w:val="20"/>
                <w:szCs w:val="20"/>
              </w:rPr>
            </w:pPr>
            <w:r>
              <w:rPr>
                <w:rFonts w:ascii="Arial" w:hAnsi="Arial" w:cs="Arial"/>
                <w:sz w:val="20"/>
                <w:szCs w:val="20"/>
              </w:rPr>
              <w:t>18</w:t>
            </w:r>
          </w:p>
        </w:tc>
        <w:tc>
          <w:tcPr>
            <w:tcW w:w="209" w:type="dxa"/>
            <w:tcBorders>
              <w:top w:val="nil"/>
              <w:left w:val="single" w:sz="4" w:space="0" w:color="auto"/>
              <w:bottom w:val="single" w:sz="4" w:space="0" w:color="auto"/>
              <w:right w:val="nil"/>
            </w:tcBorders>
          </w:tcPr>
          <w:p w14:paraId="12B47BB6" w14:textId="77777777" w:rsidR="00A51595" w:rsidRDefault="00A51595" w:rsidP="00983116">
            <w:pPr>
              <w:rPr>
                <w:rFonts w:ascii="Arial" w:hAnsi="Arial" w:cs="Arial"/>
                <w:sz w:val="20"/>
                <w:szCs w:val="20"/>
              </w:rPr>
            </w:pPr>
            <w:r>
              <w:rPr>
                <w:rFonts w:ascii="Arial" w:hAnsi="Arial" w:cs="Arial"/>
                <w:sz w:val="20"/>
                <w:szCs w:val="20"/>
              </w:rPr>
              <w:t>0</w:t>
            </w:r>
          </w:p>
        </w:tc>
        <w:tc>
          <w:tcPr>
            <w:tcW w:w="708" w:type="dxa"/>
            <w:tcBorders>
              <w:top w:val="nil"/>
              <w:left w:val="nil"/>
              <w:bottom w:val="single" w:sz="4" w:space="0" w:color="auto"/>
              <w:right w:val="single" w:sz="4" w:space="0" w:color="auto"/>
            </w:tcBorders>
            <w:noWrap/>
            <w:vAlign w:val="bottom"/>
          </w:tcPr>
          <w:p w14:paraId="30FAAE83" w14:textId="77777777" w:rsidR="00A51595" w:rsidRDefault="00A51595" w:rsidP="00983116">
            <w:pPr>
              <w:rPr>
                <w:rFonts w:ascii="Arial" w:hAnsi="Arial" w:cs="Arial"/>
                <w:sz w:val="20"/>
                <w:szCs w:val="20"/>
              </w:rPr>
            </w:pPr>
          </w:p>
        </w:tc>
        <w:tc>
          <w:tcPr>
            <w:tcW w:w="993" w:type="dxa"/>
            <w:tcBorders>
              <w:top w:val="nil"/>
              <w:left w:val="nil"/>
              <w:bottom w:val="single" w:sz="4" w:space="0" w:color="auto"/>
              <w:right w:val="single" w:sz="4" w:space="0" w:color="auto"/>
            </w:tcBorders>
            <w:noWrap/>
            <w:vAlign w:val="center"/>
          </w:tcPr>
          <w:p w14:paraId="1C05B6AD" w14:textId="77777777" w:rsidR="00A51595" w:rsidRDefault="008C35D6" w:rsidP="00983116">
            <w:pPr>
              <w:jc w:val="center"/>
              <w:rPr>
                <w:rFonts w:ascii="Arial" w:hAnsi="Arial" w:cs="Arial"/>
                <w:sz w:val="20"/>
                <w:szCs w:val="20"/>
              </w:rPr>
            </w:pPr>
            <w:r>
              <w:rPr>
                <w:rFonts w:ascii="Arial" w:hAnsi="Arial" w:cs="Arial"/>
                <w:sz w:val="20"/>
                <w:szCs w:val="20"/>
              </w:rPr>
              <w:t>7</w:t>
            </w:r>
          </w:p>
        </w:tc>
        <w:tc>
          <w:tcPr>
            <w:tcW w:w="1173" w:type="dxa"/>
            <w:tcBorders>
              <w:top w:val="nil"/>
              <w:left w:val="nil"/>
              <w:bottom w:val="single" w:sz="4" w:space="0" w:color="auto"/>
              <w:right w:val="single" w:sz="4" w:space="0" w:color="auto"/>
            </w:tcBorders>
            <w:shd w:val="clear" w:color="auto" w:fill="D9D9D9" w:themeFill="background1" w:themeFillShade="D9"/>
            <w:vAlign w:val="center"/>
          </w:tcPr>
          <w:p w14:paraId="223DD195" w14:textId="77777777" w:rsidR="00A51595" w:rsidRDefault="00A51595" w:rsidP="00983116">
            <w:pPr>
              <w:jc w:val="center"/>
              <w:rPr>
                <w:rFonts w:ascii="Arial" w:hAnsi="Arial" w:cs="Arial"/>
                <w:sz w:val="20"/>
                <w:szCs w:val="20"/>
              </w:rPr>
            </w:pPr>
            <w:r>
              <w:rPr>
                <w:rFonts w:ascii="Arial" w:hAnsi="Arial" w:cs="Arial"/>
                <w:sz w:val="20"/>
                <w:szCs w:val="20"/>
              </w:rPr>
              <w:t>5</w:t>
            </w:r>
          </w:p>
        </w:tc>
        <w:tc>
          <w:tcPr>
            <w:tcW w:w="1095" w:type="dxa"/>
            <w:tcBorders>
              <w:top w:val="nil"/>
              <w:left w:val="nil"/>
              <w:bottom w:val="single" w:sz="4" w:space="0" w:color="auto"/>
              <w:right w:val="single" w:sz="4" w:space="0" w:color="auto"/>
            </w:tcBorders>
            <w:shd w:val="clear" w:color="auto" w:fill="D9D9D9" w:themeFill="background1" w:themeFillShade="D9"/>
            <w:vAlign w:val="center"/>
          </w:tcPr>
          <w:p w14:paraId="389E0697" w14:textId="77777777" w:rsidR="00A51595" w:rsidRDefault="00A51595" w:rsidP="00983116">
            <w:pPr>
              <w:jc w:val="center"/>
              <w:rPr>
                <w:rFonts w:ascii="Arial" w:hAnsi="Arial" w:cs="Arial"/>
                <w:sz w:val="20"/>
                <w:szCs w:val="20"/>
              </w:rPr>
            </w:pPr>
            <w:r>
              <w:rPr>
                <w:rFonts w:ascii="Arial" w:hAnsi="Arial" w:cs="Arial"/>
                <w:sz w:val="20"/>
                <w:szCs w:val="20"/>
              </w:rPr>
              <w:t>3</w:t>
            </w:r>
          </w:p>
        </w:tc>
        <w:tc>
          <w:tcPr>
            <w:tcW w:w="1134" w:type="dxa"/>
            <w:tcBorders>
              <w:top w:val="nil"/>
              <w:left w:val="nil"/>
              <w:bottom w:val="single" w:sz="4" w:space="0" w:color="auto"/>
              <w:right w:val="single" w:sz="4" w:space="0" w:color="auto"/>
            </w:tcBorders>
            <w:vAlign w:val="center"/>
          </w:tcPr>
          <w:p w14:paraId="216F90F2" w14:textId="77777777" w:rsidR="00A51595" w:rsidRDefault="00A51595" w:rsidP="00983116">
            <w:pPr>
              <w:jc w:val="center"/>
              <w:rPr>
                <w:rFonts w:ascii="Arial" w:hAnsi="Arial" w:cs="Arial"/>
                <w:sz w:val="20"/>
                <w:szCs w:val="20"/>
              </w:rPr>
            </w:pPr>
            <w:r>
              <w:rPr>
                <w:rFonts w:ascii="Arial" w:hAnsi="Arial" w:cs="Arial"/>
                <w:sz w:val="20"/>
                <w:szCs w:val="20"/>
              </w:rPr>
              <w:t>4</w:t>
            </w:r>
          </w:p>
        </w:tc>
        <w:tc>
          <w:tcPr>
            <w:tcW w:w="1417" w:type="dxa"/>
            <w:tcBorders>
              <w:top w:val="nil"/>
              <w:left w:val="nil"/>
              <w:bottom w:val="single" w:sz="4" w:space="0" w:color="auto"/>
              <w:right w:val="single" w:sz="4" w:space="0" w:color="auto"/>
            </w:tcBorders>
            <w:vAlign w:val="center"/>
          </w:tcPr>
          <w:p w14:paraId="50184F55" w14:textId="77777777" w:rsidR="00A51595" w:rsidRDefault="00A51595" w:rsidP="00983116">
            <w:pPr>
              <w:jc w:val="center"/>
              <w:rPr>
                <w:rFonts w:ascii="Arial" w:hAnsi="Arial" w:cs="Arial"/>
                <w:sz w:val="20"/>
                <w:szCs w:val="20"/>
              </w:rPr>
            </w:pPr>
            <w:r>
              <w:rPr>
                <w:rFonts w:ascii="Arial" w:hAnsi="Arial" w:cs="Arial"/>
                <w:sz w:val="20"/>
                <w:szCs w:val="20"/>
              </w:rPr>
              <w:t>6</w:t>
            </w:r>
          </w:p>
        </w:tc>
      </w:tr>
      <w:tr w:rsidR="00A51595" w14:paraId="7378DAF5" w14:textId="77777777" w:rsidTr="00983116">
        <w:trPr>
          <w:trHeight w:val="499"/>
        </w:trPr>
        <w:tc>
          <w:tcPr>
            <w:tcW w:w="251" w:type="dxa"/>
            <w:tcBorders>
              <w:top w:val="nil"/>
              <w:left w:val="single" w:sz="4" w:space="0" w:color="auto"/>
              <w:bottom w:val="single" w:sz="4" w:space="0" w:color="auto"/>
              <w:right w:val="single" w:sz="4" w:space="0" w:color="auto"/>
            </w:tcBorders>
            <w:noWrap/>
            <w:vAlign w:val="bottom"/>
          </w:tcPr>
          <w:p w14:paraId="065D46CE" w14:textId="77777777" w:rsidR="00A51595" w:rsidRDefault="00A51595" w:rsidP="00983116">
            <w:pPr>
              <w:jc w:val="center"/>
              <w:rPr>
                <w:rFonts w:ascii="Arial" w:hAnsi="Arial" w:cs="Arial"/>
                <w:sz w:val="20"/>
                <w:szCs w:val="20"/>
              </w:rPr>
            </w:pPr>
            <w:r>
              <w:rPr>
                <w:rFonts w:ascii="Arial" w:hAnsi="Arial" w:cs="Arial"/>
                <w:sz w:val="20"/>
                <w:szCs w:val="20"/>
              </w:rPr>
              <w:t>5</w:t>
            </w:r>
          </w:p>
        </w:tc>
        <w:tc>
          <w:tcPr>
            <w:tcW w:w="1230" w:type="dxa"/>
            <w:tcBorders>
              <w:top w:val="nil"/>
              <w:left w:val="nil"/>
              <w:bottom w:val="single" w:sz="4" w:space="0" w:color="auto"/>
              <w:right w:val="single" w:sz="4" w:space="0" w:color="auto"/>
            </w:tcBorders>
            <w:noWrap/>
            <w:vAlign w:val="bottom"/>
          </w:tcPr>
          <w:p w14:paraId="4371F60C" w14:textId="77777777" w:rsidR="00A51595" w:rsidRDefault="00A51595" w:rsidP="00983116">
            <w:pPr>
              <w:rPr>
                <w:rFonts w:ascii="Arial" w:hAnsi="Arial" w:cs="Arial"/>
                <w:sz w:val="18"/>
                <w:szCs w:val="18"/>
              </w:rPr>
            </w:pPr>
            <w:r>
              <w:rPr>
                <w:rFonts w:ascii="Arial" w:hAnsi="Arial" w:cs="Arial"/>
                <w:sz w:val="18"/>
                <w:szCs w:val="18"/>
              </w:rPr>
              <w:t>MÉHECSKE</w:t>
            </w:r>
          </w:p>
        </w:tc>
        <w:tc>
          <w:tcPr>
            <w:tcW w:w="709" w:type="dxa"/>
            <w:tcBorders>
              <w:top w:val="nil"/>
              <w:left w:val="nil"/>
              <w:bottom w:val="single" w:sz="4" w:space="0" w:color="auto"/>
              <w:right w:val="single" w:sz="4" w:space="0" w:color="auto"/>
            </w:tcBorders>
            <w:noWrap/>
            <w:vAlign w:val="bottom"/>
          </w:tcPr>
          <w:p w14:paraId="05F90075" w14:textId="77777777" w:rsidR="00A51595" w:rsidRDefault="00A51595" w:rsidP="00983116">
            <w:pPr>
              <w:jc w:val="center"/>
              <w:rPr>
                <w:rFonts w:ascii="Arial" w:hAnsi="Arial" w:cs="Arial"/>
                <w:sz w:val="18"/>
                <w:szCs w:val="18"/>
              </w:rPr>
            </w:pPr>
            <w:r>
              <w:rPr>
                <w:rFonts w:ascii="Arial" w:hAnsi="Arial" w:cs="Arial"/>
                <w:sz w:val="18"/>
                <w:szCs w:val="18"/>
              </w:rPr>
              <w:t>igen</w:t>
            </w:r>
          </w:p>
        </w:tc>
        <w:tc>
          <w:tcPr>
            <w:tcW w:w="1134" w:type="dxa"/>
            <w:tcBorders>
              <w:top w:val="nil"/>
              <w:left w:val="nil"/>
              <w:bottom w:val="single" w:sz="4" w:space="0" w:color="auto"/>
              <w:right w:val="single" w:sz="4" w:space="0" w:color="auto"/>
            </w:tcBorders>
            <w:noWrap/>
            <w:vAlign w:val="bottom"/>
          </w:tcPr>
          <w:p w14:paraId="3C9330AA" w14:textId="77777777" w:rsidR="00A51595" w:rsidRDefault="00A51595" w:rsidP="00983116">
            <w:pPr>
              <w:jc w:val="center"/>
              <w:rPr>
                <w:rFonts w:ascii="Arial" w:hAnsi="Arial" w:cs="Arial"/>
                <w:sz w:val="18"/>
                <w:szCs w:val="18"/>
              </w:rPr>
            </w:pPr>
            <w:r>
              <w:rPr>
                <w:rFonts w:ascii="Arial" w:hAnsi="Arial" w:cs="Arial"/>
                <w:sz w:val="18"/>
                <w:szCs w:val="18"/>
              </w:rPr>
              <w:t>25/23</w:t>
            </w:r>
          </w:p>
        </w:tc>
        <w:tc>
          <w:tcPr>
            <w:tcW w:w="1207" w:type="dxa"/>
            <w:tcBorders>
              <w:top w:val="single" w:sz="4" w:space="0" w:color="auto"/>
              <w:left w:val="nil"/>
              <w:bottom w:val="single" w:sz="4" w:space="0" w:color="auto"/>
              <w:right w:val="single" w:sz="4" w:space="0" w:color="auto"/>
            </w:tcBorders>
          </w:tcPr>
          <w:p w14:paraId="75BED161" w14:textId="77777777" w:rsidR="00A51595" w:rsidRDefault="00A51595" w:rsidP="00983116">
            <w:pPr>
              <w:jc w:val="center"/>
              <w:rPr>
                <w:rFonts w:ascii="Arial" w:hAnsi="Arial" w:cs="Arial"/>
                <w:sz w:val="20"/>
                <w:szCs w:val="20"/>
              </w:rPr>
            </w:pPr>
            <w:r>
              <w:rPr>
                <w:rFonts w:ascii="Arial" w:hAnsi="Arial" w:cs="Arial"/>
                <w:sz w:val="20"/>
                <w:szCs w:val="20"/>
              </w:rPr>
              <w:t>27</w:t>
            </w:r>
          </w:p>
        </w:tc>
        <w:tc>
          <w:tcPr>
            <w:tcW w:w="209" w:type="dxa"/>
            <w:tcBorders>
              <w:top w:val="nil"/>
              <w:left w:val="single" w:sz="4" w:space="0" w:color="auto"/>
              <w:bottom w:val="single" w:sz="4" w:space="0" w:color="auto"/>
              <w:right w:val="nil"/>
            </w:tcBorders>
          </w:tcPr>
          <w:p w14:paraId="34737E75" w14:textId="77777777" w:rsidR="00A51595" w:rsidRDefault="00A51595" w:rsidP="00983116">
            <w:pPr>
              <w:rPr>
                <w:rFonts w:ascii="Arial" w:hAnsi="Arial" w:cs="Arial"/>
                <w:sz w:val="20"/>
                <w:szCs w:val="20"/>
              </w:rPr>
            </w:pPr>
            <w:r>
              <w:rPr>
                <w:rFonts w:ascii="Arial" w:hAnsi="Arial" w:cs="Arial"/>
                <w:sz w:val="20"/>
                <w:szCs w:val="20"/>
              </w:rPr>
              <w:t>2</w:t>
            </w:r>
          </w:p>
        </w:tc>
        <w:tc>
          <w:tcPr>
            <w:tcW w:w="708" w:type="dxa"/>
            <w:tcBorders>
              <w:top w:val="nil"/>
              <w:left w:val="nil"/>
              <w:bottom w:val="single" w:sz="4" w:space="0" w:color="auto"/>
              <w:right w:val="single" w:sz="4" w:space="0" w:color="auto"/>
            </w:tcBorders>
            <w:noWrap/>
            <w:vAlign w:val="bottom"/>
          </w:tcPr>
          <w:p w14:paraId="4DC73109" w14:textId="77777777" w:rsidR="00A51595" w:rsidRDefault="00A51595" w:rsidP="00983116">
            <w:pPr>
              <w:rPr>
                <w:rFonts w:ascii="Arial" w:hAnsi="Arial" w:cs="Arial"/>
                <w:sz w:val="20"/>
                <w:szCs w:val="20"/>
              </w:rPr>
            </w:pPr>
            <w:r>
              <w:rPr>
                <w:rFonts w:ascii="Arial" w:hAnsi="Arial" w:cs="Arial"/>
                <w:sz w:val="20"/>
                <w:szCs w:val="20"/>
              </w:rPr>
              <w:t>(6 főnek számít)</w:t>
            </w:r>
          </w:p>
        </w:tc>
        <w:tc>
          <w:tcPr>
            <w:tcW w:w="993" w:type="dxa"/>
            <w:tcBorders>
              <w:top w:val="nil"/>
              <w:left w:val="nil"/>
              <w:bottom w:val="single" w:sz="4" w:space="0" w:color="auto"/>
              <w:right w:val="single" w:sz="4" w:space="0" w:color="auto"/>
            </w:tcBorders>
            <w:noWrap/>
            <w:vAlign w:val="center"/>
          </w:tcPr>
          <w:p w14:paraId="6DB0FAA3" w14:textId="77777777" w:rsidR="00A51595" w:rsidRDefault="00A51595" w:rsidP="00983116">
            <w:pPr>
              <w:jc w:val="center"/>
              <w:rPr>
                <w:rFonts w:ascii="Arial" w:hAnsi="Arial" w:cs="Arial"/>
                <w:sz w:val="20"/>
                <w:szCs w:val="20"/>
              </w:rPr>
            </w:pPr>
            <w:r>
              <w:rPr>
                <w:rFonts w:ascii="Arial" w:hAnsi="Arial" w:cs="Arial"/>
                <w:sz w:val="20"/>
                <w:szCs w:val="20"/>
              </w:rPr>
              <w:t>6</w:t>
            </w:r>
          </w:p>
        </w:tc>
        <w:tc>
          <w:tcPr>
            <w:tcW w:w="1173" w:type="dxa"/>
            <w:tcBorders>
              <w:top w:val="nil"/>
              <w:left w:val="nil"/>
              <w:bottom w:val="single" w:sz="4" w:space="0" w:color="auto"/>
              <w:right w:val="single" w:sz="4" w:space="0" w:color="auto"/>
            </w:tcBorders>
            <w:shd w:val="clear" w:color="auto" w:fill="D9D9D9" w:themeFill="background1" w:themeFillShade="D9"/>
            <w:vAlign w:val="center"/>
          </w:tcPr>
          <w:p w14:paraId="398C2D49" w14:textId="77777777" w:rsidR="00A51595" w:rsidRDefault="00A51595" w:rsidP="00983116">
            <w:pPr>
              <w:jc w:val="center"/>
              <w:rPr>
                <w:rFonts w:ascii="Arial" w:hAnsi="Arial" w:cs="Arial"/>
                <w:sz w:val="20"/>
                <w:szCs w:val="20"/>
              </w:rPr>
            </w:pPr>
            <w:r>
              <w:rPr>
                <w:rFonts w:ascii="Arial" w:hAnsi="Arial" w:cs="Arial"/>
                <w:sz w:val="20"/>
                <w:szCs w:val="20"/>
              </w:rPr>
              <w:t>9</w:t>
            </w:r>
          </w:p>
        </w:tc>
        <w:tc>
          <w:tcPr>
            <w:tcW w:w="1095" w:type="dxa"/>
            <w:tcBorders>
              <w:top w:val="nil"/>
              <w:left w:val="nil"/>
              <w:bottom w:val="single" w:sz="4" w:space="0" w:color="auto"/>
              <w:right w:val="single" w:sz="4" w:space="0" w:color="auto"/>
            </w:tcBorders>
            <w:shd w:val="clear" w:color="auto" w:fill="D9D9D9" w:themeFill="background1" w:themeFillShade="D9"/>
            <w:vAlign w:val="center"/>
          </w:tcPr>
          <w:p w14:paraId="51B21CEA" w14:textId="77777777" w:rsidR="00A51595" w:rsidRDefault="00A51595" w:rsidP="00983116">
            <w:pPr>
              <w:jc w:val="center"/>
              <w:rPr>
                <w:rFonts w:ascii="Arial" w:hAnsi="Arial" w:cs="Arial"/>
                <w:sz w:val="20"/>
                <w:szCs w:val="20"/>
              </w:rPr>
            </w:pPr>
            <w:r>
              <w:rPr>
                <w:rFonts w:ascii="Arial" w:hAnsi="Arial" w:cs="Arial"/>
                <w:sz w:val="20"/>
                <w:szCs w:val="20"/>
              </w:rPr>
              <w:t>3</w:t>
            </w:r>
          </w:p>
        </w:tc>
        <w:tc>
          <w:tcPr>
            <w:tcW w:w="1134" w:type="dxa"/>
            <w:tcBorders>
              <w:top w:val="nil"/>
              <w:left w:val="nil"/>
              <w:bottom w:val="single" w:sz="4" w:space="0" w:color="auto"/>
              <w:right w:val="single" w:sz="4" w:space="0" w:color="auto"/>
            </w:tcBorders>
            <w:vAlign w:val="center"/>
          </w:tcPr>
          <w:p w14:paraId="390C1D37" w14:textId="77777777" w:rsidR="00A51595" w:rsidRDefault="00A51595" w:rsidP="00983116">
            <w:pPr>
              <w:jc w:val="center"/>
              <w:rPr>
                <w:rFonts w:ascii="Arial" w:hAnsi="Arial" w:cs="Arial"/>
                <w:sz w:val="20"/>
                <w:szCs w:val="20"/>
              </w:rPr>
            </w:pPr>
            <w:r>
              <w:rPr>
                <w:rFonts w:ascii="Arial" w:hAnsi="Arial" w:cs="Arial"/>
                <w:sz w:val="20"/>
                <w:szCs w:val="20"/>
              </w:rPr>
              <w:t>12</w:t>
            </w:r>
          </w:p>
        </w:tc>
        <w:tc>
          <w:tcPr>
            <w:tcW w:w="1417" w:type="dxa"/>
            <w:tcBorders>
              <w:top w:val="nil"/>
              <w:left w:val="nil"/>
              <w:bottom w:val="single" w:sz="4" w:space="0" w:color="auto"/>
              <w:right w:val="single" w:sz="4" w:space="0" w:color="auto"/>
            </w:tcBorders>
            <w:vAlign w:val="center"/>
          </w:tcPr>
          <w:p w14:paraId="20C9A983" w14:textId="77777777" w:rsidR="00A51595" w:rsidRDefault="00A51595" w:rsidP="00983116">
            <w:pPr>
              <w:jc w:val="center"/>
              <w:rPr>
                <w:rFonts w:ascii="Arial" w:hAnsi="Arial" w:cs="Arial"/>
                <w:sz w:val="20"/>
                <w:szCs w:val="20"/>
              </w:rPr>
            </w:pPr>
            <w:r>
              <w:rPr>
                <w:rFonts w:ascii="Arial" w:hAnsi="Arial" w:cs="Arial"/>
                <w:sz w:val="20"/>
                <w:szCs w:val="20"/>
              </w:rPr>
              <w:t>6</w:t>
            </w:r>
          </w:p>
        </w:tc>
      </w:tr>
      <w:tr w:rsidR="00A51595" w14:paraId="58595188" w14:textId="77777777" w:rsidTr="00983116">
        <w:trPr>
          <w:trHeight w:val="499"/>
        </w:trPr>
        <w:tc>
          <w:tcPr>
            <w:tcW w:w="251" w:type="dxa"/>
            <w:tcBorders>
              <w:top w:val="nil"/>
              <w:left w:val="single" w:sz="4" w:space="0" w:color="auto"/>
              <w:bottom w:val="single" w:sz="4" w:space="0" w:color="auto"/>
              <w:right w:val="single" w:sz="4" w:space="0" w:color="auto"/>
            </w:tcBorders>
            <w:noWrap/>
            <w:vAlign w:val="bottom"/>
          </w:tcPr>
          <w:p w14:paraId="7E74D712" w14:textId="77777777" w:rsidR="00A51595" w:rsidRDefault="00A51595" w:rsidP="00983116">
            <w:pPr>
              <w:jc w:val="center"/>
              <w:rPr>
                <w:rFonts w:ascii="Arial" w:hAnsi="Arial" w:cs="Arial"/>
                <w:sz w:val="20"/>
                <w:szCs w:val="20"/>
              </w:rPr>
            </w:pPr>
            <w:r>
              <w:rPr>
                <w:rFonts w:ascii="Arial" w:hAnsi="Arial" w:cs="Arial"/>
                <w:sz w:val="20"/>
                <w:szCs w:val="20"/>
              </w:rPr>
              <w:t>6</w:t>
            </w:r>
          </w:p>
        </w:tc>
        <w:tc>
          <w:tcPr>
            <w:tcW w:w="1230" w:type="dxa"/>
            <w:tcBorders>
              <w:top w:val="nil"/>
              <w:left w:val="nil"/>
              <w:bottom w:val="single" w:sz="4" w:space="0" w:color="auto"/>
              <w:right w:val="single" w:sz="4" w:space="0" w:color="auto"/>
            </w:tcBorders>
            <w:noWrap/>
            <w:vAlign w:val="bottom"/>
          </w:tcPr>
          <w:p w14:paraId="636BC74C" w14:textId="77777777" w:rsidR="00A51595" w:rsidRDefault="00A51595" w:rsidP="00983116">
            <w:pPr>
              <w:rPr>
                <w:rFonts w:ascii="Arial" w:hAnsi="Arial" w:cs="Arial"/>
                <w:sz w:val="18"/>
                <w:szCs w:val="18"/>
              </w:rPr>
            </w:pPr>
            <w:r>
              <w:rPr>
                <w:rFonts w:ascii="Arial" w:hAnsi="Arial" w:cs="Arial"/>
                <w:sz w:val="18"/>
                <w:szCs w:val="18"/>
              </w:rPr>
              <w:t>PILLANGÓ</w:t>
            </w:r>
          </w:p>
        </w:tc>
        <w:tc>
          <w:tcPr>
            <w:tcW w:w="709" w:type="dxa"/>
            <w:tcBorders>
              <w:top w:val="nil"/>
              <w:left w:val="nil"/>
              <w:bottom w:val="single" w:sz="4" w:space="0" w:color="auto"/>
              <w:right w:val="single" w:sz="4" w:space="0" w:color="auto"/>
            </w:tcBorders>
            <w:noWrap/>
            <w:vAlign w:val="bottom"/>
          </w:tcPr>
          <w:p w14:paraId="38C98EE5" w14:textId="77777777" w:rsidR="00A51595" w:rsidRDefault="008C35D6" w:rsidP="00983116">
            <w:pPr>
              <w:jc w:val="center"/>
              <w:rPr>
                <w:rFonts w:ascii="Arial" w:hAnsi="Arial" w:cs="Arial"/>
                <w:sz w:val="18"/>
                <w:szCs w:val="18"/>
              </w:rPr>
            </w:pPr>
            <w:r>
              <w:rPr>
                <w:rFonts w:ascii="Arial" w:hAnsi="Arial" w:cs="Arial"/>
                <w:sz w:val="18"/>
                <w:szCs w:val="18"/>
              </w:rPr>
              <w:t>igen</w:t>
            </w:r>
          </w:p>
        </w:tc>
        <w:tc>
          <w:tcPr>
            <w:tcW w:w="1134" w:type="dxa"/>
            <w:tcBorders>
              <w:top w:val="nil"/>
              <w:left w:val="nil"/>
              <w:bottom w:val="single" w:sz="4" w:space="0" w:color="auto"/>
              <w:right w:val="single" w:sz="4" w:space="0" w:color="auto"/>
            </w:tcBorders>
            <w:noWrap/>
            <w:vAlign w:val="bottom"/>
          </w:tcPr>
          <w:p w14:paraId="277BAA54" w14:textId="77777777" w:rsidR="00A51595" w:rsidRDefault="00A51595" w:rsidP="00983116">
            <w:pPr>
              <w:jc w:val="center"/>
              <w:rPr>
                <w:rFonts w:ascii="Arial" w:hAnsi="Arial" w:cs="Arial"/>
                <w:sz w:val="18"/>
                <w:szCs w:val="18"/>
              </w:rPr>
            </w:pPr>
            <w:r>
              <w:rPr>
                <w:rFonts w:ascii="Arial" w:hAnsi="Arial" w:cs="Arial"/>
                <w:sz w:val="18"/>
                <w:szCs w:val="18"/>
              </w:rPr>
              <w:t>25/25</w:t>
            </w:r>
          </w:p>
        </w:tc>
        <w:tc>
          <w:tcPr>
            <w:tcW w:w="1207" w:type="dxa"/>
            <w:tcBorders>
              <w:top w:val="single" w:sz="4" w:space="0" w:color="auto"/>
              <w:left w:val="nil"/>
              <w:bottom w:val="single" w:sz="4" w:space="0" w:color="auto"/>
              <w:right w:val="single" w:sz="4" w:space="0" w:color="auto"/>
            </w:tcBorders>
          </w:tcPr>
          <w:p w14:paraId="4E4228C3" w14:textId="77777777" w:rsidR="00A51595" w:rsidRDefault="00A51595" w:rsidP="00983116">
            <w:pPr>
              <w:jc w:val="center"/>
              <w:rPr>
                <w:rFonts w:ascii="Arial" w:hAnsi="Arial" w:cs="Arial"/>
                <w:sz w:val="20"/>
                <w:szCs w:val="20"/>
              </w:rPr>
            </w:pPr>
            <w:r>
              <w:rPr>
                <w:rFonts w:ascii="Arial" w:hAnsi="Arial" w:cs="Arial"/>
                <w:sz w:val="20"/>
                <w:szCs w:val="20"/>
              </w:rPr>
              <w:t>25</w:t>
            </w:r>
          </w:p>
        </w:tc>
        <w:tc>
          <w:tcPr>
            <w:tcW w:w="209" w:type="dxa"/>
            <w:tcBorders>
              <w:top w:val="nil"/>
              <w:left w:val="single" w:sz="4" w:space="0" w:color="auto"/>
              <w:bottom w:val="single" w:sz="4" w:space="0" w:color="auto"/>
              <w:right w:val="nil"/>
            </w:tcBorders>
          </w:tcPr>
          <w:p w14:paraId="5B22AF48" w14:textId="77777777" w:rsidR="00A51595" w:rsidRDefault="00A51595" w:rsidP="00983116">
            <w:pPr>
              <w:rPr>
                <w:rFonts w:ascii="Arial" w:hAnsi="Arial" w:cs="Arial"/>
                <w:sz w:val="20"/>
                <w:szCs w:val="20"/>
              </w:rPr>
            </w:pPr>
            <w:r>
              <w:rPr>
                <w:rFonts w:ascii="Arial" w:hAnsi="Arial" w:cs="Arial"/>
                <w:sz w:val="20"/>
                <w:szCs w:val="20"/>
              </w:rPr>
              <w:t>0</w:t>
            </w:r>
          </w:p>
        </w:tc>
        <w:tc>
          <w:tcPr>
            <w:tcW w:w="708" w:type="dxa"/>
            <w:tcBorders>
              <w:top w:val="nil"/>
              <w:left w:val="nil"/>
              <w:bottom w:val="single" w:sz="4" w:space="0" w:color="auto"/>
              <w:right w:val="single" w:sz="4" w:space="0" w:color="auto"/>
            </w:tcBorders>
            <w:noWrap/>
            <w:vAlign w:val="bottom"/>
          </w:tcPr>
          <w:p w14:paraId="5CAB5351" w14:textId="77777777" w:rsidR="00A51595" w:rsidRDefault="00A51595" w:rsidP="00983116">
            <w:pPr>
              <w:rPr>
                <w:rFonts w:ascii="Arial" w:hAnsi="Arial" w:cs="Arial"/>
                <w:sz w:val="20"/>
                <w:szCs w:val="20"/>
              </w:rPr>
            </w:pPr>
          </w:p>
        </w:tc>
        <w:tc>
          <w:tcPr>
            <w:tcW w:w="993" w:type="dxa"/>
            <w:tcBorders>
              <w:top w:val="nil"/>
              <w:left w:val="nil"/>
              <w:bottom w:val="single" w:sz="4" w:space="0" w:color="auto"/>
              <w:right w:val="single" w:sz="4" w:space="0" w:color="auto"/>
            </w:tcBorders>
            <w:noWrap/>
            <w:vAlign w:val="center"/>
          </w:tcPr>
          <w:p w14:paraId="33A8356D" w14:textId="77777777" w:rsidR="00A51595" w:rsidRDefault="00A51595" w:rsidP="00983116">
            <w:pPr>
              <w:jc w:val="center"/>
              <w:rPr>
                <w:rFonts w:ascii="Arial" w:hAnsi="Arial" w:cs="Arial"/>
                <w:sz w:val="20"/>
                <w:szCs w:val="20"/>
              </w:rPr>
            </w:pPr>
            <w:r>
              <w:rPr>
                <w:rFonts w:ascii="Arial" w:hAnsi="Arial" w:cs="Arial"/>
                <w:sz w:val="20"/>
                <w:szCs w:val="20"/>
              </w:rPr>
              <w:t>1</w:t>
            </w:r>
          </w:p>
        </w:tc>
        <w:tc>
          <w:tcPr>
            <w:tcW w:w="1173" w:type="dxa"/>
            <w:tcBorders>
              <w:top w:val="nil"/>
              <w:left w:val="nil"/>
              <w:bottom w:val="single" w:sz="4" w:space="0" w:color="auto"/>
              <w:right w:val="single" w:sz="4" w:space="0" w:color="auto"/>
            </w:tcBorders>
            <w:shd w:val="clear" w:color="auto" w:fill="D9D9D9" w:themeFill="background1" w:themeFillShade="D9"/>
            <w:vAlign w:val="center"/>
          </w:tcPr>
          <w:p w14:paraId="571658C2" w14:textId="77777777" w:rsidR="00A51595" w:rsidRDefault="00A51595" w:rsidP="00983116">
            <w:pPr>
              <w:jc w:val="center"/>
              <w:rPr>
                <w:rFonts w:ascii="Arial" w:hAnsi="Arial" w:cs="Arial"/>
                <w:sz w:val="20"/>
                <w:szCs w:val="20"/>
              </w:rPr>
            </w:pPr>
            <w:r>
              <w:rPr>
                <w:rFonts w:ascii="Arial" w:hAnsi="Arial" w:cs="Arial"/>
                <w:sz w:val="20"/>
                <w:szCs w:val="20"/>
              </w:rPr>
              <w:t>7</w:t>
            </w:r>
          </w:p>
        </w:tc>
        <w:tc>
          <w:tcPr>
            <w:tcW w:w="1095" w:type="dxa"/>
            <w:tcBorders>
              <w:top w:val="nil"/>
              <w:left w:val="nil"/>
              <w:bottom w:val="single" w:sz="4" w:space="0" w:color="auto"/>
              <w:right w:val="single" w:sz="4" w:space="0" w:color="auto"/>
            </w:tcBorders>
            <w:shd w:val="clear" w:color="auto" w:fill="D9D9D9" w:themeFill="background1" w:themeFillShade="D9"/>
            <w:vAlign w:val="center"/>
          </w:tcPr>
          <w:p w14:paraId="0F57F33B" w14:textId="77777777" w:rsidR="00A51595" w:rsidRDefault="00A51595" w:rsidP="00983116">
            <w:pPr>
              <w:jc w:val="center"/>
              <w:rPr>
                <w:rFonts w:ascii="Arial" w:hAnsi="Arial" w:cs="Arial"/>
                <w:sz w:val="20"/>
                <w:szCs w:val="20"/>
              </w:rPr>
            </w:pPr>
            <w:r>
              <w:rPr>
                <w:rFonts w:ascii="Arial" w:hAnsi="Arial" w:cs="Arial"/>
                <w:sz w:val="20"/>
                <w:szCs w:val="20"/>
              </w:rPr>
              <w:t>7</w:t>
            </w:r>
          </w:p>
        </w:tc>
        <w:tc>
          <w:tcPr>
            <w:tcW w:w="1134" w:type="dxa"/>
            <w:tcBorders>
              <w:top w:val="nil"/>
              <w:left w:val="nil"/>
              <w:bottom w:val="single" w:sz="4" w:space="0" w:color="auto"/>
              <w:right w:val="single" w:sz="4" w:space="0" w:color="auto"/>
            </w:tcBorders>
            <w:vAlign w:val="center"/>
          </w:tcPr>
          <w:p w14:paraId="3C1ACF5D" w14:textId="77777777" w:rsidR="00A51595" w:rsidRDefault="00A51595" w:rsidP="00983116">
            <w:pPr>
              <w:jc w:val="center"/>
              <w:rPr>
                <w:rFonts w:ascii="Arial" w:hAnsi="Arial" w:cs="Arial"/>
                <w:sz w:val="20"/>
                <w:szCs w:val="20"/>
              </w:rPr>
            </w:pPr>
            <w:r>
              <w:rPr>
                <w:rFonts w:ascii="Arial" w:hAnsi="Arial" w:cs="Arial"/>
                <w:sz w:val="20"/>
                <w:szCs w:val="20"/>
              </w:rPr>
              <w:t>4</w:t>
            </w:r>
          </w:p>
        </w:tc>
        <w:tc>
          <w:tcPr>
            <w:tcW w:w="1417" w:type="dxa"/>
            <w:tcBorders>
              <w:top w:val="nil"/>
              <w:left w:val="nil"/>
              <w:bottom w:val="single" w:sz="4" w:space="0" w:color="auto"/>
              <w:right w:val="single" w:sz="4" w:space="0" w:color="auto"/>
            </w:tcBorders>
            <w:vAlign w:val="center"/>
          </w:tcPr>
          <w:p w14:paraId="6B91EDB6" w14:textId="77777777" w:rsidR="00A51595" w:rsidRDefault="00A51595" w:rsidP="00983116">
            <w:pPr>
              <w:jc w:val="center"/>
              <w:rPr>
                <w:rFonts w:ascii="Arial" w:hAnsi="Arial" w:cs="Arial"/>
                <w:sz w:val="20"/>
                <w:szCs w:val="20"/>
              </w:rPr>
            </w:pPr>
            <w:r>
              <w:rPr>
                <w:rFonts w:ascii="Arial" w:hAnsi="Arial" w:cs="Arial"/>
                <w:sz w:val="20"/>
                <w:szCs w:val="20"/>
              </w:rPr>
              <w:t>1</w:t>
            </w:r>
          </w:p>
        </w:tc>
      </w:tr>
      <w:tr w:rsidR="00A51595" w14:paraId="063088CA" w14:textId="77777777" w:rsidTr="00983116">
        <w:trPr>
          <w:trHeight w:val="499"/>
        </w:trPr>
        <w:tc>
          <w:tcPr>
            <w:tcW w:w="251" w:type="dxa"/>
            <w:tcBorders>
              <w:top w:val="nil"/>
              <w:left w:val="single" w:sz="4" w:space="0" w:color="auto"/>
              <w:bottom w:val="single" w:sz="4" w:space="0" w:color="auto"/>
              <w:right w:val="single" w:sz="4" w:space="0" w:color="auto"/>
            </w:tcBorders>
            <w:noWrap/>
            <w:vAlign w:val="bottom"/>
          </w:tcPr>
          <w:p w14:paraId="7599B654" w14:textId="77777777" w:rsidR="00A51595" w:rsidRDefault="00A51595" w:rsidP="00983116">
            <w:pPr>
              <w:jc w:val="center"/>
              <w:rPr>
                <w:rFonts w:ascii="Arial" w:hAnsi="Arial" w:cs="Arial"/>
                <w:sz w:val="20"/>
                <w:szCs w:val="20"/>
              </w:rPr>
            </w:pPr>
            <w:r>
              <w:rPr>
                <w:rFonts w:ascii="Arial" w:hAnsi="Arial" w:cs="Arial"/>
                <w:sz w:val="20"/>
                <w:szCs w:val="20"/>
              </w:rPr>
              <w:t>7</w:t>
            </w:r>
          </w:p>
        </w:tc>
        <w:tc>
          <w:tcPr>
            <w:tcW w:w="1230" w:type="dxa"/>
            <w:tcBorders>
              <w:top w:val="nil"/>
              <w:left w:val="nil"/>
              <w:bottom w:val="single" w:sz="4" w:space="0" w:color="auto"/>
              <w:right w:val="single" w:sz="4" w:space="0" w:color="auto"/>
            </w:tcBorders>
            <w:noWrap/>
            <w:vAlign w:val="bottom"/>
          </w:tcPr>
          <w:p w14:paraId="24F4B23F" w14:textId="77777777" w:rsidR="00A51595" w:rsidRDefault="00A51595" w:rsidP="00983116">
            <w:pPr>
              <w:rPr>
                <w:rFonts w:ascii="Arial" w:hAnsi="Arial" w:cs="Arial"/>
                <w:sz w:val="18"/>
                <w:szCs w:val="18"/>
              </w:rPr>
            </w:pPr>
            <w:r>
              <w:rPr>
                <w:rFonts w:ascii="Arial" w:hAnsi="Arial" w:cs="Arial"/>
                <w:sz w:val="18"/>
                <w:szCs w:val="18"/>
              </w:rPr>
              <w:t>SÜNI</w:t>
            </w:r>
          </w:p>
        </w:tc>
        <w:tc>
          <w:tcPr>
            <w:tcW w:w="709" w:type="dxa"/>
            <w:tcBorders>
              <w:top w:val="nil"/>
              <w:left w:val="nil"/>
              <w:bottom w:val="single" w:sz="4" w:space="0" w:color="auto"/>
              <w:right w:val="single" w:sz="4" w:space="0" w:color="auto"/>
            </w:tcBorders>
            <w:noWrap/>
            <w:vAlign w:val="bottom"/>
          </w:tcPr>
          <w:p w14:paraId="5A66ECEF" w14:textId="77777777" w:rsidR="00A51595" w:rsidRDefault="00A51595" w:rsidP="00983116">
            <w:pPr>
              <w:jc w:val="center"/>
              <w:rPr>
                <w:rFonts w:ascii="Arial" w:hAnsi="Arial" w:cs="Arial"/>
                <w:sz w:val="18"/>
                <w:szCs w:val="18"/>
              </w:rPr>
            </w:pPr>
            <w:r>
              <w:rPr>
                <w:rFonts w:ascii="Arial" w:hAnsi="Arial" w:cs="Arial"/>
                <w:sz w:val="18"/>
                <w:szCs w:val="18"/>
              </w:rPr>
              <w:t>nem</w:t>
            </w:r>
          </w:p>
        </w:tc>
        <w:tc>
          <w:tcPr>
            <w:tcW w:w="1134" w:type="dxa"/>
            <w:tcBorders>
              <w:top w:val="nil"/>
              <w:left w:val="nil"/>
              <w:bottom w:val="single" w:sz="4" w:space="0" w:color="auto"/>
              <w:right w:val="single" w:sz="4" w:space="0" w:color="auto"/>
            </w:tcBorders>
            <w:noWrap/>
            <w:vAlign w:val="bottom"/>
          </w:tcPr>
          <w:p w14:paraId="399C62B1" w14:textId="77777777" w:rsidR="00A51595" w:rsidRDefault="00A51595" w:rsidP="00983116">
            <w:pPr>
              <w:jc w:val="center"/>
              <w:rPr>
                <w:rFonts w:ascii="Arial" w:hAnsi="Arial" w:cs="Arial"/>
                <w:sz w:val="18"/>
                <w:szCs w:val="18"/>
              </w:rPr>
            </w:pPr>
            <w:r>
              <w:rPr>
                <w:rFonts w:ascii="Arial" w:hAnsi="Arial" w:cs="Arial"/>
                <w:sz w:val="18"/>
                <w:szCs w:val="18"/>
              </w:rPr>
              <w:t>25/25</w:t>
            </w:r>
          </w:p>
        </w:tc>
        <w:tc>
          <w:tcPr>
            <w:tcW w:w="1207" w:type="dxa"/>
            <w:tcBorders>
              <w:top w:val="single" w:sz="4" w:space="0" w:color="auto"/>
              <w:left w:val="nil"/>
              <w:bottom w:val="single" w:sz="4" w:space="0" w:color="auto"/>
              <w:right w:val="single" w:sz="4" w:space="0" w:color="auto"/>
            </w:tcBorders>
          </w:tcPr>
          <w:p w14:paraId="3F830049" w14:textId="77777777" w:rsidR="00A51595" w:rsidRDefault="00A51595" w:rsidP="00983116">
            <w:pPr>
              <w:jc w:val="center"/>
              <w:rPr>
                <w:rFonts w:ascii="Arial" w:hAnsi="Arial" w:cs="Arial"/>
                <w:sz w:val="20"/>
                <w:szCs w:val="20"/>
              </w:rPr>
            </w:pPr>
            <w:r>
              <w:rPr>
                <w:rFonts w:ascii="Arial" w:hAnsi="Arial" w:cs="Arial"/>
                <w:sz w:val="20"/>
                <w:szCs w:val="20"/>
              </w:rPr>
              <w:t>25</w:t>
            </w:r>
          </w:p>
        </w:tc>
        <w:tc>
          <w:tcPr>
            <w:tcW w:w="209" w:type="dxa"/>
            <w:tcBorders>
              <w:top w:val="nil"/>
              <w:left w:val="single" w:sz="4" w:space="0" w:color="auto"/>
              <w:bottom w:val="single" w:sz="4" w:space="0" w:color="auto"/>
              <w:right w:val="nil"/>
            </w:tcBorders>
          </w:tcPr>
          <w:p w14:paraId="1FAEBE26" w14:textId="77777777" w:rsidR="00A51595" w:rsidRDefault="00A51595" w:rsidP="00983116">
            <w:pPr>
              <w:rPr>
                <w:rFonts w:ascii="Arial" w:hAnsi="Arial" w:cs="Arial"/>
                <w:sz w:val="20"/>
                <w:szCs w:val="20"/>
              </w:rPr>
            </w:pPr>
            <w:r>
              <w:rPr>
                <w:rFonts w:ascii="Arial" w:hAnsi="Arial" w:cs="Arial"/>
                <w:sz w:val="20"/>
                <w:szCs w:val="20"/>
              </w:rPr>
              <w:t>0</w:t>
            </w:r>
          </w:p>
        </w:tc>
        <w:tc>
          <w:tcPr>
            <w:tcW w:w="708" w:type="dxa"/>
            <w:tcBorders>
              <w:top w:val="nil"/>
              <w:left w:val="nil"/>
              <w:bottom w:val="single" w:sz="4" w:space="0" w:color="auto"/>
              <w:right w:val="single" w:sz="4" w:space="0" w:color="auto"/>
            </w:tcBorders>
            <w:noWrap/>
            <w:vAlign w:val="bottom"/>
          </w:tcPr>
          <w:p w14:paraId="0DC1722D" w14:textId="77777777" w:rsidR="00A51595" w:rsidRDefault="00A51595" w:rsidP="00983116">
            <w:pPr>
              <w:rPr>
                <w:rFonts w:ascii="Arial" w:hAnsi="Arial" w:cs="Arial"/>
                <w:sz w:val="20"/>
                <w:szCs w:val="20"/>
              </w:rPr>
            </w:pPr>
          </w:p>
        </w:tc>
        <w:tc>
          <w:tcPr>
            <w:tcW w:w="993" w:type="dxa"/>
            <w:tcBorders>
              <w:top w:val="nil"/>
              <w:left w:val="nil"/>
              <w:bottom w:val="single" w:sz="4" w:space="0" w:color="auto"/>
              <w:right w:val="single" w:sz="4" w:space="0" w:color="auto"/>
            </w:tcBorders>
            <w:noWrap/>
            <w:vAlign w:val="center"/>
          </w:tcPr>
          <w:p w14:paraId="5145EEEE" w14:textId="77777777" w:rsidR="00A51595" w:rsidRDefault="00A51595" w:rsidP="00983116">
            <w:pPr>
              <w:jc w:val="center"/>
              <w:rPr>
                <w:rFonts w:ascii="Arial" w:hAnsi="Arial" w:cs="Arial"/>
                <w:sz w:val="20"/>
                <w:szCs w:val="20"/>
              </w:rPr>
            </w:pPr>
            <w:r>
              <w:rPr>
                <w:rFonts w:ascii="Arial" w:hAnsi="Arial" w:cs="Arial"/>
                <w:sz w:val="20"/>
                <w:szCs w:val="20"/>
              </w:rPr>
              <w:t>3</w:t>
            </w:r>
          </w:p>
        </w:tc>
        <w:tc>
          <w:tcPr>
            <w:tcW w:w="1173" w:type="dxa"/>
            <w:tcBorders>
              <w:top w:val="nil"/>
              <w:left w:val="nil"/>
              <w:bottom w:val="single" w:sz="4" w:space="0" w:color="auto"/>
              <w:right w:val="single" w:sz="4" w:space="0" w:color="auto"/>
            </w:tcBorders>
            <w:shd w:val="clear" w:color="auto" w:fill="D9D9D9" w:themeFill="background1" w:themeFillShade="D9"/>
            <w:vAlign w:val="center"/>
          </w:tcPr>
          <w:p w14:paraId="02EBFE5A" w14:textId="77777777" w:rsidR="00A51595" w:rsidRDefault="00A51595" w:rsidP="00983116">
            <w:pPr>
              <w:jc w:val="center"/>
              <w:rPr>
                <w:rFonts w:ascii="Arial" w:hAnsi="Arial" w:cs="Arial"/>
                <w:sz w:val="20"/>
                <w:szCs w:val="20"/>
              </w:rPr>
            </w:pPr>
            <w:r>
              <w:rPr>
                <w:rFonts w:ascii="Arial" w:hAnsi="Arial" w:cs="Arial"/>
                <w:sz w:val="20"/>
                <w:szCs w:val="20"/>
              </w:rPr>
              <w:t>7</w:t>
            </w:r>
          </w:p>
        </w:tc>
        <w:tc>
          <w:tcPr>
            <w:tcW w:w="1095" w:type="dxa"/>
            <w:tcBorders>
              <w:top w:val="nil"/>
              <w:left w:val="nil"/>
              <w:bottom w:val="single" w:sz="4" w:space="0" w:color="auto"/>
              <w:right w:val="single" w:sz="4" w:space="0" w:color="auto"/>
            </w:tcBorders>
            <w:shd w:val="clear" w:color="auto" w:fill="D9D9D9" w:themeFill="background1" w:themeFillShade="D9"/>
            <w:vAlign w:val="center"/>
          </w:tcPr>
          <w:p w14:paraId="328966A9" w14:textId="77777777" w:rsidR="00A51595" w:rsidRDefault="00A51595" w:rsidP="00983116">
            <w:pPr>
              <w:jc w:val="center"/>
              <w:rPr>
                <w:rFonts w:ascii="Arial" w:hAnsi="Arial" w:cs="Arial"/>
                <w:sz w:val="20"/>
                <w:szCs w:val="20"/>
              </w:rPr>
            </w:pPr>
            <w:r>
              <w:rPr>
                <w:rFonts w:ascii="Arial" w:hAnsi="Arial" w:cs="Arial"/>
                <w:sz w:val="20"/>
                <w:szCs w:val="20"/>
              </w:rPr>
              <w:t>4</w:t>
            </w:r>
          </w:p>
        </w:tc>
        <w:tc>
          <w:tcPr>
            <w:tcW w:w="1134" w:type="dxa"/>
            <w:tcBorders>
              <w:top w:val="nil"/>
              <w:left w:val="nil"/>
              <w:bottom w:val="single" w:sz="4" w:space="0" w:color="auto"/>
              <w:right w:val="single" w:sz="4" w:space="0" w:color="auto"/>
            </w:tcBorders>
            <w:vAlign w:val="center"/>
          </w:tcPr>
          <w:p w14:paraId="5C34426D" w14:textId="77777777" w:rsidR="00A51595" w:rsidRDefault="00A51595" w:rsidP="00983116">
            <w:pPr>
              <w:jc w:val="center"/>
              <w:rPr>
                <w:rFonts w:ascii="Arial" w:hAnsi="Arial" w:cs="Arial"/>
                <w:sz w:val="20"/>
                <w:szCs w:val="20"/>
              </w:rPr>
            </w:pPr>
            <w:r>
              <w:rPr>
                <w:rFonts w:ascii="Arial" w:hAnsi="Arial" w:cs="Arial"/>
                <w:sz w:val="20"/>
                <w:szCs w:val="20"/>
              </w:rPr>
              <w:t>3</w:t>
            </w:r>
          </w:p>
        </w:tc>
        <w:tc>
          <w:tcPr>
            <w:tcW w:w="1417" w:type="dxa"/>
            <w:tcBorders>
              <w:top w:val="nil"/>
              <w:left w:val="nil"/>
              <w:bottom w:val="single" w:sz="4" w:space="0" w:color="auto"/>
              <w:right w:val="single" w:sz="4" w:space="0" w:color="auto"/>
            </w:tcBorders>
            <w:vAlign w:val="center"/>
          </w:tcPr>
          <w:p w14:paraId="5BE5490E" w14:textId="77777777" w:rsidR="00A51595" w:rsidRDefault="00A51595" w:rsidP="00983116">
            <w:pPr>
              <w:jc w:val="center"/>
              <w:rPr>
                <w:rFonts w:ascii="Arial" w:hAnsi="Arial" w:cs="Arial"/>
                <w:sz w:val="20"/>
                <w:szCs w:val="20"/>
              </w:rPr>
            </w:pPr>
            <w:r>
              <w:rPr>
                <w:rFonts w:ascii="Arial" w:hAnsi="Arial" w:cs="Arial"/>
                <w:sz w:val="20"/>
                <w:szCs w:val="20"/>
              </w:rPr>
              <w:t>3</w:t>
            </w:r>
          </w:p>
        </w:tc>
      </w:tr>
      <w:tr w:rsidR="00A51595" w14:paraId="0E302762" w14:textId="77777777" w:rsidTr="00983116">
        <w:trPr>
          <w:trHeight w:val="499"/>
        </w:trPr>
        <w:tc>
          <w:tcPr>
            <w:tcW w:w="251" w:type="dxa"/>
            <w:tcBorders>
              <w:top w:val="nil"/>
              <w:left w:val="single" w:sz="4" w:space="0" w:color="auto"/>
              <w:bottom w:val="single" w:sz="4" w:space="0" w:color="auto"/>
              <w:right w:val="single" w:sz="4" w:space="0" w:color="auto"/>
            </w:tcBorders>
            <w:noWrap/>
            <w:vAlign w:val="bottom"/>
          </w:tcPr>
          <w:p w14:paraId="0EFC53AD" w14:textId="77777777" w:rsidR="00A51595" w:rsidRDefault="00A51595" w:rsidP="00983116">
            <w:pPr>
              <w:jc w:val="center"/>
              <w:rPr>
                <w:rFonts w:ascii="Arial" w:hAnsi="Arial" w:cs="Arial"/>
                <w:sz w:val="20"/>
                <w:szCs w:val="20"/>
              </w:rPr>
            </w:pPr>
            <w:r>
              <w:rPr>
                <w:rFonts w:ascii="Arial" w:hAnsi="Arial" w:cs="Arial"/>
                <w:sz w:val="20"/>
                <w:szCs w:val="20"/>
              </w:rPr>
              <w:t>8</w:t>
            </w:r>
          </w:p>
        </w:tc>
        <w:tc>
          <w:tcPr>
            <w:tcW w:w="1230" w:type="dxa"/>
            <w:tcBorders>
              <w:top w:val="nil"/>
              <w:left w:val="nil"/>
              <w:bottom w:val="single" w:sz="4" w:space="0" w:color="auto"/>
              <w:right w:val="single" w:sz="4" w:space="0" w:color="auto"/>
            </w:tcBorders>
            <w:noWrap/>
            <w:vAlign w:val="bottom"/>
          </w:tcPr>
          <w:p w14:paraId="0122C05C" w14:textId="77777777" w:rsidR="00A51595" w:rsidRDefault="00A51595" w:rsidP="00983116">
            <w:pPr>
              <w:rPr>
                <w:rFonts w:ascii="Arial" w:hAnsi="Arial" w:cs="Arial"/>
                <w:sz w:val="18"/>
                <w:szCs w:val="18"/>
              </w:rPr>
            </w:pPr>
            <w:r>
              <w:rPr>
                <w:rFonts w:ascii="Arial" w:hAnsi="Arial" w:cs="Arial"/>
                <w:sz w:val="18"/>
                <w:szCs w:val="18"/>
              </w:rPr>
              <w:t xml:space="preserve"> NAPOCSKA</w:t>
            </w:r>
          </w:p>
        </w:tc>
        <w:tc>
          <w:tcPr>
            <w:tcW w:w="709" w:type="dxa"/>
            <w:tcBorders>
              <w:top w:val="nil"/>
              <w:left w:val="nil"/>
              <w:bottom w:val="single" w:sz="4" w:space="0" w:color="auto"/>
              <w:right w:val="single" w:sz="4" w:space="0" w:color="auto"/>
            </w:tcBorders>
            <w:noWrap/>
            <w:vAlign w:val="bottom"/>
          </w:tcPr>
          <w:p w14:paraId="2D3A38DA" w14:textId="77777777" w:rsidR="00A51595" w:rsidRDefault="00A51595" w:rsidP="00983116">
            <w:pPr>
              <w:jc w:val="center"/>
              <w:rPr>
                <w:rFonts w:ascii="Arial" w:hAnsi="Arial" w:cs="Arial"/>
                <w:sz w:val="18"/>
                <w:szCs w:val="18"/>
              </w:rPr>
            </w:pPr>
            <w:r>
              <w:rPr>
                <w:rFonts w:ascii="Arial" w:hAnsi="Arial" w:cs="Arial"/>
                <w:sz w:val="18"/>
                <w:szCs w:val="18"/>
              </w:rPr>
              <w:t>nem</w:t>
            </w:r>
          </w:p>
        </w:tc>
        <w:tc>
          <w:tcPr>
            <w:tcW w:w="1134" w:type="dxa"/>
            <w:tcBorders>
              <w:top w:val="nil"/>
              <w:left w:val="nil"/>
              <w:bottom w:val="single" w:sz="4" w:space="0" w:color="auto"/>
              <w:right w:val="single" w:sz="4" w:space="0" w:color="auto"/>
            </w:tcBorders>
            <w:noWrap/>
            <w:vAlign w:val="bottom"/>
          </w:tcPr>
          <w:p w14:paraId="2DA3DC36" w14:textId="77777777" w:rsidR="00A51595" w:rsidRDefault="00A51595" w:rsidP="00983116">
            <w:pPr>
              <w:jc w:val="center"/>
              <w:rPr>
                <w:rFonts w:ascii="Arial" w:hAnsi="Arial" w:cs="Arial"/>
                <w:sz w:val="18"/>
                <w:szCs w:val="18"/>
              </w:rPr>
            </w:pPr>
            <w:r>
              <w:rPr>
                <w:rFonts w:ascii="Arial" w:hAnsi="Arial" w:cs="Arial"/>
                <w:sz w:val="18"/>
                <w:szCs w:val="18"/>
              </w:rPr>
              <w:t>25/23</w:t>
            </w:r>
          </w:p>
        </w:tc>
        <w:tc>
          <w:tcPr>
            <w:tcW w:w="1207" w:type="dxa"/>
            <w:tcBorders>
              <w:top w:val="single" w:sz="4" w:space="0" w:color="auto"/>
              <w:left w:val="nil"/>
              <w:bottom w:val="single" w:sz="4" w:space="0" w:color="auto"/>
              <w:right w:val="single" w:sz="4" w:space="0" w:color="auto"/>
            </w:tcBorders>
          </w:tcPr>
          <w:p w14:paraId="0243E0DF" w14:textId="77777777" w:rsidR="00A51595" w:rsidRDefault="00A51595" w:rsidP="00983116">
            <w:pPr>
              <w:jc w:val="center"/>
              <w:rPr>
                <w:rFonts w:ascii="Arial" w:hAnsi="Arial" w:cs="Arial"/>
                <w:sz w:val="20"/>
                <w:szCs w:val="20"/>
              </w:rPr>
            </w:pPr>
            <w:r>
              <w:rPr>
                <w:rFonts w:ascii="Arial" w:hAnsi="Arial" w:cs="Arial"/>
                <w:sz w:val="20"/>
                <w:szCs w:val="20"/>
              </w:rPr>
              <w:t>26</w:t>
            </w:r>
          </w:p>
        </w:tc>
        <w:tc>
          <w:tcPr>
            <w:tcW w:w="209" w:type="dxa"/>
            <w:tcBorders>
              <w:top w:val="nil"/>
              <w:left w:val="single" w:sz="4" w:space="0" w:color="auto"/>
              <w:bottom w:val="single" w:sz="4" w:space="0" w:color="auto"/>
              <w:right w:val="nil"/>
            </w:tcBorders>
          </w:tcPr>
          <w:p w14:paraId="01166D4C" w14:textId="77777777" w:rsidR="00A51595" w:rsidRDefault="00A51595" w:rsidP="00983116">
            <w:pPr>
              <w:rPr>
                <w:rFonts w:ascii="Arial" w:hAnsi="Arial" w:cs="Arial"/>
                <w:sz w:val="20"/>
                <w:szCs w:val="20"/>
              </w:rPr>
            </w:pPr>
            <w:r>
              <w:rPr>
                <w:rFonts w:ascii="Arial" w:hAnsi="Arial" w:cs="Arial"/>
                <w:sz w:val="20"/>
                <w:szCs w:val="20"/>
              </w:rPr>
              <w:t>2</w:t>
            </w:r>
          </w:p>
        </w:tc>
        <w:tc>
          <w:tcPr>
            <w:tcW w:w="708" w:type="dxa"/>
            <w:tcBorders>
              <w:top w:val="nil"/>
              <w:left w:val="nil"/>
              <w:bottom w:val="single" w:sz="4" w:space="0" w:color="auto"/>
              <w:right w:val="single" w:sz="4" w:space="0" w:color="auto"/>
            </w:tcBorders>
            <w:noWrap/>
            <w:vAlign w:val="bottom"/>
          </w:tcPr>
          <w:p w14:paraId="546BA0C4" w14:textId="77777777" w:rsidR="00A51595" w:rsidRDefault="00A51595" w:rsidP="00983116">
            <w:pPr>
              <w:rPr>
                <w:rFonts w:ascii="Arial" w:hAnsi="Arial" w:cs="Arial"/>
                <w:sz w:val="20"/>
                <w:szCs w:val="20"/>
              </w:rPr>
            </w:pPr>
            <w:r>
              <w:rPr>
                <w:rFonts w:ascii="Arial" w:hAnsi="Arial" w:cs="Arial"/>
                <w:sz w:val="20"/>
                <w:szCs w:val="20"/>
              </w:rPr>
              <w:t>(5 főnek számít)</w:t>
            </w:r>
          </w:p>
        </w:tc>
        <w:tc>
          <w:tcPr>
            <w:tcW w:w="993" w:type="dxa"/>
            <w:tcBorders>
              <w:top w:val="nil"/>
              <w:left w:val="nil"/>
              <w:bottom w:val="single" w:sz="4" w:space="0" w:color="auto"/>
              <w:right w:val="single" w:sz="4" w:space="0" w:color="auto"/>
            </w:tcBorders>
            <w:noWrap/>
            <w:vAlign w:val="center"/>
          </w:tcPr>
          <w:p w14:paraId="40034F1C" w14:textId="77777777" w:rsidR="00A51595" w:rsidRDefault="00A51595" w:rsidP="00983116">
            <w:pPr>
              <w:jc w:val="center"/>
              <w:rPr>
                <w:rFonts w:ascii="Arial" w:hAnsi="Arial" w:cs="Arial"/>
                <w:sz w:val="20"/>
                <w:szCs w:val="20"/>
              </w:rPr>
            </w:pPr>
            <w:r>
              <w:rPr>
                <w:rFonts w:ascii="Arial" w:hAnsi="Arial" w:cs="Arial"/>
                <w:sz w:val="20"/>
                <w:szCs w:val="20"/>
              </w:rPr>
              <w:t>4</w:t>
            </w:r>
          </w:p>
        </w:tc>
        <w:tc>
          <w:tcPr>
            <w:tcW w:w="1173" w:type="dxa"/>
            <w:tcBorders>
              <w:top w:val="nil"/>
              <w:left w:val="nil"/>
              <w:bottom w:val="single" w:sz="4" w:space="0" w:color="auto"/>
              <w:right w:val="single" w:sz="4" w:space="0" w:color="auto"/>
            </w:tcBorders>
            <w:shd w:val="clear" w:color="auto" w:fill="D9D9D9" w:themeFill="background1" w:themeFillShade="D9"/>
            <w:vAlign w:val="center"/>
          </w:tcPr>
          <w:p w14:paraId="59FEB44B" w14:textId="77777777" w:rsidR="00A51595" w:rsidRDefault="00A51595" w:rsidP="00983116">
            <w:pPr>
              <w:jc w:val="center"/>
              <w:rPr>
                <w:rFonts w:ascii="Arial" w:hAnsi="Arial" w:cs="Arial"/>
                <w:sz w:val="20"/>
                <w:szCs w:val="20"/>
              </w:rPr>
            </w:pPr>
            <w:r>
              <w:rPr>
                <w:rFonts w:ascii="Arial" w:hAnsi="Arial" w:cs="Arial"/>
                <w:sz w:val="20"/>
                <w:szCs w:val="20"/>
              </w:rPr>
              <w:t>8</w:t>
            </w:r>
          </w:p>
        </w:tc>
        <w:tc>
          <w:tcPr>
            <w:tcW w:w="1095" w:type="dxa"/>
            <w:tcBorders>
              <w:top w:val="nil"/>
              <w:left w:val="nil"/>
              <w:bottom w:val="single" w:sz="4" w:space="0" w:color="auto"/>
              <w:right w:val="single" w:sz="4" w:space="0" w:color="auto"/>
            </w:tcBorders>
            <w:shd w:val="clear" w:color="auto" w:fill="D9D9D9" w:themeFill="background1" w:themeFillShade="D9"/>
            <w:vAlign w:val="center"/>
          </w:tcPr>
          <w:p w14:paraId="1B579A42" w14:textId="77777777" w:rsidR="00A51595" w:rsidRDefault="00A51595" w:rsidP="00983116">
            <w:pPr>
              <w:jc w:val="center"/>
              <w:rPr>
                <w:rFonts w:ascii="Arial" w:hAnsi="Arial" w:cs="Arial"/>
                <w:sz w:val="20"/>
                <w:szCs w:val="20"/>
              </w:rPr>
            </w:pPr>
            <w:r>
              <w:rPr>
                <w:rFonts w:ascii="Arial" w:hAnsi="Arial" w:cs="Arial"/>
                <w:sz w:val="20"/>
                <w:szCs w:val="20"/>
              </w:rPr>
              <w:t>5</w:t>
            </w:r>
          </w:p>
        </w:tc>
        <w:tc>
          <w:tcPr>
            <w:tcW w:w="1134" w:type="dxa"/>
            <w:tcBorders>
              <w:top w:val="nil"/>
              <w:left w:val="nil"/>
              <w:bottom w:val="single" w:sz="4" w:space="0" w:color="auto"/>
              <w:right w:val="single" w:sz="4" w:space="0" w:color="auto"/>
            </w:tcBorders>
            <w:vAlign w:val="center"/>
          </w:tcPr>
          <w:p w14:paraId="0AC596DE" w14:textId="77777777" w:rsidR="00A51595" w:rsidRDefault="00A51595" w:rsidP="00983116">
            <w:pPr>
              <w:jc w:val="center"/>
              <w:rPr>
                <w:rFonts w:ascii="Arial" w:hAnsi="Arial" w:cs="Arial"/>
                <w:sz w:val="20"/>
                <w:szCs w:val="20"/>
              </w:rPr>
            </w:pPr>
            <w:r>
              <w:rPr>
                <w:rFonts w:ascii="Arial" w:hAnsi="Arial" w:cs="Arial"/>
                <w:sz w:val="20"/>
                <w:szCs w:val="20"/>
              </w:rPr>
              <w:t>5</w:t>
            </w:r>
          </w:p>
        </w:tc>
        <w:tc>
          <w:tcPr>
            <w:tcW w:w="1417" w:type="dxa"/>
            <w:tcBorders>
              <w:top w:val="nil"/>
              <w:left w:val="nil"/>
              <w:bottom w:val="single" w:sz="4" w:space="0" w:color="auto"/>
              <w:right w:val="single" w:sz="4" w:space="0" w:color="auto"/>
            </w:tcBorders>
            <w:vAlign w:val="center"/>
          </w:tcPr>
          <w:p w14:paraId="593981A9" w14:textId="77777777" w:rsidR="00A51595" w:rsidRDefault="00A51595" w:rsidP="00983116">
            <w:pPr>
              <w:jc w:val="center"/>
              <w:rPr>
                <w:rFonts w:ascii="Arial" w:hAnsi="Arial" w:cs="Arial"/>
                <w:sz w:val="20"/>
                <w:szCs w:val="20"/>
              </w:rPr>
            </w:pPr>
            <w:r>
              <w:rPr>
                <w:rFonts w:ascii="Arial" w:hAnsi="Arial" w:cs="Arial"/>
                <w:sz w:val="20"/>
                <w:szCs w:val="20"/>
              </w:rPr>
              <w:t>5</w:t>
            </w:r>
          </w:p>
        </w:tc>
      </w:tr>
      <w:tr w:rsidR="00A51595" w14:paraId="38D3FF83" w14:textId="77777777" w:rsidTr="00983116">
        <w:trPr>
          <w:trHeight w:val="499"/>
        </w:trPr>
        <w:tc>
          <w:tcPr>
            <w:tcW w:w="251" w:type="dxa"/>
            <w:tcBorders>
              <w:top w:val="nil"/>
              <w:left w:val="single" w:sz="4" w:space="0" w:color="auto"/>
              <w:bottom w:val="single" w:sz="4" w:space="0" w:color="auto"/>
              <w:right w:val="single" w:sz="4" w:space="0" w:color="auto"/>
            </w:tcBorders>
            <w:noWrap/>
            <w:vAlign w:val="bottom"/>
          </w:tcPr>
          <w:p w14:paraId="68639F29" w14:textId="77777777" w:rsidR="00A51595" w:rsidRDefault="00A51595" w:rsidP="00983116">
            <w:pPr>
              <w:rPr>
                <w:rFonts w:ascii="Arial" w:hAnsi="Arial" w:cs="Arial"/>
                <w:sz w:val="20"/>
                <w:szCs w:val="20"/>
              </w:rPr>
            </w:pPr>
            <w:r>
              <w:rPr>
                <w:rFonts w:ascii="Arial" w:hAnsi="Arial" w:cs="Arial"/>
                <w:sz w:val="20"/>
                <w:szCs w:val="20"/>
              </w:rPr>
              <w:t> </w:t>
            </w:r>
          </w:p>
        </w:tc>
        <w:tc>
          <w:tcPr>
            <w:tcW w:w="1230" w:type="dxa"/>
            <w:tcBorders>
              <w:top w:val="nil"/>
              <w:left w:val="nil"/>
              <w:bottom w:val="single" w:sz="4" w:space="0" w:color="auto"/>
              <w:right w:val="single" w:sz="4" w:space="0" w:color="auto"/>
            </w:tcBorders>
            <w:noWrap/>
            <w:vAlign w:val="bottom"/>
          </w:tcPr>
          <w:p w14:paraId="50DDC973" w14:textId="77777777" w:rsidR="00A51595" w:rsidRDefault="00A51595" w:rsidP="00983116">
            <w:pPr>
              <w:rPr>
                <w:rFonts w:ascii="Arial" w:hAnsi="Arial" w:cs="Arial"/>
                <w:b/>
                <w:bCs/>
                <w:sz w:val="20"/>
                <w:szCs w:val="20"/>
              </w:rPr>
            </w:pPr>
            <w:r>
              <w:rPr>
                <w:rFonts w:ascii="Arial" w:hAnsi="Arial" w:cs="Arial"/>
                <w:b/>
                <w:bCs/>
                <w:sz w:val="20"/>
                <w:szCs w:val="20"/>
              </w:rPr>
              <w:t>Összesen</w:t>
            </w:r>
          </w:p>
        </w:tc>
        <w:tc>
          <w:tcPr>
            <w:tcW w:w="709" w:type="dxa"/>
            <w:tcBorders>
              <w:top w:val="nil"/>
              <w:left w:val="nil"/>
              <w:bottom w:val="single" w:sz="4" w:space="0" w:color="auto"/>
              <w:right w:val="single" w:sz="4" w:space="0" w:color="auto"/>
            </w:tcBorders>
            <w:noWrap/>
            <w:vAlign w:val="bottom"/>
          </w:tcPr>
          <w:p w14:paraId="67862DA5" w14:textId="77777777" w:rsidR="00A51595" w:rsidRDefault="00A51595" w:rsidP="00983116">
            <w:pPr>
              <w:jc w:val="center"/>
              <w:rPr>
                <w:rFonts w:ascii="Arial" w:hAnsi="Arial" w:cs="Arial"/>
                <w:b/>
                <w:bCs/>
                <w:sz w:val="20"/>
                <w:szCs w:val="20"/>
              </w:rPr>
            </w:pPr>
          </w:p>
        </w:tc>
        <w:tc>
          <w:tcPr>
            <w:tcW w:w="1134" w:type="dxa"/>
            <w:tcBorders>
              <w:top w:val="nil"/>
              <w:left w:val="nil"/>
              <w:bottom w:val="single" w:sz="4" w:space="0" w:color="auto"/>
              <w:right w:val="single" w:sz="4" w:space="0" w:color="auto"/>
            </w:tcBorders>
            <w:noWrap/>
            <w:vAlign w:val="bottom"/>
          </w:tcPr>
          <w:p w14:paraId="21921039" w14:textId="77777777" w:rsidR="00A51595" w:rsidRPr="00311914" w:rsidRDefault="00A51595" w:rsidP="00983116">
            <w:pPr>
              <w:jc w:val="center"/>
              <w:rPr>
                <w:rFonts w:ascii="Arial" w:hAnsi="Arial" w:cs="Arial"/>
                <w:sz w:val="20"/>
                <w:szCs w:val="20"/>
              </w:rPr>
            </w:pPr>
            <w:r>
              <w:rPr>
                <w:rFonts w:ascii="Arial" w:hAnsi="Arial" w:cs="Arial"/>
                <w:sz w:val="20"/>
                <w:szCs w:val="20"/>
              </w:rPr>
              <w:t>165/160</w:t>
            </w:r>
          </w:p>
        </w:tc>
        <w:tc>
          <w:tcPr>
            <w:tcW w:w="1207" w:type="dxa"/>
            <w:tcBorders>
              <w:top w:val="single" w:sz="4" w:space="0" w:color="auto"/>
              <w:left w:val="nil"/>
              <w:bottom w:val="single" w:sz="4" w:space="0" w:color="auto"/>
              <w:right w:val="single" w:sz="4" w:space="0" w:color="auto"/>
            </w:tcBorders>
          </w:tcPr>
          <w:p w14:paraId="7B852927" w14:textId="77777777" w:rsidR="00A51595" w:rsidRDefault="00A51595" w:rsidP="00983116">
            <w:pPr>
              <w:jc w:val="center"/>
              <w:rPr>
                <w:rFonts w:ascii="Arial" w:hAnsi="Arial" w:cs="Arial"/>
                <w:b/>
                <w:bCs/>
                <w:sz w:val="20"/>
                <w:szCs w:val="20"/>
              </w:rPr>
            </w:pPr>
            <w:r>
              <w:rPr>
                <w:rFonts w:ascii="Arial" w:hAnsi="Arial" w:cs="Arial"/>
                <w:b/>
                <w:bCs/>
                <w:sz w:val="20"/>
                <w:szCs w:val="20"/>
              </w:rPr>
              <w:t>168</w:t>
            </w:r>
          </w:p>
        </w:tc>
        <w:tc>
          <w:tcPr>
            <w:tcW w:w="209" w:type="dxa"/>
            <w:tcBorders>
              <w:top w:val="nil"/>
              <w:left w:val="single" w:sz="4" w:space="0" w:color="auto"/>
              <w:bottom w:val="single" w:sz="4" w:space="0" w:color="auto"/>
              <w:right w:val="nil"/>
            </w:tcBorders>
          </w:tcPr>
          <w:p w14:paraId="3E88C430" w14:textId="77777777" w:rsidR="00A51595" w:rsidRDefault="00A51595" w:rsidP="00983116">
            <w:pPr>
              <w:rPr>
                <w:rFonts w:ascii="Arial" w:hAnsi="Arial" w:cs="Arial"/>
                <w:b/>
                <w:bCs/>
                <w:sz w:val="20"/>
                <w:szCs w:val="20"/>
              </w:rPr>
            </w:pPr>
            <w:r>
              <w:rPr>
                <w:rFonts w:ascii="Arial" w:hAnsi="Arial" w:cs="Arial"/>
                <w:b/>
                <w:bCs/>
                <w:sz w:val="20"/>
                <w:szCs w:val="20"/>
              </w:rPr>
              <w:t>5</w:t>
            </w:r>
          </w:p>
        </w:tc>
        <w:tc>
          <w:tcPr>
            <w:tcW w:w="708" w:type="dxa"/>
            <w:tcBorders>
              <w:top w:val="nil"/>
              <w:left w:val="nil"/>
              <w:bottom w:val="single" w:sz="4" w:space="0" w:color="auto"/>
              <w:right w:val="single" w:sz="4" w:space="0" w:color="auto"/>
            </w:tcBorders>
            <w:noWrap/>
            <w:vAlign w:val="center"/>
          </w:tcPr>
          <w:p w14:paraId="1FDB4B91" w14:textId="77777777" w:rsidR="00A51595" w:rsidRDefault="00A51595" w:rsidP="00983116">
            <w:pPr>
              <w:rPr>
                <w:rFonts w:ascii="Arial" w:hAnsi="Arial" w:cs="Arial"/>
                <w:b/>
                <w:bCs/>
                <w:sz w:val="20"/>
                <w:szCs w:val="20"/>
              </w:rPr>
            </w:pPr>
            <w:r>
              <w:rPr>
                <w:rFonts w:ascii="Arial" w:hAnsi="Arial" w:cs="Arial"/>
                <w:b/>
                <w:bCs/>
                <w:sz w:val="20"/>
                <w:szCs w:val="20"/>
              </w:rPr>
              <w:t>(13 főnek számít)</w:t>
            </w:r>
          </w:p>
        </w:tc>
        <w:tc>
          <w:tcPr>
            <w:tcW w:w="993" w:type="dxa"/>
            <w:tcBorders>
              <w:top w:val="nil"/>
              <w:left w:val="nil"/>
              <w:bottom w:val="single" w:sz="4" w:space="0" w:color="auto"/>
              <w:right w:val="single" w:sz="4" w:space="0" w:color="auto"/>
            </w:tcBorders>
            <w:noWrap/>
            <w:vAlign w:val="center"/>
          </w:tcPr>
          <w:p w14:paraId="3AEEC342" w14:textId="77777777" w:rsidR="00A51595" w:rsidRDefault="00A51595" w:rsidP="00983116">
            <w:pPr>
              <w:rPr>
                <w:rFonts w:ascii="Arial" w:hAnsi="Arial" w:cs="Arial"/>
                <w:b/>
                <w:bCs/>
                <w:sz w:val="20"/>
                <w:szCs w:val="20"/>
              </w:rPr>
            </w:pPr>
            <w:r>
              <w:rPr>
                <w:rFonts w:ascii="Arial" w:hAnsi="Arial" w:cs="Arial"/>
                <w:b/>
                <w:bCs/>
                <w:sz w:val="20"/>
                <w:szCs w:val="20"/>
              </w:rPr>
              <w:t>24</w:t>
            </w:r>
          </w:p>
        </w:tc>
        <w:tc>
          <w:tcPr>
            <w:tcW w:w="1173" w:type="dxa"/>
            <w:tcBorders>
              <w:top w:val="nil"/>
              <w:left w:val="nil"/>
              <w:bottom w:val="single" w:sz="4" w:space="0" w:color="auto"/>
              <w:right w:val="single" w:sz="4" w:space="0" w:color="auto"/>
            </w:tcBorders>
            <w:shd w:val="clear" w:color="auto" w:fill="D9D9D9" w:themeFill="background1" w:themeFillShade="D9"/>
            <w:vAlign w:val="center"/>
          </w:tcPr>
          <w:p w14:paraId="74C57CB0" w14:textId="77777777" w:rsidR="00A51595" w:rsidRDefault="00A51595" w:rsidP="00983116">
            <w:pPr>
              <w:jc w:val="center"/>
              <w:rPr>
                <w:rFonts w:ascii="Arial" w:hAnsi="Arial" w:cs="Arial"/>
                <w:b/>
                <w:bCs/>
                <w:sz w:val="20"/>
                <w:szCs w:val="20"/>
              </w:rPr>
            </w:pPr>
            <w:r>
              <w:rPr>
                <w:rFonts w:ascii="Arial" w:hAnsi="Arial" w:cs="Arial"/>
                <w:b/>
                <w:bCs/>
                <w:sz w:val="20"/>
                <w:szCs w:val="20"/>
              </w:rPr>
              <w:t>46</w:t>
            </w:r>
          </w:p>
        </w:tc>
        <w:tc>
          <w:tcPr>
            <w:tcW w:w="1095" w:type="dxa"/>
            <w:tcBorders>
              <w:top w:val="nil"/>
              <w:left w:val="nil"/>
              <w:bottom w:val="single" w:sz="4" w:space="0" w:color="auto"/>
              <w:right w:val="single" w:sz="4" w:space="0" w:color="auto"/>
            </w:tcBorders>
            <w:shd w:val="clear" w:color="auto" w:fill="D9D9D9" w:themeFill="background1" w:themeFillShade="D9"/>
            <w:vAlign w:val="center"/>
          </w:tcPr>
          <w:p w14:paraId="574D513D" w14:textId="77777777" w:rsidR="00A51595" w:rsidRDefault="00A51595" w:rsidP="00983116">
            <w:pPr>
              <w:jc w:val="center"/>
              <w:rPr>
                <w:rFonts w:ascii="Arial" w:hAnsi="Arial" w:cs="Arial"/>
                <w:b/>
                <w:bCs/>
                <w:sz w:val="20"/>
                <w:szCs w:val="20"/>
              </w:rPr>
            </w:pPr>
            <w:r>
              <w:rPr>
                <w:rFonts w:ascii="Arial" w:hAnsi="Arial" w:cs="Arial"/>
                <w:b/>
                <w:bCs/>
                <w:sz w:val="20"/>
                <w:szCs w:val="20"/>
              </w:rPr>
              <w:t>29</w:t>
            </w:r>
          </w:p>
        </w:tc>
        <w:tc>
          <w:tcPr>
            <w:tcW w:w="1134" w:type="dxa"/>
            <w:tcBorders>
              <w:top w:val="nil"/>
              <w:left w:val="nil"/>
              <w:bottom w:val="single" w:sz="4" w:space="0" w:color="auto"/>
              <w:right w:val="single" w:sz="4" w:space="0" w:color="auto"/>
            </w:tcBorders>
            <w:vAlign w:val="center"/>
          </w:tcPr>
          <w:p w14:paraId="4C32812D" w14:textId="77777777" w:rsidR="00A51595" w:rsidRDefault="00A51595" w:rsidP="00983116">
            <w:pPr>
              <w:jc w:val="center"/>
              <w:rPr>
                <w:rFonts w:ascii="Arial" w:hAnsi="Arial" w:cs="Arial"/>
                <w:b/>
                <w:bCs/>
                <w:sz w:val="20"/>
                <w:szCs w:val="20"/>
              </w:rPr>
            </w:pPr>
            <w:r>
              <w:rPr>
                <w:rFonts w:ascii="Arial" w:hAnsi="Arial" w:cs="Arial"/>
                <w:b/>
                <w:bCs/>
                <w:sz w:val="20"/>
                <w:szCs w:val="20"/>
              </w:rPr>
              <w:t>35</w:t>
            </w:r>
          </w:p>
        </w:tc>
        <w:tc>
          <w:tcPr>
            <w:tcW w:w="1417" w:type="dxa"/>
            <w:tcBorders>
              <w:top w:val="nil"/>
              <w:left w:val="nil"/>
              <w:bottom w:val="single" w:sz="4" w:space="0" w:color="auto"/>
              <w:right w:val="single" w:sz="4" w:space="0" w:color="auto"/>
            </w:tcBorders>
            <w:vAlign w:val="center"/>
          </w:tcPr>
          <w:p w14:paraId="48928A64" w14:textId="77777777" w:rsidR="00A51595" w:rsidRDefault="00A51595" w:rsidP="00983116">
            <w:pPr>
              <w:jc w:val="center"/>
              <w:rPr>
                <w:rFonts w:ascii="Arial" w:hAnsi="Arial" w:cs="Arial"/>
                <w:b/>
                <w:bCs/>
                <w:sz w:val="20"/>
                <w:szCs w:val="20"/>
              </w:rPr>
            </w:pPr>
            <w:r>
              <w:rPr>
                <w:rFonts w:ascii="Arial" w:hAnsi="Arial" w:cs="Arial"/>
                <w:b/>
                <w:bCs/>
                <w:sz w:val="20"/>
                <w:szCs w:val="20"/>
              </w:rPr>
              <w:t>24</w:t>
            </w:r>
          </w:p>
        </w:tc>
      </w:tr>
    </w:tbl>
    <w:p w14:paraId="37FE0E9F" w14:textId="77777777" w:rsidR="00A51595" w:rsidRDefault="00A51595" w:rsidP="00A51595"/>
    <w:p w14:paraId="2883AEEC" w14:textId="77777777" w:rsidR="00A51595" w:rsidRPr="00A51595" w:rsidRDefault="0086391C" w:rsidP="00A51595">
      <w:pPr>
        <w:ind w:left="360"/>
      </w:pPr>
      <w:r>
        <w:lastRenderedPageBreak/>
        <w:t xml:space="preserve">A gyermekek összlétszáma gyermek folyamatosan alakult a nevelési év </w:t>
      </w:r>
      <w:r w:rsidR="004E53F6">
        <w:t>során. Év közb</w:t>
      </w:r>
      <w:r w:rsidR="00AB499A">
        <w:t>en 9 gyermek érkezett az óvodába, 1 távozott, egy főnek szünetel a jogviszonya. Nagyon sok olyan eset fordult elő, hogy a gyermeket beíratták az óvodába, jelezték az óvodai igényt, néhány napra, hétre igénybe vették az óvodát, majd mivel nem óvodaköteles a gyermek, nem járatták rendszeresen, csak időlegesen a gyermeket. Ez rendszeresen megzavarta a csoportok életét és a befogadási folyamatokat. A nevelési év folyamán 2 gyermek távozott, költözés miatt az óvodából.</w:t>
      </w:r>
    </w:p>
    <w:p w14:paraId="5EDA604F" w14:textId="77777777" w:rsidR="00A51595" w:rsidRDefault="00A51595" w:rsidP="00A51595">
      <w:r>
        <w:t xml:space="preserve">A logopédus, gyógypedagógus csoportközi </w:t>
      </w:r>
      <w:proofErr w:type="gramStart"/>
      <w:r>
        <w:t>szervezéssel,</w:t>
      </w:r>
      <w:proofErr w:type="gramEnd"/>
      <w:r>
        <w:t xml:space="preserve"> vagy egyéni fejlesztéssel foglalkozott a rászoruló gyermekekkel, heti rendszerességgel, a szakvéleményekben meghatározott óraszámokban.  Részeletes beszámoló a 2. mellékletben.</w:t>
      </w:r>
    </w:p>
    <w:p w14:paraId="7AADA8F6" w14:textId="77777777" w:rsidR="00A51595" w:rsidRDefault="00A51595" w:rsidP="00A51595"/>
    <w:p w14:paraId="7337E5A4" w14:textId="77777777" w:rsidR="00A51595" w:rsidRDefault="00A51595" w:rsidP="00A51595">
      <w:r>
        <w:t>A fél állásban foglalkoztatott gyógypedagógus, heti 12 órában 3 SNI gyermek és 24 BTMN gyermek egyéni fejlesztését végezte.</w:t>
      </w:r>
    </w:p>
    <w:p w14:paraId="4271C395" w14:textId="15E1E94A" w:rsidR="00A51595" w:rsidRPr="00BA22AE" w:rsidRDefault="00A51595" w:rsidP="00A51595">
      <w:pPr>
        <w:rPr>
          <w:b/>
        </w:rPr>
      </w:pPr>
      <w:r w:rsidRPr="00BA22AE">
        <w:t>A</w:t>
      </w:r>
      <w:r>
        <w:t xml:space="preserve"> 46</w:t>
      </w:r>
      <w:r w:rsidRPr="00BA22AE">
        <w:rPr>
          <w:b/>
        </w:rPr>
        <w:t xml:space="preserve"> </w:t>
      </w:r>
      <w:r w:rsidRPr="00BA22AE">
        <w:t>tanköteles gyermek közül</w:t>
      </w:r>
      <w:r>
        <w:t xml:space="preserve"> 29</w:t>
      </w:r>
      <w:r w:rsidRPr="00BA22AE">
        <w:rPr>
          <w:b/>
        </w:rPr>
        <w:t xml:space="preserve"> fő </w:t>
      </w:r>
      <w:r w:rsidRPr="00BA22AE">
        <w:t>kezdi meg iskolai tanulmányait. Ez a tanköteles gyermekek</w:t>
      </w:r>
      <w:r>
        <w:t xml:space="preserve"> 63</w:t>
      </w:r>
      <w:r w:rsidRPr="00BA22AE">
        <w:rPr>
          <w:b/>
        </w:rPr>
        <w:t>%-a.</w:t>
      </w:r>
    </w:p>
    <w:p w14:paraId="21690079" w14:textId="77777777" w:rsidR="00A51595" w:rsidRDefault="00751372" w:rsidP="00A51595">
      <w:pPr>
        <w:rPr>
          <w:i/>
        </w:rPr>
      </w:pPr>
      <w:proofErr w:type="gramStart"/>
      <w:r>
        <w:rPr>
          <w:i/>
        </w:rPr>
        <w:t>11</w:t>
      </w:r>
      <w:r w:rsidR="00983171">
        <w:rPr>
          <w:i/>
        </w:rPr>
        <w:t xml:space="preserve"> </w:t>
      </w:r>
      <w:r w:rsidR="00A51595" w:rsidRPr="001F288C">
        <w:rPr>
          <w:i/>
        </w:rPr>
        <w:t xml:space="preserve"> gyermek</w:t>
      </w:r>
      <w:proofErr w:type="gramEnd"/>
      <w:r w:rsidR="00A51595" w:rsidRPr="001F288C">
        <w:rPr>
          <w:i/>
        </w:rPr>
        <w:t xml:space="preserve"> esetében</w:t>
      </w:r>
      <w:r w:rsidR="00A51595">
        <w:rPr>
          <w:i/>
        </w:rPr>
        <w:t xml:space="preserve"> </w:t>
      </w:r>
      <w:r w:rsidR="00A51595" w:rsidRPr="001F288C">
        <w:rPr>
          <w:i/>
        </w:rPr>
        <w:t>a pedagógiai szakvélemény alapján hozták meg a döntést</w:t>
      </w:r>
      <w:r w:rsidR="00A51595">
        <w:rPr>
          <w:i/>
        </w:rPr>
        <w:t xml:space="preserve"> az iskolakezdés halasztásáról.</w:t>
      </w:r>
      <w:r w:rsidR="00983171">
        <w:rPr>
          <w:i/>
        </w:rPr>
        <w:t xml:space="preserve"> Az Oktatási Hivatal további 6 gyermeknek engedélyezte az iskolaha</w:t>
      </w:r>
      <w:r>
        <w:rPr>
          <w:i/>
        </w:rPr>
        <w:t>la</w:t>
      </w:r>
      <w:r w:rsidR="00983171">
        <w:rPr>
          <w:i/>
        </w:rPr>
        <w:t>sztást.</w:t>
      </w:r>
    </w:p>
    <w:p w14:paraId="5443F786" w14:textId="77777777" w:rsidR="00983116" w:rsidRDefault="00983116" w:rsidP="00A51595">
      <w:pPr>
        <w:rPr>
          <w:i/>
        </w:rPr>
      </w:pPr>
    </w:p>
    <w:p w14:paraId="4E7BBA27" w14:textId="77777777" w:rsidR="00983116" w:rsidRPr="006D16F7" w:rsidRDefault="00983116" w:rsidP="00983116">
      <w:pPr>
        <w:pStyle w:val="Cmsor2"/>
        <w:numPr>
          <w:ilvl w:val="0"/>
          <w:numId w:val="14"/>
        </w:numPr>
      </w:pPr>
      <w:bookmarkStart w:id="39" w:name="_Toc205222839"/>
      <w:bookmarkStart w:id="40" w:name="_Toc235536897"/>
      <w:r w:rsidRPr="006D16F7">
        <w:t>Gyermekjóléti adatok</w:t>
      </w:r>
      <w:bookmarkEnd w:id="39"/>
      <w:bookmarkEnd w:id="40"/>
    </w:p>
    <w:p w14:paraId="7BA14846" w14:textId="77777777" w:rsidR="00983116" w:rsidRDefault="00983116" w:rsidP="00A51595">
      <w:pPr>
        <w:rPr>
          <w:i/>
        </w:rPr>
      </w:pPr>
    </w:p>
    <w:p w14:paraId="755EAB06" w14:textId="77777777" w:rsidR="004A2625" w:rsidRPr="008122BF" w:rsidRDefault="004A2625" w:rsidP="004A2625"/>
    <w:tbl>
      <w:tblPr>
        <w:tblW w:w="9734" w:type="dxa"/>
        <w:tblInd w:w="-68" w:type="dxa"/>
        <w:tblCellMar>
          <w:left w:w="70" w:type="dxa"/>
          <w:right w:w="70" w:type="dxa"/>
        </w:tblCellMar>
        <w:tblLook w:val="0000" w:firstRow="0" w:lastRow="0" w:firstColumn="0" w:lastColumn="0" w:noHBand="0" w:noVBand="0"/>
      </w:tblPr>
      <w:tblGrid>
        <w:gridCol w:w="716"/>
        <w:gridCol w:w="1595"/>
        <w:gridCol w:w="1483"/>
        <w:gridCol w:w="1271"/>
        <w:gridCol w:w="1288"/>
        <w:gridCol w:w="1127"/>
        <w:gridCol w:w="1127"/>
        <w:gridCol w:w="1127"/>
      </w:tblGrid>
      <w:tr w:rsidR="00983116" w:rsidRPr="003E456E" w14:paraId="126179BB" w14:textId="77777777" w:rsidTr="00983116">
        <w:trPr>
          <w:trHeight w:val="1023"/>
        </w:trPr>
        <w:tc>
          <w:tcPr>
            <w:tcW w:w="716" w:type="dxa"/>
            <w:tcBorders>
              <w:top w:val="single" w:sz="4" w:space="0" w:color="auto"/>
              <w:left w:val="single" w:sz="4" w:space="0" w:color="auto"/>
              <w:bottom w:val="single" w:sz="4" w:space="0" w:color="auto"/>
              <w:right w:val="single" w:sz="4" w:space="0" w:color="auto"/>
            </w:tcBorders>
            <w:noWrap/>
            <w:vAlign w:val="bottom"/>
          </w:tcPr>
          <w:p w14:paraId="4BD40049" w14:textId="77777777" w:rsidR="00983116" w:rsidRPr="003E456E" w:rsidRDefault="00983116" w:rsidP="00983116">
            <w:pPr>
              <w:rPr>
                <w:rFonts w:ascii="Arial" w:hAnsi="Arial" w:cs="Arial"/>
                <w:sz w:val="16"/>
                <w:szCs w:val="16"/>
              </w:rPr>
            </w:pPr>
            <w:r w:rsidRPr="003E456E">
              <w:rPr>
                <w:rFonts w:ascii="Arial" w:hAnsi="Arial" w:cs="Arial"/>
                <w:sz w:val="16"/>
                <w:szCs w:val="16"/>
              </w:rPr>
              <w:t> </w:t>
            </w:r>
          </w:p>
        </w:tc>
        <w:tc>
          <w:tcPr>
            <w:tcW w:w="1595" w:type="dxa"/>
            <w:tcBorders>
              <w:top w:val="single" w:sz="4" w:space="0" w:color="auto"/>
              <w:left w:val="nil"/>
              <w:bottom w:val="single" w:sz="4" w:space="0" w:color="auto"/>
              <w:right w:val="single" w:sz="4" w:space="0" w:color="auto"/>
            </w:tcBorders>
            <w:noWrap/>
            <w:vAlign w:val="center"/>
          </w:tcPr>
          <w:p w14:paraId="1F1BDB25" w14:textId="77777777" w:rsidR="00983116" w:rsidRPr="003E456E" w:rsidRDefault="00983116" w:rsidP="00983116">
            <w:pPr>
              <w:jc w:val="center"/>
              <w:rPr>
                <w:rFonts w:ascii="Arial" w:hAnsi="Arial" w:cs="Arial"/>
                <w:sz w:val="16"/>
                <w:szCs w:val="16"/>
              </w:rPr>
            </w:pPr>
            <w:r w:rsidRPr="003E456E">
              <w:rPr>
                <w:rFonts w:ascii="Arial" w:hAnsi="Arial" w:cs="Arial"/>
                <w:sz w:val="16"/>
                <w:szCs w:val="16"/>
              </w:rPr>
              <w:t>Csoport</w:t>
            </w:r>
          </w:p>
        </w:tc>
        <w:tc>
          <w:tcPr>
            <w:tcW w:w="1483" w:type="dxa"/>
            <w:tcBorders>
              <w:top w:val="single" w:sz="4" w:space="0" w:color="auto"/>
              <w:left w:val="nil"/>
              <w:bottom w:val="single" w:sz="4" w:space="0" w:color="auto"/>
              <w:right w:val="single" w:sz="4" w:space="0" w:color="auto"/>
            </w:tcBorders>
            <w:noWrap/>
            <w:vAlign w:val="center"/>
          </w:tcPr>
          <w:p w14:paraId="0AB2E021" w14:textId="77777777" w:rsidR="00983116" w:rsidRPr="003E456E" w:rsidRDefault="00983116" w:rsidP="00983116">
            <w:pPr>
              <w:jc w:val="center"/>
              <w:rPr>
                <w:rFonts w:ascii="Arial" w:hAnsi="Arial" w:cs="Arial"/>
                <w:sz w:val="16"/>
                <w:szCs w:val="16"/>
              </w:rPr>
            </w:pPr>
            <w:r w:rsidRPr="003E456E">
              <w:rPr>
                <w:rFonts w:ascii="Arial" w:hAnsi="Arial" w:cs="Arial"/>
                <w:sz w:val="16"/>
                <w:szCs w:val="16"/>
              </w:rPr>
              <w:t>Rendszeres gyermekvédelmi támogatott</w:t>
            </w:r>
          </w:p>
        </w:tc>
        <w:tc>
          <w:tcPr>
            <w:tcW w:w="1271" w:type="dxa"/>
            <w:tcBorders>
              <w:top w:val="single" w:sz="4" w:space="0" w:color="auto"/>
              <w:left w:val="nil"/>
              <w:bottom w:val="single" w:sz="4" w:space="0" w:color="auto"/>
              <w:right w:val="single" w:sz="4" w:space="0" w:color="auto"/>
            </w:tcBorders>
            <w:noWrap/>
            <w:vAlign w:val="center"/>
          </w:tcPr>
          <w:p w14:paraId="0B4D029F" w14:textId="77777777" w:rsidR="00983116" w:rsidRPr="003E456E" w:rsidRDefault="00983116" w:rsidP="00983116">
            <w:pPr>
              <w:jc w:val="center"/>
              <w:rPr>
                <w:rFonts w:ascii="Arial" w:hAnsi="Arial" w:cs="Arial"/>
                <w:sz w:val="16"/>
                <w:szCs w:val="16"/>
              </w:rPr>
            </w:pPr>
            <w:r w:rsidRPr="003E456E">
              <w:rPr>
                <w:rFonts w:ascii="Arial" w:hAnsi="Arial" w:cs="Arial"/>
                <w:sz w:val="16"/>
                <w:szCs w:val="16"/>
              </w:rPr>
              <w:t>Hátrányos helyzetű</w:t>
            </w:r>
          </w:p>
        </w:tc>
        <w:tc>
          <w:tcPr>
            <w:tcW w:w="1288" w:type="dxa"/>
            <w:tcBorders>
              <w:top w:val="single" w:sz="4" w:space="0" w:color="auto"/>
              <w:left w:val="nil"/>
              <w:bottom w:val="single" w:sz="4" w:space="0" w:color="auto"/>
              <w:right w:val="single" w:sz="4" w:space="0" w:color="auto"/>
            </w:tcBorders>
            <w:vAlign w:val="center"/>
          </w:tcPr>
          <w:p w14:paraId="246A3CD2" w14:textId="77777777" w:rsidR="00983116" w:rsidRPr="003E456E" w:rsidRDefault="00983116" w:rsidP="00983116">
            <w:pPr>
              <w:jc w:val="center"/>
              <w:rPr>
                <w:rFonts w:ascii="Arial" w:hAnsi="Arial" w:cs="Arial"/>
                <w:bCs/>
                <w:sz w:val="16"/>
                <w:szCs w:val="16"/>
              </w:rPr>
            </w:pPr>
            <w:r w:rsidRPr="003E456E">
              <w:rPr>
                <w:rFonts w:ascii="Arial" w:hAnsi="Arial" w:cs="Arial"/>
                <w:bCs/>
                <w:sz w:val="16"/>
                <w:szCs w:val="16"/>
              </w:rPr>
              <w:t>Halmozottan hátrányos helyzetű</w:t>
            </w:r>
          </w:p>
        </w:tc>
        <w:tc>
          <w:tcPr>
            <w:tcW w:w="1127" w:type="dxa"/>
            <w:tcBorders>
              <w:top w:val="single" w:sz="4" w:space="0" w:color="auto"/>
              <w:left w:val="nil"/>
              <w:bottom w:val="single" w:sz="4" w:space="0" w:color="auto"/>
              <w:right w:val="single" w:sz="4" w:space="0" w:color="auto"/>
            </w:tcBorders>
            <w:noWrap/>
            <w:vAlign w:val="center"/>
          </w:tcPr>
          <w:p w14:paraId="1AABFA77" w14:textId="77777777" w:rsidR="00983116" w:rsidRPr="003E456E" w:rsidRDefault="00983116" w:rsidP="00983116">
            <w:pPr>
              <w:jc w:val="center"/>
              <w:rPr>
                <w:rFonts w:ascii="Arial" w:hAnsi="Arial" w:cs="Arial"/>
                <w:bCs/>
                <w:sz w:val="16"/>
                <w:szCs w:val="16"/>
              </w:rPr>
            </w:pPr>
            <w:r w:rsidRPr="003E456E">
              <w:rPr>
                <w:rFonts w:ascii="Arial" w:hAnsi="Arial" w:cs="Arial"/>
                <w:bCs/>
                <w:sz w:val="16"/>
                <w:szCs w:val="16"/>
              </w:rPr>
              <w:t>Diétás étrend</w:t>
            </w:r>
          </w:p>
        </w:tc>
        <w:tc>
          <w:tcPr>
            <w:tcW w:w="1127" w:type="dxa"/>
            <w:tcBorders>
              <w:top w:val="single" w:sz="4" w:space="0" w:color="auto"/>
              <w:left w:val="nil"/>
              <w:bottom w:val="single" w:sz="4" w:space="0" w:color="auto"/>
              <w:right w:val="single" w:sz="4" w:space="0" w:color="auto"/>
            </w:tcBorders>
          </w:tcPr>
          <w:p w14:paraId="52B46738" w14:textId="77777777" w:rsidR="00983116" w:rsidRPr="003E456E" w:rsidRDefault="00983116" w:rsidP="00983116">
            <w:pPr>
              <w:jc w:val="center"/>
              <w:rPr>
                <w:rFonts w:ascii="Arial" w:hAnsi="Arial" w:cs="Arial"/>
                <w:bCs/>
                <w:sz w:val="16"/>
                <w:szCs w:val="16"/>
              </w:rPr>
            </w:pPr>
            <w:r w:rsidRPr="003E456E">
              <w:rPr>
                <w:rFonts w:ascii="Arial" w:hAnsi="Arial" w:cs="Arial"/>
                <w:bCs/>
                <w:sz w:val="16"/>
                <w:szCs w:val="16"/>
              </w:rPr>
              <w:t>Térítési díjat fizet az étkezésért</w:t>
            </w:r>
          </w:p>
        </w:tc>
        <w:tc>
          <w:tcPr>
            <w:tcW w:w="1127" w:type="dxa"/>
            <w:tcBorders>
              <w:top w:val="single" w:sz="4" w:space="0" w:color="auto"/>
              <w:left w:val="nil"/>
              <w:bottom w:val="single" w:sz="4" w:space="0" w:color="auto"/>
              <w:right w:val="single" w:sz="4" w:space="0" w:color="auto"/>
            </w:tcBorders>
          </w:tcPr>
          <w:p w14:paraId="6DE8ADD3" w14:textId="77777777" w:rsidR="00983116" w:rsidRPr="003E456E" w:rsidRDefault="00983116" w:rsidP="00983116">
            <w:pPr>
              <w:jc w:val="center"/>
              <w:rPr>
                <w:rFonts w:ascii="Arial" w:hAnsi="Arial" w:cs="Arial"/>
                <w:bCs/>
                <w:sz w:val="16"/>
                <w:szCs w:val="16"/>
              </w:rPr>
            </w:pPr>
            <w:r w:rsidRPr="003E456E">
              <w:rPr>
                <w:rFonts w:ascii="Arial" w:hAnsi="Arial" w:cs="Arial"/>
                <w:bCs/>
                <w:sz w:val="16"/>
                <w:szCs w:val="16"/>
              </w:rPr>
              <w:t>Térítés mentesen étkező</w:t>
            </w:r>
          </w:p>
        </w:tc>
      </w:tr>
      <w:tr w:rsidR="00983116" w:rsidRPr="003E456E" w14:paraId="5851EA70" w14:textId="77777777" w:rsidTr="00983116">
        <w:trPr>
          <w:trHeight w:val="280"/>
        </w:trPr>
        <w:tc>
          <w:tcPr>
            <w:tcW w:w="716" w:type="dxa"/>
            <w:tcBorders>
              <w:top w:val="nil"/>
              <w:left w:val="single" w:sz="4" w:space="0" w:color="auto"/>
              <w:bottom w:val="single" w:sz="4" w:space="0" w:color="auto"/>
              <w:right w:val="single" w:sz="4" w:space="0" w:color="auto"/>
            </w:tcBorders>
            <w:noWrap/>
            <w:vAlign w:val="bottom"/>
          </w:tcPr>
          <w:p w14:paraId="4087BAFF" w14:textId="77777777" w:rsidR="00983116" w:rsidRPr="003E456E" w:rsidRDefault="00983116" w:rsidP="00983116">
            <w:pPr>
              <w:rPr>
                <w:rFonts w:ascii="Arial" w:hAnsi="Arial" w:cs="Arial"/>
                <w:sz w:val="20"/>
                <w:szCs w:val="20"/>
              </w:rPr>
            </w:pPr>
            <w:r w:rsidRPr="005B7737">
              <w:rPr>
                <w:rFonts w:ascii="Arial" w:hAnsi="Arial" w:cs="Arial"/>
                <w:sz w:val="20"/>
                <w:szCs w:val="20"/>
              </w:rPr>
              <w:t>1.</w:t>
            </w:r>
          </w:p>
        </w:tc>
        <w:tc>
          <w:tcPr>
            <w:tcW w:w="1595" w:type="dxa"/>
            <w:tcBorders>
              <w:top w:val="nil"/>
              <w:left w:val="nil"/>
              <w:bottom w:val="single" w:sz="4" w:space="0" w:color="auto"/>
              <w:right w:val="single" w:sz="4" w:space="0" w:color="auto"/>
            </w:tcBorders>
            <w:noWrap/>
            <w:vAlign w:val="bottom"/>
          </w:tcPr>
          <w:p w14:paraId="321DAE17" w14:textId="77777777" w:rsidR="00983116" w:rsidRPr="003E456E" w:rsidRDefault="00983116" w:rsidP="00983116">
            <w:pPr>
              <w:rPr>
                <w:rFonts w:ascii="Arial" w:hAnsi="Arial" w:cs="Arial"/>
                <w:sz w:val="20"/>
                <w:szCs w:val="20"/>
              </w:rPr>
            </w:pPr>
            <w:r w:rsidRPr="005B7737">
              <w:rPr>
                <w:rFonts w:ascii="Arial" w:hAnsi="Arial" w:cs="Arial"/>
                <w:sz w:val="20"/>
                <w:szCs w:val="20"/>
              </w:rPr>
              <w:t>csiga/ 25</w:t>
            </w:r>
          </w:p>
        </w:tc>
        <w:tc>
          <w:tcPr>
            <w:tcW w:w="1483" w:type="dxa"/>
            <w:tcBorders>
              <w:top w:val="nil"/>
              <w:left w:val="nil"/>
              <w:bottom w:val="single" w:sz="4" w:space="0" w:color="auto"/>
              <w:right w:val="single" w:sz="4" w:space="0" w:color="auto"/>
            </w:tcBorders>
            <w:noWrap/>
            <w:vAlign w:val="bottom"/>
          </w:tcPr>
          <w:p w14:paraId="37AC7FF3" w14:textId="77777777" w:rsidR="00983116" w:rsidRPr="003E456E" w:rsidRDefault="00983116" w:rsidP="00983116">
            <w:pPr>
              <w:jc w:val="center"/>
              <w:rPr>
                <w:rFonts w:ascii="Arial" w:hAnsi="Arial" w:cs="Arial"/>
                <w:sz w:val="20"/>
                <w:szCs w:val="20"/>
              </w:rPr>
            </w:pPr>
            <w:r>
              <w:t>0</w:t>
            </w:r>
          </w:p>
        </w:tc>
        <w:tc>
          <w:tcPr>
            <w:tcW w:w="1271" w:type="dxa"/>
            <w:tcBorders>
              <w:top w:val="nil"/>
              <w:left w:val="nil"/>
              <w:bottom w:val="single" w:sz="4" w:space="0" w:color="auto"/>
              <w:right w:val="single" w:sz="4" w:space="0" w:color="auto"/>
            </w:tcBorders>
            <w:noWrap/>
            <w:vAlign w:val="bottom"/>
          </w:tcPr>
          <w:p w14:paraId="6FB54DB7"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0</w:t>
            </w:r>
          </w:p>
        </w:tc>
        <w:tc>
          <w:tcPr>
            <w:tcW w:w="1288" w:type="dxa"/>
            <w:tcBorders>
              <w:top w:val="nil"/>
              <w:left w:val="nil"/>
              <w:bottom w:val="single" w:sz="4" w:space="0" w:color="auto"/>
              <w:right w:val="single" w:sz="4" w:space="0" w:color="auto"/>
            </w:tcBorders>
            <w:noWrap/>
            <w:vAlign w:val="bottom"/>
          </w:tcPr>
          <w:p w14:paraId="1973476A"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0</w:t>
            </w:r>
          </w:p>
        </w:tc>
        <w:tc>
          <w:tcPr>
            <w:tcW w:w="1127" w:type="dxa"/>
            <w:tcBorders>
              <w:top w:val="nil"/>
              <w:left w:val="nil"/>
              <w:bottom w:val="single" w:sz="4" w:space="0" w:color="auto"/>
              <w:right w:val="single" w:sz="4" w:space="0" w:color="auto"/>
            </w:tcBorders>
            <w:noWrap/>
            <w:vAlign w:val="bottom"/>
          </w:tcPr>
          <w:p w14:paraId="76877091" w14:textId="77777777" w:rsidR="00983116" w:rsidRPr="003E456E" w:rsidRDefault="00983116" w:rsidP="00983116">
            <w:pPr>
              <w:jc w:val="center"/>
              <w:rPr>
                <w:rFonts w:ascii="Arial" w:hAnsi="Arial" w:cs="Arial"/>
                <w:sz w:val="20"/>
                <w:szCs w:val="20"/>
              </w:rPr>
            </w:pPr>
            <w:r>
              <w:rPr>
                <w:rFonts w:ascii="Arial" w:hAnsi="Arial" w:cs="Arial"/>
                <w:sz w:val="20"/>
                <w:szCs w:val="20"/>
              </w:rPr>
              <w:t>2</w:t>
            </w:r>
          </w:p>
        </w:tc>
        <w:tc>
          <w:tcPr>
            <w:tcW w:w="1127" w:type="dxa"/>
            <w:tcBorders>
              <w:top w:val="nil"/>
              <w:left w:val="nil"/>
              <w:bottom w:val="single" w:sz="4" w:space="0" w:color="auto"/>
              <w:right w:val="single" w:sz="4" w:space="0" w:color="auto"/>
            </w:tcBorders>
          </w:tcPr>
          <w:p w14:paraId="44F65A52" w14:textId="77777777" w:rsidR="00983116" w:rsidRPr="003E456E" w:rsidRDefault="00983116" w:rsidP="00983116">
            <w:pPr>
              <w:jc w:val="center"/>
              <w:rPr>
                <w:rFonts w:ascii="Arial" w:hAnsi="Arial" w:cs="Arial"/>
                <w:sz w:val="20"/>
                <w:szCs w:val="20"/>
              </w:rPr>
            </w:pPr>
            <w:r>
              <w:rPr>
                <w:rFonts w:ascii="Arial" w:hAnsi="Arial" w:cs="Arial"/>
                <w:sz w:val="20"/>
                <w:szCs w:val="20"/>
              </w:rPr>
              <w:t>8</w:t>
            </w:r>
          </w:p>
        </w:tc>
        <w:tc>
          <w:tcPr>
            <w:tcW w:w="1127" w:type="dxa"/>
            <w:tcBorders>
              <w:top w:val="nil"/>
              <w:left w:val="nil"/>
              <w:bottom w:val="single" w:sz="4" w:space="0" w:color="auto"/>
              <w:right w:val="single" w:sz="4" w:space="0" w:color="auto"/>
            </w:tcBorders>
          </w:tcPr>
          <w:p w14:paraId="39F3C824"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18</w:t>
            </w:r>
          </w:p>
        </w:tc>
      </w:tr>
      <w:tr w:rsidR="00983116" w:rsidRPr="003E456E" w14:paraId="012CD682" w14:textId="77777777" w:rsidTr="00983116">
        <w:trPr>
          <w:trHeight w:val="280"/>
        </w:trPr>
        <w:tc>
          <w:tcPr>
            <w:tcW w:w="716" w:type="dxa"/>
            <w:tcBorders>
              <w:top w:val="nil"/>
              <w:left w:val="single" w:sz="4" w:space="0" w:color="auto"/>
              <w:bottom w:val="single" w:sz="4" w:space="0" w:color="auto"/>
              <w:right w:val="single" w:sz="4" w:space="0" w:color="auto"/>
            </w:tcBorders>
            <w:noWrap/>
            <w:vAlign w:val="bottom"/>
          </w:tcPr>
          <w:p w14:paraId="599BB0F7" w14:textId="77777777" w:rsidR="00983116" w:rsidRPr="003E456E" w:rsidRDefault="00983116" w:rsidP="00983116">
            <w:pPr>
              <w:rPr>
                <w:rFonts w:ascii="Arial" w:hAnsi="Arial" w:cs="Arial"/>
                <w:sz w:val="20"/>
                <w:szCs w:val="20"/>
              </w:rPr>
            </w:pPr>
            <w:r>
              <w:rPr>
                <w:rFonts w:ascii="Arial" w:hAnsi="Arial" w:cs="Arial"/>
                <w:sz w:val="20"/>
                <w:szCs w:val="20"/>
              </w:rPr>
              <w:t>2.</w:t>
            </w:r>
          </w:p>
        </w:tc>
        <w:tc>
          <w:tcPr>
            <w:tcW w:w="1595" w:type="dxa"/>
            <w:tcBorders>
              <w:top w:val="nil"/>
              <w:left w:val="nil"/>
              <w:bottom w:val="single" w:sz="4" w:space="0" w:color="auto"/>
              <w:right w:val="single" w:sz="4" w:space="0" w:color="auto"/>
            </w:tcBorders>
            <w:noWrap/>
            <w:vAlign w:val="bottom"/>
          </w:tcPr>
          <w:p w14:paraId="44E0CB3F" w14:textId="77777777" w:rsidR="00983116" w:rsidRPr="003E456E" w:rsidRDefault="00983116" w:rsidP="00983116">
            <w:pPr>
              <w:rPr>
                <w:rFonts w:ascii="Arial" w:hAnsi="Arial" w:cs="Arial"/>
                <w:sz w:val="20"/>
                <w:szCs w:val="20"/>
              </w:rPr>
            </w:pPr>
            <w:r w:rsidRPr="005B7737">
              <w:rPr>
                <w:rFonts w:ascii="Arial" w:hAnsi="Arial" w:cs="Arial"/>
                <w:sz w:val="20"/>
                <w:szCs w:val="20"/>
              </w:rPr>
              <w:t>katica/20</w:t>
            </w:r>
          </w:p>
        </w:tc>
        <w:tc>
          <w:tcPr>
            <w:tcW w:w="1483" w:type="dxa"/>
            <w:tcBorders>
              <w:top w:val="nil"/>
              <w:left w:val="nil"/>
              <w:bottom w:val="single" w:sz="4" w:space="0" w:color="auto"/>
              <w:right w:val="single" w:sz="4" w:space="0" w:color="auto"/>
            </w:tcBorders>
            <w:noWrap/>
            <w:vAlign w:val="bottom"/>
          </w:tcPr>
          <w:p w14:paraId="7EE20FB7"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0</w:t>
            </w:r>
          </w:p>
        </w:tc>
        <w:tc>
          <w:tcPr>
            <w:tcW w:w="1271" w:type="dxa"/>
            <w:tcBorders>
              <w:top w:val="nil"/>
              <w:left w:val="nil"/>
              <w:bottom w:val="single" w:sz="4" w:space="0" w:color="auto"/>
              <w:right w:val="single" w:sz="4" w:space="0" w:color="auto"/>
            </w:tcBorders>
            <w:noWrap/>
            <w:vAlign w:val="bottom"/>
          </w:tcPr>
          <w:p w14:paraId="4181EBE5"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0</w:t>
            </w:r>
          </w:p>
        </w:tc>
        <w:tc>
          <w:tcPr>
            <w:tcW w:w="1288" w:type="dxa"/>
            <w:tcBorders>
              <w:top w:val="nil"/>
              <w:left w:val="nil"/>
              <w:bottom w:val="single" w:sz="4" w:space="0" w:color="auto"/>
              <w:right w:val="single" w:sz="4" w:space="0" w:color="auto"/>
            </w:tcBorders>
            <w:noWrap/>
            <w:vAlign w:val="bottom"/>
          </w:tcPr>
          <w:p w14:paraId="30439951"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0</w:t>
            </w:r>
          </w:p>
        </w:tc>
        <w:tc>
          <w:tcPr>
            <w:tcW w:w="1127" w:type="dxa"/>
            <w:tcBorders>
              <w:top w:val="nil"/>
              <w:left w:val="nil"/>
              <w:bottom w:val="single" w:sz="4" w:space="0" w:color="auto"/>
              <w:right w:val="single" w:sz="4" w:space="0" w:color="auto"/>
            </w:tcBorders>
            <w:noWrap/>
            <w:vAlign w:val="bottom"/>
          </w:tcPr>
          <w:p w14:paraId="2C5D8C32"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1</w:t>
            </w:r>
          </w:p>
        </w:tc>
        <w:tc>
          <w:tcPr>
            <w:tcW w:w="1127" w:type="dxa"/>
            <w:tcBorders>
              <w:top w:val="nil"/>
              <w:left w:val="nil"/>
              <w:bottom w:val="single" w:sz="4" w:space="0" w:color="auto"/>
              <w:right w:val="single" w:sz="4" w:space="0" w:color="auto"/>
            </w:tcBorders>
          </w:tcPr>
          <w:p w14:paraId="1BD836DA" w14:textId="77777777" w:rsidR="00983116" w:rsidRPr="003E456E" w:rsidRDefault="00983116" w:rsidP="00983116">
            <w:pPr>
              <w:jc w:val="center"/>
              <w:rPr>
                <w:rFonts w:ascii="Arial" w:hAnsi="Arial" w:cs="Arial"/>
                <w:sz w:val="20"/>
                <w:szCs w:val="20"/>
              </w:rPr>
            </w:pPr>
            <w:r>
              <w:rPr>
                <w:rFonts w:ascii="Arial" w:hAnsi="Arial" w:cs="Arial"/>
                <w:sz w:val="20"/>
                <w:szCs w:val="20"/>
              </w:rPr>
              <w:t>8</w:t>
            </w:r>
          </w:p>
        </w:tc>
        <w:tc>
          <w:tcPr>
            <w:tcW w:w="1127" w:type="dxa"/>
            <w:tcBorders>
              <w:top w:val="nil"/>
              <w:left w:val="nil"/>
              <w:bottom w:val="single" w:sz="4" w:space="0" w:color="auto"/>
              <w:right w:val="single" w:sz="4" w:space="0" w:color="auto"/>
            </w:tcBorders>
          </w:tcPr>
          <w:p w14:paraId="50BD171F" w14:textId="77777777" w:rsidR="00983116" w:rsidRPr="003E456E" w:rsidRDefault="00983116" w:rsidP="00983116">
            <w:pPr>
              <w:jc w:val="center"/>
              <w:rPr>
                <w:rFonts w:ascii="Arial" w:hAnsi="Arial" w:cs="Arial"/>
                <w:sz w:val="20"/>
                <w:szCs w:val="20"/>
              </w:rPr>
            </w:pPr>
            <w:r>
              <w:t>12</w:t>
            </w:r>
          </w:p>
        </w:tc>
      </w:tr>
      <w:tr w:rsidR="00983116" w:rsidRPr="003E456E" w14:paraId="571045B6" w14:textId="77777777" w:rsidTr="00983116">
        <w:trPr>
          <w:trHeight w:val="280"/>
        </w:trPr>
        <w:tc>
          <w:tcPr>
            <w:tcW w:w="716" w:type="dxa"/>
            <w:tcBorders>
              <w:top w:val="nil"/>
              <w:left w:val="single" w:sz="4" w:space="0" w:color="auto"/>
              <w:bottom w:val="single" w:sz="4" w:space="0" w:color="auto"/>
              <w:right w:val="single" w:sz="4" w:space="0" w:color="auto"/>
            </w:tcBorders>
            <w:noWrap/>
            <w:vAlign w:val="bottom"/>
          </w:tcPr>
          <w:p w14:paraId="302DEF53" w14:textId="77777777" w:rsidR="00983116" w:rsidRPr="003E456E" w:rsidRDefault="00983116" w:rsidP="00983116">
            <w:pPr>
              <w:rPr>
                <w:rFonts w:ascii="Arial" w:hAnsi="Arial" w:cs="Arial"/>
                <w:sz w:val="20"/>
                <w:szCs w:val="20"/>
              </w:rPr>
            </w:pPr>
            <w:r>
              <w:rPr>
                <w:rFonts w:ascii="Arial" w:hAnsi="Arial" w:cs="Arial"/>
                <w:sz w:val="20"/>
                <w:szCs w:val="20"/>
              </w:rPr>
              <w:t>3</w:t>
            </w:r>
            <w:r w:rsidRPr="005B7737">
              <w:rPr>
                <w:rFonts w:ascii="Arial" w:hAnsi="Arial" w:cs="Arial"/>
                <w:sz w:val="20"/>
                <w:szCs w:val="20"/>
              </w:rPr>
              <w:t>.</w:t>
            </w:r>
          </w:p>
        </w:tc>
        <w:tc>
          <w:tcPr>
            <w:tcW w:w="1595" w:type="dxa"/>
            <w:tcBorders>
              <w:top w:val="nil"/>
              <w:left w:val="nil"/>
              <w:bottom w:val="single" w:sz="4" w:space="0" w:color="auto"/>
              <w:right w:val="single" w:sz="4" w:space="0" w:color="auto"/>
            </w:tcBorders>
            <w:noWrap/>
            <w:vAlign w:val="bottom"/>
          </w:tcPr>
          <w:p w14:paraId="6D432289" w14:textId="77777777" w:rsidR="00983116" w:rsidRPr="003E456E" w:rsidRDefault="00983116" w:rsidP="00983116">
            <w:pPr>
              <w:rPr>
                <w:rFonts w:ascii="Arial" w:hAnsi="Arial" w:cs="Arial"/>
                <w:sz w:val="20"/>
                <w:szCs w:val="20"/>
              </w:rPr>
            </w:pPr>
            <w:r w:rsidRPr="005B7737">
              <w:rPr>
                <w:rFonts w:ascii="Arial" w:hAnsi="Arial" w:cs="Arial"/>
                <w:sz w:val="20"/>
                <w:szCs w:val="20"/>
              </w:rPr>
              <w:t>virág/19</w:t>
            </w:r>
          </w:p>
        </w:tc>
        <w:tc>
          <w:tcPr>
            <w:tcW w:w="1483" w:type="dxa"/>
            <w:tcBorders>
              <w:top w:val="nil"/>
              <w:left w:val="nil"/>
              <w:bottom w:val="single" w:sz="4" w:space="0" w:color="auto"/>
              <w:right w:val="single" w:sz="4" w:space="0" w:color="auto"/>
            </w:tcBorders>
            <w:noWrap/>
            <w:vAlign w:val="bottom"/>
          </w:tcPr>
          <w:p w14:paraId="4390CFE0" w14:textId="77777777" w:rsidR="00983116" w:rsidRPr="003E456E" w:rsidRDefault="00983116" w:rsidP="00983116">
            <w:pPr>
              <w:jc w:val="center"/>
              <w:rPr>
                <w:rFonts w:ascii="Arial" w:hAnsi="Arial" w:cs="Arial"/>
                <w:sz w:val="20"/>
                <w:szCs w:val="20"/>
              </w:rPr>
            </w:pPr>
            <w:r>
              <w:rPr>
                <w:rFonts w:ascii="Arial" w:hAnsi="Arial" w:cs="Arial"/>
                <w:sz w:val="20"/>
                <w:szCs w:val="20"/>
              </w:rPr>
              <w:t>4</w:t>
            </w:r>
          </w:p>
        </w:tc>
        <w:tc>
          <w:tcPr>
            <w:tcW w:w="1271" w:type="dxa"/>
            <w:tcBorders>
              <w:top w:val="nil"/>
              <w:left w:val="nil"/>
              <w:bottom w:val="single" w:sz="4" w:space="0" w:color="auto"/>
              <w:right w:val="single" w:sz="4" w:space="0" w:color="auto"/>
            </w:tcBorders>
            <w:noWrap/>
            <w:vAlign w:val="bottom"/>
          </w:tcPr>
          <w:p w14:paraId="2583AE67" w14:textId="77777777" w:rsidR="00983116" w:rsidRPr="003E456E" w:rsidRDefault="00983116" w:rsidP="00983116">
            <w:pPr>
              <w:jc w:val="center"/>
              <w:rPr>
                <w:rFonts w:ascii="Arial" w:hAnsi="Arial" w:cs="Arial"/>
                <w:sz w:val="20"/>
                <w:szCs w:val="20"/>
              </w:rPr>
            </w:pPr>
            <w:r>
              <w:rPr>
                <w:rFonts w:ascii="Arial" w:hAnsi="Arial" w:cs="Arial"/>
                <w:sz w:val="20"/>
                <w:szCs w:val="20"/>
              </w:rPr>
              <w:t>3</w:t>
            </w:r>
          </w:p>
        </w:tc>
        <w:tc>
          <w:tcPr>
            <w:tcW w:w="1288" w:type="dxa"/>
            <w:tcBorders>
              <w:top w:val="nil"/>
              <w:left w:val="nil"/>
              <w:bottom w:val="single" w:sz="4" w:space="0" w:color="auto"/>
              <w:right w:val="single" w:sz="4" w:space="0" w:color="auto"/>
            </w:tcBorders>
            <w:noWrap/>
            <w:vAlign w:val="bottom"/>
          </w:tcPr>
          <w:p w14:paraId="47C659B8"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0</w:t>
            </w:r>
          </w:p>
        </w:tc>
        <w:tc>
          <w:tcPr>
            <w:tcW w:w="1127" w:type="dxa"/>
            <w:tcBorders>
              <w:top w:val="nil"/>
              <w:left w:val="nil"/>
              <w:bottom w:val="single" w:sz="4" w:space="0" w:color="auto"/>
              <w:right w:val="single" w:sz="4" w:space="0" w:color="auto"/>
            </w:tcBorders>
            <w:noWrap/>
            <w:vAlign w:val="bottom"/>
          </w:tcPr>
          <w:p w14:paraId="1F6CB971" w14:textId="77777777" w:rsidR="00983116" w:rsidRPr="003E456E" w:rsidRDefault="00983116" w:rsidP="00983116">
            <w:pPr>
              <w:jc w:val="center"/>
              <w:rPr>
                <w:rFonts w:ascii="Arial" w:hAnsi="Arial" w:cs="Arial"/>
                <w:sz w:val="20"/>
                <w:szCs w:val="20"/>
              </w:rPr>
            </w:pPr>
            <w:r>
              <w:rPr>
                <w:rFonts w:ascii="Arial" w:hAnsi="Arial" w:cs="Arial"/>
                <w:sz w:val="20"/>
                <w:szCs w:val="20"/>
              </w:rPr>
              <w:t>2</w:t>
            </w:r>
          </w:p>
        </w:tc>
        <w:tc>
          <w:tcPr>
            <w:tcW w:w="1127" w:type="dxa"/>
            <w:tcBorders>
              <w:top w:val="nil"/>
              <w:left w:val="nil"/>
              <w:bottom w:val="single" w:sz="4" w:space="0" w:color="auto"/>
              <w:right w:val="single" w:sz="4" w:space="0" w:color="auto"/>
            </w:tcBorders>
          </w:tcPr>
          <w:p w14:paraId="2912F679" w14:textId="77777777" w:rsidR="00983116" w:rsidRPr="003E456E" w:rsidRDefault="00983116" w:rsidP="00983116">
            <w:pPr>
              <w:jc w:val="center"/>
              <w:rPr>
                <w:rFonts w:ascii="Arial" w:hAnsi="Arial" w:cs="Arial"/>
                <w:sz w:val="20"/>
                <w:szCs w:val="20"/>
              </w:rPr>
            </w:pPr>
            <w:r>
              <w:rPr>
                <w:rFonts w:ascii="Arial" w:hAnsi="Arial" w:cs="Arial"/>
                <w:sz w:val="20"/>
                <w:szCs w:val="20"/>
              </w:rPr>
              <w:t>2</w:t>
            </w:r>
          </w:p>
        </w:tc>
        <w:tc>
          <w:tcPr>
            <w:tcW w:w="1127" w:type="dxa"/>
            <w:tcBorders>
              <w:top w:val="nil"/>
              <w:left w:val="nil"/>
              <w:bottom w:val="single" w:sz="4" w:space="0" w:color="auto"/>
              <w:right w:val="single" w:sz="4" w:space="0" w:color="auto"/>
            </w:tcBorders>
          </w:tcPr>
          <w:p w14:paraId="5786524D" w14:textId="77777777" w:rsidR="00983116" w:rsidRPr="003E456E" w:rsidRDefault="00983116" w:rsidP="00983116">
            <w:pPr>
              <w:jc w:val="center"/>
              <w:rPr>
                <w:rFonts w:ascii="Arial" w:hAnsi="Arial" w:cs="Arial"/>
                <w:sz w:val="20"/>
                <w:szCs w:val="20"/>
              </w:rPr>
            </w:pPr>
            <w:r>
              <w:rPr>
                <w:rFonts w:ascii="Arial" w:hAnsi="Arial" w:cs="Arial"/>
                <w:sz w:val="20"/>
                <w:szCs w:val="20"/>
              </w:rPr>
              <w:t>14</w:t>
            </w:r>
          </w:p>
        </w:tc>
      </w:tr>
      <w:tr w:rsidR="00983116" w:rsidRPr="003E456E" w14:paraId="1F0BFEE6" w14:textId="77777777" w:rsidTr="00983116">
        <w:trPr>
          <w:trHeight w:val="280"/>
        </w:trPr>
        <w:tc>
          <w:tcPr>
            <w:tcW w:w="716" w:type="dxa"/>
            <w:tcBorders>
              <w:top w:val="nil"/>
              <w:left w:val="single" w:sz="4" w:space="0" w:color="auto"/>
              <w:bottom w:val="single" w:sz="4" w:space="0" w:color="auto"/>
              <w:right w:val="single" w:sz="4" w:space="0" w:color="auto"/>
            </w:tcBorders>
            <w:noWrap/>
            <w:vAlign w:val="bottom"/>
          </w:tcPr>
          <w:p w14:paraId="264F4CFB" w14:textId="77777777" w:rsidR="00983116" w:rsidRPr="003E456E" w:rsidRDefault="00983116" w:rsidP="00983116">
            <w:pPr>
              <w:rPr>
                <w:rFonts w:ascii="Arial" w:hAnsi="Arial" w:cs="Arial"/>
                <w:sz w:val="20"/>
                <w:szCs w:val="20"/>
              </w:rPr>
            </w:pPr>
            <w:r>
              <w:rPr>
                <w:rFonts w:ascii="Arial" w:hAnsi="Arial" w:cs="Arial"/>
                <w:sz w:val="20"/>
                <w:szCs w:val="20"/>
              </w:rPr>
              <w:t>4</w:t>
            </w:r>
            <w:r w:rsidRPr="005B7737">
              <w:rPr>
                <w:rFonts w:ascii="Arial" w:hAnsi="Arial" w:cs="Arial"/>
                <w:sz w:val="20"/>
                <w:szCs w:val="20"/>
              </w:rPr>
              <w:t>.</w:t>
            </w:r>
          </w:p>
        </w:tc>
        <w:tc>
          <w:tcPr>
            <w:tcW w:w="1595" w:type="dxa"/>
            <w:tcBorders>
              <w:top w:val="nil"/>
              <w:left w:val="nil"/>
              <w:bottom w:val="single" w:sz="4" w:space="0" w:color="auto"/>
              <w:right w:val="single" w:sz="4" w:space="0" w:color="auto"/>
            </w:tcBorders>
            <w:noWrap/>
            <w:vAlign w:val="bottom"/>
          </w:tcPr>
          <w:p w14:paraId="4B49084F" w14:textId="77777777" w:rsidR="00983116" w:rsidRPr="003E456E" w:rsidRDefault="00983116" w:rsidP="00983116">
            <w:pPr>
              <w:rPr>
                <w:rFonts w:ascii="Arial" w:hAnsi="Arial" w:cs="Arial"/>
                <w:sz w:val="20"/>
                <w:szCs w:val="20"/>
              </w:rPr>
            </w:pPr>
            <w:r w:rsidRPr="005B7737">
              <w:rPr>
                <w:rFonts w:ascii="Arial" w:hAnsi="Arial" w:cs="Arial"/>
                <w:sz w:val="20"/>
                <w:szCs w:val="20"/>
              </w:rPr>
              <w:t>méhecske</w:t>
            </w:r>
          </w:p>
        </w:tc>
        <w:tc>
          <w:tcPr>
            <w:tcW w:w="1483" w:type="dxa"/>
            <w:tcBorders>
              <w:top w:val="nil"/>
              <w:left w:val="nil"/>
              <w:bottom w:val="single" w:sz="4" w:space="0" w:color="auto"/>
              <w:right w:val="single" w:sz="4" w:space="0" w:color="auto"/>
            </w:tcBorders>
            <w:noWrap/>
            <w:vAlign w:val="bottom"/>
          </w:tcPr>
          <w:p w14:paraId="4BD09158" w14:textId="77777777" w:rsidR="00983116" w:rsidRPr="003E456E" w:rsidRDefault="00983116" w:rsidP="00983116">
            <w:pPr>
              <w:jc w:val="center"/>
              <w:rPr>
                <w:rFonts w:ascii="Arial" w:hAnsi="Arial" w:cs="Arial"/>
                <w:sz w:val="20"/>
                <w:szCs w:val="20"/>
              </w:rPr>
            </w:pPr>
            <w:r>
              <w:rPr>
                <w:rFonts w:ascii="Arial" w:hAnsi="Arial" w:cs="Arial"/>
                <w:sz w:val="20"/>
                <w:szCs w:val="20"/>
              </w:rPr>
              <w:t>1</w:t>
            </w:r>
          </w:p>
        </w:tc>
        <w:tc>
          <w:tcPr>
            <w:tcW w:w="1271" w:type="dxa"/>
            <w:tcBorders>
              <w:top w:val="nil"/>
              <w:left w:val="nil"/>
              <w:bottom w:val="single" w:sz="4" w:space="0" w:color="auto"/>
              <w:right w:val="single" w:sz="4" w:space="0" w:color="auto"/>
            </w:tcBorders>
            <w:noWrap/>
            <w:vAlign w:val="bottom"/>
          </w:tcPr>
          <w:p w14:paraId="1B64C439" w14:textId="77777777" w:rsidR="00983116" w:rsidRPr="003E456E" w:rsidRDefault="00983116" w:rsidP="00983116">
            <w:pPr>
              <w:jc w:val="center"/>
              <w:rPr>
                <w:rFonts w:ascii="Arial" w:hAnsi="Arial" w:cs="Arial"/>
                <w:sz w:val="20"/>
                <w:szCs w:val="20"/>
              </w:rPr>
            </w:pPr>
            <w:r>
              <w:rPr>
                <w:rFonts w:ascii="Arial" w:hAnsi="Arial" w:cs="Arial"/>
                <w:sz w:val="20"/>
                <w:szCs w:val="20"/>
              </w:rPr>
              <w:t>0</w:t>
            </w:r>
          </w:p>
        </w:tc>
        <w:tc>
          <w:tcPr>
            <w:tcW w:w="1288" w:type="dxa"/>
            <w:tcBorders>
              <w:top w:val="nil"/>
              <w:left w:val="nil"/>
              <w:bottom w:val="single" w:sz="4" w:space="0" w:color="auto"/>
              <w:right w:val="single" w:sz="4" w:space="0" w:color="auto"/>
            </w:tcBorders>
            <w:noWrap/>
            <w:vAlign w:val="bottom"/>
          </w:tcPr>
          <w:p w14:paraId="03C87DBA"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0</w:t>
            </w:r>
          </w:p>
        </w:tc>
        <w:tc>
          <w:tcPr>
            <w:tcW w:w="1127" w:type="dxa"/>
            <w:tcBorders>
              <w:top w:val="nil"/>
              <w:left w:val="nil"/>
              <w:bottom w:val="single" w:sz="4" w:space="0" w:color="auto"/>
              <w:right w:val="single" w:sz="4" w:space="0" w:color="auto"/>
            </w:tcBorders>
            <w:noWrap/>
            <w:vAlign w:val="bottom"/>
          </w:tcPr>
          <w:p w14:paraId="3D8BF2D5" w14:textId="77777777" w:rsidR="00983116" w:rsidRPr="003E456E" w:rsidRDefault="00983116" w:rsidP="00983116">
            <w:pPr>
              <w:jc w:val="center"/>
              <w:rPr>
                <w:rFonts w:ascii="Arial" w:hAnsi="Arial" w:cs="Arial"/>
                <w:sz w:val="20"/>
                <w:szCs w:val="20"/>
              </w:rPr>
            </w:pPr>
            <w:r>
              <w:t>0</w:t>
            </w:r>
          </w:p>
        </w:tc>
        <w:tc>
          <w:tcPr>
            <w:tcW w:w="1127" w:type="dxa"/>
            <w:tcBorders>
              <w:top w:val="nil"/>
              <w:left w:val="nil"/>
              <w:bottom w:val="single" w:sz="4" w:space="0" w:color="auto"/>
              <w:right w:val="single" w:sz="4" w:space="0" w:color="auto"/>
            </w:tcBorders>
          </w:tcPr>
          <w:p w14:paraId="3CEF99F0" w14:textId="77777777" w:rsidR="00983116" w:rsidRPr="003E456E" w:rsidRDefault="00983116" w:rsidP="00983116">
            <w:pPr>
              <w:jc w:val="center"/>
              <w:rPr>
                <w:rFonts w:ascii="Arial" w:hAnsi="Arial" w:cs="Arial"/>
                <w:sz w:val="20"/>
                <w:szCs w:val="20"/>
              </w:rPr>
            </w:pPr>
            <w:r>
              <w:t>7</w:t>
            </w:r>
          </w:p>
        </w:tc>
        <w:tc>
          <w:tcPr>
            <w:tcW w:w="1127" w:type="dxa"/>
            <w:tcBorders>
              <w:top w:val="nil"/>
              <w:left w:val="nil"/>
              <w:bottom w:val="single" w:sz="4" w:space="0" w:color="auto"/>
              <w:right w:val="single" w:sz="4" w:space="0" w:color="auto"/>
            </w:tcBorders>
          </w:tcPr>
          <w:p w14:paraId="4EF16DBE" w14:textId="77777777" w:rsidR="00983116" w:rsidRPr="003E456E" w:rsidRDefault="00983116" w:rsidP="00983116">
            <w:pPr>
              <w:jc w:val="center"/>
              <w:rPr>
                <w:rFonts w:ascii="Arial" w:hAnsi="Arial" w:cs="Arial"/>
                <w:sz w:val="20"/>
                <w:szCs w:val="20"/>
              </w:rPr>
            </w:pPr>
            <w:r>
              <w:rPr>
                <w:rFonts w:ascii="Arial" w:hAnsi="Arial" w:cs="Arial"/>
                <w:sz w:val="20"/>
                <w:szCs w:val="20"/>
              </w:rPr>
              <w:t>15</w:t>
            </w:r>
          </w:p>
        </w:tc>
      </w:tr>
      <w:tr w:rsidR="00983116" w:rsidRPr="003E456E" w14:paraId="3C4F9857" w14:textId="77777777" w:rsidTr="00983116">
        <w:trPr>
          <w:trHeight w:val="280"/>
        </w:trPr>
        <w:tc>
          <w:tcPr>
            <w:tcW w:w="716" w:type="dxa"/>
            <w:tcBorders>
              <w:top w:val="nil"/>
              <w:left w:val="single" w:sz="4" w:space="0" w:color="auto"/>
              <w:bottom w:val="single" w:sz="4" w:space="0" w:color="auto"/>
              <w:right w:val="single" w:sz="4" w:space="0" w:color="auto"/>
            </w:tcBorders>
            <w:noWrap/>
            <w:vAlign w:val="bottom"/>
          </w:tcPr>
          <w:p w14:paraId="2A3E6E1C" w14:textId="77777777" w:rsidR="00983116" w:rsidRPr="003E456E" w:rsidRDefault="00983116" w:rsidP="00983116">
            <w:pPr>
              <w:rPr>
                <w:rFonts w:ascii="Arial" w:hAnsi="Arial" w:cs="Arial"/>
                <w:sz w:val="20"/>
                <w:szCs w:val="20"/>
              </w:rPr>
            </w:pPr>
            <w:r>
              <w:rPr>
                <w:rFonts w:ascii="Arial" w:hAnsi="Arial" w:cs="Arial"/>
                <w:sz w:val="20"/>
                <w:szCs w:val="20"/>
              </w:rPr>
              <w:lastRenderedPageBreak/>
              <w:t>5</w:t>
            </w:r>
            <w:r w:rsidRPr="005B7737">
              <w:rPr>
                <w:rFonts w:ascii="Arial" w:hAnsi="Arial" w:cs="Arial"/>
                <w:sz w:val="20"/>
                <w:szCs w:val="20"/>
              </w:rPr>
              <w:t>.</w:t>
            </w:r>
          </w:p>
        </w:tc>
        <w:tc>
          <w:tcPr>
            <w:tcW w:w="1595" w:type="dxa"/>
            <w:tcBorders>
              <w:top w:val="nil"/>
              <w:left w:val="nil"/>
              <w:bottom w:val="single" w:sz="4" w:space="0" w:color="auto"/>
              <w:right w:val="single" w:sz="4" w:space="0" w:color="auto"/>
            </w:tcBorders>
            <w:noWrap/>
            <w:vAlign w:val="bottom"/>
          </w:tcPr>
          <w:p w14:paraId="3812F69F" w14:textId="77777777" w:rsidR="00983116" w:rsidRPr="003E456E" w:rsidRDefault="00983116" w:rsidP="00983116">
            <w:pPr>
              <w:rPr>
                <w:rFonts w:ascii="Arial" w:hAnsi="Arial" w:cs="Arial"/>
                <w:sz w:val="20"/>
                <w:szCs w:val="20"/>
              </w:rPr>
            </w:pPr>
            <w:r w:rsidRPr="005B7737">
              <w:rPr>
                <w:rFonts w:ascii="Arial" w:hAnsi="Arial" w:cs="Arial"/>
                <w:sz w:val="20"/>
                <w:szCs w:val="20"/>
              </w:rPr>
              <w:t>pillangó</w:t>
            </w:r>
          </w:p>
        </w:tc>
        <w:tc>
          <w:tcPr>
            <w:tcW w:w="1483" w:type="dxa"/>
            <w:tcBorders>
              <w:top w:val="nil"/>
              <w:left w:val="nil"/>
              <w:bottom w:val="single" w:sz="4" w:space="0" w:color="auto"/>
              <w:right w:val="single" w:sz="4" w:space="0" w:color="auto"/>
            </w:tcBorders>
            <w:noWrap/>
            <w:vAlign w:val="bottom"/>
          </w:tcPr>
          <w:p w14:paraId="4A8C126B" w14:textId="77777777" w:rsidR="00983116" w:rsidRPr="003E456E" w:rsidRDefault="00983116" w:rsidP="00983116">
            <w:pPr>
              <w:jc w:val="center"/>
              <w:rPr>
                <w:rFonts w:ascii="Arial" w:hAnsi="Arial" w:cs="Arial"/>
                <w:sz w:val="20"/>
                <w:szCs w:val="20"/>
              </w:rPr>
            </w:pPr>
            <w:r>
              <w:rPr>
                <w:rFonts w:ascii="Arial" w:hAnsi="Arial" w:cs="Arial"/>
                <w:sz w:val="20"/>
                <w:szCs w:val="20"/>
              </w:rPr>
              <w:t>0</w:t>
            </w:r>
          </w:p>
        </w:tc>
        <w:tc>
          <w:tcPr>
            <w:tcW w:w="1271" w:type="dxa"/>
            <w:tcBorders>
              <w:top w:val="nil"/>
              <w:left w:val="nil"/>
              <w:bottom w:val="single" w:sz="4" w:space="0" w:color="auto"/>
              <w:right w:val="single" w:sz="4" w:space="0" w:color="auto"/>
            </w:tcBorders>
            <w:noWrap/>
            <w:vAlign w:val="bottom"/>
          </w:tcPr>
          <w:p w14:paraId="7AAB78D8" w14:textId="77777777" w:rsidR="00983116" w:rsidRPr="003E456E" w:rsidRDefault="00983116" w:rsidP="00983116">
            <w:pPr>
              <w:jc w:val="center"/>
              <w:rPr>
                <w:rFonts w:ascii="Arial" w:hAnsi="Arial" w:cs="Arial"/>
                <w:sz w:val="20"/>
                <w:szCs w:val="20"/>
              </w:rPr>
            </w:pPr>
            <w:r>
              <w:rPr>
                <w:rFonts w:ascii="Arial" w:hAnsi="Arial" w:cs="Arial"/>
                <w:sz w:val="20"/>
                <w:szCs w:val="20"/>
              </w:rPr>
              <w:t>2</w:t>
            </w:r>
          </w:p>
        </w:tc>
        <w:tc>
          <w:tcPr>
            <w:tcW w:w="1288" w:type="dxa"/>
            <w:tcBorders>
              <w:top w:val="nil"/>
              <w:left w:val="nil"/>
              <w:bottom w:val="single" w:sz="4" w:space="0" w:color="auto"/>
              <w:right w:val="single" w:sz="4" w:space="0" w:color="auto"/>
            </w:tcBorders>
            <w:noWrap/>
            <w:vAlign w:val="bottom"/>
          </w:tcPr>
          <w:p w14:paraId="1F47FED7"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0</w:t>
            </w:r>
          </w:p>
        </w:tc>
        <w:tc>
          <w:tcPr>
            <w:tcW w:w="1127" w:type="dxa"/>
            <w:tcBorders>
              <w:top w:val="nil"/>
              <w:left w:val="nil"/>
              <w:bottom w:val="single" w:sz="4" w:space="0" w:color="auto"/>
              <w:right w:val="single" w:sz="4" w:space="0" w:color="auto"/>
            </w:tcBorders>
            <w:noWrap/>
            <w:vAlign w:val="bottom"/>
          </w:tcPr>
          <w:p w14:paraId="28084810" w14:textId="77777777" w:rsidR="00983116" w:rsidRPr="003E456E" w:rsidRDefault="00983116" w:rsidP="00983116">
            <w:pPr>
              <w:jc w:val="center"/>
              <w:rPr>
                <w:rFonts w:ascii="Arial" w:hAnsi="Arial" w:cs="Arial"/>
                <w:sz w:val="20"/>
                <w:szCs w:val="20"/>
              </w:rPr>
            </w:pPr>
            <w:r>
              <w:rPr>
                <w:rFonts w:ascii="Arial" w:hAnsi="Arial" w:cs="Arial"/>
                <w:sz w:val="20"/>
                <w:szCs w:val="20"/>
              </w:rPr>
              <w:t>0</w:t>
            </w:r>
          </w:p>
        </w:tc>
        <w:tc>
          <w:tcPr>
            <w:tcW w:w="1127" w:type="dxa"/>
            <w:tcBorders>
              <w:top w:val="nil"/>
              <w:left w:val="nil"/>
              <w:bottom w:val="single" w:sz="4" w:space="0" w:color="auto"/>
              <w:right w:val="single" w:sz="4" w:space="0" w:color="auto"/>
            </w:tcBorders>
          </w:tcPr>
          <w:p w14:paraId="60C14C00" w14:textId="77777777" w:rsidR="00983116" w:rsidRPr="003E456E" w:rsidRDefault="00983116" w:rsidP="00983116">
            <w:pPr>
              <w:jc w:val="center"/>
              <w:rPr>
                <w:rFonts w:ascii="Arial" w:hAnsi="Arial" w:cs="Arial"/>
                <w:sz w:val="20"/>
                <w:szCs w:val="20"/>
              </w:rPr>
            </w:pPr>
            <w:r>
              <w:rPr>
                <w:rFonts w:ascii="Arial" w:hAnsi="Arial" w:cs="Arial"/>
                <w:sz w:val="20"/>
                <w:szCs w:val="20"/>
              </w:rPr>
              <w:t>3</w:t>
            </w:r>
          </w:p>
        </w:tc>
        <w:tc>
          <w:tcPr>
            <w:tcW w:w="1127" w:type="dxa"/>
            <w:tcBorders>
              <w:top w:val="nil"/>
              <w:left w:val="nil"/>
              <w:bottom w:val="single" w:sz="4" w:space="0" w:color="auto"/>
              <w:right w:val="single" w:sz="4" w:space="0" w:color="auto"/>
            </w:tcBorders>
          </w:tcPr>
          <w:p w14:paraId="728D930F" w14:textId="77777777" w:rsidR="00983116" w:rsidRPr="003E456E" w:rsidRDefault="00983116" w:rsidP="00983116">
            <w:pPr>
              <w:jc w:val="center"/>
              <w:rPr>
                <w:rFonts w:ascii="Arial" w:hAnsi="Arial" w:cs="Arial"/>
                <w:sz w:val="20"/>
                <w:szCs w:val="20"/>
              </w:rPr>
            </w:pPr>
            <w:r>
              <w:rPr>
                <w:rFonts w:ascii="Arial" w:hAnsi="Arial" w:cs="Arial"/>
                <w:sz w:val="20"/>
                <w:szCs w:val="20"/>
              </w:rPr>
              <w:t>16</w:t>
            </w:r>
          </w:p>
        </w:tc>
      </w:tr>
      <w:tr w:rsidR="00983116" w:rsidRPr="003E456E" w14:paraId="00654D6B" w14:textId="77777777" w:rsidTr="00983116">
        <w:trPr>
          <w:trHeight w:val="280"/>
        </w:trPr>
        <w:tc>
          <w:tcPr>
            <w:tcW w:w="716" w:type="dxa"/>
            <w:tcBorders>
              <w:top w:val="nil"/>
              <w:left w:val="single" w:sz="4" w:space="0" w:color="auto"/>
              <w:bottom w:val="single" w:sz="4" w:space="0" w:color="auto"/>
              <w:right w:val="single" w:sz="4" w:space="0" w:color="auto"/>
            </w:tcBorders>
            <w:noWrap/>
            <w:vAlign w:val="bottom"/>
          </w:tcPr>
          <w:p w14:paraId="54941F0A" w14:textId="77777777" w:rsidR="00983116" w:rsidRPr="003E456E" w:rsidRDefault="00983116" w:rsidP="00983116">
            <w:pPr>
              <w:rPr>
                <w:rFonts w:ascii="Arial" w:hAnsi="Arial" w:cs="Arial"/>
                <w:sz w:val="20"/>
                <w:szCs w:val="20"/>
              </w:rPr>
            </w:pPr>
            <w:r>
              <w:rPr>
                <w:rFonts w:ascii="Arial" w:hAnsi="Arial" w:cs="Arial"/>
                <w:sz w:val="20"/>
                <w:szCs w:val="20"/>
              </w:rPr>
              <w:t>6</w:t>
            </w:r>
            <w:r w:rsidRPr="005B7737">
              <w:rPr>
                <w:rFonts w:ascii="Arial" w:hAnsi="Arial" w:cs="Arial"/>
                <w:sz w:val="20"/>
                <w:szCs w:val="20"/>
              </w:rPr>
              <w:t>.</w:t>
            </w:r>
          </w:p>
        </w:tc>
        <w:tc>
          <w:tcPr>
            <w:tcW w:w="1595" w:type="dxa"/>
            <w:tcBorders>
              <w:top w:val="nil"/>
              <w:left w:val="nil"/>
              <w:bottom w:val="single" w:sz="4" w:space="0" w:color="auto"/>
              <w:right w:val="single" w:sz="4" w:space="0" w:color="auto"/>
            </w:tcBorders>
            <w:noWrap/>
            <w:vAlign w:val="bottom"/>
          </w:tcPr>
          <w:p w14:paraId="5177AFE1" w14:textId="77777777" w:rsidR="00983116" w:rsidRPr="003E456E" w:rsidRDefault="00983116" w:rsidP="00983116">
            <w:pPr>
              <w:rPr>
                <w:rFonts w:ascii="Arial" w:hAnsi="Arial" w:cs="Arial"/>
                <w:sz w:val="20"/>
                <w:szCs w:val="20"/>
              </w:rPr>
            </w:pPr>
            <w:r w:rsidRPr="005B7737">
              <w:rPr>
                <w:rFonts w:ascii="Arial" w:hAnsi="Arial" w:cs="Arial"/>
                <w:sz w:val="20"/>
                <w:szCs w:val="20"/>
              </w:rPr>
              <w:t>süni25</w:t>
            </w:r>
          </w:p>
        </w:tc>
        <w:tc>
          <w:tcPr>
            <w:tcW w:w="1483" w:type="dxa"/>
            <w:tcBorders>
              <w:top w:val="nil"/>
              <w:left w:val="nil"/>
              <w:bottom w:val="single" w:sz="4" w:space="0" w:color="auto"/>
              <w:right w:val="single" w:sz="4" w:space="0" w:color="auto"/>
            </w:tcBorders>
            <w:noWrap/>
            <w:vAlign w:val="bottom"/>
          </w:tcPr>
          <w:p w14:paraId="77A31E21" w14:textId="77777777" w:rsidR="00983116" w:rsidRPr="003E456E" w:rsidRDefault="00983116" w:rsidP="00983116">
            <w:pPr>
              <w:jc w:val="center"/>
              <w:rPr>
                <w:rFonts w:ascii="Arial" w:hAnsi="Arial" w:cs="Arial"/>
                <w:sz w:val="20"/>
                <w:szCs w:val="20"/>
              </w:rPr>
            </w:pPr>
            <w:r>
              <w:rPr>
                <w:rFonts w:ascii="Arial" w:hAnsi="Arial" w:cs="Arial"/>
                <w:sz w:val="20"/>
                <w:szCs w:val="20"/>
              </w:rPr>
              <w:t>3</w:t>
            </w:r>
          </w:p>
        </w:tc>
        <w:tc>
          <w:tcPr>
            <w:tcW w:w="1271" w:type="dxa"/>
            <w:tcBorders>
              <w:top w:val="nil"/>
              <w:left w:val="nil"/>
              <w:bottom w:val="single" w:sz="4" w:space="0" w:color="auto"/>
              <w:right w:val="single" w:sz="4" w:space="0" w:color="auto"/>
            </w:tcBorders>
            <w:noWrap/>
            <w:vAlign w:val="bottom"/>
          </w:tcPr>
          <w:p w14:paraId="47C7DE8F"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0</w:t>
            </w:r>
          </w:p>
        </w:tc>
        <w:tc>
          <w:tcPr>
            <w:tcW w:w="1288" w:type="dxa"/>
            <w:tcBorders>
              <w:top w:val="nil"/>
              <w:left w:val="nil"/>
              <w:bottom w:val="single" w:sz="4" w:space="0" w:color="auto"/>
              <w:right w:val="single" w:sz="4" w:space="0" w:color="auto"/>
            </w:tcBorders>
            <w:noWrap/>
            <w:vAlign w:val="bottom"/>
          </w:tcPr>
          <w:p w14:paraId="59B1F67B"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0</w:t>
            </w:r>
          </w:p>
        </w:tc>
        <w:tc>
          <w:tcPr>
            <w:tcW w:w="1127" w:type="dxa"/>
            <w:tcBorders>
              <w:top w:val="nil"/>
              <w:left w:val="nil"/>
              <w:bottom w:val="single" w:sz="4" w:space="0" w:color="auto"/>
              <w:right w:val="single" w:sz="4" w:space="0" w:color="auto"/>
            </w:tcBorders>
            <w:noWrap/>
            <w:vAlign w:val="bottom"/>
          </w:tcPr>
          <w:p w14:paraId="1B49A10E" w14:textId="77777777" w:rsidR="00983116" w:rsidRPr="003E456E" w:rsidRDefault="00D6414B" w:rsidP="00983116">
            <w:pPr>
              <w:jc w:val="center"/>
              <w:rPr>
                <w:rFonts w:ascii="Arial" w:hAnsi="Arial" w:cs="Arial"/>
                <w:sz w:val="20"/>
                <w:szCs w:val="20"/>
              </w:rPr>
            </w:pPr>
            <w:r>
              <w:rPr>
                <w:rFonts w:ascii="Arial" w:hAnsi="Arial" w:cs="Arial"/>
                <w:sz w:val="20"/>
                <w:szCs w:val="20"/>
              </w:rPr>
              <w:t>0</w:t>
            </w:r>
          </w:p>
        </w:tc>
        <w:tc>
          <w:tcPr>
            <w:tcW w:w="1127" w:type="dxa"/>
            <w:tcBorders>
              <w:top w:val="nil"/>
              <w:left w:val="nil"/>
              <w:bottom w:val="single" w:sz="4" w:space="0" w:color="auto"/>
              <w:right w:val="single" w:sz="4" w:space="0" w:color="auto"/>
            </w:tcBorders>
          </w:tcPr>
          <w:p w14:paraId="72B45DCA" w14:textId="77777777" w:rsidR="00983116" w:rsidRPr="003E456E" w:rsidRDefault="00983116" w:rsidP="00983116">
            <w:pPr>
              <w:jc w:val="center"/>
              <w:rPr>
                <w:rFonts w:ascii="Arial" w:hAnsi="Arial" w:cs="Arial"/>
                <w:sz w:val="20"/>
                <w:szCs w:val="20"/>
              </w:rPr>
            </w:pPr>
            <w:r>
              <w:t>8</w:t>
            </w:r>
          </w:p>
        </w:tc>
        <w:tc>
          <w:tcPr>
            <w:tcW w:w="1127" w:type="dxa"/>
            <w:tcBorders>
              <w:top w:val="nil"/>
              <w:left w:val="nil"/>
              <w:bottom w:val="single" w:sz="4" w:space="0" w:color="auto"/>
              <w:right w:val="single" w:sz="4" w:space="0" w:color="auto"/>
            </w:tcBorders>
          </w:tcPr>
          <w:p w14:paraId="0C7F0812" w14:textId="77777777" w:rsidR="00983116" w:rsidRPr="003E456E" w:rsidRDefault="00983116" w:rsidP="00983116">
            <w:pPr>
              <w:jc w:val="center"/>
              <w:rPr>
                <w:rFonts w:ascii="Arial" w:hAnsi="Arial" w:cs="Arial"/>
                <w:sz w:val="20"/>
                <w:szCs w:val="20"/>
              </w:rPr>
            </w:pPr>
            <w:r>
              <w:rPr>
                <w:rFonts w:ascii="Arial" w:hAnsi="Arial" w:cs="Arial"/>
                <w:sz w:val="20"/>
                <w:szCs w:val="20"/>
              </w:rPr>
              <w:t>16</w:t>
            </w:r>
          </w:p>
        </w:tc>
      </w:tr>
      <w:tr w:rsidR="00983116" w:rsidRPr="003E456E" w14:paraId="77C5868E" w14:textId="77777777" w:rsidTr="00983116">
        <w:trPr>
          <w:trHeight w:val="280"/>
        </w:trPr>
        <w:tc>
          <w:tcPr>
            <w:tcW w:w="716" w:type="dxa"/>
            <w:tcBorders>
              <w:top w:val="nil"/>
              <w:left w:val="single" w:sz="4" w:space="0" w:color="auto"/>
              <w:bottom w:val="single" w:sz="4" w:space="0" w:color="auto"/>
              <w:right w:val="single" w:sz="4" w:space="0" w:color="auto"/>
            </w:tcBorders>
            <w:noWrap/>
            <w:vAlign w:val="bottom"/>
          </w:tcPr>
          <w:p w14:paraId="4957C229" w14:textId="77777777" w:rsidR="00983116" w:rsidRPr="003E456E" w:rsidRDefault="00983116" w:rsidP="00983116">
            <w:pPr>
              <w:rPr>
                <w:rFonts w:ascii="Arial" w:hAnsi="Arial" w:cs="Arial"/>
                <w:sz w:val="20"/>
                <w:szCs w:val="20"/>
              </w:rPr>
            </w:pPr>
            <w:r>
              <w:rPr>
                <w:rFonts w:ascii="Arial" w:hAnsi="Arial" w:cs="Arial"/>
                <w:sz w:val="20"/>
                <w:szCs w:val="20"/>
              </w:rPr>
              <w:t>7</w:t>
            </w:r>
            <w:r w:rsidRPr="005B7737">
              <w:rPr>
                <w:rFonts w:ascii="Arial" w:hAnsi="Arial" w:cs="Arial"/>
                <w:sz w:val="20"/>
                <w:szCs w:val="20"/>
              </w:rPr>
              <w:t>.</w:t>
            </w:r>
          </w:p>
        </w:tc>
        <w:tc>
          <w:tcPr>
            <w:tcW w:w="1595" w:type="dxa"/>
            <w:tcBorders>
              <w:top w:val="nil"/>
              <w:left w:val="nil"/>
              <w:bottom w:val="single" w:sz="4" w:space="0" w:color="auto"/>
              <w:right w:val="single" w:sz="4" w:space="0" w:color="auto"/>
            </w:tcBorders>
            <w:noWrap/>
            <w:vAlign w:val="bottom"/>
          </w:tcPr>
          <w:p w14:paraId="46C072E4" w14:textId="77777777" w:rsidR="00983116" w:rsidRPr="003E456E" w:rsidRDefault="00983116" w:rsidP="00983116">
            <w:pPr>
              <w:rPr>
                <w:rFonts w:ascii="Arial" w:hAnsi="Arial" w:cs="Arial"/>
                <w:sz w:val="20"/>
                <w:szCs w:val="20"/>
              </w:rPr>
            </w:pPr>
            <w:r w:rsidRPr="005B7737">
              <w:rPr>
                <w:rFonts w:ascii="Arial" w:hAnsi="Arial" w:cs="Arial"/>
                <w:sz w:val="20"/>
                <w:szCs w:val="20"/>
              </w:rPr>
              <w:t>napocska/25</w:t>
            </w:r>
          </w:p>
        </w:tc>
        <w:tc>
          <w:tcPr>
            <w:tcW w:w="1483" w:type="dxa"/>
            <w:tcBorders>
              <w:top w:val="nil"/>
              <w:left w:val="nil"/>
              <w:bottom w:val="single" w:sz="4" w:space="0" w:color="auto"/>
              <w:right w:val="single" w:sz="4" w:space="0" w:color="auto"/>
            </w:tcBorders>
            <w:noWrap/>
            <w:vAlign w:val="bottom"/>
          </w:tcPr>
          <w:p w14:paraId="60046E71" w14:textId="77777777" w:rsidR="00983116" w:rsidRPr="003E456E" w:rsidRDefault="00983116" w:rsidP="00983116">
            <w:pPr>
              <w:jc w:val="center"/>
              <w:rPr>
                <w:rFonts w:ascii="Arial" w:hAnsi="Arial" w:cs="Arial"/>
                <w:sz w:val="20"/>
                <w:szCs w:val="20"/>
              </w:rPr>
            </w:pPr>
            <w:r>
              <w:rPr>
                <w:rFonts w:ascii="Arial" w:hAnsi="Arial" w:cs="Arial"/>
                <w:sz w:val="20"/>
                <w:szCs w:val="20"/>
              </w:rPr>
              <w:t>0</w:t>
            </w:r>
          </w:p>
        </w:tc>
        <w:tc>
          <w:tcPr>
            <w:tcW w:w="1271" w:type="dxa"/>
            <w:tcBorders>
              <w:top w:val="nil"/>
              <w:left w:val="nil"/>
              <w:bottom w:val="single" w:sz="4" w:space="0" w:color="auto"/>
              <w:right w:val="single" w:sz="4" w:space="0" w:color="auto"/>
            </w:tcBorders>
            <w:noWrap/>
            <w:vAlign w:val="bottom"/>
          </w:tcPr>
          <w:p w14:paraId="250DC82F" w14:textId="77777777" w:rsidR="00983116" w:rsidRPr="003E456E" w:rsidRDefault="00983116" w:rsidP="00983116">
            <w:pPr>
              <w:jc w:val="center"/>
              <w:rPr>
                <w:rFonts w:ascii="Arial" w:hAnsi="Arial" w:cs="Arial"/>
                <w:sz w:val="20"/>
                <w:szCs w:val="20"/>
              </w:rPr>
            </w:pPr>
            <w:r>
              <w:rPr>
                <w:rFonts w:ascii="Arial" w:hAnsi="Arial" w:cs="Arial"/>
                <w:sz w:val="20"/>
                <w:szCs w:val="20"/>
              </w:rPr>
              <w:t>0</w:t>
            </w:r>
          </w:p>
        </w:tc>
        <w:tc>
          <w:tcPr>
            <w:tcW w:w="1288" w:type="dxa"/>
            <w:tcBorders>
              <w:top w:val="nil"/>
              <w:left w:val="nil"/>
              <w:bottom w:val="single" w:sz="4" w:space="0" w:color="auto"/>
              <w:right w:val="single" w:sz="4" w:space="0" w:color="auto"/>
            </w:tcBorders>
            <w:noWrap/>
            <w:vAlign w:val="bottom"/>
          </w:tcPr>
          <w:p w14:paraId="1CC57277" w14:textId="77777777" w:rsidR="00983116" w:rsidRPr="003E456E" w:rsidRDefault="00983116" w:rsidP="00983116">
            <w:pPr>
              <w:jc w:val="center"/>
              <w:rPr>
                <w:rFonts w:ascii="Arial" w:hAnsi="Arial" w:cs="Arial"/>
                <w:sz w:val="20"/>
                <w:szCs w:val="20"/>
              </w:rPr>
            </w:pPr>
            <w:r w:rsidRPr="005B7737">
              <w:rPr>
                <w:rFonts w:ascii="Arial" w:hAnsi="Arial" w:cs="Arial"/>
                <w:sz w:val="20"/>
                <w:szCs w:val="20"/>
              </w:rPr>
              <w:t>0</w:t>
            </w:r>
          </w:p>
        </w:tc>
        <w:tc>
          <w:tcPr>
            <w:tcW w:w="1127" w:type="dxa"/>
            <w:tcBorders>
              <w:top w:val="nil"/>
              <w:left w:val="nil"/>
              <w:bottom w:val="single" w:sz="4" w:space="0" w:color="auto"/>
              <w:right w:val="single" w:sz="4" w:space="0" w:color="auto"/>
            </w:tcBorders>
            <w:noWrap/>
            <w:vAlign w:val="bottom"/>
          </w:tcPr>
          <w:p w14:paraId="5DC50C55" w14:textId="77777777" w:rsidR="00983116" w:rsidRPr="003E456E" w:rsidRDefault="00983116" w:rsidP="00983116">
            <w:pPr>
              <w:jc w:val="center"/>
              <w:rPr>
                <w:rFonts w:ascii="Arial" w:hAnsi="Arial" w:cs="Arial"/>
                <w:sz w:val="20"/>
                <w:szCs w:val="20"/>
              </w:rPr>
            </w:pPr>
            <w:r>
              <w:rPr>
                <w:rFonts w:ascii="Arial" w:hAnsi="Arial" w:cs="Arial"/>
                <w:sz w:val="20"/>
                <w:szCs w:val="20"/>
              </w:rPr>
              <w:t>3</w:t>
            </w:r>
          </w:p>
        </w:tc>
        <w:tc>
          <w:tcPr>
            <w:tcW w:w="1127" w:type="dxa"/>
            <w:tcBorders>
              <w:top w:val="nil"/>
              <w:left w:val="nil"/>
              <w:bottom w:val="single" w:sz="4" w:space="0" w:color="auto"/>
              <w:right w:val="single" w:sz="4" w:space="0" w:color="auto"/>
            </w:tcBorders>
          </w:tcPr>
          <w:p w14:paraId="6B76EF32" w14:textId="77777777" w:rsidR="00983116" w:rsidRPr="003E456E" w:rsidRDefault="00983116" w:rsidP="00983116">
            <w:pPr>
              <w:jc w:val="center"/>
              <w:rPr>
                <w:rFonts w:ascii="Arial" w:hAnsi="Arial" w:cs="Arial"/>
                <w:sz w:val="20"/>
                <w:szCs w:val="20"/>
              </w:rPr>
            </w:pPr>
            <w:r>
              <w:rPr>
                <w:rFonts w:ascii="Arial" w:hAnsi="Arial" w:cs="Arial"/>
                <w:sz w:val="20"/>
                <w:szCs w:val="20"/>
              </w:rPr>
              <w:t>9</w:t>
            </w:r>
          </w:p>
        </w:tc>
        <w:tc>
          <w:tcPr>
            <w:tcW w:w="1127" w:type="dxa"/>
            <w:tcBorders>
              <w:top w:val="nil"/>
              <w:left w:val="nil"/>
              <w:bottom w:val="single" w:sz="4" w:space="0" w:color="auto"/>
              <w:right w:val="single" w:sz="4" w:space="0" w:color="auto"/>
            </w:tcBorders>
          </w:tcPr>
          <w:p w14:paraId="4CC33498" w14:textId="77777777" w:rsidR="00983116" w:rsidRPr="003E456E" w:rsidRDefault="00983116" w:rsidP="00983116">
            <w:pPr>
              <w:jc w:val="center"/>
              <w:rPr>
                <w:rFonts w:ascii="Arial" w:hAnsi="Arial" w:cs="Arial"/>
                <w:sz w:val="20"/>
                <w:szCs w:val="20"/>
              </w:rPr>
            </w:pPr>
            <w:r>
              <w:rPr>
                <w:rFonts w:ascii="Arial" w:hAnsi="Arial" w:cs="Arial"/>
                <w:sz w:val="20"/>
                <w:szCs w:val="20"/>
              </w:rPr>
              <w:t>12</w:t>
            </w:r>
          </w:p>
        </w:tc>
      </w:tr>
      <w:tr w:rsidR="00983116" w:rsidRPr="003E456E" w14:paraId="28D64883" w14:textId="77777777" w:rsidTr="00983116">
        <w:trPr>
          <w:trHeight w:val="280"/>
        </w:trPr>
        <w:tc>
          <w:tcPr>
            <w:tcW w:w="716" w:type="dxa"/>
            <w:tcBorders>
              <w:top w:val="nil"/>
              <w:left w:val="single" w:sz="4" w:space="0" w:color="auto"/>
              <w:bottom w:val="single" w:sz="4" w:space="0" w:color="auto"/>
              <w:right w:val="single" w:sz="4" w:space="0" w:color="auto"/>
            </w:tcBorders>
            <w:noWrap/>
            <w:vAlign w:val="bottom"/>
          </w:tcPr>
          <w:p w14:paraId="6FC7DF88" w14:textId="77777777" w:rsidR="00983116" w:rsidRPr="003E456E" w:rsidRDefault="00983116" w:rsidP="00983116">
            <w:pPr>
              <w:rPr>
                <w:rFonts w:ascii="Arial" w:hAnsi="Arial" w:cs="Arial"/>
                <w:sz w:val="20"/>
                <w:szCs w:val="20"/>
              </w:rPr>
            </w:pPr>
            <w:r w:rsidRPr="005B7737">
              <w:rPr>
                <w:rFonts w:ascii="Arial" w:hAnsi="Arial" w:cs="Arial"/>
                <w:sz w:val="20"/>
                <w:szCs w:val="20"/>
              </w:rPr>
              <w:t> </w:t>
            </w:r>
          </w:p>
        </w:tc>
        <w:tc>
          <w:tcPr>
            <w:tcW w:w="1595" w:type="dxa"/>
            <w:tcBorders>
              <w:top w:val="nil"/>
              <w:left w:val="nil"/>
              <w:bottom w:val="single" w:sz="4" w:space="0" w:color="auto"/>
              <w:right w:val="single" w:sz="4" w:space="0" w:color="auto"/>
            </w:tcBorders>
            <w:noWrap/>
            <w:vAlign w:val="bottom"/>
          </w:tcPr>
          <w:p w14:paraId="61D75E9D" w14:textId="77777777" w:rsidR="00983116" w:rsidRPr="003E456E" w:rsidRDefault="00983116" w:rsidP="00983116">
            <w:pPr>
              <w:rPr>
                <w:rFonts w:ascii="Arial" w:hAnsi="Arial" w:cs="Arial"/>
                <w:b/>
                <w:bCs/>
                <w:sz w:val="20"/>
                <w:szCs w:val="20"/>
              </w:rPr>
            </w:pPr>
            <w:r w:rsidRPr="005B7737">
              <w:rPr>
                <w:rFonts w:ascii="Arial" w:hAnsi="Arial" w:cs="Arial"/>
                <w:b/>
                <w:bCs/>
                <w:sz w:val="20"/>
                <w:szCs w:val="20"/>
              </w:rPr>
              <w:t>Összesen</w:t>
            </w:r>
          </w:p>
        </w:tc>
        <w:tc>
          <w:tcPr>
            <w:tcW w:w="1483" w:type="dxa"/>
            <w:tcBorders>
              <w:top w:val="nil"/>
              <w:left w:val="nil"/>
              <w:bottom w:val="single" w:sz="4" w:space="0" w:color="auto"/>
              <w:right w:val="single" w:sz="4" w:space="0" w:color="auto"/>
            </w:tcBorders>
            <w:noWrap/>
            <w:vAlign w:val="bottom"/>
          </w:tcPr>
          <w:p w14:paraId="1E5590C4" w14:textId="77777777" w:rsidR="00983116" w:rsidRPr="003E456E" w:rsidRDefault="00983116" w:rsidP="00983116">
            <w:pPr>
              <w:jc w:val="center"/>
              <w:rPr>
                <w:rFonts w:ascii="Arial" w:hAnsi="Arial" w:cs="Arial"/>
                <w:b/>
                <w:bCs/>
                <w:sz w:val="20"/>
                <w:szCs w:val="20"/>
              </w:rPr>
            </w:pPr>
            <w:r>
              <w:rPr>
                <w:b/>
              </w:rPr>
              <w:t>8</w:t>
            </w:r>
          </w:p>
        </w:tc>
        <w:tc>
          <w:tcPr>
            <w:tcW w:w="1271" w:type="dxa"/>
            <w:tcBorders>
              <w:top w:val="nil"/>
              <w:left w:val="nil"/>
              <w:bottom w:val="single" w:sz="4" w:space="0" w:color="auto"/>
              <w:right w:val="single" w:sz="4" w:space="0" w:color="auto"/>
            </w:tcBorders>
            <w:noWrap/>
            <w:vAlign w:val="bottom"/>
          </w:tcPr>
          <w:p w14:paraId="539F7FFA" w14:textId="77777777" w:rsidR="00983116" w:rsidRPr="003E456E" w:rsidRDefault="00983116" w:rsidP="00983116">
            <w:pPr>
              <w:jc w:val="center"/>
              <w:rPr>
                <w:rFonts w:ascii="Arial" w:hAnsi="Arial" w:cs="Arial"/>
                <w:b/>
                <w:bCs/>
                <w:sz w:val="20"/>
                <w:szCs w:val="20"/>
              </w:rPr>
            </w:pPr>
            <w:r>
              <w:rPr>
                <w:rFonts w:ascii="Arial" w:hAnsi="Arial" w:cs="Arial"/>
                <w:b/>
                <w:bCs/>
                <w:sz w:val="20"/>
                <w:szCs w:val="20"/>
              </w:rPr>
              <w:t>5</w:t>
            </w:r>
          </w:p>
        </w:tc>
        <w:tc>
          <w:tcPr>
            <w:tcW w:w="1288" w:type="dxa"/>
            <w:tcBorders>
              <w:top w:val="nil"/>
              <w:left w:val="nil"/>
              <w:bottom w:val="single" w:sz="4" w:space="0" w:color="auto"/>
              <w:right w:val="single" w:sz="4" w:space="0" w:color="auto"/>
            </w:tcBorders>
            <w:noWrap/>
            <w:vAlign w:val="bottom"/>
          </w:tcPr>
          <w:p w14:paraId="28FD6C51" w14:textId="77777777" w:rsidR="00983116" w:rsidRPr="003E456E" w:rsidRDefault="00983116" w:rsidP="00983116">
            <w:pPr>
              <w:jc w:val="center"/>
              <w:rPr>
                <w:rFonts w:ascii="Arial" w:hAnsi="Arial" w:cs="Arial"/>
                <w:b/>
                <w:bCs/>
                <w:sz w:val="20"/>
                <w:szCs w:val="20"/>
              </w:rPr>
            </w:pPr>
            <w:r w:rsidRPr="005B7737">
              <w:rPr>
                <w:rFonts w:ascii="Arial" w:hAnsi="Arial" w:cs="Arial"/>
                <w:b/>
                <w:bCs/>
                <w:sz w:val="20"/>
                <w:szCs w:val="20"/>
              </w:rPr>
              <w:t>0</w:t>
            </w:r>
          </w:p>
        </w:tc>
        <w:tc>
          <w:tcPr>
            <w:tcW w:w="1127" w:type="dxa"/>
            <w:tcBorders>
              <w:top w:val="nil"/>
              <w:left w:val="nil"/>
              <w:bottom w:val="single" w:sz="4" w:space="0" w:color="auto"/>
              <w:right w:val="single" w:sz="4" w:space="0" w:color="auto"/>
            </w:tcBorders>
            <w:noWrap/>
            <w:vAlign w:val="bottom"/>
          </w:tcPr>
          <w:p w14:paraId="1D3138BE" w14:textId="77777777" w:rsidR="00983116" w:rsidRPr="003E456E" w:rsidRDefault="00983116" w:rsidP="00983116">
            <w:pPr>
              <w:jc w:val="center"/>
              <w:rPr>
                <w:rFonts w:ascii="Arial" w:hAnsi="Arial" w:cs="Arial"/>
                <w:b/>
                <w:bCs/>
                <w:sz w:val="20"/>
                <w:szCs w:val="20"/>
              </w:rPr>
            </w:pPr>
            <w:r>
              <w:rPr>
                <w:rFonts w:ascii="Arial" w:hAnsi="Arial" w:cs="Arial"/>
                <w:b/>
                <w:bCs/>
                <w:sz w:val="20"/>
                <w:szCs w:val="20"/>
              </w:rPr>
              <w:t>10</w:t>
            </w:r>
          </w:p>
        </w:tc>
        <w:tc>
          <w:tcPr>
            <w:tcW w:w="1127" w:type="dxa"/>
            <w:tcBorders>
              <w:top w:val="nil"/>
              <w:left w:val="nil"/>
              <w:bottom w:val="single" w:sz="4" w:space="0" w:color="auto"/>
              <w:right w:val="single" w:sz="4" w:space="0" w:color="auto"/>
            </w:tcBorders>
          </w:tcPr>
          <w:p w14:paraId="045A9849" w14:textId="77777777" w:rsidR="00983116" w:rsidRPr="003E456E" w:rsidRDefault="00983116" w:rsidP="00983116">
            <w:pPr>
              <w:jc w:val="center"/>
              <w:rPr>
                <w:rFonts w:ascii="Arial" w:hAnsi="Arial" w:cs="Arial"/>
                <w:b/>
                <w:bCs/>
                <w:sz w:val="20"/>
                <w:szCs w:val="20"/>
              </w:rPr>
            </w:pPr>
            <w:r>
              <w:rPr>
                <w:rFonts w:ascii="Arial" w:hAnsi="Arial" w:cs="Arial"/>
                <w:b/>
                <w:bCs/>
                <w:sz w:val="20"/>
                <w:szCs w:val="20"/>
              </w:rPr>
              <w:t>43</w:t>
            </w:r>
          </w:p>
        </w:tc>
        <w:tc>
          <w:tcPr>
            <w:tcW w:w="1127" w:type="dxa"/>
            <w:tcBorders>
              <w:top w:val="nil"/>
              <w:left w:val="nil"/>
              <w:bottom w:val="single" w:sz="4" w:space="0" w:color="auto"/>
              <w:right w:val="single" w:sz="4" w:space="0" w:color="auto"/>
            </w:tcBorders>
          </w:tcPr>
          <w:p w14:paraId="2290D208" w14:textId="77777777" w:rsidR="00983116" w:rsidRPr="003E456E" w:rsidRDefault="00983116" w:rsidP="00983116">
            <w:pPr>
              <w:jc w:val="center"/>
              <w:rPr>
                <w:rFonts w:ascii="Arial" w:hAnsi="Arial" w:cs="Arial"/>
                <w:b/>
                <w:bCs/>
                <w:sz w:val="20"/>
                <w:szCs w:val="20"/>
              </w:rPr>
            </w:pPr>
            <w:r>
              <w:rPr>
                <w:rFonts w:ascii="Arial" w:hAnsi="Arial" w:cs="Arial"/>
                <w:b/>
                <w:bCs/>
                <w:sz w:val="20"/>
                <w:szCs w:val="20"/>
              </w:rPr>
              <w:t>107</w:t>
            </w:r>
          </w:p>
        </w:tc>
      </w:tr>
    </w:tbl>
    <w:p w14:paraId="3FA887A1" w14:textId="77777777" w:rsidR="004A2625" w:rsidRDefault="004A2625" w:rsidP="004F2929"/>
    <w:p w14:paraId="3F68149D" w14:textId="77777777" w:rsidR="00983116" w:rsidRPr="00372789" w:rsidRDefault="00983116" w:rsidP="00983116">
      <w:pPr>
        <w:pStyle w:val="Cmsor2"/>
      </w:pPr>
      <w:bookmarkStart w:id="41" w:name="_Toc205222840"/>
      <w:bookmarkStart w:id="42" w:name="_Toc235536898"/>
      <w:r>
        <w:t xml:space="preserve">3. </w:t>
      </w:r>
      <w:r w:rsidRPr="00372789">
        <w:t>A Magyar Úszó Nemzet programban résztvevők megoszlása csoportonként</w:t>
      </w:r>
      <w:bookmarkEnd w:id="41"/>
      <w:bookmarkEnd w:id="42"/>
    </w:p>
    <w:p w14:paraId="16EB9ECF" w14:textId="77777777" w:rsidR="00983116" w:rsidRDefault="00983116" w:rsidP="004F2929"/>
    <w:tbl>
      <w:tblPr>
        <w:tblStyle w:val="Rcsostblzat"/>
        <w:tblW w:w="9209" w:type="dxa"/>
        <w:tblLook w:val="04A0" w:firstRow="1" w:lastRow="0" w:firstColumn="1" w:lastColumn="0" w:noHBand="0" w:noVBand="1"/>
      </w:tblPr>
      <w:tblGrid>
        <w:gridCol w:w="810"/>
        <w:gridCol w:w="1648"/>
        <w:gridCol w:w="1703"/>
        <w:gridCol w:w="1479"/>
        <w:gridCol w:w="1880"/>
        <w:gridCol w:w="1689"/>
      </w:tblGrid>
      <w:tr w:rsidR="00983116" w:rsidRPr="00435DB6" w14:paraId="03301D03" w14:textId="77777777" w:rsidTr="00983116">
        <w:tc>
          <w:tcPr>
            <w:tcW w:w="810" w:type="dxa"/>
          </w:tcPr>
          <w:p w14:paraId="68382185" w14:textId="77777777" w:rsidR="00983116" w:rsidRPr="00435DB6" w:rsidRDefault="00983116" w:rsidP="00983116">
            <w:bookmarkStart w:id="43" w:name="_Hlk171495440"/>
            <w:r w:rsidRPr="00435DB6">
              <w:t>Sorsz.</w:t>
            </w:r>
          </w:p>
        </w:tc>
        <w:tc>
          <w:tcPr>
            <w:tcW w:w="1648" w:type="dxa"/>
          </w:tcPr>
          <w:p w14:paraId="4C6ADF9B" w14:textId="77777777" w:rsidR="00983116" w:rsidRPr="00435DB6" w:rsidRDefault="00983116" w:rsidP="00983116">
            <w:r w:rsidRPr="00435DB6">
              <w:t xml:space="preserve">csoport neve </w:t>
            </w:r>
          </w:p>
        </w:tc>
        <w:tc>
          <w:tcPr>
            <w:tcW w:w="1703" w:type="dxa"/>
          </w:tcPr>
          <w:p w14:paraId="3B11138D" w14:textId="77777777" w:rsidR="00983116" w:rsidRPr="00435DB6" w:rsidRDefault="00983116" w:rsidP="00983116">
            <w:r w:rsidRPr="00435DB6">
              <w:t xml:space="preserve">Programban résztvevők száma </w:t>
            </w:r>
          </w:p>
        </w:tc>
        <w:tc>
          <w:tcPr>
            <w:tcW w:w="1479" w:type="dxa"/>
          </w:tcPr>
          <w:p w14:paraId="1927E4B0" w14:textId="77777777" w:rsidR="00983116" w:rsidRPr="00435DB6" w:rsidRDefault="00983116" w:rsidP="00983116">
            <w:r w:rsidRPr="00435DB6">
              <w:t>Nem vették igénybe a lehetőséget</w:t>
            </w:r>
          </w:p>
        </w:tc>
        <w:tc>
          <w:tcPr>
            <w:tcW w:w="1880" w:type="dxa"/>
            <w:shd w:val="clear" w:color="auto" w:fill="D9D9D9" w:themeFill="background1" w:themeFillShade="D9"/>
          </w:tcPr>
          <w:p w14:paraId="2A7CECF6" w14:textId="77777777" w:rsidR="00983116" w:rsidRPr="00435DB6" w:rsidRDefault="00983116" w:rsidP="00983116">
            <w:r w:rsidRPr="00435DB6">
              <w:t xml:space="preserve">Előzetes felmérés alapján a </w:t>
            </w:r>
            <w:r w:rsidRPr="00435DB6">
              <w:br/>
            </w:r>
            <w:r>
              <w:t>2026-27</w:t>
            </w:r>
            <w:r w:rsidRPr="00435DB6">
              <w:t xml:space="preserve"> évre jelentkezők</w:t>
            </w:r>
          </w:p>
        </w:tc>
        <w:tc>
          <w:tcPr>
            <w:tcW w:w="1689" w:type="dxa"/>
            <w:shd w:val="clear" w:color="auto" w:fill="D9D9D9" w:themeFill="background1" w:themeFillShade="D9"/>
          </w:tcPr>
          <w:p w14:paraId="159B559D" w14:textId="77777777" w:rsidR="00983116" w:rsidRPr="00435DB6" w:rsidRDefault="00983116" w:rsidP="00983116">
            <w:r w:rsidRPr="00435DB6">
              <w:t xml:space="preserve">Előzetes felmérés alapján </w:t>
            </w:r>
            <w:r>
              <w:t>nem veszi igénybe</w:t>
            </w:r>
            <w:r w:rsidRPr="00435DB6">
              <w:br/>
            </w:r>
            <w:r>
              <w:t>2026-27-ben</w:t>
            </w:r>
          </w:p>
        </w:tc>
      </w:tr>
      <w:tr w:rsidR="00983116" w:rsidRPr="00435DB6" w14:paraId="01FBA4E7" w14:textId="77777777" w:rsidTr="00983116">
        <w:tc>
          <w:tcPr>
            <w:tcW w:w="810" w:type="dxa"/>
          </w:tcPr>
          <w:p w14:paraId="67D5BFAC" w14:textId="77777777" w:rsidR="00983116" w:rsidRPr="00435DB6" w:rsidRDefault="00983116" w:rsidP="00983116">
            <w:r w:rsidRPr="005B7737">
              <w:t>1.</w:t>
            </w:r>
          </w:p>
        </w:tc>
        <w:tc>
          <w:tcPr>
            <w:tcW w:w="1648" w:type="dxa"/>
            <w:vAlign w:val="bottom"/>
          </w:tcPr>
          <w:p w14:paraId="0E27238C" w14:textId="77777777" w:rsidR="00983116" w:rsidRPr="00435DB6" w:rsidRDefault="00983116" w:rsidP="00983116">
            <w:pPr>
              <w:rPr>
                <w:rFonts w:ascii="Arial" w:hAnsi="Arial" w:cs="Arial"/>
                <w:sz w:val="20"/>
                <w:szCs w:val="20"/>
              </w:rPr>
            </w:pPr>
            <w:r w:rsidRPr="005B7737">
              <w:rPr>
                <w:rFonts w:ascii="Arial" w:hAnsi="Arial" w:cs="Arial"/>
                <w:sz w:val="20"/>
                <w:szCs w:val="20"/>
              </w:rPr>
              <w:t>csiga</w:t>
            </w:r>
          </w:p>
        </w:tc>
        <w:tc>
          <w:tcPr>
            <w:tcW w:w="1703" w:type="dxa"/>
          </w:tcPr>
          <w:p w14:paraId="0E8B7838" w14:textId="77777777" w:rsidR="00983116" w:rsidRPr="00435DB6" w:rsidRDefault="00983116" w:rsidP="00983116">
            <w:r>
              <w:t>7</w:t>
            </w:r>
          </w:p>
        </w:tc>
        <w:tc>
          <w:tcPr>
            <w:tcW w:w="1479" w:type="dxa"/>
          </w:tcPr>
          <w:p w14:paraId="178FC554" w14:textId="77777777" w:rsidR="00983116" w:rsidRPr="00435DB6" w:rsidRDefault="00983116" w:rsidP="00983116">
            <w:r>
              <w:t>0</w:t>
            </w:r>
          </w:p>
        </w:tc>
        <w:tc>
          <w:tcPr>
            <w:tcW w:w="1880" w:type="dxa"/>
            <w:shd w:val="clear" w:color="auto" w:fill="D9D9D9" w:themeFill="background1" w:themeFillShade="D9"/>
          </w:tcPr>
          <w:p w14:paraId="0191D7D9" w14:textId="77777777" w:rsidR="00983116" w:rsidRPr="00435DB6" w:rsidRDefault="00983116" w:rsidP="00983116">
            <w:r>
              <w:t>8</w:t>
            </w:r>
          </w:p>
        </w:tc>
        <w:tc>
          <w:tcPr>
            <w:tcW w:w="1689" w:type="dxa"/>
            <w:shd w:val="clear" w:color="auto" w:fill="D9D9D9" w:themeFill="background1" w:themeFillShade="D9"/>
          </w:tcPr>
          <w:p w14:paraId="53125960" w14:textId="77777777" w:rsidR="00983116" w:rsidRPr="00435DB6" w:rsidRDefault="00983116" w:rsidP="00983116">
            <w:r>
              <w:t>1</w:t>
            </w:r>
          </w:p>
        </w:tc>
      </w:tr>
      <w:bookmarkEnd w:id="43"/>
      <w:tr w:rsidR="00983116" w:rsidRPr="00435DB6" w14:paraId="6200A4A5" w14:textId="77777777" w:rsidTr="00983116">
        <w:tc>
          <w:tcPr>
            <w:tcW w:w="810" w:type="dxa"/>
          </w:tcPr>
          <w:p w14:paraId="2DF1D583" w14:textId="77777777" w:rsidR="00983116" w:rsidRPr="00435DB6" w:rsidRDefault="00983116" w:rsidP="00983116">
            <w:r>
              <w:t>2</w:t>
            </w:r>
            <w:r w:rsidRPr="005B7737">
              <w:t>.</w:t>
            </w:r>
          </w:p>
        </w:tc>
        <w:tc>
          <w:tcPr>
            <w:tcW w:w="1648" w:type="dxa"/>
            <w:vAlign w:val="bottom"/>
          </w:tcPr>
          <w:p w14:paraId="3198C0C9" w14:textId="77777777" w:rsidR="00983116" w:rsidRPr="00435DB6" w:rsidRDefault="00983116" w:rsidP="00983116">
            <w:pPr>
              <w:rPr>
                <w:rFonts w:ascii="Arial" w:hAnsi="Arial" w:cs="Arial"/>
                <w:sz w:val="20"/>
                <w:szCs w:val="20"/>
              </w:rPr>
            </w:pPr>
            <w:r w:rsidRPr="005B7737">
              <w:rPr>
                <w:rFonts w:ascii="Arial" w:hAnsi="Arial" w:cs="Arial"/>
                <w:sz w:val="20"/>
                <w:szCs w:val="20"/>
              </w:rPr>
              <w:t>katica</w:t>
            </w:r>
          </w:p>
        </w:tc>
        <w:tc>
          <w:tcPr>
            <w:tcW w:w="1703" w:type="dxa"/>
          </w:tcPr>
          <w:p w14:paraId="4C28A05B" w14:textId="77777777" w:rsidR="00983116" w:rsidRPr="00435DB6" w:rsidRDefault="00983116" w:rsidP="00983116">
            <w:r>
              <w:t>3</w:t>
            </w:r>
          </w:p>
        </w:tc>
        <w:tc>
          <w:tcPr>
            <w:tcW w:w="1479" w:type="dxa"/>
          </w:tcPr>
          <w:p w14:paraId="4D9CABE2" w14:textId="77777777" w:rsidR="00983116" w:rsidRPr="00435DB6" w:rsidRDefault="00983116" w:rsidP="00983116">
            <w:r>
              <w:t>0</w:t>
            </w:r>
          </w:p>
        </w:tc>
        <w:tc>
          <w:tcPr>
            <w:tcW w:w="1880" w:type="dxa"/>
            <w:shd w:val="clear" w:color="auto" w:fill="D9D9D9" w:themeFill="background1" w:themeFillShade="D9"/>
          </w:tcPr>
          <w:p w14:paraId="0E7ADB5D" w14:textId="77777777" w:rsidR="00983116" w:rsidRPr="00435DB6" w:rsidRDefault="00983116" w:rsidP="00983116">
            <w:r>
              <w:t>11</w:t>
            </w:r>
          </w:p>
        </w:tc>
        <w:tc>
          <w:tcPr>
            <w:tcW w:w="1689" w:type="dxa"/>
            <w:shd w:val="clear" w:color="auto" w:fill="D9D9D9" w:themeFill="background1" w:themeFillShade="D9"/>
          </w:tcPr>
          <w:p w14:paraId="1A3E4598" w14:textId="77777777" w:rsidR="00983116" w:rsidRPr="00435DB6" w:rsidRDefault="00983116" w:rsidP="00983116">
            <w:r>
              <w:t>0</w:t>
            </w:r>
          </w:p>
        </w:tc>
      </w:tr>
      <w:tr w:rsidR="00983116" w:rsidRPr="00435DB6" w14:paraId="0D7E6046" w14:textId="77777777" w:rsidTr="00983116">
        <w:tc>
          <w:tcPr>
            <w:tcW w:w="810" w:type="dxa"/>
          </w:tcPr>
          <w:p w14:paraId="4DB93245" w14:textId="77777777" w:rsidR="00983116" w:rsidRPr="00435DB6" w:rsidRDefault="00983116" w:rsidP="00983116">
            <w:r>
              <w:t>3</w:t>
            </w:r>
            <w:r w:rsidRPr="005B7737">
              <w:t>.</w:t>
            </w:r>
          </w:p>
        </w:tc>
        <w:tc>
          <w:tcPr>
            <w:tcW w:w="1648" w:type="dxa"/>
            <w:vAlign w:val="bottom"/>
          </w:tcPr>
          <w:p w14:paraId="54CA6339" w14:textId="77777777" w:rsidR="00983116" w:rsidRPr="00435DB6" w:rsidRDefault="00983116" w:rsidP="00983116">
            <w:pPr>
              <w:rPr>
                <w:rFonts w:ascii="Arial" w:hAnsi="Arial" w:cs="Arial"/>
                <w:sz w:val="20"/>
                <w:szCs w:val="20"/>
              </w:rPr>
            </w:pPr>
            <w:r w:rsidRPr="005B7737">
              <w:rPr>
                <w:rFonts w:ascii="Arial" w:hAnsi="Arial" w:cs="Arial"/>
                <w:sz w:val="20"/>
                <w:szCs w:val="20"/>
              </w:rPr>
              <w:t>virág</w:t>
            </w:r>
          </w:p>
        </w:tc>
        <w:tc>
          <w:tcPr>
            <w:tcW w:w="1703" w:type="dxa"/>
          </w:tcPr>
          <w:p w14:paraId="734D5998" w14:textId="77777777" w:rsidR="00983116" w:rsidRPr="00435DB6" w:rsidRDefault="008C35D6" w:rsidP="00983116">
            <w:r>
              <w:t>4</w:t>
            </w:r>
          </w:p>
        </w:tc>
        <w:tc>
          <w:tcPr>
            <w:tcW w:w="1479" w:type="dxa"/>
          </w:tcPr>
          <w:p w14:paraId="79731EE4" w14:textId="77777777" w:rsidR="00983116" w:rsidRPr="00435DB6" w:rsidRDefault="008C35D6" w:rsidP="00983116">
            <w:r>
              <w:t>1</w:t>
            </w:r>
          </w:p>
        </w:tc>
        <w:tc>
          <w:tcPr>
            <w:tcW w:w="1880" w:type="dxa"/>
            <w:shd w:val="clear" w:color="auto" w:fill="D9D9D9" w:themeFill="background1" w:themeFillShade="D9"/>
          </w:tcPr>
          <w:p w14:paraId="507508A3" w14:textId="77777777" w:rsidR="00983116" w:rsidRPr="00435DB6" w:rsidRDefault="00983116" w:rsidP="00983116">
            <w:r>
              <w:t>4</w:t>
            </w:r>
          </w:p>
        </w:tc>
        <w:tc>
          <w:tcPr>
            <w:tcW w:w="1689" w:type="dxa"/>
            <w:shd w:val="clear" w:color="auto" w:fill="D9D9D9" w:themeFill="background1" w:themeFillShade="D9"/>
          </w:tcPr>
          <w:p w14:paraId="34D94023" w14:textId="77777777" w:rsidR="00983116" w:rsidRPr="00435DB6" w:rsidRDefault="00983116" w:rsidP="00983116">
            <w:r>
              <w:t>2</w:t>
            </w:r>
          </w:p>
        </w:tc>
      </w:tr>
      <w:tr w:rsidR="00983116" w:rsidRPr="00435DB6" w14:paraId="2E3C2657" w14:textId="77777777" w:rsidTr="00983116">
        <w:tc>
          <w:tcPr>
            <w:tcW w:w="810" w:type="dxa"/>
          </w:tcPr>
          <w:p w14:paraId="444023F0" w14:textId="77777777" w:rsidR="00983116" w:rsidRPr="00435DB6" w:rsidRDefault="00983116" w:rsidP="00983116">
            <w:r>
              <w:t>4</w:t>
            </w:r>
            <w:r w:rsidRPr="005B7737">
              <w:t>.</w:t>
            </w:r>
          </w:p>
        </w:tc>
        <w:tc>
          <w:tcPr>
            <w:tcW w:w="1648" w:type="dxa"/>
            <w:vAlign w:val="bottom"/>
          </w:tcPr>
          <w:p w14:paraId="6BAF851A" w14:textId="77777777" w:rsidR="00983116" w:rsidRPr="00435DB6" w:rsidRDefault="00983116" w:rsidP="00983116">
            <w:pPr>
              <w:rPr>
                <w:rFonts w:ascii="Arial" w:hAnsi="Arial" w:cs="Arial"/>
                <w:sz w:val="20"/>
                <w:szCs w:val="20"/>
              </w:rPr>
            </w:pPr>
            <w:r w:rsidRPr="005B7737">
              <w:rPr>
                <w:rFonts w:ascii="Arial" w:hAnsi="Arial" w:cs="Arial"/>
                <w:sz w:val="20"/>
                <w:szCs w:val="20"/>
              </w:rPr>
              <w:t>méhecske</w:t>
            </w:r>
          </w:p>
        </w:tc>
        <w:tc>
          <w:tcPr>
            <w:tcW w:w="1703" w:type="dxa"/>
          </w:tcPr>
          <w:p w14:paraId="47922B42" w14:textId="77777777" w:rsidR="00983116" w:rsidRPr="00435DB6" w:rsidRDefault="00983116" w:rsidP="00983116">
            <w:r>
              <w:t>6</w:t>
            </w:r>
          </w:p>
        </w:tc>
        <w:tc>
          <w:tcPr>
            <w:tcW w:w="1479" w:type="dxa"/>
          </w:tcPr>
          <w:p w14:paraId="4D9263B5" w14:textId="77777777" w:rsidR="00983116" w:rsidRPr="00435DB6" w:rsidRDefault="00983116" w:rsidP="00983116">
            <w:r>
              <w:t>3</w:t>
            </w:r>
          </w:p>
        </w:tc>
        <w:tc>
          <w:tcPr>
            <w:tcW w:w="1880" w:type="dxa"/>
            <w:shd w:val="clear" w:color="auto" w:fill="D9D9D9" w:themeFill="background1" w:themeFillShade="D9"/>
          </w:tcPr>
          <w:p w14:paraId="040803B4" w14:textId="77777777" w:rsidR="00983116" w:rsidRPr="00435DB6" w:rsidRDefault="00983116" w:rsidP="00983116">
            <w:r>
              <w:t>8</w:t>
            </w:r>
          </w:p>
        </w:tc>
        <w:tc>
          <w:tcPr>
            <w:tcW w:w="1689" w:type="dxa"/>
            <w:shd w:val="clear" w:color="auto" w:fill="D9D9D9" w:themeFill="background1" w:themeFillShade="D9"/>
          </w:tcPr>
          <w:p w14:paraId="4282C7EA" w14:textId="77777777" w:rsidR="00983116" w:rsidRPr="00435DB6" w:rsidRDefault="00983116" w:rsidP="00983116">
            <w:r>
              <w:t>0</w:t>
            </w:r>
          </w:p>
        </w:tc>
      </w:tr>
      <w:tr w:rsidR="00983116" w:rsidRPr="00435DB6" w14:paraId="3551BC20" w14:textId="77777777" w:rsidTr="00983116">
        <w:tc>
          <w:tcPr>
            <w:tcW w:w="810" w:type="dxa"/>
          </w:tcPr>
          <w:p w14:paraId="54979246" w14:textId="77777777" w:rsidR="00983116" w:rsidRPr="00435DB6" w:rsidRDefault="00983116" w:rsidP="00983116">
            <w:r>
              <w:t>5</w:t>
            </w:r>
            <w:r w:rsidRPr="005B7737">
              <w:t>.</w:t>
            </w:r>
          </w:p>
        </w:tc>
        <w:tc>
          <w:tcPr>
            <w:tcW w:w="1648" w:type="dxa"/>
            <w:vAlign w:val="bottom"/>
          </w:tcPr>
          <w:p w14:paraId="55D369E2" w14:textId="77777777" w:rsidR="00983116" w:rsidRPr="00435DB6" w:rsidRDefault="00983116" w:rsidP="00983116">
            <w:pPr>
              <w:rPr>
                <w:rFonts w:ascii="Arial" w:hAnsi="Arial" w:cs="Arial"/>
                <w:sz w:val="20"/>
                <w:szCs w:val="20"/>
              </w:rPr>
            </w:pPr>
            <w:r w:rsidRPr="005B7737">
              <w:rPr>
                <w:rFonts w:ascii="Arial" w:hAnsi="Arial" w:cs="Arial"/>
                <w:sz w:val="20"/>
                <w:szCs w:val="20"/>
              </w:rPr>
              <w:t>pillangó/</w:t>
            </w:r>
          </w:p>
        </w:tc>
        <w:tc>
          <w:tcPr>
            <w:tcW w:w="1703" w:type="dxa"/>
          </w:tcPr>
          <w:p w14:paraId="2A91F6DE" w14:textId="77777777" w:rsidR="00983116" w:rsidRPr="00435DB6" w:rsidRDefault="00983116" w:rsidP="00983116">
            <w:r>
              <w:t>7</w:t>
            </w:r>
          </w:p>
        </w:tc>
        <w:tc>
          <w:tcPr>
            <w:tcW w:w="1479" w:type="dxa"/>
          </w:tcPr>
          <w:p w14:paraId="3CB86E7A" w14:textId="77777777" w:rsidR="00983116" w:rsidRPr="00435DB6" w:rsidRDefault="00983116" w:rsidP="00983116">
            <w:r>
              <w:t>0</w:t>
            </w:r>
          </w:p>
        </w:tc>
        <w:tc>
          <w:tcPr>
            <w:tcW w:w="1880" w:type="dxa"/>
            <w:shd w:val="clear" w:color="auto" w:fill="D9D9D9" w:themeFill="background1" w:themeFillShade="D9"/>
          </w:tcPr>
          <w:p w14:paraId="0A731145" w14:textId="77777777" w:rsidR="00983116" w:rsidRPr="00435DB6" w:rsidRDefault="00983116" w:rsidP="00983116">
            <w:r>
              <w:t>5</w:t>
            </w:r>
          </w:p>
        </w:tc>
        <w:tc>
          <w:tcPr>
            <w:tcW w:w="1689" w:type="dxa"/>
            <w:shd w:val="clear" w:color="auto" w:fill="D9D9D9" w:themeFill="background1" w:themeFillShade="D9"/>
          </w:tcPr>
          <w:p w14:paraId="7B6A3A76" w14:textId="77777777" w:rsidR="00983116" w:rsidRPr="00435DB6" w:rsidRDefault="00983116" w:rsidP="00983116">
            <w:r>
              <w:t>0</w:t>
            </w:r>
          </w:p>
        </w:tc>
      </w:tr>
      <w:tr w:rsidR="00983116" w:rsidRPr="00435DB6" w14:paraId="0043BD1E" w14:textId="77777777" w:rsidTr="00983116">
        <w:tc>
          <w:tcPr>
            <w:tcW w:w="810" w:type="dxa"/>
          </w:tcPr>
          <w:p w14:paraId="1BAAE9D3" w14:textId="77777777" w:rsidR="00983116" w:rsidRPr="00435DB6" w:rsidRDefault="00983116" w:rsidP="00983116">
            <w:r>
              <w:t>6</w:t>
            </w:r>
            <w:r w:rsidRPr="005B7737">
              <w:t>.</w:t>
            </w:r>
          </w:p>
        </w:tc>
        <w:tc>
          <w:tcPr>
            <w:tcW w:w="1648" w:type="dxa"/>
            <w:vAlign w:val="bottom"/>
          </w:tcPr>
          <w:p w14:paraId="06D90119" w14:textId="77777777" w:rsidR="00983116" w:rsidRPr="00435DB6" w:rsidRDefault="00983116" w:rsidP="00983116">
            <w:pPr>
              <w:rPr>
                <w:rFonts w:ascii="Arial" w:hAnsi="Arial" w:cs="Arial"/>
                <w:sz w:val="20"/>
                <w:szCs w:val="20"/>
              </w:rPr>
            </w:pPr>
            <w:r w:rsidRPr="005B7737">
              <w:rPr>
                <w:rFonts w:ascii="Arial" w:hAnsi="Arial" w:cs="Arial"/>
                <w:sz w:val="20"/>
                <w:szCs w:val="20"/>
              </w:rPr>
              <w:t>süni/</w:t>
            </w:r>
          </w:p>
        </w:tc>
        <w:tc>
          <w:tcPr>
            <w:tcW w:w="1703" w:type="dxa"/>
          </w:tcPr>
          <w:p w14:paraId="4E0BCD76" w14:textId="77777777" w:rsidR="00983116" w:rsidRPr="00435DB6" w:rsidRDefault="00983116" w:rsidP="00983116">
            <w:r>
              <w:t>7</w:t>
            </w:r>
          </w:p>
        </w:tc>
        <w:tc>
          <w:tcPr>
            <w:tcW w:w="1479" w:type="dxa"/>
          </w:tcPr>
          <w:p w14:paraId="35D5F63E" w14:textId="77777777" w:rsidR="00983116" w:rsidRPr="00435DB6" w:rsidRDefault="00983116" w:rsidP="00983116">
            <w:r>
              <w:t>0</w:t>
            </w:r>
          </w:p>
        </w:tc>
        <w:tc>
          <w:tcPr>
            <w:tcW w:w="1880" w:type="dxa"/>
            <w:shd w:val="clear" w:color="auto" w:fill="D9D9D9" w:themeFill="background1" w:themeFillShade="D9"/>
          </w:tcPr>
          <w:p w14:paraId="6C548236" w14:textId="77777777" w:rsidR="00983116" w:rsidRPr="00435DB6" w:rsidRDefault="00983116" w:rsidP="00983116">
            <w:r>
              <w:t>12</w:t>
            </w:r>
          </w:p>
        </w:tc>
        <w:tc>
          <w:tcPr>
            <w:tcW w:w="1689" w:type="dxa"/>
            <w:shd w:val="clear" w:color="auto" w:fill="D9D9D9" w:themeFill="background1" w:themeFillShade="D9"/>
          </w:tcPr>
          <w:p w14:paraId="01143BB8" w14:textId="77777777" w:rsidR="00983116" w:rsidRPr="00435DB6" w:rsidRDefault="00983116" w:rsidP="00983116">
            <w:r>
              <w:t>0</w:t>
            </w:r>
          </w:p>
        </w:tc>
      </w:tr>
      <w:tr w:rsidR="00983116" w:rsidRPr="00435DB6" w14:paraId="036FD6B4" w14:textId="77777777" w:rsidTr="00983116">
        <w:tc>
          <w:tcPr>
            <w:tcW w:w="810" w:type="dxa"/>
          </w:tcPr>
          <w:p w14:paraId="41BACF03" w14:textId="77777777" w:rsidR="00983116" w:rsidRPr="00435DB6" w:rsidRDefault="00983116" w:rsidP="00983116">
            <w:r>
              <w:t>7</w:t>
            </w:r>
            <w:r w:rsidRPr="005B7737">
              <w:t>.</w:t>
            </w:r>
          </w:p>
        </w:tc>
        <w:tc>
          <w:tcPr>
            <w:tcW w:w="1648" w:type="dxa"/>
            <w:vAlign w:val="bottom"/>
          </w:tcPr>
          <w:p w14:paraId="36A48463" w14:textId="77777777" w:rsidR="00983116" w:rsidRPr="00435DB6" w:rsidRDefault="00983116" w:rsidP="00983116">
            <w:pPr>
              <w:rPr>
                <w:rFonts w:ascii="Arial" w:hAnsi="Arial" w:cs="Arial"/>
                <w:sz w:val="20"/>
                <w:szCs w:val="20"/>
              </w:rPr>
            </w:pPr>
            <w:r w:rsidRPr="005B7737">
              <w:rPr>
                <w:rFonts w:ascii="Arial" w:hAnsi="Arial" w:cs="Arial"/>
                <w:sz w:val="20"/>
                <w:szCs w:val="20"/>
              </w:rPr>
              <w:t>napocska/</w:t>
            </w:r>
          </w:p>
        </w:tc>
        <w:tc>
          <w:tcPr>
            <w:tcW w:w="1703" w:type="dxa"/>
          </w:tcPr>
          <w:p w14:paraId="60779351" w14:textId="77777777" w:rsidR="00983116" w:rsidRPr="00435DB6" w:rsidRDefault="00983116" w:rsidP="00983116">
            <w:r>
              <w:t>7</w:t>
            </w:r>
          </w:p>
        </w:tc>
        <w:tc>
          <w:tcPr>
            <w:tcW w:w="1479" w:type="dxa"/>
          </w:tcPr>
          <w:p w14:paraId="665B83F5" w14:textId="77777777" w:rsidR="00983116" w:rsidRPr="00435DB6" w:rsidRDefault="00983116" w:rsidP="00983116">
            <w:r>
              <w:t>1</w:t>
            </w:r>
          </w:p>
        </w:tc>
        <w:tc>
          <w:tcPr>
            <w:tcW w:w="1880" w:type="dxa"/>
            <w:shd w:val="clear" w:color="auto" w:fill="D9D9D9" w:themeFill="background1" w:themeFillShade="D9"/>
          </w:tcPr>
          <w:p w14:paraId="5FE23FAB" w14:textId="77777777" w:rsidR="00983116" w:rsidRPr="00435DB6" w:rsidRDefault="00983116" w:rsidP="00983116">
            <w:r>
              <w:t>9</w:t>
            </w:r>
          </w:p>
        </w:tc>
        <w:tc>
          <w:tcPr>
            <w:tcW w:w="1689" w:type="dxa"/>
            <w:shd w:val="clear" w:color="auto" w:fill="D9D9D9" w:themeFill="background1" w:themeFillShade="D9"/>
          </w:tcPr>
          <w:p w14:paraId="05B17205" w14:textId="77777777" w:rsidR="00983116" w:rsidRPr="00435DB6" w:rsidRDefault="00983116" w:rsidP="00983116">
            <w:r>
              <w:t>0</w:t>
            </w:r>
          </w:p>
        </w:tc>
      </w:tr>
      <w:tr w:rsidR="00983116" w:rsidRPr="00435DB6" w14:paraId="0924EE15" w14:textId="77777777" w:rsidTr="00983116">
        <w:tc>
          <w:tcPr>
            <w:tcW w:w="810" w:type="dxa"/>
          </w:tcPr>
          <w:p w14:paraId="748C634C" w14:textId="77777777" w:rsidR="00983116" w:rsidRDefault="00983116" w:rsidP="00983116"/>
        </w:tc>
        <w:tc>
          <w:tcPr>
            <w:tcW w:w="1648" w:type="dxa"/>
            <w:vAlign w:val="bottom"/>
          </w:tcPr>
          <w:p w14:paraId="48CA4562" w14:textId="77777777" w:rsidR="00983116" w:rsidRPr="005B7737" w:rsidRDefault="00983116" w:rsidP="00983116">
            <w:pPr>
              <w:rPr>
                <w:rFonts w:ascii="Arial" w:hAnsi="Arial" w:cs="Arial"/>
                <w:sz w:val="20"/>
                <w:szCs w:val="20"/>
              </w:rPr>
            </w:pPr>
            <w:r>
              <w:rPr>
                <w:rFonts w:ascii="Arial" w:hAnsi="Arial" w:cs="Arial"/>
                <w:sz w:val="20"/>
                <w:szCs w:val="20"/>
              </w:rPr>
              <w:t>Összesen:</w:t>
            </w:r>
          </w:p>
        </w:tc>
        <w:tc>
          <w:tcPr>
            <w:tcW w:w="1703" w:type="dxa"/>
          </w:tcPr>
          <w:p w14:paraId="12D4944D" w14:textId="77777777" w:rsidR="00983116" w:rsidRPr="00435DB6" w:rsidRDefault="008C35D6" w:rsidP="00983116">
            <w:r>
              <w:t>41</w:t>
            </w:r>
          </w:p>
        </w:tc>
        <w:tc>
          <w:tcPr>
            <w:tcW w:w="1479" w:type="dxa"/>
          </w:tcPr>
          <w:p w14:paraId="0049FD55" w14:textId="77777777" w:rsidR="00983116" w:rsidRPr="00435DB6" w:rsidRDefault="008C35D6" w:rsidP="00983116">
            <w:r>
              <w:t>5</w:t>
            </w:r>
          </w:p>
        </w:tc>
        <w:tc>
          <w:tcPr>
            <w:tcW w:w="1880" w:type="dxa"/>
            <w:shd w:val="clear" w:color="auto" w:fill="D9D9D9" w:themeFill="background1" w:themeFillShade="D9"/>
          </w:tcPr>
          <w:p w14:paraId="31885190" w14:textId="77777777" w:rsidR="00983116" w:rsidRPr="00435DB6" w:rsidRDefault="00983116" w:rsidP="00983116">
            <w:r>
              <w:t>57</w:t>
            </w:r>
          </w:p>
        </w:tc>
        <w:tc>
          <w:tcPr>
            <w:tcW w:w="1689" w:type="dxa"/>
            <w:shd w:val="clear" w:color="auto" w:fill="D9D9D9" w:themeFill="background1" w:themeFillShade="D9"/>
          </w:tcPr>
          <w:p w14:paraId="55ADD72E" w14:textId="77777777" w:rsidR="00983116" w:rsidRPr="00435DB6" w:rsidRDefault="00983116" w:rsidP="00983116">
            <w:r>
              <w:t>3</w:t>
            </w:r>
          </w:p>
        </w:tc>
      </w:tr>
    </w:tbl>
    <w:p w14:paraId="68CE6475" w14:textId="77777777" w:rsidR="00983116" w:rsidRDefault="00983116" w:rsidP="004F2929"/>
    <w:p w14:paraId="50F0CB9F" w14:textId="77777777" w:rsidR="00983116" w:rsidRPr="00435DB6" w:rsidRDefault="00983116" w:rsidP="00983116">
      <w:r w:rsidRPr="00435DB6">
        <w:t>Ebben a nevelési évben óvodásai</w:t>
      </w:r>
      <w:r>
        <w:t>n</w:t>
      </w:r>
      <w:r w:rsidRPr="00435DB6">
        <w:t xml:space="preserve">k </w:t>
      </w:r>
      <w:r>
        <w:t>2</w:t>
      </w:r>
      <w:r w:rsidRPr="00435DB6">
        <w:t xml:space="preserve"> csoportban vettek részt, kedden</w:t>
      </w:r>
      <w:r>
        <w:t xml:space="preserve"> és</w:t>
      </w:r>
      <w:r w:rsidRPr="00435DB6">
        <w:t xml:space="preserve"> szerdán az úszófoglalkozásokon. </w:t>
      </w:r>
      <w:r>
        <w:t>Ez a program mindig jó lehetőség a vízbiztosság elsajátítására.</w:t>
      </w:r>
    </w:p>
    <w:p w14:paraId="40C07AEA" w14:textId="77777777" w:rsidR="00983116" w:rsidRDefault="00983116" w:rsidP="00983116">
      <w:r w:rsidRPr="00435DB6">
        <w:lastRenderedPageBreak/>
        <w:t>Az intézmény számára nem volt könnyű feladat megszervezni, a gyermekek kísérését és ezzel párhuzamosan a csoportokban az óvodai nevelés biztosításá</w:t>
      </w:r>
      <w:r>
        <w:t xml:space="preserve">t, ugyanakkor a folyosós dajka nagyon jó segítség. </w:t>
      </w:r>
    </w:p>
    <w:p w14:paraId="333828EB" w14:textId="77777777" w:rsidR="00983116" w:rsidRDefault="00983116" w:rsidP="004F2929">
      <w:r>
        <w:t>Úgy látjuk, hogy egyre népszerűbbé válik a program. Gyermekeink szívesen látogatják az uszodát, a szülők is nagyon bátorítják gyermekeiket.</w:t>
      </w:r>
    </w:p>
    <w:p w14:paraId="0C8684E8" w14:textId="77777777" w:rsidR="00983116" w:rsidRDefault="00983116" w:rsidP="004F2929"/>
    <w:p w14:paraId="1FA58157" w14:textId="77777777" w:rsidR="00983116" w:rsidRDefault="00983116">
      <w:pPr>
        <w:spacing w:after="160" w:line="259" w:lineRule="auto"/>
      </w:pPr>
      <w:r>
        <w:br w:type="page"/>
      </w:r>
    </w:p>
    <w:p w14:paraId="2B5F9DE7" w14:textId="77777777" w:rsidR="00983116" w:rsidRDefault="00983116" w:rsidP="00EC4619">
      <w:pPr>
        <w:pStyle w:val="Cmsor2"/>
        <w:numPr>
          <w:ilvl w:val="0"/>
          <w:numId w:val="14"/>
        </w:numPr>
      </w:pPr>
      <w:bookmarkStart w:id="44" w:name="_Toc205222841"/>
      <w:bookmarkStart w:id="45" w:name="_Toc235536899"/>
      <w:r>
        <w:lastRenderedPageBreak/>
        <w:t>Gyermekcsoportok eredményei</w:t>
      </w:r>
      <w:bookmarkEnd w:id="44"/>
      <w:bookmarkEnd w:id="45"/>
      <w:r>
        <w:t xml:space="preserve"> </w:t>
      </w:r>
    </w:p>
    <w:p w14:paraId="0E3982B5" w14:textId="77777777" w:rsidR="00EC4619" w:rsidRPr="00EC4619" w:rsidRDefault="00EC4619" w:rsidP="00EC4619">
      <w:pPr>
        <w:pStyle w:val="Listaszerbekezds"/>
      </w:pPr>
    </w:p>
    <w:p w14:paraId="4F5820C9" w14:textId="77777777" w:rsidR="00983116" w:rsidRDefault="00983116" w:rsidP="00983116">
      <w:r>
        <w:t xml:space="preserve">A gyermekcsoportok eredményeit összességében vizsgáljuk. </w:t>
      </w:r>
    </w:p>
    <w:p w14:paraId="02EEA05B" w14:textId="77777777" w:rsidR="00983116" w:rsidRPr="0060376F" w:rsidRDefault="00983116" w:rsidP="00983116">
      <w:pPr>
        <w:ind w:firstLine="708"/>
      </w:pPr>
      <w:r>
        <w:t xml:space="preserve">Sok éves tapasztalat, hogy már az óvodába érkező gyermekek sem rendelkeznek azokkal a képességekkel, melyek korábban elvárhatóak voltak, így egyre nehezebbé válik az, hogy felkészítsük őket az iskolába lépésre. Megfigyelhető, hogy testképük, </w:t>
      </w:r>
      <w:proofErr w:type="spellStart"/>
      <w:r>
        <w:t>finommotorikájuk</w:t>
      </w:r>
      <w:proofErr w:type="spellEnd"/>
      <w:r>
        <w:t>, nagymozgásuk és térbeli tájékozódásuk nehezebben fejleszthető. Ezekre a területekre sokkal nagyobb hangsúlyt igyekszünk fektetni.</w:t>
      </w:r>
      <w:r w:rsidR="00EC4619">
        <w:t xml:space="preserve"> Beszédértésük, beszédkészségük nagyon elmaradott.</w:t>
      </w:r>
    </w:p>
    <w:p w14:paraId="178A74AA" w14:textId="77777777" w:rsidR="00983116" w:rsidRDefault="00EC4619" w:rsidP="00983116">
      <w:pPr>
        <w:ind w:firstLine="708"/>
      </w:pPr>
      <w:r>
        <w:t>Az iskolába készülő</w:t>
      </w:r>
      <w:r w:rsidR="00983116">
        <w:t xml:space="preserve"> gyermekek eredményei általánosan megfelelők, rendelkeznek azokkal a képességekkel és készségekkel, melyek az iskolakezdéshez szükségesek. </w:t>
      </w:r>
    </w:p>
    <w:p w14:paraId="35AA5AAE" w14:textId="77777777" w:rsidR="00983116" w:rsidRDefault="00983116" w:rsidP="00983116">
      <w:pPr>
        <w:rPr>
          <w:bCs/>
        </w:rPr>
      </w:pPr>
      <w:r>
        <w:rPr>
          <w:bCs/>
        </w:rPr>
        <w:t>A tanköteles gyermekeknél az életkori sajátosságaikat figyelve a testi fejlettség, motoros képességek terén jól teljesítettek. Mozgásuk nagy</w:t>
      </w:r>
      <w:r w:rsidR="00EC4619">
        <w:rPr>
          <w:bCs/>
        </w:rPr>
        <w:t xml:space="preserve"> </w:t>
      </w:r>
      <w:r>
        <w:rPr>
          <w:bCs/>
        </w:rPr>
        <w:t xml:space="preserve">részüknél összerendezett, a mozgásformák </w:t>
      </w:r>
      <w:proofErr w:type="spellStart"/>
      <w:r>
        <w:rPr>
          <w:bCs/>
        </w:rPr>
        <w:t>automatizálódtak</w:t>
      </w:r>
      <w:proofErr w:type="spellEnd"/>
      <w:r>
        <w:rPr>
          <w:bCs/>
        </w:rPr>
        <w:t xml:space="preserve">. Saját testükön képesek tájékozódni. Ismerik a térbeli irányokat, bár azért bizonytalanabbak, mint korábban. Síkban többnyire jól tájékozódnak. </w:t>
      </w:r>
    </w:p>
    <w:p w14:paraId="6365832D" w14:textId="77777777" w:rsidR="00983116" w:rsidRDefault="00983116" w:rsidP="00983116">
      <w:pPr>
        <w:rPr>
          <w:bCs/>
        </w:rPr>
      </w:pPr>
      <w:r>
        <w:rPr>
          <w:bCs/>
        </w:rPr>
        <w:t>Értelmi képességeik megfelelően alakultak, környezetük iránt nyitottak. Önállóan is képesek néhány mondóka, vers elmondására.</w:t>
      </w:r>
    </w:p>
    <w:p w14:paraId="48663781" w14:textId="77777777" w:rsidR="00983116" w:rsidRDefault="00983116" w:rsidP="00983116">
      <w:pPr>
        <w:rPr>
          <w:bCs/>
        </w:rPr>
      </w:pPr>
      <w:r>
        <w:rPr>
          <w:bCs/>
        </w:rPr>
        <w:t>Képesek 25 percig figyelni, a tízes számkörben műveleteket végezni.</w:t>
      </w:r>
    </w:p>
    <w:p w14:paraId="146C27C2" w14:textId="77777777" w:rsidR="00983116" w:rsidRDefault="00983116" w:rsidP="00983116">
      <w:pPr>
        <w:rPr>
          <w:bCs/>
        </w:rPr>
      </w:pPr>
      <w:r>
        <w:rPr>
          <w:bCs/>
        </w:rPr>
        <w:t xml:space="preserve">Érzelmi akarati képességek alakulása: - várták az iskolát. Feladattudatuk kialakulóban. Többségük a rájuk bízott feladatokat elvégzi. </w:t>
      </w:r>
    </w:p>
    <w:p w14:paraId="143DF36E" w14:textId="77777777" w:rsidR="00983116" w:rsidRDefault="00983116" w:rsidP="00983116">
      <w:pPr>
        <w:rPr>
          <w:bCs/>
        </w:rPr>
      </w:pPr>
      <w:r>
        <w:rPr>
          <w:bCs/>
        </w:rPr>
        <w:t>Szocializáció: társaikkal képesek együttműködni, segítik egymást. Az udvariassági szokásokat ismerik, képesek azok betartására. Tudnak a felnőttekkel, társaikkal játszani.</w:t>
      </w:r>
    </w:p>
    <w:p w14:paraId="27B06E0C" w14:textId="77777777" w:rsidR="00983116" w:rsidRDefault="00983116" w:rsidP="00983116">
      <w:pPr>
        <w:rPr>
          <w:bCs/>
        </w:rPr>
      </w:pPr>
      <w:r>
        <w:rPr>
          <w:bCs/>
        </w:rPr>
        <w:t xml:space="preserve">Sok tanköteles gyermek járt logopédiai foglalkozásokra. A rendszeres foglalkozások és gyakorlás eredményeként a legtöbb gyermeknek sikerült a hanghibáját kijavítani. </w:t>
      </w:r>
    </w:p>
    <w:p w14:paraId="367A86D8" w14:textId="77777777" w:rsidR="00EC4619" w:rsidRDefault="00EC4619" w:rsidP="00983116">
      <w:pPr>
        <w:rPr>
          <w:bCs/>
        </w:rPr>
      </w:pPr>
      <w:r>
        <w:rPr>
          <w:bCs/>
        </w:rPr>
        <w:t>Sajnos megfigyelhető, hogy több gyermek tölt el még egy évet az óvodában annak érdekében, hogy megfelelő készségekkel és képességekkel rendelkezzen. Sok szülő is úgy gondolja, hogy jobb, ha gyermeke még egy évet marad az óvodában. Ennek megfelelően az Oktatási Hivatalhoz fordultak. Leginkább szociális területeken mutatkozó felkészületlenségből fakadóan.</w:t>
      </w:r>
    </w:p>
    <w:p w14:paraId="1593E70F" w14:textId="77777777" w:rsidR="00EC4619" w:rsidRDefault="00EC4619" w:rsidP="00983116">
      <w:pPr>
        <w:rPr>
          <w:bCs/>
        </w:rPr>
      </w:pPr>
      <w:r>
        <w:rPr>
          <w:bCs/>
        </w:rPr>
        <w:lastRenderedPageBreak/>
        <w:t>Nagyon sok olyan gyermekünk van, akinek folyamatban van a vizsgálata a Pedagógiai Szakszolgálatnál, tehát jelenleg nem rendelkezik BTMN, vagy SNI státusszal, de a csoportátlag szintjén megfigyelhető az eltérés az ő képességeik miatt.</w:t>
      </w:r>
    </w:p>
    <w:p w14:paraId="6613F513" w14:textId="77777777" w:rsidR="00983116" w:rsidRDefault="00983116" w:rsidP="00983116">
      <w:pPr>
        <w:rPr>
          <w:bCs/>
        </w:rPr>
      </w:pPr>
      <w:proofErr w:type="gramStart"/>
      <w:r>
        <w:t>.</w:t>
      </w:r>
      <w:r>
        <w:rPr>
          <w:bCs/>
        </w:rPr>
        <w:t>A</w:t>
      </w:r>
      <w:proofErr w:type="gramEnd"/>
      <w:r>
        <w:rPr>
          <w:bCs/>
        </w:rPr>
        <w:t xml:space="preserve"> csoportok szintjén az eltéréseket a kimenő SNI-s, BTMN-es gyermekek eredményiből is fakadnak, és a mért területek közötti különbözőségekből, mozgás, szocializáció, értelmi képességek, anyanyelvi képességek.</w:t>
      </w:r>
      <w:r w:rsidR="00EC4619">
        <w:rPr>
          <w:bCs/>
        </w:rPr>
        <w:t xml:space="preserve"> A 29 gyermeket viszont nagy biztonságban tudjuk elengedni iskolába, mivel készültségük megfelelő.</w:t>
      </w:r>
    </w:p>
    <w:p w14:paraId="26ADD6CF" w14:textId="77777777" w:rsidR="0088549E" w:rsidRDefault="0088549E" w:rsidP="00983116">
      <w:pPr>
        <w:rPr>
          <w:bCs/>
        </w:rPr>
      </w:pPr>
      <w:r>
        <w:rPr>
          <w:bCs/>
        </w:rPr>
        <w:t>Az Óvoda összesített átlaga 78 %, mely kifejezetten jónak mondható, annak ellenére, hogy sok gyermek marad további egy évet az óvodában.</w:t>
      </w:r>
    </w:p>
    <w:p w14:paraId="7616952B" w14:textId="77777777" w:rsidR="007A772E" w:rsidRDefault="007A772E" w:rsidP="00983116">
      <w:pPr>
        <w:rPr>
          <w:bCs/>
        </w:rPr>
      </w:pPr>
    </w:p>
    <w:tbl>
      <w:tblPr>
        <w:tblStyle w:val="Rcsostblzat"/>
        <w:tblW w:w="0" w:type="auto"/>
        <w:tblLook w:val="04A0" w:firstRow="1" w:lastRow="0" w:firstColumn="1" w:lastColumn="0" w:noHBand="0" w:noVBand="1"/>
      </w:tblPr>
      <w:tblGrid>
        <w:gridCol w:w="1083"/>
        <w:gridCol w:w="1399"/>
        <w:gridCol w:w="1500"/>
        <w:gridCol w:w="1047"/>
        <w:gridCol w:w="1663"/>
        <w:gridCol w:w="1047"/>
        <w:gridCol w:w="1323"/>
      </w:tblGrid>
      <w:tr w:rsidR="007A772E" w14:paraId="5C421760" w14:textId="77777777" w:rsidTr="001F2C77">
        <w:tc>
          <w:tcPr>
            <w:tcW w:w="9571" w:type="dxa"/>
            <w:gridSpan w:val="6"/>
          </w:tcPr>
          <w:p w14:paraId="5B6587E2" w14:textId="77777777" w:rsidR="007A772E" w:rsidRDefault="007A772E" w:rsidP="001F2C77">
            <w:r>
              <w:t>Csiga csoport</w:t>
            </w:r>
          </w:p>
        </w:tc>
        <w:tc>
          <w:tcPr>
            <w:tcW w:w="4423" w:type="dxa"/>
          </w:tcPr>
          <w:p w14:paraId="611ACD47" w14:textId="77777777" w:rsidR="007A772E" w:rsidRDefault="007A772E" w:rsidP="001F2C77"/>
        </w:tc>
      </w:tr>
      <w:tr w:rsidR="007A772E" w14:paraId="1F525BC6" w14:textId="77777777" w:rsidTr="001F2C77">
        <w:tc>
          <w:tcPr>
            <w:tcW w:w="1370" w:type="dxa"/>
          </w:tcPr>
          <w:p w14:paraId="6E879E01" w14:textId="77777777" w:rsidR="007A772E" w:rsidRDefault="007A772E" w:rsidP="001F2C77"/>
        </w:tc>
        <w:tc>
          <w:tcPr>
            <w:tcW w:w="1685" w:type="dxa"/>
          </w:tcPr>
          <w:p w14:paraId="63C58E49" w14:textId="77777777" w:rsidR="007A772E" w:rsidRDefault="007A772E" w:rsidP="001F2C77">
            <w:r>
              <w:t>nagymotoros fejlettség</w:t>
            </w:r>
          </w:p>
        </w:tc>
        <w:tc>
          <w:tcPr>
            <w:tcW w:w="1755" w:type="dxa"/>
          </w:tcPr>
          <w:p w14:paraId="2CF08586" w14:textId="77777777" w:rsidR="007A772E" w:rsidRDefault="007A772E" w:rsidP="001F2C77">
            <w:r>
              <w:t>finommotoros fejlettség</w:t>
            </w:r>
          </w:p>
        </w:tc>
        <w:tc>
          <w:tcPr>
            <w:tcW w:w="1442" w:type="dxa"/>
          </w:tcPr>
          <w:p w14:paraId="223F3AF3" w14:textId="77777777" w:rsidR="007A772E" w:rsidRDefault="007A772E" w:rsidP="001F2C77">
            <w:r>
              <w:t>értelmi fejlettség</w:t>
            </w:r>
          </w:p>
        </w:tc>
        <w:tc>
          <w:tcPr>
            <w:tcW w:w="1876" w:type="dxa"/>
          </w:tcPr>
          <w:p w14:paraId="6EC54AE0" w14:textId="77777777" w:rsidR="007A772E" w:rsidRDefault="007A772E" w:rsidP="001F2C77">
            <w:r>
              <w:t>beszédfejlettség</w:t>
            </w:r>
          </w:p>
        </w:tc>
        <w:tc>
          <w:tcPr>
            <w:tcW w:w="1443" w:type="dxa"/>
          </w:tcPr>
          <w:p w14:paraId="21D661F9" w14:textId="77777777" w:rsidR="007A772E" w:rsidRDefault="007A772E" w:rsidP="001F2C77">
            <w:r>
              <w:t>szociális fejlettség</w:t>
            </w:r>
          </w:p>
        </w:tc>
        <w:tc>
          <w:tcPr>
            <w:tcW w:w="4423" w:type="dxa"/>
          </w:tcPr>
          <w:p w14:paraId="387944D4" w14:textId="77777777" w:rsidR="007A772E" w:rsidRDefault="007A772E" w:rsidP="001F2C77">
            <w:r>
              <w:t>csoportátlag</w:t>
            </w:r>
          </w:p>
        </w:tc>
      </w:tr>
      <w:tr w:rsidR="007A772E" w14:paraId="3D0B7A19" w14:textId="77777777" w:rsidTr="001F2C77">
        <w:tc>
          <w:tcPr>
            <w:tcW w:w="1370" w:type="dxa"/>
          </w:tcPr>
          <w:p w14:paraId="35977DD7" w14:textId="77777777" w:rsidR="007A772E" w:rsidRDefault="007A772E" w:rsidP="001F2C77">
            <w:r>
              <w:t>kicsik</w:t>
            </w:r>
          </w:p>
        </w:tc>
        <w:tc>
          <w:tcPr>
            <w:tcW w:w="1685" w:type="dxa"/>
          </w:tcPr>
          <w:p w14:paraId="0FC382D1" w14:textId="77777777" w:rsidR="007A772E" w:rsidRDefault="007A772E" w:rsidP="001F2C77">
            <w:r>
              <w:t>90%</w:t>
            </w:r>
          </w:p>
        </w:tc>
        <w:tc>
          <w:tcPr>
            <w:tcW w:w="1755" w:type="dxa"/>
          </w:tcPr>
          <w:p w14:paraId="5A7E3A01" w14:textId="77777777" w:rsidR="007A772E" w:rsidRDefault="007A772E" w:rsidP="001F2C77">
            <w:pPr>
              <w:tabs>
                <w:tab w:val="left" w:pos="960"/>
              </w:tabs>
              <w:jc w:val="center"/>
            </w:pPr>
            <w:r>
              <w:t>82 %</w:t>
            </w:r>
          </w:p>
        </w:tc>
        <w:tc>
          <w:tcPr>
            <w:tcW w:w="1442" w:type="dxa"/>
          </w:tcPr>
          <w:p w14:paraId="37842D67" w14:textId="77777777" w:rsidR="007A772E" w:rsidRDefault="007A772E" w:rsidP="001F2C77">
            <w:pPr>
              <w:jc w:val="center"/>
            </w:pPr>
            <w:r>
              <w:t>78%</w:t>
            </w:r>
          </w:p>
        </w:tc>
        <w:tc>
          <w:tcPr>
            <w:tcW w:w="1876" w:type="dxa"/>
          </w:tcPr>
          <w:p w14:paraId="64CE979E" w14:textId="77777777" w:rsidR="007A772E" w:rsidRDefault="007A772E" w:rsidP="001F2C77">
            <w:pPr>
              <w:jc w:val="center"/>
            </w:pPr>
            <w:r>
              <w:t>94%</w:t>
            </w:r>
          </w:p>
        </w:tc>
        <w:tc>
          <w:tcPr>
            <w:tcW w:w="1443" w:type="dxa"/>
          </w:tcPr>
          <w:p w14:paraId="649B6203" w14:textId="77777777" w:rsidR="007A772E" w:rsidRDefault="007A772E" w:rsidP="001F2C77">
            <w:pPr>
              <w:tabs>
                <w:tab w:val="left" w:pos="1185"/>
              </w:tabs>
              <w:jc w:val="center"/>
            </w:pPr>
            <w:r>
              <w:t>59%</w:t>
            </w:r>
          </w:p>
        </w:tc>
        <w:tc>
          <w:tcPr>
            <w:tcW w:w="4423" w:type="dxa"/>
            <w:vMerge w:val="restart"/>
          </w:tcPr>
          <w:p w14:paraId="380BF039" w14:textId="77777777" w:rsidR="007A772E" w:rsidRPr="00051C10" w:rsidRDefault="007A772E" w:rsidP="001F2C77">
            <w:pPr>
              <w:rPr>
                <w:sz w:val="32"/>
              </w:rPr>
            </w:pPr>
            <w:r w:rsidRPr="00051C10">
              <w:rPr>
                <w:sz w:val="32"/>
              </w:rPr>
              <w:t>78 %</w:t>
            </w:r>
          </w:p>
        </w:tc>
      </w:tr>
      <w:tr w:rsidR="007A772E" w14:paraId="0682DBBB" w14:textId="77777777" w:rsidTr="001F2C77">
        <w:tc>
          <w:tcPr>
            <w:tcW w:w="1370" w:type="dxa"/>
          </w:tcPr>
          <w:p w14:paraId="7C57DE2E" w14:textId="77777777" w:rsidR="007A772E" w:rsidRDefault="007A772E" w:rsidP="001F2C77">
            <w:r>
              <w:t>középső</w:t>
            </w:r>
          </w:p>
        </w:tc>
        <w:tc>
          <w:tcPr>
            <w:tcW w:w="1685" w:type="dxa"/>
          </w:tcPr>
          <w:p w14:paraId="51F38764" w14:textId="77777777" w:rsidR="007A772E" w:rsidRDefault="007A772E" w:rsidP="001F2C77">
            <w:r>
              <w:t>88%</w:t>
            </w:r>
          </w:p>
        </w:tc>
        <w:tc>
          <w:tcPr>
            <w:tcW w:w="1755" w:type="dxa"/>
          </w:tcPr>
          <w:p w14:paraId="069DEAC3" w14:textId="77777777" w:rsidR="007A772E" w:rsidRDefault="007A772E" w:rsidP="001F2C77">
            <w:pPr>
              <w:tabs>
                <w:tab w:val="left" w:pos="1125"/>
              </w:tabs>
            </w:pPr>
            <w:r>
              <w:t>83%</w:t>
            </w:r>
          </w:p>
        </w:tc>
        <w:tc>
          <w:tcPr>
            <w:tcW w:w="1442" w:type="dxa"/>
          </w:tcPr>
          <w:p w14:paraId="7343EFBD" w14:textId="77777777" w:rsidR="007A772E" w:rsidRDefault="007A772E" w:rsidP="001F2C77">
            <w:pPr>
              <w:tabs>
                <w:tab w:val="left" w:pos="1125"/>
              </w:tabs>
            </w:pPr>
            <w:r>
              <w:t>73%</w:t>
            </w:r>
          </w:p>
        </w:tc>
        <w:tc>
          <w:tcPr>
            <w:tcW w:w="1876" w:type="dxa"/>
          </w:tcPr>
          <w:p w14:paraId="105108A5" w14:textId="77777777" w:rsidR="007A772E" w:rsidRDefault="007A772E" w:rsidP="001F2C77">
            <w:pPr>
              <w:tabs>
                <w:tab w:val="left" w:pos="1125"/>
              </w:tabs>
              <w:jc w:val="center"/>
            </w:pPr>
            <w:r>
              <w:t>83%</w:t>
            </w:r>
          </w:p>
        </w:tc>
        <w:tc>
          <w:tcPr>
            <w:tcW w:w="1443" w:type="dxa"/>
          </w:tcPr>
          <w:p w14:paraId="0FC55379" w14:textId="77777777" w:rsidR="007A772E" w:rsidRDefault="007A772E" w:rsidP="001F2C77">
            <w:pPr>
              <w:tabs>
                <w:tab w:val="left" w:pos="1125"/>
              </w:tabs>
            </w:pPr>
            <w:r>
              <w:t>72%</w:t>
            </w:r>
          </w:p>
        </w:tc>
        <w:tc>
          <w:tcPr>
            <w:tcW w:w="4423" w:type="dxa"/>
            <w:vMerge/>
          </w:tcPr>
          <w:p w14:paraId="201FFEE8" w14:textId="77777777" w:rsidR="007A772E" w:rsidRDefault="007A772E" w:rsidP="001F2C77"/>
        </w:tc>
      </w:tr>
      <w:tr w:rsidR="007A772E" w14:paraId="5DF8DA90" w14:textId="77777777" w:rsidTr="001F2C77">
        <w:tc>
          <w:tcPr>
            <w:tcW w:w="1370" w:type="dxa"/>
          </w:tcPr>
          <w:p w14:paraId="6534596B" w14:textId="77777777" w:rsidR="007A772E" w:rsidRDefault="007A772E" w:rsidP="001F2C77">
            <w:r>
              <w:t>nagy</w:t>
            </w:r>
          </w:p>
        </w:tc>
        <w:tc>
          <w:tcPr>
            <w:tcW w:w="1685" w:type="dxa"/>
          </w:tcPr>
          <w:p w14:paraId="24573876" w14:textId="77777777" w:rsidR="007A772E" w:rsidRDefault="007A772E" w:rsidP="001F2C77">
            <w:r>
              <w:t>96%</w:t>
            </w:r>
          </w:p>
        </w:tc>
        <w:tc>
          <w:tcPr>
            <w:tcW w:w="1755" w:type="dxa"/>
          </w:tcPr>
          <w:p w14:paraId="411DD17F" w14:textId="77777777" w:rsidR="007A772E" w:rsidRDefault="007A772E" w:rsidP="001F2C77">
            <w:pPr>
              <w:tabs>
                <w:tab w:val="left" w:pos="1260"/>
              </w:tabs>
            </w:pPr>
            <w:r>
              <w:t>66%</w:t>
            </w:r>
          </w:p>
        </w:tc>
        <w:tc>
          <w:tcPr>
            <w:tcW w:w="1442" w:type="dxa"/>
          </w:tcPr>
          <w:p w14:paraId="2FFACBAE" w14:textId="77777777" w:rsidR="007A772E" w:rsidRDefault="007A772E" w:rsidP="001F2C77">
            <w:pPr>
              <w:tabs>
                <w:tab w:val="left" w:pos="390"/>
                <w:tab w:val="left" w:pos="1260"/>
              </w:tabs>
            </w:pPr>
            <w:r>
              <w:t>76 %</w:t>
            </w:r>
            <w:r>
              <w:tab/>
            </w:r>
          </w:p>
        </w:tc>
        <w:tc>
          <w:tcPr>
            <w:tcW w:w="1876" w:type="dxa"/>
          </w:tcPr>
          <w:p w14:paraId="4364A42F" w14:textId="77777777" w:rsidR="007A772E" w:rsidRDefault="007A772E" w:rsidP="001F2C77">
            <w:pPr>
              <w:tabs>
                <w:tab w:val="left" w:pos="1260"/>
              </w:tabs>
              <w:jc w:val="center"/>
            </w:pPr>
            <w:r>
              <w:t>83%</w:t>
            </w:r>
          </w:p>
        </w:tc>
        <w:tc>
          <w:tcPr>
            <w:tcW w:w="1443" w:type="dxa"/>
          </w:tcPr>
          <w:p w14:paraId="06FB6DFA" w14:textId="77777777" w:rsidR="007A772E" w:rsidRDefault="007A772E" w:rsidP="001F2C77">
            <w:pPr>
              <w:tabs>
                <w:tab w:val="left" w:pos="1260"/>
              </w:tabs>
            </w:pPr>
            <w:r>
              <w:t>64%</w:t>
            </w:r>
            <w:r>
              <w:tab/>
            </w:r>
          </w:p>
        </w:tc>
        <w:tc>
          <w:tcPr>
            <w:tcW w:w="4423" w:type="dxa"/>
            <w:vMerge/>
          </w:tcPr>
          <w:p w14:paraId="76B6CD8F" w14:textId="77777777" w:rsidR="007A772E" w:rsidRDefault="007A772E" w:rsidP="001F2C77"/>
        </w:tc>
      </w:tr>
      <w:tr w:rsidR="007A772E" w14:paraId="6E44EAD6" w14:textId="77777777" w:rsidTr="001F2C77">
        <w:tc>
          <w:tcPr>
            <w:tcW w:w="1370" w:type="dxa"/>
          </w:tcPr>
          <w:p w14:paraId="2EE5AAA5" w14:textId="77777777" w:rsidR="007A772E" w:rsidRDefault="007A772E" w:rsidP="001F2C77">
            <w:pPr>
              <w:jc w:val="center"/>
            </w:pPr>
            <w:r>
              <w:t>ismétlő nagy</w:t>
            </w:r>
          </w:p>
        </w:tc>
        <w:tc>
          <w:tcPr>
            <w:tcW w:w="1685" w:type="dxa"/>
          </w:tcPr>
          <w:p w14:paraId="3BD037BC" w14:textId="77777777" w:rsidR="007A772E" w:rsidRDefault="007A772E" w:rsidP="001F2C77">
            <w:r>
              <w:t>100%</w:t>
            </w:r>
          </w:p>
        </w:tc>
        <w:tc>
          <w:tcPr>
            <w:tcW w:w="1755" w:type="dxa"/>
          </w:tcPr>
          <w:p w14:paraId="3DF6FF30" w14:textId="77777777" w:rsidR="007A772E" w:rsidRDefault="007A772E" w:rsidP="001F2C77">
            <w:pPr>
              <w:tabs>
                <w:tab w:val="left" w:pos="1260"/>
              </w:tabs>
            </w:pPr>
            <w:r>
              <w:t>100%</w:t>
            </w:r>
          </w:p>
        </w:tc>
        <w:tc>
          <w:tcPr>
            <w:tcW w:w="1442" w:type="dxa"/>
          </w:tcPr>
          <w:p w14:paraId="47A8B0C0" w14:textId="77777777" w:rsidR="007A772E" w:rsidRDefault="007A772E" w:rsidP="001F2C77">
            <w:pPr>
              <w:tabs>
                <w:tab w:val="left" w:pos="1260"/>
              </w:tabs>
            </w:pPr>
            <w:r>
              <w:t>60%</w:t>
            </w:r>
          </w:p>
        </w:tc>
        <w:tc>
          <w:tcPr>
            <w:tcW w:w="1876" w:type="dxa"/>
          </w:tcPr>
          <w:p w14:paraId="2D918733" w14:textId="77777777" w:rsidR="007A772E" w:rsidRDefault="007A772E" w:rsidP="001F2C77">
            <w:pPr>
              <w:tabs>
                <w:tab w:val="left" w:pos="1260"/>
              </w:tabs>
              <w:jc w:val="center"/>
            </w:pPr>
            <w:r>
              <w:t>66%</w:t>
            </w:r>
          </w:p>
        </w:tc>
        <w:tc>
          <w:tcPr>
            <w:tcW w:w="1443" w:type="dxa"/>
          </w:tcPr>
          <w:p w14:paraId="42FC7403" w14:textId="77777777" w:rsidR="007A772E" w:rsidRDefault="007A772E" w:rsidP="001F2C77">
            <w:pPr>
              <w:tabs>
                <w:tab w:val="left" w:pos="1260"/>
              </w:tabs>
            </w:pPr>
            <w:r>
              <w:t>33%</w:t>
            </w:r>
          </w:p>
        </w:tc>
        <w:tc>
          <w:tcPr>
            <w:tcW w:w="4423" w:type="dxa"/>
            <w:vMerge/>
          </w:tcPr>
          <w:p w14:paraId="69FB71AD" w14:textId="77777777" w:rsidR="007A772E" w:rsidRDefault="007A772E" w:rsidP="001F2C77"/>
        </w:tc>
      </w:tr>
      <w:tr w:rsidR="007A772E" w14:paraId="28A2D600" w14:textId="77777777" w:rsidTr="001F2C77">
        <w:tc>
          <w:tcPr>
            <w:tcW w:w="1370" w:type="dxa"/>
          </w:tcPr>
          <w:p w14:paraId="64F210A5" w14:textId="77777777" w:rsidR="007A772E" w:rsidRPr="005C43AC" w:rsidRDefault="007A772E" w:rsidP="001F2C77">
            <w:pPr>
              <w:rPr>
                <w:b/>
              </w:rPr>
            </w:pPr>
            <w:r w:rsidRPr="005C43AC">
              <w:rPr>
                <w:b/>
              </w:rPr>
              <w:t>Összesen</w:t>
            </w:r>
          </w:p>
        </w:tc>
        <w:tc>
          <w:tcPr>
            <w:tcW w:w="1685" w:type="dxa"/>
          </w:tcPr>
          <w:p w14:paraId="3575825A" w14:textId="77777777" w:rsidR="007A772E" w:rsidRPr="005C43AC" w:rsidRDefault="007A772E" w:rsidP="001F2C77">
            <w:pPr>
              <w:rPr>
                <w:b/>
              </w:rPr>
            </w:pPr>
            <w:r>
              <w:rPr>
                <w:b/>
              </w:rPr>
              <w:t>94%</w:t>
            </w:r>
          </w:p>
        </w:tc>
        <w:tc>
          <w:tcPr>
            <w:tcW w:w="1755" w:type="dxa"/>
          </w:tcPr>
          <w:p w14:paraId="78168C8F" w14:textId="77777777" w:rsidR="007A772E" w:rsidRPr="005C43AC" w:rsidRDefault="007A772E" w:rsidP="001F2C77">
            <w:pPr>
              <w:tabs>
                <w:tab w:val="left" w:pos="1230"/>
              </w:tabs>
              <w:rPr>
                <w:b/>
              </w:rPr>
            </w:pPr>
            <w:r>
              <w:rPr>
                <w:b/>
              </w:rPr>
              <w:t>83 %</w:t>
            </w:r>
          </w:p>
        </w:tc>
        <w:tc>
          <w:tcPr>
            <w:tcW w:w="1442" w:type="dxa"/>
          </w:tcPr>
          <w:p w14:paraId="141B504C" w14:textId="77777777" w:rsidR="007A772E" w:rsidRPr="005C43AC" w:rsidRDefault="007A772E" w:rsidP="001F2C77">
            <w:pPr>
              <w:rPr>
                <w:b/>
              </w:rPr>
            </w:pPr>
            <w:r>
              <w:rPr>
                <w:b/>
              </w:rPr>
              <w:t>72 %</w:t>
            </w:r>
          </w:p>
        </w:tc>
        <w:tc>
          <w:tcPr>
            <w:tcW w:w="1876" w:type="dxa"/>
          </w:tcPr>
          <w:p w14:paraId="76E4414F" w14:textId="77777777" w:rsidR="007A772E" w:rsidRPr="005C43AC" w:rsidRDefault="007A772E" w:rsidP="001F2C77">
            <w:pPr>
              <w:tabs>
                <w:tab w:val="left" w:pos="1230"/>
              </w:tabs>
              <w:rPr>
                <w:b/>
              </w:rPr>
            </w:pPr>
            <w:r>
              <w:rPr>
                <w:b/>
              </w:rPr>
              <w:t>81 %</w:t>
            </w:r>
          </w:p>
        </w:tc>
        <w:tc>
          <w:tcPr>
            <w:tcW w:w="1443" w:type="dxa"/>
          </w:tcPr>
          <w:p w14:paraId="2DAA5B67" w14:textId="77777777" w:rsidR="007A772E" w:rsidRPr="005C43AC" w:rsidRDefault="007A772E" w:rsidP="001F2C77">
            <w:pPr>
              <w:rPr>
                <w:b/>
              </w:rPr>
            </w:pPr>
            <w:r>
              <w:rPr>
                <w:b/>
              </w:rPr>
              <w:t>57 %</w:t>
            </w:r>
          </w:p>
        </w:tc>
        <w:tc>
          <w:tcPr>
            <w:tcW w:w="4423" w:type="dxa"/>
            <w:vMerge/>
          </w:tcPr>
          <w:p w14:paraId="7B8140E0" w14:textId="77777777" w:rsidR="007A772E" w:rsidRDefault="007A772E" w:rsidP="001F2C77"/>
        </w:tc>
      </w:tr>
    </w:tbl>
    <w:p w14:paraId="09F884F6" w14:textId="77777777" w:rsidR="007A772E" w:rsidRDefault="007A772E" w:rsidP="007A772E"/>
    <w:tbl>
      <w:tblPr>
        <w:tblStyle w:val="Rcsostblzat"/>
        <w:tblW w:w="0" w:type="auto"/>
        <w:tblLook w:val="04A0" w:firstRow="1" w:lastRow="0" w:firstColumn="1" w:lastColumn="0" w:noHBand="0" w:noVBand="1"/>
      </w:tblPr>
      <w:tblGrid>
        <w:gridCol w:w="1083"/>
        <w:gridCol w:w="1399"/>
        <w:gridCol w:w="1500"/>
        <w:gridCol w:w="1047"/>
        <w:gridCol w:w="1663"/>
        <w:gridCol w:w="1047"/>
        <w:gridCol w:w="1323"/>
      </w:tblGrid>
      <w:tr w:rsidR="007A772E" w14:paraId="39BE37B4" w14:textId="77777777" w:rsidTr="001F2C77">
        <w:tc>
          <w:tcPr>
            <w:tcW w:w="9623" w:type="dxa"/>
            <w:gridSpan w:val="6"/>
          </w:tcPr>
          <w:p w14:paraId="1E11855F" w14:textId="77777777" w:rsidR="007A772E" w:rsidRDefault="007A772E" w:rsidP="001F2C77">
            <w:r>
              <w:t>Katica csoport</w:t>
            </w:r>
          </w:p>
        </w:tc>
        <w:tc>
          <w:tcPr>
            <w:tcW w:w="4371" w:type="dxa"/>
          </w:tcPr>
          <w:p w14:paraId="2136433D" w14:textId="77777777" w:rsidR="007A772E" w:rsidRDefault="007A772E" w:rsidP="001F2C77"/>
        </w:tc>
      </w:tr>
      <w:tr w:rsidR="007A772E" w14:paraId="2D933E7A" w14:textId="77777777" w:rsidTr="001F2C77">
        <w:tc>
          <w:tcPr>
            <w:tcW w:w="1441" w:type="dxa"/>
          </w:tcPr>
          <w:p w14:paraId="516BC53D" w14:textId="77777777" w:rsidR="007A772E" w:rsidRDefault="007A772E" w:rsidP="001F2C77"/>
        </w:tc>
        <w:tc>
          <w:tcPr>
            <w:tcW w:w="1681" w:type="dxa"/>
          </w:tcPr>
          <w:p w14:paraId="2E7A8EA0" w14:textId="77777777" w:rsidR="007A772E" w:rsidRDefault="007A772E" w:rsidP="001F2C77">
            <w:r>
              <w:t>nagymotoros fejlettség</w:t>
            </w:r>
          </w:p>
        </w:tc>
        <w:tc>
          <w:tcPr>
            <w:tcW w:w="1752" w:type="dxa"/>
          </w:tcPr>
          <w:p w14:paraId="2EBE6552" w14:textId="77777777" w:rsidR="007A772E" w:rsidRDefault="007A772E" w:rsidP="001F2C77">
            <w:r>
              <w:t>finommotoros fejlettség</w:t>
            </w:r>
          </w:p>
        </w:tc>
        <w:tc>
          <w:tcPr>
            <w:tcW w:w="1438" w:type="dxa"/>
          </w:tcPr>
          <w:p w14:paraId="5941C26B" w14:textId="77777777" w:rsidR="007A772E" w:rsidRDefault="007A772E" w:rsidP="001F2C77">
            <w:r>
              <w:t>értelmi fejlettség</w:t>
            </w:r>
          </w:p>
        </w:tc>
        <w:tc>
          <w:tcPr>
            <w:tcW w:w="1873" w:type="dxa"/>
          </w:tcPr>
          <w:p w14:paraId="4ACC7596" w14:textId="77777777" w:rsidR="007A772E" w:rsidRDefault="007A772E" w:rsidP="001F2C77">
            <w:r>
              <w:t>beszédfejlettség</w:t>
            </w:r>
          </w:p>
        </w:tc>
        <w:tc>
          <w:tcPr>
            <w:tcW w:w="1438" w:type="dxa"/>
          </w:tcPr>
          <w:p w14:paraId="20C7D8DB" w14:textId="77777777" w:rsidR="007A772E" w:rsidRDefault="007A772E" w:rsidP="001F2C77">
            <w:r>
              <w:t>szociális fejlettség</w:t>
            </w:r>
          </w:p>
        </w:tc>
        <w:tc>
          <w:tcPr>
            <w:tcW w:w="4371" w:type="dxa"/>
          </w:tcPr>
          <w:p w14:paraId="2DD70979" w14:textId="77777777" w:rsidR="007A772E" w:rsidRDefault="007A772E" w:rsidP="001F2C77">
            <w:r>
              <w:t>csoportátlag</w:t>
            </w:r>
          </w:p>
        </w:tc>
      </w:tr>
      <w:tr w:rsidR="007A772E" w14:paraId="1DFED0FE" w14:textId="77777777" w:rsidTr="001F2C77">
        <w:tc>
          <w:tcPr>
            <w:tcW w:w="1441" w:type="dxa"/>
          </w:tcPr>
          <w:p w14:paraId="04D087CB" w14:textId="77777777" w:rsidR="007A772E" w:rsidRDefault="007A772E" w:rsidP="001F2C77">
            <w:r>
              <w:t>kicsik</w:t>
            </w:r>
          </w:p>
        </w:tc>
        <w:tc>
          <w:tcPr>
            <w:tcW w:w="1681" w:type="dxa"/>
          </w:tcPr>
          <w:p w14:paraId="4EF6366F" w14:textId="77777777" w:rsidR="007A772E" w:rsidRDefault="007A772E" w:rsidP="001F2C77">
            <w:r>
              <w:t>89 %</w:t>
            </w:r>
          </w:p>
        </w:tc>
        <w:tc>
          <w:tcPr>
            <w:tcW w:w="1752" w:type="dxa"/>
          </w:tcPr>
          <w:p w14:paraId="5693294C" w14:textId="77777777" w:rsidR="007A772E" w:rsidRDefault="007A772E" w:rsidP="001F2C77">
            <w:r>
              <w:t>89%</w:t>
            </w:r>
          </w:p>
        </w:tc>
        <w:tc>
          <w:tcPr>
            <w:tcW w:w="1438" w:type="dxa"/>
          </w:tcPr>
          <w:p w14:paraId="66A434CE" w14:textId="77777777" w:rsidR="007A772E" w:rsidRDefault="007A772E" w:rsidP="001F2C77">
            <w:r>
              <w:t>55%</w:t>
            </w:r>
          </w:p>
        </w:tc>
        <w:tc>
          <w:tcPr>
            <w:tcW w:w="1873" w:type="dxa"/>
          </w:tcPr>
          <w:p w14:paraId="448AA7C4" w14:textId="77777777" w:rsidR="007A772E" w:rsidRDefault="007A772E" w:rsidP="001F2C77">
            <w:r>
              <w:t>70%</w:t>
            </w:r>
          </w:p>
        </w:tc>
        <w:tc>
          <w:tcPr>
            <w:tcW w:w="1438" w:type="dxa"/>
          </w:tcPr>
          <w:p w14:paraId="1652D762" w14:textId="77777777" w:rsidR="007A772E" w:rsidRDefault="007A772E" w:rsidP="001F2C77">
            <w:r>
              <w:t>61%</w:t>
            </w:r>
          </w:p>
        </w:tc>
        <w:tc>
          <w:tcPr>
            <w:tcW w:w="4371" w:type="dxa"/>
            <w:vMerge w:val="restart"/>
          </w:tcPr>
          <w:p w14:paraId="031D8187" w14:textId="77777777" w:rsidR="007A772E" w:rsidRPr="006815DC" w:rsidRDefault="007A772E" w:rsidP="001F2C77">
            <w:pPr>
              <w:rPr>
                <w:sz w:val="48"/>
              </w:rPr>
            </w:pPr>
            <w:r>
              <w:rPr>
                <w:sz w:val="48"/>
              </w:rPr>
              <w:t>81%</w:t>
            </w:r>
          </w:p>
        </w:tc>
      </w:tr>
      <w:tr w:rsidR="007A772E" w14:paraId="0C2DA562" w14:textId="77777777" w:rsidTr="001F2C77">
        <w:tc>
          <w:tcPr>
            <w:tcW w:w="1441" w:type="dxa"/>
          </w:tcPr>
          <w:p w14:paraId="53A4558D" w14:textId="77777777" w:rsidR="007A772E" w:rsidRDefault="007A772E" w:rsidP="001F2C77">
            <w:r>
              <w:t>középső</w:t>
            </w:r>
          </w:p>
        </w:tc>
        <w:tc>
          <w:tcPr>
            <w:tcW w:w="1681" w:type="dxa"/>
          </w:tcPr>
          <w:p w14:paraId="6272D252" w14:textId="77777777" w:rsidR="007A772E" w:rsidRDefault="007A772E" w:rsidP="001F2C77">
            <w:r>
              <w:t>69%</w:t>
            </w:r>
          </w:p>
        </w:tc>
        <w:tc>
          <w:tcPr>
            <w:tcW w:w="1752" w:type="dxa"/>
          </w:tcPr>
          <w:p w14:paraId="69FB744B" w14:textId="77777777" w:rsidR="007A772E" w:rsidRDefault="007A772E" w:rsidP="001F2C77">
            <w:r>
              <w:t>63%</w:t>
            </w:r>
          </w:p>
        </w:tc>
        <w:tc>
          <w:tcPr>
            <w:tcW w:w="1438" w:type="dxa"/>
          </w:tcPr>
          <w:p w14:paraId="6EA95FA6" w14:textId="77777777" w:rsidR="007A772E" w:rsidRDefault="007A772E" w:rsidP="001F2C77">
            <w:r>
              <w:t>72%</w:t>
            </w:r>
          </w:p>
        </w:tc>
        <w:tc>
          <w:tcPr>
            <w:tcW w:w="1873" w:type="dxa"/>
          </w:tcPr>
          <w:p w14:paraId="72C74D8D" w14:textId="77777777" w:rsidR="007A772E" w:rsidRDefault="007A772E" w:rsidP="001F2C77">
            <w:r>
              <w:t>83%</w:t>
            </w:r>
          </w:p>
        </w:tc>
        <w:tc>
          <w:tcPr>
            <w:tcW w:w="1438" w:type="dxa"/>
          </w:tcPr>
          <w:p w14:paraId="62F709F0" w14:textId="77777777" w:rsidR="007A772E" w:rsidRDefault="007A772E" w:rsidP="001F2C77">
            <w:r>
              <w:t>75%</w:t>
            </w:r>
          </w:p>
        </w:tc>
        <w:tc>
          <w:tcPr>
            <w:tcW w:w="4371" w:type="dxa"/>
            <w:vMerge/>
          </w:tcPr>
          <w:p w14:paraId="3A4535CC" w14:textId="77777777" w:rsidR="007A772E" w:rsidRDefault="007A772E" w:rsidP="001F2C77"/>
        </w:tc>
      </w:tr>
      <w:tr w:rsidR="007A772E" w14:paraId="1185E7AC" w14:textId="77777777" w:rsidTr="001F2C77">
        <w:tc>
          <w:tcPr>
            <w:tcW w:w="1441" w:type="dxa"/>
          </w:tcPr>
          <w:p w14:paraId="4E2E6503" w14:textId="77777777" w:rsidR="007A772E" w:rsidRDefault="007A772E" w:rsidP="001F2C77">
            <w:r>
              <w:t>nagy</w:t>
            </w:r>
          </w:p>
        </w:tc>
        <w:tc>
          <w:tcPr>
            <w:tcW w:w="1681" w:type="dxa"/>
          </w:tcPr>
          <w:p w14:paraId="64E5F7B5" w14:textId="77777777" w:rsidR="007A772E" w:rsidRDefault="007A772E" w:rsidP="001F2C77">
            <w:r>
              <w:t>100%</w:t>
            </w:r>
          </w:p>
        </w:tc>
        <w:tc>
          <w:tcPr>
            <w:tcW w:w="1752" w:type="dxa"/>
          </w:tcPr>
          <w:p w14:paraId="655CCFDD" w14:textId="77777777" w:rsidR="007A772E" w:rsidRDefault="007A772E" w:rsidP="001F2C77">
            <w:r>
              <w:t>100 %</w:t>
            </w:r>
          </w:p>
        </w:tc>
        <w:tc>
          <w:tcPr>
            <w:tcW w:w="1438" w:type="dxa"/>
          </w:tcPr>
          <w:p w14:paraId="349F4DD1" w14:textId="77777777" w:rsidR="007A772E" w:rsidRDefault="007A772E" w:rsidP="001F2C77">
            <w:r>
              <w:t>100%</w:t>
            </w:r>
          </w:p>
        </w:tc>
        <w:tc>
          <w:tcPr>
            <w:tcW w:w="1873" w:type="dxa"/>
          </w:tcPr>
          <w:p w14:paraId="5E79206B" w14:textId="77777777" w:rsidR="007A772E" w:rsidRDefault="007A772E" w:rsidP="001F2C77">
            <w:r>
              <w:t>83%</w:t>
            </w:r>
          </w:p>
        </w:tc>
        <w:tc>
          <w:tcPr>
            <w:tcW w:w="1438" w:type="dxa"/>
          </w:tcPr>
          <w:p w14:paraId="67DD8C60" w14:textId="77777777" w:rsidR="007A772E" w:rsidRDefault="007A772E" w:rsidP="001F2C77">
            <w:r>
              <w:t>100%</w:t>
            </w:r>
          </w:p>
        </w:tc>
        <w:tc>
          <w:tcPr>
            <w:tcW w:w="4371" w:type="dxa"/>
            <w:vMerge/>
          </w:tcPr>
          <w:p w14:paraId="395F211B" w14:textId="77777777" w:rsidR="007A772E" w:rsidRDefault="007A772E" w:rsidP="001F2C77"/>
        </w:tc>
      </w:tr>
      <w:tr w:rsidR="007A772E" w14:paraId="30808347" w14:textId="77777777" w:rsidTr="001F2C77">
        <w:tc>
          <w:tcPr>
            <w:tcW w:w="1441" w:type="dxa"/>
          </w:tcPr>
          <w:p w14:paraId="5915634F" w14:textId="77777777" w:rsidR="007A772E" w:rsidRDefault="007A772E" w:rsidP="001F2C77">
            <w:r>
              <w:t>ismétlő</w:t>
            </w:r>
          </w:p>
        </w:tc>
        <w:tc>
          <w:tcPr>
            <w:tcW w:w="1681" w:type="dxa"/>
          </w:tcPr>
          <w:p w14:paraId="248FC5E3" w14:textId="77777777" w:rsidR="007A772E" w:rsidRDefault="007A772E" w:rsidP="001F2C77">
            <w:r>
              <w:t>100 %</w:t>
            </w:r>
          </w:p>
        </w:tc>
        <w:tc>
          <w:tcPr>
            <w:tcW w:w="1752" w:type="dxa"/>
          </w:tcPr>
          <w:p w14:paraId="3AA7566E" w14:textId="77777777" w:rsidR="007A772E" w:rsidRDefault="007A772E" w:rsidP="001F2C77">
            <w:r>
              <w:t>100%</w:t>
            </w:r>
          </w:p>
        </w:tc>
        <w:tc>
          <w:tcPr>
            <w:tcW w:w="1438" w:type="dxa"/>
          </w:tcPr>
          <w:p w14:paraId="40AB7FF2" w14:textId="77777777" w:rsidR="007A772E" w:rsidRDefault="007A772E" w:rsidP="001F2C77">
            <w:r>
              <w:t>33%</w:t>
            </w:r>
          </w:p>
        </w:tc>
        <w:tc>
          <w:tcPr>
            <w:tcW w:w="1873" w:type="dxa"/>
          </w:tcPr>
          <w:p w14:paraId="0E58336B" w14:textId="77777777" w:rsidR="007A772E" w:rsidRDefault="007A772E" w:rsidP="001F2C77">
            <w:r>
              <w:t>33%</w:t>
            </w:r>
          </w:p>
        </w:tc>
        <w:tc>
          <w:tcPr>
            <w:tcW w:w="1438" w:type="dxa"/>
          </w:tcPr>
          <w:p w14:paraId="68B954CE" w14:textId="77777777" w:rsidR="007A772E" w:rsidRDefault="007A772E" w:rsidP="001F2C77">
            <w:r>
              <w:t>100%</w:t>
            </w:r>
          </w:p>
        </w:tc>
        <w:tc>
          <w:tcPr>
            <w:tcW w:w="4371" w:type="dxa"/>
            <w:vMerge/>
          </w:tcPr>
          <w:p w14:paraId="28F740DF" w14:textId="77777777" w:rsidR="007A772E" w:rsidRDefault="007A772E" w:rsidP="001F2C77"/>
        </w:tc>
      </w:tr>
      <w:tr w:rsidR="007A772E" w14:paraId="752167D8" w14:textId="77777777" w:rsidTr="001F2C77">
        <w:tc>
          <w:tcPr>
            <w:tcW w:w="1441" w:type="dxa"/>
          </w:tcPr>
          <w:p w14:paraId="4D391395" w14:textId="77777777" w:rsidR="007A772E" w:rsidRDefault="007A772E" w:rsidP="001F2C77">
            <w:r w:rsidRPr="005C43AC">
              <w:rPr>
                <w:b/>
              </w:rPr>
              <w:t>Összesen</w:t>
            </w:r>
          </w:p>
        </w:tc>
        <w:tc>
          <w:tcPr>
            <w:tcW w:w="1681" w:type="dxa"/>
          </w:tcPr>
          <w:p w14:paraId="21B11E56" w14:textId="77777777" w:rsidR="007A772E" w:rsidRPr="00051C10" w:rsidRDefault="007A772E" w:rsidP="001F2C77">
            <w:pPr>
              <w:rPr>
                <w:b/>
              </w:rPr>
            </w:pPr>
            <w:r w:rsidRPr="00051C10">
              <w:rPr>
                <w:b/>
              </w:rPr>
              <w:t>89%</w:t>
            </w:r>
          </w:p>
        </w:tc>
        <w:tc>
          <w:tcPr>
            <w:tcW w:w="1752" w:type="dxa"/>
          </w:tcPr>
          <w:p w14:paraId="22E58F9A" w14:textId="77777777" w:rsidR="007A772E" w:rsidRPr="00051C10" w:rsidRDefault="007A772E" w:rsidP="001F2C77">
            <w:pPr>
              <w:rPr>
                <w:b/>
              </w:rPr>
            </w:pPr>
            <w:r w:rsidRPr="00051C10">
              <w:rPr>
                <w:b/>
              </w:rPr>
              <w:t>88%</w:t>
            </w:r>
          </w:p>
        </w:tc>
        <w:tc>
          <w:tcPr>
            <w:tcW w:w="1438" w:type="dxa"/>
          </w:tcPr>
          <w:p w14:paraId="5BC2CFED" w14:textId="77777777" w:rsidR="007A772E" w:rsidRPr="00051C10" w:rsidRDefault="007A772E" w:rsidP="001F2C77">
            <w:pPr>
              <w:rPr>
                <w:b/>
              </w:rPr>
            </w:pPr>
            <w:r w:rsidRPr="00051C10">
              <w:rPr>
                <w:b/>
              </w:rPr>
              <w:t>65%</w:t>
            </w:r>
          </w:p>
        </w:tc>
        <w:tc>
          <w:tcPr>
            <w:tcW w:w="1873" w:type="dxa"/>
          </w:tcPr>
          <w:p w14:paraId="5BAF8DCA" w14:textId="77777777" w:rsidR="007A772E" w:rsidRPr="00051C10" w:rsidRDefault="007A772E" w:rsidP="001F2C77">
            <w:pPr>
              <w:rPr>
                <w:b/>
              </w:rPr>
            </w:pPr>
            <w:r w:rsidRPr="00051C10">
              <w:rPr>
                <w:b/>
              </w:rPr>
              <w:t>67%</w:t>
            </w:r>
          </w:p>
        </w:tc>
        <w:tc>
          <w:tcPr>
            <w:tcW w:w="1438" w:type="dxa"/>
          </w:tcPr>
          <w:p w14:paraId="78DF5E4A" w14:textId="77777777" w:rsidR="007A772E" w:rsidRPr="00051C10" w:rsidRDefault="007A772E" w:rsidP="001F2C77">
            <w:pPr>
              <w:rPr>
                <w:b/>
              </w:rPr>
            </w:pPr>
            <w:r w:rsidRPr="00051C10">
              <w:rPr>
                <w:b/>
              </w:rPr>
              <w:t>84%</w:t>
            </w:r>
          </w:p>
        </w:tc>
        <w:tc>
          <w:tcPr>
            <w:tcW w:w="4371" w:type="dxa"/>
            <w:vMerge/>
          </w:tcPr>
          <w:p w14:paraId="2C3129E8" w14:textId="77777777" w:rsidR="007A772E" w:rsidRDefault="007A772E" w:rsidP="001F2C77"/>
        </w:tc>
      </w:tr>
    </w:tbl>
    <w:p w14:paraId="1D99BD03" w14:textId="77777777" w:rsidR="007A772E" w:rsidRDefault="007A772E" w:rsidP="007A772E"/>
    <w:tbl>
      <w:tblPr>
        <w:tblStyle w:val="Rcsostblzat"/>
        <w:tblW w:w="9072" w:type="dxa"/>
        <w:tblInd w:w="-5" w:type="dxa"/>
        <w:tblLook w:val="04A0" w:firstRow="1" w:lastRow="0" w:firstColumn="1" w:lastColumn="0" w:noHBand="0" w:noVBand="1"/>
      </w:tblPr>
      <w:tblGrid>
        <w:gridCol w:w="1136"/>
        <w:gridCol w:w="1470"/>
        <w:gridCol w:w="1576"/>
        <w:gridCol w:w="1096"/>
        <w:gridCol w:w="1749"/>
        <w:gridCol w:w="1096"/>
        <w:gridCol w:w="17"/>
        <w:gridCol w:w="1372"/>
      </w:tblGrid>
      <w:tr w:rsidR="007A772E" w14:paraId="07AC6D7A" w14:textId="77777777" w:rsidTr="001F2C77">
        <w:trPr>
          <w:trHeight w:val="252"/>
        </w:trPr>
        <w:tc>
          <w:tcPr>
            <w:tcW w:w="8132" w:type="dxa"/>
            <w:gridSpan w:val="7"/>
          </w:tcPr>
          <w:p w14:paraId="2DF4D32A" w14:textId="77777777" w:rsidR="007A772E" w:rsidRDefault="007A772E" w:rsidP="001F2C77">
            <w:r>
              <w:t>Virág csoport</w:t>
            </w:r>
          </w:p>
        </w:tc>
        <w:tc>
          <w:tcPr>
            <w:tcW w:w="940" w:type="dxa"/>
          </w:tcPr>
          <w:p w14:paraId="2455B924" w14:textId="77777777" w:rsidR="007A772E" w:rsidRDefault="007A772E" w:rsidP="001F2C77"/>
        </w:tc>
      </w:tr>
      <w:tr w:rsidR="007A772E" w14:paraId="1E320383" w14:textId="77777777" w:rsidTr="001F2C77">
        <w:trPr>
          <w:trHeight w:val="519"/>
        </w:trPr>
        <w:tc>
          <w:tcPr>
            <w:tcW w:w="1136" w:type="dxa"/>
          </w:tcPr>
          <w:p w14:paraId="7CF09B29" w14:textId="77777777" w:rsidR="007A772E" w:rsidRDefault="007A772E" w:rsidP="001F2C77"/>
        </w:tc>
        <w:tc>
          <w:tcPr>
            <w:tcW w:w="1470" w:type="dxa"/>
          </w:tcPr>
          <w:p w14:paraId="357D7CCA" w14:textId="77777777" w:rsidR="007A772E" w:rsidRDefault="007A772E" w:rsidP="001F2C77">
            <w:r>
              <w:t>nagymotoros fejlettség</w:t>
            </w:r>
          </w:p>
        </w:tc>
        <w:tc>
          <w:tcPr>
            <w:tcW w:w="1576" w:type="dxa"/>
          </w:tcPr>
          <w:p w14:paraId="2A2925D4" w14:textId="77777777" w:rsidR="007A772E" w:rsidRDefault="007A772E" w:rsidP="001F2C77">
            <w:r>
              <w:t>finommotoros fejlettség</w:t>
            </w:r>
          </w:p>
        </w:tc>
        <w:tc>
          <w:tcPr>
            <w:tcW w:w="1096" w:type="dxa"/>
          </w:tcPr>
          <w:p w14:paraId="079D04B2" w14:textId="77777777" w:rsidR="007A772E" w:rsidRDefault="007A772E" w:rsidP="001F2C77">
            <w:r>
              <w:t>értelmi fejlettség</w:t>
            </w:r>
          </w:p>
        </w:tc>
        <w:tc>
          <w:tcPr>
            <w:tcW w:w="1749" w:type="dxa"/>
          </w:tcPr>
          <w:p w14:paraId="2DC9C980" w14:textId="77777777" w:rsidR="007A772E" w:rsidRDefault="007A772E" w:rsidP="001F2C77">
            <w:r>
              <w:t>beszédfejlettség</w:t>
            </w:r>
          </w:p>
        </w:tc>
        <w:tc>
          <w:tcPr>
            <w:tcW w:w="1096" w:type="dxa"/>
          </w:tcPr>
          <w:p w14:paraId="31440D1E" w14:textId="77777777" w:rsidR="007A772E" w:rsidRDefault="007A772E" w:rsidP="001F2C77">
            <w:r>
              <w:t>szociális fejlettség</w:t>
            </w:r>
          </w:p>
        </w:tc>
        <w:tc>
          <w:tcPr>
            <w:tcW w:w="949" w:type="dxa"/>
            <w:gridSpan w:val="2"/>
          </w:tcPr>
          <w:p w14:paraId="1AB7F4AB" w14:textId="77777777" w:rsidR="007A772E" w:rsidRDefault="007A772E" w:rsidP="001F2C77">
            <w:r>
              <w:t>csoportátlag</w:t>
            </w:r>
          </w:p>
        </w:tc>
      </w:tr>
      <w:tr w:rsidR="007A772E" w14:paraId="51444D80" w14:textId="77777777" w:rsidTr="001F2C77">
        <w:trPr>
          <w:trHeight w:val="252"/>
        </w:trPr>
        <w:tc>
          <w:tcPr>
            <w:tcW w:w="1136" w:type="dxa"/>
          </w:tcPr>
          <w:p w14:paraId="7FBD85B0" w14:textId="77777777" w:rsidR="007A772E" w:rsidRDefault="007A772E" w:rsidP="001F2C77">
            <w:r>
              <w:t>mini</w:t>
            </w:r>
          </w:p>
        </w:tc>
        <w:tc>
          <w:tcPr>
            <w:tcW w:w="1470" w:type="dxa"/>
          </w:tcPr>
          <w:p w14:paraId="24BEAD9F" w14:textId="77777777" w:rsidR="007A772E" w:rsidRDefault="007A772E" w:rsidP="001F2C77"/>
        </w:tc>
        <w:tc>
          <w:tcPr>
            <w:tcW w:w="1576" w:type="dxa"/>
          </w:tcPr>
          <w:p w14:paraId="421769D4" w14:textId="77777777" w:rsidR="007A772E" w:rsidRDefault="007A772E" w:rsidP="001F2C77"/>
        </w:tc>
        <w:tc>
          <w:tcPr>
            <w:tcW w:w="1096" w:type="dxa"/>
          </w:tcPr>
          <w:p w14:paraId="1743C548" w14:textId="77777777" w:rsidR="007A772E" w:rsidRDefault="007A772E" w:rsidP="001F2C77"/>
        </w:tc>
        <w:tc>
          <w:tcPr>
            <w:tcW w:w="1749" w:type="dxa"/>
          </w:tcPr>
          <w:p w14:paraId="1DF417C7" w14:textId="77777777" w:rsidR="007A772E" w:rsidRDefault="007A772E" w:rsidP="001F2C77"/>
        </w:tc>
        <w:tc>
          <w:tcPr>
            <w:tcW w:w="1096" w:type="dxa"/>
          </w:tcPr>
          <w:p w14:paraId="3840DEBF" w14:textId="77777777" w:rsidR="007A772E" w:rsidRDefault="007A772E" w:rsidP="001F2C77"/>
        </w:tc>
        <w:tc>
          <w:tcPr>
            <w:tcW w:w="949" w:type="dxa"/>
            <w:gridSpan w:val="2"/>
            <w:vMerge w:val="restart"/>
          </w:tcPr>
          <w:p w14:paraId="2BAE1ABB" w14:textId="77777777" w:rsidR="007A772E" w:rsidRPr="0094476A" w:rsidRDefault="007A772E" w:rsidP="001F2C77">
            <w:pPr>
              <w:rPr>
                <w:sz w:val="96"/>
              </w:rPr>
            </w:pPr>
            <w:r w:rsidRPr="00EC4619">
              <w:rPr>
                <w:sz w:val="56"/>
              </w:rPr>
              <w:t>61%</w:t>
            </w:r>
          </w:p>
        </w:tc>
      </w:tr>
      <w:tr w:rsidR="007A772E" w14:paraId="2A282316" w14:textId="77777777" w:rsidTr="001F2C77">
        <w:trPr>
          <w:trHeight w:val="252"/>
        </w:trPr>
        <w:tc>
          <w:tcPr>
            <w:tcW w:w="1136" w:type="dxa"/>
          </w:tcPr>
          <w:p w14:paraId="445E11F9" w14:textId="77777777" w:rsidR="007A772E" w:rsidRDefault="007A772E" w:rsidP="001F2C77">
            <w:r>
              <w:t>kicsi</w:t>
            </w:r>
          </w:p>
        </w:tc>
        <w:tc>
          <w:tcPr>
            <w:tcW w:w="1470" w:type="dxa"/>
          </w:tcPr>
          <w:p w14:paraId="67E45B91" w14:textId="77777777" w:rsidR="007A772E" w:rsidRDefault="007A772E" w:rsidP="001F2C77">
            <w:r>
              <w:t>75%</w:t>
            </w:r>
          </w:p>
        </w:tc>
        <w:tc>
          <w:tcPr>
            <w:tcW w:w="1576" w:type="dxa"/>
          </w:tcPr>
          <w:p w14:paraId="3E99A8E9" w14:textId="77777777" w:rsidR="007A772E" w:rsidRDefault="007A772E" w:rsidP="001F2C77">
            <w:r>
              <w:t>33%</w:t>
            </w:r>
          </w:p>
        </w:tc>
        <w:tc>
          <w:tcPr>
            <w:tcW w:w="1096" w:type="dxa"/>
          </w:tcPr>
          <w:p w14:paraId="27F1C751" w14:textId="77777777" w:rsidR="007A772E" w:rsidRDefault="007A772E" w:rsidP="001F2C77">
            <w:r>
              <w:t>51%</w:t>
            </w:r>
          </w:p>
        </w:tc>
        <w:tc>
          <w:tcPr>
            <w:tcW w:w="1749" w:type="dxa"/>
          </w:tcPr>
          <w:p w14:paraId="01782BA5" w14:textId="77777777" w:rsidR="007A772E" w:rsidRDefault="007A772E" w:rsidP="001F2C77">
            <w:r>
              <w:t>63%</w:t>
            </w:r>
          </w:p>
        </w:tc>
        <w:tc>
          <w:tcPr>
            <w:tcW w:w="1096" w:type="dxa"/>
          </w:tcPr>
          <w:p w14:paraId="7A2F1BC6" w14:textId="77777777" w:rsidR="007A772E" w:rsidRDefault="007A772E" w:rsidP="001F2C77">
            <w:r>
              <w:t>34%</w:t>
            </w:r>
          </w:p>
        </w:tc>
        <w:tc>
          <w:tcPr>
            <w:tcW w:w="949" w:type="dxa"/>
            <w:gridSpan w:val="2"/>
            <w:vMerge/>
          </w:tcPr>
          <w:p w14:paraId="7C497C07" w14:textId="77777777" w:rsidR="007A772E" w:rsidRDefault="007A772E" w:rsidP="001F2C77"/>
        </w:tc>
      </w:tr>
      <w:tr w:rsidR="007A772E" w14:paraId="6EAE0991" w14:textId="77777777" w:rsidTr="001F2C77">
        <w:trPr>
          <w:trHeight w:val="252"/>
        </w:trPr>
        <w:tc>
          <w:tcPr>
            <w:tcW w:w="1136" w:type="dxa"/>
          </w:tcPr>
          <w:p w14:paraId="60D6D749" w14:textId="77777777" w:rsidR="007A772E" w:rsidRDefault="007A772E" w:rsidP="001F2C77">
            <w:r>
              <w:t>középső</w:t>
            </w:r>
          </w:p>
        </w:tc>
        <w:tc>
          <w:tcPr>
            <w:tcW w:w="1470" w:type="dxa"/>
          </w:tcPr>
          <w:p w14:paraId="2D0DF29F" w14:textId="77777777" w:rsidR="007A772E" w:rsidRDefault="007A772E" w:rsidP="001F2C77">
            <w:r>
              <w:t>100%</w:t>
            </w:r>
          </w:p>
        </w:tc>
        <w:tc>
          <w:tcPr>
            <w:tcW w:w="1576" w:type="dxa"/>
          </w:tcPr>
          <w:p w14:paraId="0B219535" w14:textId="77777777" w:rsidR="007A772E" w:rsidRDefault="007A772E" w:rsidP="001F2C77">
            <w:r>
              <w:t>50%</w:t>
            </w:r>
          </w:p>
        </w:tc>
        <w:tc>
          <w:tcPr>
            <w:tcW w:w="1096" w:type="dxa"/>
          </w:tcPr>
          <w:p w14:paraId="2265C4C2" w14:textId="77777777" w:rsidR="007A772E" w:rsidRDefault="007A772E" w:rsidP="001F2C77">
            <w:r>
              <w:t>58%</w:t>
            </w:r>
          </w:p>
        </w:tc>
        <w:tc>
          <w:tcPr>
            <w:tcW w:w="1749" w:type="dxa"/>
          </w:tcPr>
          <w:p w14:paraId="353A0A4A" w14:textId="77777777" w:rsidR="007A772E" w:rsidRDefault="007A772E" w:rsidP="001F2C77">
            <w:r>
              <w:t>65%</w:t>
            </w:r>
          </w:p>
        </w:tc>
        <w:tc>
          <w:tcPr>
            <w:tcW w:w="1096" w:type="dxa"/>
          </w:tcPr>
          <w:p w14:paraId="0EA97B1F" w14:textId="77777777" w:rsidR="007A772E" w:rsidRDefault="007A772E" w:rsidP="001F2C77">
            <w:r>
              <w:t>75%</w:t>
            </w:r>
          </w:p>
        </w:tc>
        <w:tc>
          <w:tcPr>
            <w:tcW w:w="949" w:type="dxa"/>
            <w:gridSpan w:val="2"/>
            <w:vMerge/>
          </w:tcPr>
          <w:p w14:paraId="16E51D9F" w14:textId="77777777" w:rsidR="007A772E" w:rsidRDefault="007A772E" w:rsidP="001F2C77"/>
        </w:tc>
      </w:tr>
      <w:tr w:rsidR="007A772E" w14:paraId="72344EEF" w14:textId="77777777" w:rsidTr="001F2C77">
        <w:trPr>
          <w:trHeight w:val="252"/>
        </w:trPr>
        <w:tc>
          <w:tcPr>
            <w:tcW w:w="1136" w:type="dxa"/>
          </w:tcPr>
          <w:p w14:paraId="25B1F158" w14:textId="77777777" w:rsidR="007A772E" w:rsidRDefault="007A772E" w:rsidP="001F2C77">
            <w:r>
              <w:t>nagy</w:t>
            </w:r>
          </w:p>
        </w:tc>
        <w:tc>
          <w:tcPr>
            <w:tcW w:w="1470" w:type="dxa"/>
          </w:tcPr>
          <w:p w14:paraId="36848593" w14:textId="77777777" w:rsidR="007A772E" w:rsidRDefault="007A772E" w:rsidP="001F2C77">
            <w:r>
              <w:t>94%</w:t>
            </w:r>
          </w:p>
        </w:tc>
        <w:tc>
          <w:tcPr>
            <w:tcW w:w="1576" w:type="dxa"/>
          </w:tcPr>
          <w:p w14:paraId="1505329E" w14:textId="77777777" w:rsidR="007A772E" w:rsidRDefault="007A772E" w:rsidP="001F2C77">
            <w:r>
              <w:t>75%</w:t>
            </w:r>
          </w:p>
        </w:tc>
        <w:tc>
          <w:tcPr>
            <w:tcW w:w="1096" w:type="dxa"/>
          </w:tcPr>
          <w:p w14:paraId="0373A58D" w14:textId="77777777" w:rsidR="007A772E" w:rsidRDefault="007A772E" w:rsidP="001F2C77">
            <w:r>
              <w:t>60%</w:t>
            </w:r>
          </w:p>
        </w:tc>
        <w:tc>
          <w:tcPr>
            <w:tcW w:w="1749" w:type="dxa"/>
          </w:tcPr>
          <w:p w14:paraId="06A2D703" w14:textId="77777777" w:rsidR="007A772E" w:rsidRDefault="007A772E" w:rsidP="001F2C77">
            <w:r>
              <w:t>66%</w:t>
            </w:r>
          </w:p>
        </w:tc>
        <w:tc>
          <w:tcPr>
            <w:tcW w:w="1096" w:type="dxa"/>
          </w:tcPr>
          <w:p w14:paraId="301F37D4" w14:textId="77777777" w:rsidR="007A772E" w:rsidRDefault="007A772E" w:rsidP="001F2C77">
            <w:r>
              <w:t>50%</w:t>
            </w:r>
          </w:p>
        </w:tc>
        <w:tc>
          <w:tcPr>
            <w:tcW w:w="949" w:type="dxa"/>
            <w:gridSpan w:val="2"/>
            <w:vMerge/>
          </w:tcPr>
          <w:p w14:paraId="38AD7A29" w14:textId="77777777" w:rsidR="007A772E" w:rsidRDefault="007A772E" w:rsidP="001F2C77"/>
        </w:tc>
      </w:tr>
      <w:tr w:rsidR="007A772E" w14:paraId="6B2C7005" w14:textId="77777777" w:rsidTr="001F2C77">
        <w:trPr>
          <w:trHeight w:val="252"/>
        </w:trPr>
        <w:tc>
          <w:tcPr>
            <w:tcW w:w="1136" w:type="dxa"/>
          </w:tcPr>
          <w:p w14:paraId="5BC51112" w14:textId="77777777" w:rsidR="007A772E" w:rsidRDefault="007A772E" w:rsidP="001F2C77">
            <w:r>
              <w:t>ismétlő</w:t>
            </w:r>
          </w:p>
        </w:tc>
        <w:tc>
          <w:tcPr>
            <w:tcW w:w="1470" w:type="dxa"/>
          </w:tcPr>
          <w:p w14:paraId="322CCF42" w14:textId="77777777" w:rsidR="007A772E" w:rsidRDefault="007A772E" w:rsidP="001F2C77">
            <w:r>
              <w:t>25%</w:t>
            </w:r>
          </w:p>
        </w:tc>
        <w:tc>
          <w:tcPr>
            <w:tcW w:w="1576" w:type="dxa"/>
          </w:tcPr>
          <w:p w14:paraId="7C17EA25" w14:textId="77777777" w:rsidR="007A772E" w:rsidRDefault="007A772E" w:rsidP="001F2C77">
            <w:r>
              <w:t>100%</w:t>
            </w:r>
          </w:p>
        </w:tc>
        <w:tc>
          <w:tcPr>
            <w:tcW w:w="1096" w:type="dxa"/>
          </w:tcPr>
          <w:p w14:paraId="3C7E7F1C" w14:textId="77777777" w:rsidR="007A772E" w:rsidRDefault="007A772E" w:rsidP="001F2C77">
            <w:r>
              <w:t>60%</w:t>
            </w:r>
          </w:p>
        </w:tc>
        <w:tc>
          <w:tcPr>
            <w:tcW w:w="1749" w:type="dxa"/>
          </w:tcPr>
          <w:p w14:paraId="5BDF1DC7" w14:textId="77777777" w:rsidR="007A772E" w:rsidRDefault="007A772E" w:rsidP="001F2C77">
            <w:r>
              <w:t>33%</w:t>
            </w:r>
          </w:p>
        </w:tc>
        <w:tc>
          <w:tcPr>
            <w:tcW w:w="1096" w:type="dxa"/>
          </w:tcPr>
          <w:p w14:paraId="19863582" w14:textId="77777777" w:rsidR="007A772E" w:rsidRDefault="007A772E" w:rsidP="001F2C77">
            <w:r>
              <w:t>50%</w:t>
            </w:r>
          </w:p>
        </w:tc>
        <w:tc>
          <w:tcPr>
            <w:tcW w:w="949" w:type="dxa"/>
            <w:gridSpan w:val="2"/>
            <w:vMerge/>
          </w:tcPr>
          <w:p w14:paraId="4CBF8A60" w14:textId="77777777" w:rsidR="007A772E" w:rsidRDefault="007A772E" w:rsidP="001F2C77"/>
        </w:tc>
      </w:tr>
      <w:tr w:rsidR="007A772E" w14:paraId="5263D8F7" w14:textId="77777777" w:rsidTr="001F2C77">
        <w:trPr>
          <w:trHeight w:val="252"/>
        </w:trPr>
        <w:tc>
          <w:tcPr>
            <w:tcW w:w="1136" w:type="dxa"/>
          </w:tcPr>
          <w:p w14:paraId="22D26648" w14:textId="77777777" w:rsidR="007A772E" w:rsidRPr="006815DC" w:rsidRDefault="007A772E" w:rsidP="001F2C77">
            <w:pPr>
              <w:rPr>
                <w:b/>
              </w:rPr>
            </w:pPr>
            <w:r w:rsidRPr="006815DC">
              <w:rPr>
                <w:b/>
              </w:rPr>
              <w:t>Összesen</w:t>
            </w:r>
          </w:p>
        </w:tc>
        <w:tc>
          <w:tcPr>
            <w:tcW w:w="1470" w:type="dxa"/>
          </w:tcPr>
          <w:p w14:paraId="7CAA925F" w14:textId="77777777" w:rsidR="007A772E" w:rsidRPr="00051C10" w:rsidRDefault="007A772E" w:rsidP="001F2C77">
            <w:pPr>
              <w:rPr>
                <w:b/>
              </w:rPr>
            </w:pPr>
            <w:r w:rsidRPr="00051C10">
              <w:rPr>
                <w:b/>
              </w:rPr>
              <w:t>74%</w:t>
            </w:r>
          </w:p>
        </w:tc>
        <w:tc>
          <w:tcPr>
            <w:tcW w:w="1576" w:type="dxa"/>
          </w:tcPr>
          <w:p w14:paraId="36BE4BE3" w14:textId="77777777" w:rsidR="007A772E" w:rsidRPr="00051C10" w:rsidRDefault="007A772E" w:rsidP="001F2C77">
            <w:pPr>
              <w:rPr>
                <w:b/>
              </w:rPr>
            </w:pPr>
            <w:r w:rsidRPr="00051C10">
              <w:rPr>
                <w:b/>
              </w:rPr>
              <w:t>65%</w:t>
            </w:r>
          </w:p>
        </w:tc>
        <w:tc>
          <w:tcPr>
            <w:tcW w:w="1096" w:type="dxa"/>
          </w:tcPr>
          <w:p w14:paraId="3D72033B" w14:textId="77777777" w:rsidR="007A772E" w:rsidRPr="00051C10" w:rsidRDefault="007A772E" w:rsidP="001F2C77">
            <w:pPr>
              <w:rPr>
                <w:b/>
              </w:rPr>
            </w:pPr>
            <w:r w:rsidRPr="00051C10">
              <w:rPr>
                <w:b/>
              </w:rPr>
              <w:t>57%</w:t>
            </w:r>
          </w:p>
        </w:tc>
        <w:tc>
          <w:tcPr>
            <w:tcW w:w="1749" w:type="dxa"/>
          </w:tcPr>
          <w:p w14:paraId="59F2B803" w14:textId="77777777" w:rsidR="007A772E" w:rsidRPr="00051C10" w:rsidRDefault="007A772E" w:rsidP="001F2C77">
            <w:pPr>
              <w:rPr>
                <w:b/>
              </w:rPr>
            </w:pPr>
            <w:r w:rsidRPr="00051C10">
              <w:rPr>
                <w:b/>
              </w:rPr>
              <w:t>57%</w:t>
            </w:r>
          </w:p>
        </w:tc>
        <w:tc>
          <w:tcPr>
            <w:tcW w:w="1096" w:type="dxa"/>
          </w:tcPr>
          <w:p w14:paraId="4F8A332A" w14:textId="77777777" w:rsidR="007A772E" w:rsidRPr="00051C10" w:rsidRDefault="007A772E" w:rsidP="001F2C77">
            <w:pPr>
              <w:rPr>
                <w:b/>
              </w:rPr>
            </w:pPr>
            <w:r w:rsidRPr="00051C10">
              <w:rPr>
                <w:b/>
              </w:rPr>
              <w:t>52%</w:t>
            </w:r>
          </w:p>
        </w:tc>
        <w:tc>
          <w:tcPr>
            <w:tcW w:w="949" w:type="dxa"/>
            <w:gridSpan w:val="2"/>
            <w:vMerge/>
          </w:tcPr>
          <w:p w14:paraId="03D9B791" w14:textId="77777777" w:rsidR="007A772E" w:rsidRDefault="007A772E" w:rsidP="001F2C77"/>
        </w:tc>
      </w:tr>
    </w:tbl>
    <w:p w14:paraId="5B876AC6" w14:textId="77777777" w:rsidR="007A772E" w:rsidRDefault="007A772E" w:rsidP="007A772E"/>
    <w:p w14:paraId="75180F1C" w14:textId="77777777" w:rsidR="007A772E" w:rsidRDefault="007A772E" w:rsidP="007A772E"/>
    <w:p w14:paraId="37089591" w14:textId="77777777" w:rsidR="007A772E" w:rsidRDefault="007A772E" w:rsidP="007A772E"/>
    <w:p w14:paraId="5F5EA0D5" w14:textId="77777777" w:rsidR="007A772E" w:rsidRDefault="007A772E" w:rsidP="007A772E"/>
    <w:tbl>
      <w:tblPr>
        <w:tblStyle w:val="Rcsostblzat"/>
        <w:tblW w:w="0" w:type="auto"/>
        <w:tblLook w:val="04A0" w:firstRow="1" w:lastRow="0" w:firstColumn="1" w:lastColumn="0" w:noHBand="0" w:noVBand="1"/>
      </w:tblPr>
      <w:tblGrid>
        <w:gridCol w:w="1063"/>
        <w:gridCol w:w="1403"/>
        <w:gridCol w:w="1504"/>
        <w:gridCol w:w="1049"/>
        <w:gridCol w:w="1667"/>
        <w:gridCol w:w="1049"/>
        <w:gridCol w:w="1327"/>
      </w:tblGrid>
      <w:tr w:rsidR="007A772E" w14:paraId="6E5B6F36" w14:textId="77777777" w:rsidTr="001F2C77">
        <w:tc>
          <w:tcPr>
            <w:tcW w:w="7735" w:type="dxa"/>
            <w:gridSpan w:val="6"/>
          </w:tcPr>
          <w:p w14:paraId="4C4CFE52" w14:textId="77777777" w:rsidR="007A772E" w:rsidRDefault="007A772E" w:rsidP="001F2C77">
            <w:r>
              <w:lastRenderedPageBreak/>
              <w:t>Méhecske csoport</w:t>
            </w:r>
          </w:p>
        </w:tc>
        <w:tc>
          <w:tcPr>
            <w:tcW w:w="1327" w:type="dxa"/>
          </w:tcPr>
          <w:p w14:paraId="40C55BB1" w14:textId="77777777" w:rsidR="007A772E" w:rsidRDefault="007A772E" w:rsidP="001F2C77"/>
        </w:tc>
      </w:tr>
      <w:tr w:rsidR="007A772E" w14:paraId="0E47B005" w14:textId="77777777" w:rsidTr="001F2C77">
        <w:tc>
          <w:tcPr>
            <w:tcW w:w="1063" w:type="dxa"/>
          </w:tcPr>
          <w:p w14:paraId="44C6699F" w14:textId="77777777" w:rsidR="007A772E" w:rsidRDefault="007A772E" w:rsidP="001F2C77"/>
        </w:tc>
        <w:tc>
          <w:tcPr>
            <w:tcW w:w="1403" w:type="dxa"/>
          </w:tcPr>
          <w:p w14:paraId="0ACECE1C" w14:textId="77777777" w:rsidR="007A772E" w:rsidRDefault="007A772E" w:rsidP="001F2C77">
            <w:r>
              <w:t>nagymotoros fejlettség</w:t>
            </w:r>
          </w:p>
        </w:tc>
        <w:tc>
          <w:tcPr>
            <w:tcW w:w="1504" w:type="dxa"/>
          </w:tcPr>
          <w:p w14:paraId="3AC5B761" w14:textId="77777777" w:rsidR="007A772E" w:rsidRDefault="007A772E" w:rsidP="001F2C77">
            <w:r>
              <w:t>finommotoros fejlettség</w:t>
            </w:r>
          </w:p>
        </w:tc>
        <w:tc>
          <w:tcPr>
            <w:tcW w:w="1049" w:type="dxa"/>
          </w:tcPr>
          <w:p w14:paraId="4E18C859" w14:textId="77777777" w:rsidR="007A772E" w:rsidRDefault="007A772E" w:rsidP="001F2C77">
            <w:r>
              <w:t>értelmi fejlettség</w:t>
            </w:r>
          </w:p>
        </w:tc>
        <w:tc>
          <w:tcPr>
            <w:tcW w:w="1667" w:type="dxa"/>
          </w:tcPr>
          <w:p w14:paraId="27CADC72" w14:textId="77777777" w:rsidR="007A772E" w:rsidRDefault="007A772E" w:rsidP="001F2C77">
            <w:r>
              <w:t>beszédfejlettség</w:t>
            </w:r>
          </w:p>
        </w:tc>
        <w:tc>
          <w:tcPr>
            <w:tcW w:w="1049" w:type="dxa"/>
          </w:tcPr>
          <w:p w14:paraId="2C77BA49" w14:textId="77777777" w:rsidR="007A772E" w:rsidRDefault="007A772E" w:rsidP="001F2C77">
            <w:r>
              <w:t>szociális fejlettség</w:t>
            </w:r>
          </w:p>
        </w:tc>
        <w:tc>
          <w:tcPr>
            <w:tcW w:w="1327" w:type="dxa"/>
          </w:tcPr>
          <w:p w14:paraId="08325731" w14:textId="77777777" w:rsidR="007A772E" w:rsidRDefault="007A772E" w:rsidP="001F2C77">
            <w:r>
              <w:t>csoportátlag</w:t>
            </w:r>
          </w:p>
        </w:tc>
      </w:tr>
      <w:tr w:rsidR="007A772E" w14:paraId="6CA833B3" w14:textId="77777777" w:rsidTr="001F2C77">
        <w:tc>
          <w:tcPr>
            <w:tcW w:w="1063" w:type="dxa"/>
          </w:tcPr>
          <w:p w14:paraId="6F3872A6" w14:textId="77777777" w:rsidR="007A772E" w:rsidRDefault="007A772E" w:rsidP="001F2C77">
            <w:r>
              <w:t>kicsi</w:t>
            </w:r>
          </w:p>
        </w:tc>
        <w:tc>
          <w:tcPr>
            <w:tcW w:w="1403" w:type="dxa"/>
          </w:tcPr>
          <w:p w14:paraId="63934B67" w14:textId="77777777" w:rsidR="007A772E" w:rsidRDefault="007A772E" w:rsidP="001F2C77">
            <w:r>
              <w:t>97%</w:t>
            </w:r>
          </w:p>
        </w:tc>
        <w:tc>
          <w:tcPr>
            <w:tcW w:w="1504" w:type="dxa"/>
          </w:tcPr>
          <w:p w14:paraId="24C0AD6C" w14:textId="77777777" w:rsidR="007A772E" w:rsidRDefault="007A772E" w:rsidP="001F2C77">
            <w:r>
              <w:t>100%</w:t>
            </w:r>
          </w:p>
        </w:tc>
        <w:tc>
          <w:tcPr>
            <w:tcW w:w="1049" w:type="dxa"/>
          </w:tcPr>
          <w:p w14:paraId="0EC9DD82" w14:textId="77777777" w:rsidR="007A772E" w:rsidRDefault="007A772E" w:rsidP="001F2C77">
            <w:r>
              <w:t>77%</w:t>
            </w:r>
          </w:p>
        </w:tc>
        <w:tc>
          <w:tcPr>
            <w:tcW w:w="1667" w:type="dxa"/>
          </w:tcPr>
          <w:p w14:paraId="71436C76" w14:textId="77777777" w:rsidR="007A772E" w:rsidRDefault="007A772E" w:rsidP="001F2C77">
            <w:r>
              <w:t>74%</w:t>
            </w:r>
          </w:p>
        </w:tc>
        <w:tc>
          <w:tcPr>
            <w:tcW w:w="1049" w:type="dxa"/>
          </w:tcPr>
          <w:p w14:paraId="42A4D976" w14:textId="77777777" w:rsidR="007A772E" w:rsidRDefault="007A772E" w:rsidP="001F2C77">
            <w:r>
              <w:t>74%</w:t>
            </w:r>
          </w:p>
        </w:tc>
        <w:tc>
          <w:tcPr>
            <w:tcW w:w="1327" w:type="dxa"/>
            <w:vMerge w:val="restart"/>
          </w:tcPr>
          <w:p w14:paraId="4937619A" w14:textId="77777777" w:rsidR="007A772E" w:rsidRPr="00A61800" w:rsidRDefault="007A772E" w:rsidP="001F2C77">
            <w:pPr>
              <w:rPr>
                <w:sz w:val="52"/>
              </w:rPr>
            </w:pPr>
            <w:r>
              <w:rPr>
                <w:sz w:val="52"/>
              </w:rPr>
              <w:t>81%</w:t>
            </w:r>
          </w:p>
        </w:tc>
      </w:tr>
      <w:tr w:rsidR="007A772E" w14:paraId="2D0BD6EF" w14:textId="77777777" w:rsidTr="001F2C77">
        <w:tc>
          <w:tcPr>
            <w:tcW w:w="1063" w:type="dxa"/>
          </w:tcPr>
          <w:p w14:paraId="0BD4434E" w14:textId="77777777" w:rsidR="007A772E" w:rsidRDefault="007A772E" w:rsidP="001F2C77">
            <w:r>
              <w:t>középső</w:t>
            </w:r>
          </w:p>
        </w:tc>
        <w:tc>
          <w:tcPr>
            <w:tcW w:w="1403" w:type="dxa"/>
          </w:tcPr>
          <w:p w14:paraId="6926C2C0" w14:textId="77777777" w:rsidR="007A772E" w:rsidRDefault="007A772E" w:rsidP="001F2C77">
            <w:r>
              <w:t>100%</w:t>
            </w:r>
          </w:p>
        </w:tc>
        <w:tc>
          <w:tcPr>
            <w:tcW w:w="1504" w:type="dxa"/>
          </w:tcPr>
          <w:p w14:paraId="0F0A4187" w14:textId="77777777" w:rsidR="007A772E" w:rsidRDefault="007A772E" w:rsidP="001F2C77">
            <w:r>
              <w:t>60%</w:t>
            </w:r>
          </w:p>
        </w:tc>
        <w:tc>
          <w:tcPr>
            <w:tcW w:w="1049" w:type="dxa"/>
          </w:tcPr>
          <w:p w14:paraId="1780A299" w14:textId="77777777" w:rsidR="007A772E" w:rsidRDefault="007A772E" w:rsidP="001F2C77">
            <w:r>
              <w:t>92%</w:t>
            </w:r>
          </w:p>
        </w:tc>
        <w:tc>
          <w:tcPr>
            <w:tcW w:w="1667" w:type="dxa"/>
          </w:tcPr>
          <w:p w14:paraId="3CEA9728" w14:textId="77777777" w:rsidR="007A772E" w:rsidRDefault="007A772E" w:rsidP="001F2C77">
            <w:r>
              <w:t>86%</w:t>
            </w:r>
          </w:p>
        </w:tc>
        <w:tc>
          <w:tcPr>
            <w:tcW w:w="1049" w:type="dxa"/>
          </w:tcPr>
          <w:p w14:paraId="0EB5AFA1" w14:textId="77777777" w:rsidR="007A772E" w:rsidRDefault="007A772E" w:rsidP="001F2C77">
            <w:r>
              <w:t>73%</w:t>
            </w:r>
          </w:p>
        </w:tc>
        <w:tc>
          <w:tcPr>
            <w:tcW w:w="1327" w:type="dxa"/>
            <w:vMerge/>
          </w:tcPr>
          <w:p w14:paraId="6B1F5BA6" w14:textId="77777777" w:rsidR="007A772E" w:rsidRDefault="007A772E" w:rsidP="001F2C77"/>
        </w:tc>
      </w:tr>
      <w:tr w:rsidR="007A772E" w14:paraId="717E2BC9" w14:textId="77777777" w:rsidTr="001F2C77">
        <w:tc>
          <w:tcPr>
            <w:tcW w:w="1063" w:type="dxa"/>
          </w:tcPr>
          <w:p w14:paraId="3A414A65" w14:textId="77777777" w:rsidR="007A772E" w:rsidRDefault="007A772E" w:rsidP="001F2C77">
            <w:r>
              <w:t>nagy</w:t>
            </w:r>
          </w:p>
        </w:tc>
        <w:tc>
          <w:tcPr>
            <w:tcW w:w="1403" w:type="dxa"/>
          </w:tcPr>
          <w:p w14:paraId="75CFC7AD" w14:textId="77777777" w:rsidR="007A772E" w:rsidRDefault="007A772E" w:rsidP="001F2C77">
            <w:r>
              <w:t>60%</w:t>
            </w:r>
          </w:p>
        </w:tc>
        <w:tc>
          <w:tcPr>
            <w:tcW w:w="1504" w:type="dxa"/>
          </w:tcPr>
          <w:p w14:paraId="3F2C2086" w14:textId="77777777" w:rsidR="007A772E" w:rsidRDefault="007A772E" w:rsidP="001F2C77">
            <w:r>
              <w:t>43%</w:t>
            </w:r>
          </w:p>
        </w:tc>
        <w:tc>
          <w:tcPr>
            <w:tcW w:w="1049" w:type="dxa"/>
          </w:tcPr>
          <w:p w14:paraId="1AE88515" w14:textId="77777777" w:rsidR="007A772E" w:rsidRDefault="007A772E" w:rsidP="001F2C77">
            <w:r>
              <w:t>71%</w:t>
            </w:r>
          </w:p>
        </w:tc>
        <w:tc>
          <w:tcPr>
            <w:tcW w:w="1667" w:type="dxa"/>
          </w:tcPr>
          <w:p w14:paraId="65462648" w14:textId="77777777" w:rsidR="007A772E" w:rsidRDefault="007A772E" w:rsidP="001F2C77">
            <w:r>
              <w:t>81%</w:t>
            </w:r>
          </w:p>
        </w:tc>
        <w:tc>
          <w:tcPr>
            <w:tcW w:w="1049" w:type="dxa"/>
          </w:tcPr>
          <w:p w14:paraId="4F378613" w14:textId="77777777" w:rsidR="007A772E" w:rsidRDefault="007A772E" w:rsidP="001F2C77">
            <w:r>
              <w:t>76%</w:t>
            </w:r>
          </w:p>
        </w:tc>
        <w:tc>
          <w:tcPr>
            <w:tcW w:w="1327" w:type="dxa"/>
            <w:vMerge/>
          </w:tcPr>
          <w:p w14:paraId="201F72A7" w14:textId="77777777" w:rsidR="007A772E" w:rsidRDefault="007A772E" w:rsidP="001F2C77"/>
        </w:tc>
      </w:tr>
      <w:tr w:rsidR="007A772E" w14:paraId="010B9747" w14:textId="77777777" w:rsidTr="001F2C77">
        <w:tc>
          <w:tcPr>
            <w:tcW w:w="1063" w:type="dxa"/>
          </w:tcPr>
          <w:p w14:paraId="1062A3ED" w14:textId="77777777" w:rsidR="007A772E" w:rsidRDefault="007A772E" w:rsidP="001F2C77">
            <w:r>
              <w:t>ismétlő</w:t>
            </w:r>
          </w:p>
        </w:tc>
        <w:tc>
          <w:tcPr>
            <w:tcW w:w="1403" w:type="dxa"/>
          </w:tcPr>
          <w:p w14:paraId="33376FC6" w14:textId="77777777" w:rsidR="007A772E" w:rsidRDefault="007A772E" w:rsidP="001F2C77">
            <w:r>
              <w:t>100%</w:t>
            </w:r>
          </w:p>
        </w:tc>
        <w:tc>
          <w:tcPr>
            <w:tcW w:w="1504" w:type="dxa"/>
          </w:tcPr>
          <w:p w14:paraId="70C7CD01" w14:textId="77777777" w:rsidR="007A772E" w:rsidRDefault="007A772E" w:rsidP="001F2C77">
            <w:r>
              <w:t>100%</w:t>
            </w:r>
          </w:p>
        </w:tc>
        <w:tc>
          <w:tcPr>
            <w:tcW w:w="1049" w:type="dxa"/>
          </w:tcPr>
          <w:p w14:paraId="3C10838B" w14:textId="77777777" w:rsidR="007A772E" w:rsidRDefault="007A772E" w:rsidP="001F2C77">
            <w:r>
              <w:t>90%</w:t>
            </w:r>
          </w:p>
        </w:tc>
        <w:tc>
          <w:tcPr>
            <w:tcW w:w="1667" w:type="dxa"/>
          </w:tcPr>
          <w:p w14:paraId="60933FCA" w14:textId="77777777" w:rsidR="007A772E" w:rsidRDefault="007A772E" w:rsidP="001F2C77">
            <w:r>
              <w:t>100%</w:t>
            </w:r>
          </w:p>
        </w:tc>
        <w:tc>
          <w:tcPr>
            <w:tcW w:w="1049" w:type="dxa"/>
          </w:tcPr>
          <w:p w14:paraId="0C030F7D" w14:textId="77777777" w:rsidR="007A772E" w:rsidRDefault="007A772E" w:rsidP="001F2C77">
            <w:r>
              <w:t>75%</w:t>
            </w:r>
          </w:p>
        </w:tc>
        <w:tc>
          <w:tcPr>
            <w:tcW w:w="1327" w:type="dxa"/>
            <w:vMerge/>
          </w:tcPr>
          <w:p w14:paraId="6C75DF7C" w14:textId="77777777" w:rsidR="007A772E" w:rsidRDefault="007A772E" w:rsidP="001F2C77"/>
        </w:tc>
      </w:tr>
      <w:tr w:rsidR="007A772E" w14:paraId="59B5947D" w14:textId="77777777" w:rsidTr="001F2C77">
        <w:tc>
          <w:tcPr>
            <w:tcW w:w="1063" w:type="dxa"/>
          </w:tcPr>
          <w:p w14:paraId="34B742C1" w14:textId="77777777" w:rsidR="007A772E" w:rsidRDefault="007A772E" w:rsidP="001F2C77">
            <w:r>
              <w:t>Összesen</w:t>
            </w:r>
          </w:p>
        </w:tc>
        <w:tc>
          <w:tcPr>
            <w:tcW w:w="1403" w:type="dxa"/>
          </w:tcPr>
          <w:p w14:paraId="7588B649" w14:textId="77777777" w:rsidR="007A772E" w:rsidRPr="00051C10" w:rsidRDefault="007A772E" w:rsidP="001F2C77">
            <w:pPr>
              <w:rPr>
                <w:b/>
              </w:rPr>
            </w:pPr>
            <w:r w:rsidRPr="00051C10">
              <w:rPr>
                <w:b/>
              </w:rPr>
              <w:t>89%</w:t>
            </w:r>
          </w:p>
        </w:tc>
        <w:tc>
          <w:tcPr>
            <w:tcW w:w="1504" w:type="dxa"/>
          </w:tcPr>
          <w:p w14:paraId="18C60180" w14:textId="77777777" w:rsidR="007A772E" w:rsidRPr="00051C10" w:rsidRDefault="007A772E" w:rsidP="001F2C77">
            <w:pPr>
              <w:rPr>
                <w:b/>
              </w:rPr>
            </w:pPr>
            <w:r w:rsidRPr="00051C10">
              <w:rPr>
                <w:b/>
              </w:rPr>
              <w:t>75%</w:t>
            </w:r>
          </w:p>
        </w:tc>
        <w:tc>
          <w:tcPr>
            <w:tcW w:w="1049" w:type="dxa"/>
          </w:tcPr>
          <w:p w14:paraId="7F3447D0" w14:textId="77777777" w:rsidR="007A772E" w:rsidRPr="00051C10" w:rsidRDefault="007A772E" w:rsidP="001F2C77">
            <w:pPr>
              <w:rPr>
                <w:b/>
              </w:rPr>
            </w:pPr>
            <w:r w:rsidRPr="00051C10">
              <w:rPr>
                <w:b/>
              </w:rPr>
              <w:t>82%</w:t>
            </w:r>
          </w:p>
        </w:tc>
        <w:tc>
          <w:tcPr>
            <w:tcW w:w="1667" w:type="dxa"/>
          </w:tcPr>
          <w:p w14:paraId="13B3FF3C" w14:textId="77777777" w:rsidR="007A772E" w:rsidRPr="00051C10" w:rsidRDefault="007A772E" w:rsidP="001F2C77">
            <w:pPr>
              <w:rPr>
                <w:b/>
              </w:rPr>
            </w:pPr>
            <w:r w:rsidRPr="00051C10">
              <w:rPr>
                <w:b/>
              </w:rPr>
              <w:t>85%</w:t>
            </w:r>
          </w:p>
        </w:tc>
        <w:tc>
          <w:tcPr>
            <w:tcW w:w="1049" w:type="dxa"/>
          </w:tcPr>
          <w:p w14:paraId="7B536042" w14:textId="77777777" w:rsidR="007A772E" w:rsidRPr="00051C10" w:rsidRDefault="007A772E" w:rsidP="001F2C77">
            <w:pPr>
              <w:rPr>
                <w:b/>
              </w:rPr>
            </w:pPr>
            <w:r w:rsidRPr="00051C10">
              <w:rPr>
                <w:b/>
              </w:rPr>
              <w:t>74%</w:t>
            </w:r>
          </w:p>
        </w:tc>
        <w:tc>
          <w:tcPr>
            <w:tcW w:w="1327" w:type="dxa"/>
            <w:vMerge/>
          </w:tcPr>
          <w:p w14:paraId="48A0BE69" w14:textId="77777777" w:rsidR="007A772E" w:rsidRDefault="007A772E" w:rsidP="001F2C77"/>
        </w:tc>
      </w:tr>
    </w:tbl>
    <w:p w14:paraId="260E7127" w14:textId="77777777" w:rsidR="007A772E" w:rsidRDefault="007A772E" w:rsidP="007A772E"/>
    <w:tbl>
      <w:tblPr>
        <w:tblStyle w:val="Rcsostblzat"/>
        <w:tblW w:w="0" w:type="auto"/>
        <w:tblLook w:val="04A0" w:firstRow="1" w:lastRow="0" w:firstColumn="1" w:lastColumn="0" w:noHBand="0" w:noVBand="1"/>
      </w:tblPr>
      <w:tblGrid>
        <w:gridCol w:w="1063"/>
        <w:gridCol w:w="1403"/>
        <w:gridCol w:w="1504"/>
        <w:gridCol w:w="1049"/>
        <w:gridCol w:w="1667"/>
        <w:gridCol w:w="1049"/>
        <w:gridCol w:w="1327"/>
      </w:tblGrid>
      <w:tr w:rsidR="007A772E" w14:paraId="7606EA88" w14:textId="77777777" w:rsidTr="001F2C77">
        <w:tc>
          <w:tcPr>
            <w:tcW w:w="9571" w:type="dxa"/>
            <w:gridSpan w:val="6"/>
          </w:tcPr>
          <w:p w14:paraId="1317B4AC" w14:textId="77777777" w:rsidR="007A772E" w:rsidRDefault="007A772E" w:rsidP="001F2C77">
            <w:r>
              <w:t>Pillangó csoport</w:t>
            </w:r>
          </w:p>
        </w:tc>
        <w:tc>
          <w:tcPr>
            <w:tcW w:w="4423" w:type="dxa"/>
          </w:tcPr>
          <w:p w14:paraId="0F7AD340" w14:textId="77777777" w:rsidR="007A772E" w:rsidRDefault="007A772E" w:rsidP="001F2C77"/>
        </w:tc>
      </w:tr>
      <w:tr w:rsidR="007A772E" w14:paraId="5A3D5466" w14:textId="77777777" w:rsidTr="001F2C77">
        <w:tc>
          <w:tcPr>
            <w:tcW w:w="1370" w:type="dxa"/>
          </w:tcPr>
          <w:p w14:paraId="02604AA9" w14:textId="77777777" w:rsidR="007A772E" w:rsidRDefault="007A772E" w:rsidP="001F2C77"/>
        </w:tc>
        <w:tc>
          <w:tcPr>
            <w:tcW w:w="1685" w:type="dxa"/>
          </w:tcPr>
          <w:p w14:paraId="431CF48F" w14:textId="77777777" w:rsidR="007A772E" w:rsidRDefault="007A772E" w:rsidP="001F2C77">
            <w:r>
              <w:t>nagymotoros fejlettség</w:t>
            </w:r>
          </w:p>
        </w:tc>
        <w:tc>
          <w:tcPr>
            <w:tcW w:w="1755" w:type="dxa"/>
          </w:tcPr>
          <w:p w14:paraId="48DEF083" w14:textId="77777777" w:rsidR="007A772E" w:rsidRDefault="007A772E" w:rsidP="001F2C77">
            <w:r>
              <w:t>finommotoros fejlettség</w:t>
            </w:r>
          </w:p>
        </w:tc>
        <w:tc>
          <w:tcPr>
            <w:tcW w:w="1442" w:type="dxa"/>
          </w:tcPr>
          <w:p w14:paraId="2BBDA4E9" w14:textId="77777777" w:rsidR="007A772E" w:rsidRDefault="007A772E" w:rsidP="001F2C77">
            <w:r>
              <w:t>értelmi fejlettség</w:t>
            </w:r>
          </w:p>
        </w:tc>
        <w:tc>
          <w:tcPr>
            <w:tcW w:w="1876" w:type="dxa"/>
          </w:tcPr>
          <w:p w14:paraId="256C57E3" w14:textId="77777777" w:rsidR="007A772E" w:rsidRDefault="007A772E" w:rsidP="001F2C77">
            <w:r>
              <w:t>beszédfejlettség</w:t>
            </w:r>
          </w:p>
        </w:tc>
        <w:tc>
          <w:tcPr>
            <w:tcW w:w="1443" w:type="dxa"/>
          </w:tcPr>
          <w:p w14:paraId="48745FC1" w14:textId="77777777" w:rsidR="007A772E" w:rsidRDefault="007A772E" w:rsidP="001F2C77">
            <w:r>
              <w:t>szociális fejlettség</w:t>
            </w:r>
          </w:p>
        </w:tc>
        <w:tc>
          <w:tcPr>
            <w:tcW w:w="4423" w:type="dxa"/>
          </w:tcPr>
          <w:p w14:paraId="338A431C" w14:textId="77777777" w:rsidR="007A772E" w:rsidRDefault="007A772E" w:rsidP="001F2C77">
            <w:r>
              <w:t>csoportátlag</w:t>
            </w:r>
          </w:p>
        </w:tc>
      </w:tr>
      <w:tr w:rsidR="007A772E" w14:paraId="4BE5E3EA" w14:textId="77777777" w:rsidTr="001F2C77">
        <w:tc>
          <w:tcPr>
            <w:tcW w:w="1370" w:type="dxa"/>
          </w:tcPr>
          <w:p w14:paraId="7DDBB4FA" w14:textId="77777777" w:rsidR="007A772E" w:rsidRDefault="007A772E" w:rsidP="001F2C77">
            <w:r>
              <w:t>kicsik</w:t>
            </w:r>
          </w:p>
        </w:tc>
        <w:tc>
          <w:tcPr>
            <w:tcW w:w="1685" w:type="dxa"/>
          </w:tcPr>
          <w:p w14:paraId="70BAD88C" w14:textId="77777777" w:rsidR="007A772E" w:rsidRDefault="007A772E" w:rsidP="001F2C77">
            <w:r>
              <w:t>68 %</w:t>
            </w:r>
          </w:p>
        </w:tc>
        <w:tc>
          <w:tcPr>
            <w:tcW w:w="1755" w:type="dxa"/>
          </w:tcPr>
          <w:p w14:paraId="4B126B45" w14:textId="77777777" w:rsidR="007A772E" w:rsidRDefault="007A772E" w:rsidP="001F2C77">
            <w:r>
              <w:t>36 %</w:t>
            </w:r>
          </w:p>
        </w:tc>
        <w:tc>
          <w:tcPr>
            <w:tcW w:w="1442" w:type="dxa"/>
          </w:tcPr>
          <w:p w14:paraId="1CAA0C03" w14:textId="77777777" w:rsidR="007A772E" w:rsidRDefault="007A772E" w:rsidP="001F2C77">
            <w:r>
              <w:t>65%</w:t>
            </w:r>
          </w:p>
        </w:tc>
        <w:tc>
          <w:tcPr>
            <w:tcW w:w="1876" w:type="dxa"/>
          </w:tcPr>
          <w:p w14:paraId="429B8FAE" w14:textId="77777777" w:rsidR="007A772E" w:rsidRDefault="007A772E" w:rsidP="001F2C77">
            <w:r>
              <w:t>67%</w:t>
            </w:r>
          </w:p>
        </w:tc>
        <w:tc>
          <w:tcPr>
            <w:tcW w:w="1443" w:type="dxa"/>
          </w:tcPr>
          <w:p w14:paraId="64E3CFB7" w14:textId="77777777" w:rsidR="007A772E" w:rsidRDefault="007A772E" w:rsidP="001F2C77">
            <w:r>
              <w:t>55%</w:t>
            </w:r>
          </w:p>
        </w:tc>
        <w:tc>
          <w:tcPr>
            <w:tcW w:w="4423" w:type="dxa"/>
            <w:vMerge w:val="restart"/>
          </w:tcPr>
          <w:p w14:paraId="12A48097" w14:textId="77777777" w:rsidR="007A772E" w:rsidRPr="00A61800" w:rsidRDefault="007A772E" w:rsidP="001F2C77">
            <w:pPr>
              <w:rPr>
                <w:sz w:val="52"/>
              </w:rPr>
            </w:pPr>
            <w:r>
              <w:rPr>
                <w:sz w:val="52"/>
              </w:rPr>
              <w:t>78%</w:t>
            </w:r>
          </w:p>
        </w:tc>
      </w:tr>
      <w:tr w:rsidR="007A772E" w14:paraId="7CC4BBD4" w14:textId="77777777" w:rsidTr="001F2C77">
        <w:tc>
          <w:tcPr>
            <w:tcW w:w="1370" w:type="dxa"/>
          </w:tcPr>
          <w:p w14:paraId="4D6577A7" w14:textId="77777777" w:rsidR="007A772E" w:rsidRDefault="007A772E" w:rsidP="001F2C77">
            <w:r>
              <w:t>középső</w:t>
            </w:r>
          </w:p>
        </w:tc>
        <w:tc>
          <w:tcPr>
            <w:tcW w:w="1685" w:type="dxa"/>
          </w:tcPr>
          <w:p w14:paraId="48AC0DDF" w14:textId="77777777" w:rsidR="007A772E" w:rsidRDefault="007A772E" w:rsidP="001F2C77">
            <w:r>
              <w:t>65%</w:t>
            </w:r>
          </w:p>
        </w:tc>
        <w:tc>
          <w:tcPr>
            <w:tcW w:w="1755" w:type="dxa"/>
          </w:tcPr>
          <w:p w14:paraId="0B9CF370" w14:textId="77777777" w:rsidR="007A772E" w:rsidRDefault="007A772E" w:rsidP="001F2C77">
            <w:r>
              <w:t>60%</w:t>
            </w:r>
          </w:p>
        </w:tc>
        <w:tc>
          <w:tcPr>
            <w:tcW w:w="1442" w:type="dxa"/>
          </w:tcPr>
          <w:p w14:paraId="1F33D7D9" w14:textId="77777777" w:rsidR="007A772E" w:rsidRDefault="007A772E" w:rsidP="001F2C77">
            <w:r>
              <w:t>60%</w:t>
            </w:r>
          </w:p>
        </w:tc>
        <w:tc>
          <w:tcPr>
            <w:tcW w:w="1876" w:type="dxa"/>
          </w:tcPr>
          <w:p w14:paraId="22EC503D" w14:textId="77777777" w:rsidR="007A772E" w:rsidRDefault="007A772E" w:rsidP="001F2C77">
            <w:r>
              <w:t>80%</w:t>
            </w:r>
          </w:p>
        </w:tc>
        <w:tc>
          <w:tcPr>
            <w:tcW w:w="1443" w:type="dxa"/>
          </w:tcPr>
          <w:p w14:paraId="5ECEF4AC" w14:textId="77777777" w:rsidR="007A772E" w:rsidRDefault="007A772E" w:rsidP="001F2C77">
            <w:r>
              <w:t>60%</w:t>
            </w:r>
          </w:p>
        </w:tc>
        <w:tc>
          <w:tcPr>
            <w:tcW w:w="4423" w:type="dxa"/>
            <w:vMerge/>
          </w:tcPr>
          <w:p w14:paraId="448D5362" w14:textId="77777777" w:rsidR="007A772E" w:rsidRDefault="007A772E" w:rsidP="001F2C77"/>
        </w:tc>
      </w:tr>
      <w:tr w:rsidR="007A772E" w14:paraId="4E3AE4F1" w14:textId="77777777" w:rsidTr="001F2C77">
        <w:tc>
          <w:tcPr>
            <w:tcW w:w="1370" w:type="dxa"/>
          </w:tcPr>
          <w:p w14:paraId="22669D11" w14:textId="77777777" w:rsidR="007A772E" w:rsidRDefault="007A772E" w:rsidP="001F2C77">
            <w:r>
              <w:t>nagy</w:t>
            </w:r>
          </w:p>
        </w:tc>
        <w:tc>
          <w:tcPr>
            <w:tcW w:w="1685" w:type="dxa"/>
          </w:tcPr>
          <w:p w14:paraId="55A46220" w14:textId="77777777" w:rsidR="007A772E" w:rsidRDefault="007A772E" w:rsidP="001F2C77">
            <w:r>
              <w:t>100%</w:t>
            </w:r>
          </w:p>
        </w:tc>
        <w:tc>
          <w:tcPr>
            <w:tcW w:w="1755" w:type="dxa"/>
          </w:tcPr>
          <w:p w14:paraId="1E55545F" w14:textId="77777777" w:rsidR="007A772E" w:rsidRDefault="007A772E" w:rsidP="001F2C77">
            <w:r>
              <w:t>83%</w:t>
            </w:r>
          </w:p>
        </w:tc>
        <w:tc>
          <w:tcPr>
            <w:tcW w:w="1442" w:type="dxa"/>
          </w:tcPr>
          <w:p w14:paraId="4A9285D2" w14:textId="77777777" w:rsidR="007A772E" w:rsidRDefault="007A772E" w:rsidP="001F2C77">
            <w:r>
              <w:t>100%</w:t>
            </w:r>
          </w:p>
        </w:tc>
        <w:tc>
          <w:tcPr>
            <w:tcW w:w="1876" w:type="dxa"/>
          </w:tcPr>
          <w:p w14:paraId="7224A3CD" w14:textId="77777777" w:rsidR="007A772E" w:rsidRDefault="007A772E" w:rsidP="001F2C77">
            <w:r>
              <w:t>66%</w:t>
            </w:r>
          </w:p>
        </w:tc>
        <w:tc>
          <w:tcPr>
            <w:tcW w:w="1443" w:type="dxa"/>
          </w:tcPr>
          <w:p w14:paraId="02ACD980" w14:textId="77777777" w:rsidR="007A772E" w:rsidRDefault="007A772E" w:rsidP="001F2C77">
            <w:r>
              <w:t>100%</w:t>
            </w:r>
          </w:p>
        </w:tc>
        <w:tc>
          <w:tcPr>
            <w:tcW w:w="4423" w:type="dxa"/>
            <w:vMerge/>
          </w:tcPr>
          <w:p w14:paraId="3C20B7E0" w14:textId="77777777" w:rsidR="007A772E" w:rsidRDefault="007A772E" w:rsidP="001F2C77"/>
        </w:tc>
      </w:tr>
      <w:tr w:rsidR="007A772E" w14:paraId="6B1411D7" w14:textId="77777777" w:rsidTr="001F2C77">
        <w:tc>
          <w:tcPr>
            <w:tcW w:w="1370" w:type="dxa"/>
          </w:tcPr>
          <w:p w14:paraId="446DD6DB" w14:textId="77777777" w:rsidR="007A772E" w:rsidRDefault="007A772E" w:rsidP="001F2C77">
            <w:r>
              <w:t>ismétlő nagy</w:t>
            </w:r>
          </w:p>
        </w:tc>
        <w:tc>
          <w:tcPr>
            <w:tcW w:w="1685" w:type="dxa"/>
          </w:tcPr>
          <w:p w14:paraId="44D85937" w14:textId="77777777" w:rsidR="007A772E" w:rsidRDefault="007A772E" w:rsidP="001F2C77">
            <w:r>
              <w:t>100%</w:t>
            </w:r>
          </w:p>
        </w:tc>
        <w:tc>
          <w:tcPr>
            <w:tcW w:w="1755" w:type="dxa"/>
          </w:tcPr>
          <w:p w14:paraId="3AE35BA9" w14:textId="77777777" w:rsidR="007A772E" w:rsidRDefault="007A772E" w:rsidP="001F2C77">
            <w:r>
              <w:t>100%</w:t>
            </w:r>
          </w:p>
        </w:tc>
        <w:tc>
          <w:tcPr>
            <w:tcW w:w="1442" w:type="dxa"/>
          </w:tcPr>
          <w:p w14:paraId="3F404394" w14:textId="77777777" w:rsidR="007A772E" w:rsidRDefault="007A772E" w:rsidP="001F2C77">
            <w:r>
              <w:t>100%</w:t>
            </w:r>
          </w:p>
        </w:tc>
        <w:tc>
          <w:tcPr>
            <w:tcW w:w="1876" w:type="dxa"/>
          </w:tcPr>
          <w:p w14:paraId="1F6D4ECC" w14:textId="77777777" w:rsidR="007A772E" w:rsidRDefault="007A772E" w:rsidP="001F2C77">
            <w:r>
              <w:t>100%</w:t>
            </w:r>
          </w:p>
        </w:tc>
        <w:tc>
          <w:tcPr>
            <w:tcW w:w="1443" w:type="dxa"/>
          </w:tcPr>
          <w:p w14:paraId="3F74AD45" w14:textId="77777777" w:rsidR="007A772E" w:rsidRDefault="007A772E" w:rsidP="001F2C77">
            <w:r>
              <w:t>100%</w:t>
            </w:r>
          </w:p>
        </w:tc>
        <w:tc>
          <w:tcPr>
            <w:tcW w:w="4423" w:type="dxa"/>
            <w:vMerge/>
          </w:tcPr>
          <w:p w14:paraId="7A27FCA4" w14:textId="77777777" w:rsidR="007A772E" w:rsidRDefault="007A772E" w:rsidP="001F2C77"/>
        </w:tc>
      </w:tr>
      <w:tr w:rsidR="007A772E" w14:paraId="60173ACB" w14:textId="77777777" w:rsidTr="001F2C77">
        <w:tc>
          <w:tcPr>
            <w:tcW w:w="1370" w:type="dxa"/>
          </w:tcPr>
          <w:p w14:paraId="7BFD6574" w14:textId="77777777" w:rsidR="007A772E" w:rsidRDefault="007A772E" w:rsidP="001F2C77">
            <w:r>
              <w:t>Összesen</w:t>
            </w:r>
          </w:p>
        </w:tc>
        <w:tc>
          <w:tcPr>
            <w:tcW w:w="1685" w:type="dxa"/>
          </w:tcPr>
          <w:p w14:paraId="432A1930" w14:textId="77777777" w:rsidR="007A772E" w:rsidRPr="00051C10" w:rsidRDefault="007A772E" w:rsidP="001F2C77">
            <w:pPr>
              <w:rPr>
                <w:b/>
              </w:rPr>
            </w:pPr>
            <w:r w:rsidRPr="00051C10">
              <w:rPr>
                <w:b/>
              </w:rPr>
              <w:t>83%</w:t>
            </w:r>
          </w:p>
        </w:tc>
        <w:tc>
          <w:tcPr>
            <w:tcW w:w="1755" w:type="dxa"/>
          </w:tcPr>
          <w:p w14:paraId="41151EA1" w14:textId="77777777" w:rsidR="007A772E" w:rsidRPr="00051C10" w:rsidRDefault="007A772E" w:rsidP="001F2C77">
            <w:pPr>
              <w:rPr>
                <w:b/>
              </w:rPr>
            </w:pPr>
            <w:r w:rsidRPr="00051C10">
              <w:rPr>
                <w:b/>
              </w:rPr>
              <w:t>70%</w:t>
            </w:r>
          </w:p>
        </w:tc>
        <w:tc>
          <w:tcPr>
            <w:tcW w:w="1442" w:type="dxa"/>
          </w:tcPr>
          <w:p w14:paraId="6244D84F" w14:textId="77777777" w:rsidR="007A772E" w:rsidRPr="00051C10" w:rsidRDefault="007A772E" w:rsidP="001F2C77">
            <w:pPr>
              <w:rPr>
                <w:b/>
              </w:rPr>
            </w:pPr>
            <w:r w:rsidRPr="00051C10">
              <w:rPr>
                <w:b/>
              </w:rPr>
              <w:t>81 %</w:t>
            </w:r>
          </w:p>
        </w:tc>
        <w:tc>
          <w:tcPr>
            <w:tcW w:w="1876" w:type="dxa"/>
          </w:tcPr>
          <w:p w14:paraId="062B3607" w14:textId="77777777" w:rsidR="007A772E" w:rsidRPr="00051C10" w:rsidRDefault="007A772E" w:rsidP="001F2C77">
            <w:pPr>
              <w:rPr>
                <w:b/>
              </w:rPr>
            </w:pPr>
            <w:r w:rsidRPr="00051C10">
              <w:rPr>
                <w:b/>
              </w:rPr>
              <w:t>78%</w:t>
            </w:r>
          </w:p>
        </w:tc>
        <w:tc>
          <w:tcPr>
            <w:tcW w:w="1443" w:type="dxa"/>
          </w:tcPr>
          <w:p w14:paraId="42C47087" w14:textId="77777777" w:rsidR="007A772E" w:rsidRPr="00051C10" w:rsidRDefault="007A772E" w:rsidP="001F2C77">
            <w:pPr>
              <w:rPr>
                <w:b/>
              </w:rPr>
            </w:pPr>
            <w:r w:rsidRPr="00051C10">
              <w:rPr>
                <w:b/>
              </w:rPr>
              <w:t>79 %</w:t>
            </w:r>
          </w:p>
        </w:tc>
        <w:tc>
          <w:tcPr>
            <w:tcW w:w="4423" w:type="dxa"/>
            <w:vMerge/>
          </w:tcPr>
          <w:p w14:paraId="051DB78C" w14:textId="77777777" w:rsidR="007A772E" w:rsidRDefault="007A772E" w:rsidP="001F2C77"/>
        </w:tc>
      </w:tr>
    </w:tbl>
    <w:p w14:paraId="76375BC7" w14:textId="77777777" w:rsidR="007A772E" w:rsidRDefault="007A772E" w:rsidP="007A772E"/>
    <w:tbl>
      <w:tblPr>
        <w:tblStyle w:val="Rcsostblzat"/>
        <w:tblW w:w="0" w:type="auto"/>
        <w:tblLook w:val="04A0" w:firstRow="1" w:lastRow="0" w:firstColumn="1" w:lastColumn="0" w:noHBand="0" w:noVBand="1"/>
      </w:tblPr>
      <w:tblGrid>
        <w:gridCol w:w="1083"/>
        <w:gridCol w:w="1399"/>
        <w:gridCol w:w="1500"/>
        <w:gridCol w:w="1047"/>
        <w:gridCol w:w="1663"/>
        <w:gridCol w:w="1047"/>
        <w:gridCol w:w="1323"/>
      </w:tblGrid>
      <w:tr w:rsidR="007A772E" w14:paraId="53086CA0" w14:textId="77777777" w:rsidTr="001F2C77">
        <w:tc>
          <w:tcPr>
            <w:tcW w:w="9412" w:type="dxa"/>
            <w:gridSpan w:val="6"/>
          </w:tcPr>
          <w:p w14:paraId="44C8DFEC" w14:textId="77777777" w:rsidR="007A772E" w:rsidRDefault="007A772E" w:rsidP="001F2C77">
            <w:r>
              <w:lastRenderedPageBreak/>
              <w:t>Süni csoport</w:t>
            </w:r>
          </w:p>
        </w:tc>
        <w:tc>
          <w:tcPr>
            <w:tcW w:w="4582" w:type="dxa"/>
          </w:tcPr>
          <w:p w14:paraId="694339AC" w14:textId="77777777" w:rsidR="007A772E" w:rsidRDefault="007A772E" w:rsidP="001F2C77">
            <w:r>
              <w:t>csoportátlag</w:t>
            </w:r>
          </w:p>
        </w:tc>
      </w:tr>
      <w:tr w:rsidR="007A772E" w14:paraId="612A4C0C" w14:textId="77777777" w:rsidTr="001F2C77">
        <w:tc>
          <w:tcPr>
            <w:tcW w:w="1429" w:type="dxa"/>
          </w:tcPr>
          <w:p w14:paraId="053C1A9C" w14:textId="77777777" w:rsidR="007A772E" w:rsidRDefault="007A772E" w:rsidP="001F2C77"/>
        </w:tc>
        <w:tc>
          <w:tcPr>
            <w:tcW w:w="1725" w:type="dxa"/>
          </w:tcPr>
          <w:p w14:paraId="6DD57609" w14:textId="77777777" w:rsidR="007A772E" w:rsidRDefault="007A772E" w:rsidP="001F2C77">
            <w:r>
              <w:t>nagymotoros fejlettség</w:t>
            </w:r>
          </w:p>
        </w:tc>
        <w:tc>
          <w:tcPr>
            <w:tcW w:w="1791" w:type="dxa"/>
          </w:tcPr>
          <w:p w14:paraId="311E2D48" w14:textId="77777777" w:rsidR="007A772E" w:rsidRDefault="007A772E" w:rsidP="001F2C77">
            <w:r>
              <w:t>finommotoros fejlettség</w:t>
            </w:r>
          </w:p>
        </w:tc>
        <w:tc>
          <w:tcPr>
            <w:tcW w:w="1497" w:type="dxa"/>
          </w:tcPr>
          <w:p w14:paraId="6DBC004A" w14:textId="77777777" w:rsidR="007A772E" w:rsidRDefault="007A772E" w:rsidP="001F2C77">
            <w:r>
              <w:t>értelmi fejlettség</w:t>
            </w:r>
          </w:p>
        </w:tc>
        <w:tc>
          <w:tcPr>
            <w:tcW w:w="1904" w:type="dxa"/>
          </w:tcPr>
          <w:p w14:paraId="60640E9E" w14:textId="77777777" w:rsidR="007A772E" w:rsidRDefault="007A772E" w:rsidP="001F2C77">
            <w:r>
              <w:t>beszédfejlettség</w:t>
            </w:r>
          </w:p>
        </w:tc>
        <w:tc>
          <w:tcPr>
            <w:tcW w:w="1066" w:type="dxa"/>
          </w:tcPr>
          <w:p w14:paraId="7991A76D" w14:textId="77777777" w:rsidR="007A772E" w:rsidRDefault="007A772E" w:rsidP="001F2C77">
            <w:r>
              <w:t>szociális fejlettség</w:t>
            </w:r>
          </w:p>
        </w:tc>
        <w:tc>
          <w:tcPr>
            <w:tcW w:w="4582" w:type="dxa"/>
            <w:vMerge w:val="restart"/>
          </w:tcPr>
          <w:p w14:paraId="63D0ED3E" w14:textId="77777777" w:rsidR="007A772E" w:rsidRDefault="007A772E" w:rsidP="001F2C77">
            <w:r w:rsidRPr="00EC4619">
              <w:rPr>
                <w:sz w:val="40"/>
              </w:rPr>
              <w:t>88%</w:t>
            </w:r>
          </w:p>
        </w:tc>
      </w:tr>
      <w:tr w:rsidR="007A772E" w14:paraId="6CD6C449" w14:textId="77777777" w:rsidTr="001F2C77">
        <w:tc>
          <w:tcPr>
            <w:tcW w:w="1429" w:type="dxa"/>
          </w:tcPr>
          <w:p w14:paraId="2EB4511C" w14:textId="77777777" w:rsidR="007A772E" w:rsidRDefault="007A772E" w:rsidP="001F2C77">
            <w:r>
              <w:t>kicsik</w:t>
            </w:r>
          </w:p>
        </w:tc>
        <w:tc>
          <w:tcPr>
            <w:tcW w:w="1725" w:type="dxa"/>
          </w:tcPr>
          <w:p w14:paraId="56987676" w14:textId="77777777" w:rsidR="007A772E" w:rsidRDefault="007A772E" w:rsidP="001F2C77">
            <w:r>
              <w:t>72%</w:t>
            </w:r>
          </w:p>
        </w:tc>
        <w:tc>
          <w:tcPr>
            <w:tcW w:w="1791" w:type="dxa"/>
          </w:tcPr>
          <w:p w14:paraId="32057E29" w14:textId="77777777" w:rsidR="007A772E" w:rsidRDefault="007A772E" w:rsidP="001F2C77">
            <w:r>
              <w:t>87%</w:t>
            </w:r>
          </w:p>
        </w:tc>
        <w:tc>
          <w:tcPr>
            <w:tcW w:w="1497" w:type="dxa"/>
          </w:tcPr>
          <w:p w14:paraId="17C5B6F3" w14:textId="77777777" w:rsidR="007A772E" w:rsidRDefault="007A772E" w:rsidP="001F2C77">
            <w:r>
              <w:t>100%</w:t>
            </w:r>
          </w:p>
        </w:tc>
        <w:tc>
          <w:tcPr>
            <w:tcW w:w="1904" w:type="dxa"/>
          </w:tcPr>
          <w:p w14:paraId="170849C4" w14:textId="77777777" w:rsidR="007A772E" w:rsidRDefault="007A772E" w:rsidP="001F2C77">
            <w:r>
              <w:t>92%</w:t>
            </w:r>
          </w:p>
        </w:tc>
        <w:tc>
          <w:tcPr>
            <w:tcW w:w="1066" w:type="dxa"/>
          </w:tcPr>
          <w:p w14:paraId="3402B49A" w14:textId="77777777" w:rsidR="007A772E" w:rsidRDefault="007A772E" w:rsidP="001F2C77">
            <w:r>
              <w:t>94%</w:t>
            </w:r>
          </w:p>
        </w:tc>
        <w:tc>
          <w:tcPr>
            <w:tcW w:w="4582" w:type="dxa"/>
            <w:vMerge/>
          </w:tcPr>
          <w:p w14:paraId="66D74DF6" w14:textId="77777777" w:rsidR="007A772E" w:rsidRDefault="007A772E" w:rsidP="001F2C77"/>
        </w:tc>
      </w:tr>
      <w:tr w:rsidR="007A772E" w14:paraId="2A935FE3" w14:textId="77777777" w:rsidTr="001F2C77">
        <w:tc>
          <w:tcPr>
            <w:tcW w:w="1429" w:type="dxa"/>
          </w:tcPr>
          <w:p w14:paraId="06351045" w14:textId="77777777" w:rsidR="007A772E" w:rsidRDefault="007A772E" w:rsidP="001F2C77">
            <w:r>
              <w:t>középső</w:t>
            </w:r>
          </w:p>
        </w:tc>
        <w:tc>
          <w:tcPr>
            <w:tcW w:w="1725" w:type="dxa"/>
          </w:tcPr>
          <w:p w14:paraId="3CBDE256" w14:textId="77777777" w:rsidR="007A772E" w:rsidRDefault="007A772E" w:rsidP="001F2C77">
            <w:r>
              <w:t>100%</w:t>
            </w:r>
          </w:p>
        </w:tc>
        <w:tc>
          <w:tcPr>
            <w:tcW w:w="1791" w:type="dxa"/>
          </w:tcPr>
          <w:p w14:paraId="5BA0CAB7" w14:textId="77777777" w:rsidR="007A772E" w:rsidRDefault="007A772E" w:rsidP="001F2C77">
            <w:r>
              <w:t>89%</w:t>
            </w:r>
          </w:p>
        </w:tc>
        <w:tc>
          <w:tcPr>
            <w:tcW w:w="1497" w:type="dxa"/>
          </w:tcPr>
          <w:p w14:paraId="428DC7A4" w14:textId="77777777" w:rsidR="007A772E" w:rsidRDefault="007A772E" w:rsidP="001F2C77">
            <w:r>
              <w:t>80%</w:t>
            </w:r>
          </w:p>
        </w:tc>
        <w:tc>
          <w:tcPr>
            <w:tcW w:w="1904" w:type="dxa"/>
          </w:tcPr>
          <w:p w14:paraId="5430AD67" w14:textId="77777777" w:rsidR="007A772E" w:rsidRDefault="007A772E" w:rsidP="001F2C77">
            <w:r>
              <w:t>81%</w:t>
            </w:r>
          </w:p>
        </w:tc>
        <w:tc>
          <w:tcPr>
            <w:tcW w:w="1066" w:type="dxa"/>
          </w:tcPr>
          <w:p w14:paraId="6A79258D" w14:textId="77777777" w:rsidR="007A772E" w:rsidRDefault="007A772E" w:rsidP="001F2C77">
            <w:r>
              <w:t>75%</w:t>
            </w:r>
          </w:p>
        </w:tc>
        <w:tc>
          <w:tcPr>
            <w:tcW w:w="4582" w:type="dxa"/>
            <w:vMerge/>
          </w:tcPr>
          <w:p w14:paraId="44A289F5" w14:textId="77777777" w:rsidR="007A772E" w:rsidRDefault="007A772E" w:rsidP="001F2C77"/>
        </w:tc>
      </w:tr>
      <w:tr w:rsidR="007A772E" w14:paraId="0E408D16" w14:textId="77777777" w:rsidTr="001F2C77">
        <w:tc>
          <w:tcPr>
            <w:tcW w:w="1429" w:type="dxa"/>
          </w:tcPr>
          <w:p w14:paraId="72D23FCF" w14:textId="77777777" w:rsidR="007A772E" w:rsidRDefault="007A772E" w:rsidP="001F2C77">
            <w:r>
              <w:t>nagy</w:t>
            </w:r>
          </w:p>
        </w:tc>
        <w:tc>
          <w:tcPr>
            <w:tcW w:w="1725" w:type="dxa"/>
          </w:tcPr>
          <w:p w14:paraId="06E6D8D2" w14:textId="77777777" w:rsidR="007A772E" w:rsidRDefault="007A772E" w:rsidP="001F2C77">
            <w:r>
              <w:t>75%</w:t>
            </w:r>
          </w:p>
        </w:tc>
        <w:tc>
          <w:tcPr>
            <w:tcW w:w="1791" w:type="dxa"/>
          </w:tcPr>
          <w:p w14:paraId="6118A410" w14:textId="77777777" w:rsidR="007A772E" w:rsidRDefault="007A772E" w:rsidP="001F2C77">
            <w:r>
              <w:t>80%</w:t>
            </w:r>
          </w:p>
        </w:tc>
        <w:tc>
          <w:tcPr>
            <w:tcW w:w="1497" w:type="dxa"/>
          </w:tcPr>
          <w:p w14:paraId="095AE75C" w14:textId="77777777" w:rsidR="007A772E" w:rsidRDefault="007A772E" w:rsidP="001F2C77">
            <w:r>
              <w:t>92%</w:t>
            </w:r>
          </w:p>
        </w:tc>
        <w:tc>
          <w:tcPr>
            <w:tcW w:w="1904" w:type="dxa"/>
          </w:tcPr>
          <w:p w14:paraId="7F6A7D53" w14:textId="77777777" w:rsidR="007A772E" w:rsidRDefault="007A772E" w:rsidP="001F2C77">
            <w:r>
              <w:t>80%</w:t>
            </w:r>
          </w:p>
        </w:tc>
        <w:tc>
          <w:tcPr>
            <w:tcW w:w="1066" w:type="dxa"/>
          </w:tcPr>
          <w:p w14:paraId="3356CF3E" w14:textId="77777777" w:rsidR="007A772E" w:rsidRDefault="007A772E" w:rsidP="001F2C77">
            <w:r>
              <w:t>100%</w:t>
            </w:r>
          </w:p>
        </w:tc>
        <w:tc>
          <w:tcPr>
            <w:tcW w:w="4582" w:type="dxa"/>
            <w:vMerge/>
          </w:tcPr>
          <w:p w14:paraId="24593B31" w14:textId="77777777" w:rsidR="007A772E" w:rsidRDefault="007A772E" w:rsidP="001F2C77"/>
        </w:tc>
      </w:tr>
      <w:tr w:rsidR="007A772E" w14:paraId="4A87E255" w14:textId="77777777" w:rsidTr="001F2C77">
        <w:tc>
          <w:tcPr>
            <w:tcW w:w="1429" w:type="dxa"/>
          </w:tcPr>
          <w:p w14:paraId="5D714701" w14:textId="77777777" w:rsidR="007A772E" w:rsidRDefault="007A772E" w:rsidP="001F2C77">
            <w:r>
              <w:t>ismétlő</w:t>
            </w:r>
          </w:p>
        </w:tc>
        <w:tc>
          <w:tcPr>
            <w:tcW w:w="1725" w:type="dxa"/>
          </w:tcPr>
          <w:p w14:paraId="5DBDCC2D" w14:textId="77777777" w:rsidR="007A772E" w:rsidRDefault="007A772E" w:rsidP="001F2C77">
            <w:r>
              <w:t>100%</w:t>
            </w:r>
          </w:p>
        </w:tc>
        <w:tc>
          <w:tcPr>
            <w:tcW w:w="1791" w:type="dxa"/>
          </w:tcPr>
          <w:p w14:paraId="554EB9E1" w14:textId="77777777" w:rsidR="007A772E" w:rsidRDefault="007A772E" w:rsidP="001F2C77">
            <w:r>
              <w:t>100%</w:t>
            </w:r>
          </w:p>
        </w:tc>
        <w:tc>
          <w:tcPr>
            <w:tcW w:w="1497" w:type="dxa"/>
          </w:tcPr>
          <w:p w14:paraId="483DDD48" w14:textId="77777777" w:rsidR="007A772E" w:rsidRDefault="007A772E" w:rsidP="001F2C77">
            <w:r>
              <w:t>87%</w:t>
            </w:r>
          </w:p>
        </w:tc>
        <w:tc>
          <w:tcPr>
            <w:tcW w:w="1904" w:type="dxa"/>
          </w:tcPr>
          <w:p w14:paraId="085EE641" w14:textId="77777777" w:rsidR="007A772E" w:rsidRDefault="007A772E" w:rsidP="001F2C77">
            <w:r>
              <w:t>83%</w:t>
            </w:r>
          </w:p>
        </w:tc>
        <w:tc>
          <w:tcPr>
            <w:tcW w:w="1066" w:type="dxa"/>
          </w:tcPr>
          <w:p w14:paraId="3BB40FF3" w14:textId="77777777" w:rsidR="007A772E" w:rsidRDefault="007A772E" w:rsidP="001F2C77">
            <w:r>
              <w:t>100%</w:t>
            </w:r>
          </w:p>
        </w:tc>
        <w:tc>
          <w:tcPr>
            <w:tcW w:w="4582" w:type="dxa"/>
            <w:vMerge/>
          </w:tcPr>
          <w:p w14:paraId="05D4A9EF" w14:textId="77777777" w:rsidR="007A772E" w:rsidRDefault="007A772E" w:rsidP="001F2C77"/>
        </w:tc>
      </w:tr>
      <w:tr w:rsidR="007A772E" w14:paraId="0F62FAA8" w14:textId="77777777" w:rsidTr="001F2C77">
        <w:tc>
          <w:tcPr>
            <w:tcW w:w="1429" w:type="dxa"/>
          </w:tcPr>
          <w:p w14:paraId="5A02ACAC" w14:textId="77777777" w:rsidR="007A772E" w:rsidRPr="00051C10" w:rsidRDefault="007A772E" w:rsidP="001F2C77">
            <w:pPr>
              <w:rPr>
                <w:b/>
              </w:rPr>
            </w:pPr>
            <w:r w:rsidRPr="00051C10">
              <w:rPr>
                <w:b/>
              </w:rPr>
              <w:t>Összesen</w:t>
            </w:r>
          </w:p>
        </w:tc>
        <w:tc>
          <w:tcPr>
            <w:tcW w:w="1725" w:type="dxa"/>
          </w:tcPr>
          <w:p w14:paraId="33A71B80" w14:textId="77777777" w:rsidR="007A772E" w:rsidRPr="00051C10" w:rsidRDefault="007A772E" w:rsidP="001F2C77">
            <w:pPr>
              <w:rPr>
                <w:b/>
              </w:rPr>
            </w:pPr>
            <w:r w:rsidRPr="00051C10">
              <w:rPr>
                <w:b/>
              </w:rPr>
              <w:t>87%</w:t>
            </w:r>
          </w:p>
        </w:tc>
        <w:tc>
          <w:tcPr>
            <w:tcW w:w="1791" w:type="dxa"/>
          </w:tcPr>
          <w:p w14:paraId="2CD6CF40" w14:textId="77777777" w:rsidR="007A772E" w:rsidRPr="00051C10" w:rsidRDefault="007A772E" w:rsidP="001F2C77">
            <w:pPr>
              <w:rPr>
                <w:b/>
              </w:rPr>
            </w:pPr>
            <w:r w:rsidRPr="00051C10">
              <w:rPr>
                <w:b/>
              </w:rPr>
              <w:t>89%</w:t>
            </w:r>
          </w:p>
        </w:tc>
        <w:tc>
          <w:tcPr>
            <w:tcW w:w="1497" w:type="dxa"/>
          </w:tcPr>
          <w:p w14:paraId="47D9843F" w14:textId="77777777" w:rsidR="007A772E" w:rsidRPr="00051C10" w:rsidRDefault="007A772E" w:rsidP="001F2C77">
            <w:pPr>
              <w:rPr>
                <w:b/>
              </w:rPr>
            </w:pPr>
            <w:r w:rsidRPr="00051C10">
              <w:rPr>
                <w:b/>
              </w:rPr>
              <w:t>90%</w:t>
            </w:r>
          </w:p>
        </w:tc>
        <w:tc>
          <w:tcPr>
            <w:tcW w:w="1904" w:type="dxa"/>
          </w:tcPr>
          <w:p w14:paraId="7EB32EFD" w14:textId="77777777" w:rsidR="007A772E" w:rsidRPr="00051C10" w:rsidRDefault="007A772E" w:rsidP="001F2C77">
            <w:pPr>
              <w:rPr>
                <w:b/>
              </w:rPr>
            </w:pPr>
            <w:r w:rsidRPr="00051C10">
              <w:rPr>
                <w:b/>
              </w:rPr>
              <w:t>84%</w:t>
            </w:r>
          </w:p>
        </w:tc>
        <w:tc>
          <w:tcPr>
            <w:tcW w:w="1066" w:type="dxa"/>
          </w:tcPr>
          <w:p w14:paraId="3B1E9267" w14:textId="77777777" w:rsidR="007A772E" w:rsidRPr="00051C10" w:rsidRDefault="007A772E" w:rsidP="001F2C77">
            <w:pPr>
              <w:rPr>
                <w:b/>
              </w:rPr>
            </w:pPr>
            <w:r w:rsidRPr="00051C10">
              <w:rPr>
                <w:b/>
              </w:rPr>
              <w:t>92%</w:t>
            </w:r>
          </w:p>
        </w:tc>
        <w:tc>
          <w:tcPr>
            <w:tcW w:w="4582" w:type="dxa"/>
            <w:vMerge/>
          </w:tcPr>
          <w:p w14:paraId="1EE341E0" w14:textId="77777777" w:rsidR="007A772E" w:rsidRDefault="007A772E" w:rsidP="001F2C77"/>
        </w:tc>
      </w:tr>
    </w:tbl>
    <w:p w14:paraId="6336AF0F" w14:textId="77777777" w:rsidR="007A772E" w:rsidRDefault="007A772E" w:rsidP="007A772E"/>
    <w:p w14:paraId="43E6BCD9" w14:textId="77777777" w:rsidR="007A772E" w:rsidRDefault="007A772E" w:rsidP="007A772E"/>
    <w:p w14:paraId="05E7A7FA" w14:textId="77777777" w:rsidR="007A772E" w:rsidRDefault="007A772E" w:rsidP="007A772E"/>
    <w:p w14:paraId="2323DED0" w14:textId="77777777" w:rsidR="007A772E" w:rsidRDefault="007A772E" w:rsidP="007A772E"/>
    <w:p w14:paraId="3227A5DC" w14:textId="77777777" w:rsidR="007A772E" w:rsidRDefault="007A772E" w:rsidP="007A772E"/>
    <w:tbl>
      <w:tblPr>
        <w:tblStyle w:val="Rcsostblzat"/>
        <w:tblW w:w="0" w:type="auto"/>
        <w:tblLook w:val="04A0" w:firstRow="1" w:lastRow="0" w:firstColumn="1" w:lastColumn="0" w:noHBand="0" w:noVBand="1"/>
      </w:tblPr>
      <w:tblGrid>
        <w:gridCol w:w="1063"/>
        <w:gridCol w:w="1403"/>
        <w:gridCol w:w="1504"/>
        <w:gridCol w:w="1049"/>
        <w:gridCol w:w="1667"/>
        <w:gridCol w:w="1049"/>
        <w:gridCol w:w="1327"/>
      </w:tblGrid>
      <w:tr w:rsidR="007A772E" w14:paraId="74B1DD9B" w14:textId="77777777" w:rsidTr="001F2C77">
        <w:tc>
          <w:tcPr>
            <w:tcW w:w="9616" w:type="dxa"/>
            <w:gridSpan w:val="6"/>
          </w:tcPr>
          <w:p w14:paraId="3612A9A9" w14:textId="77777777" w:rsidR="007A772E" w:rsidRDefault="007A772E" w:rsidP="001F2C77">
            <w:r>
              <w:t>Napocska csoport</w:t>
            </w:r>
          </w:p>
        </w:tc>
        <w:tc>
          <w:tcPr>
            <w:tcW w:w="4378" w:type="dxa"/>
          </w:tcPr>
          <w:p w14:paraId="05038FD7" w14:textId="77777777" w:rsidR="007A772E" w:rsidRDefault="007A772E" w:rsidP="001F2C77"/>
        </w:tc>
      </w:tr>
      <w:tr w:rsidR="007A772E" w14:paraId="10E26CCA" w14:textId="77777777" w:rsidTr="001F2C77">
        <w:tc>
          <w:tcPr>
            <w:tcW w:w="1431" w:type="dxa"/>
          </w:tcPr>
          <w:p w14:paraId="668F6D7B" w14:textId="77777777" w:rsidR="007A772E" w:rsidRDefault="007A772E" w:rsidP="001F2C77"/>
        </w:tc>
        <w:tc>
          <w:tcPr>
            <w:tcW w:w="1682" w:type="dxa"/>
          </w:tcPr>
          <w:p w14:paraId="2767F05C" w14:textId="77777777" w:rsidR="007A772E" w:rsidRDefault="007A772E" w:rsidP="001F2C77">
            <w:r>
              <w:t>nagymotoros fejlettség</w:t>
            </w:r>
          </w:p>
        </w:tc>
        <w:tc>
          <w:tcPr>
            <w:tcW w:w="1752" w:type="dxa"/>
          </w:tcPr>
          <w:p w14:paraId="597CC9BE" w14:textId="77777777" w:rsidR="007A772E" w:rsidRDefault="007A772E" w:rsidP="001F2C77">
            <w:r>
              <w:t>finommotoros fejlettség</w:t>
            </w:r>
          </w:p>
        </w:tc>
        <w:tc>
          <w:tcPr>
            <w:tcW w:w="1438" w:type="dxa"/>
          </w:tcPr>
          <w:p w14:paraId="23547370" w14:textId="77777777" w:rsidR="007A772E" w:rsidRDefault="007A772E" w:rsidP="001F2C77">
            <w:r>
              <w:t>értelmi fejlettség</w:t>
            </w:r>
          </w:p>
        </w:tc>
        <w:tc>
          <w:tcPr>
            <w:tcW w:w="1874" w:type="dxa"/>
          </w:tcPr>
          <w:p w14:paraId="79DD5B5D" w14:textId="77777777" w:rsidR="007A772E" w:rsidRDefault="007A772E" w:rsidP="001F2C77">
            <w:r>
              <w:t>beszédfejlettség</w:t>
            </w:r>
          </w:p>
        </w:tc>
        <w:tc>
          <w:tcPr>
            <w:tcW w:w="1439" w:type="dxa"/>
          </w:tcPr>
          <w:p w14:paraId="3C06EA28" w14:textId="77777777" w:rsidR="007A772E" w:rsidRDefault="007A772E" w:rsidP="001F2C77">
            <w:r>
              <w:t>szociális fejlettség</w:t>
            </w:r>
          </w:p>
        </w:tc>
        <w:tc>
          <w:tcPr>
            <w:tcW w:w="4378" w:type="dxa"/>
          </w:tcPr>
          <w:p w14:paraId="7051E59B" w14:textId="77777777" w:rsidR="007A772E" w:rsidRDefault="007A772E" w:rsidP="001F2C77">
            <w:r>
              <w:t>csoportátlag</w:t>
            </w:r>
          </w:p>
        </w:tc>
      </w:tr>
      <w:tr w:rsidR="007A772E" w14:paraId="61239643" w14:textId="77777777" w:rsidTr="001F2C77">
        <w:tc>
          <w:tcPr>
            <w:tcW w:w="1431" w:type="dxa"/>
          </w:tcPr>
          <w:p w14:paraId="59743010" w14:textId="77777777" w:rsidR="007A772E" w:rsidRDefault="007A772E" w:rsidP="001F2C77">
            <w:r>
              <w:t>kicsik</w:t>
            </w:r>
          </w:p>
        </w:tc>
        <w:tc>
          <w:tcPr>
            <w:tcW w:w="1682" w:type="dxa"/>
          </w:tcPr>
          <w:p w14:paraId="5964B5DF" w14:textId="77777777" w:rsidR="007A772E" w:rsidRDefault="007A772E" w:rsidP="001F2C77">
            <w:r>
              <w:t>79%</w:t>
            </w:r>
          </w:p>
        </w:tc>
        <w:tc>
          <w:tcPr>
            <w:tcW w:w="1752" w:type="dxa"/>
          </w:tcPr>
          <w:p w14:paraId="07A2009C" w14:textId="77777777" w:rsidR="007A772E" w:rsidRDefault="007A772E" w:rsidP="001F2C77">
            <w:r>
              <w:t>83%</w:t>
            </w:r>
          </w:p>
        </w:tc>
        <w:tc>
          <w:tcPr>
            <w:tcW w:w="1438" w:type="dxa"/>
          </w:tcPr>
          <w:p w14:paraId="6CFE16EB" w14:textId="77777777" w:rsidR="007A772E" w:rsidRDefault="007A772E" w:rsidP="001F2C77">
            <w:r>
              <w:t>77%</w:t>
            </w:r>
          </w:p>
        </w:tc>
        <w:tc>
          <w:tcPr>
            <w:tcW w:w="1874" w:type="dxa"/>
          </w:tcPr>
          <w:p w14:paraId="6AC222B0" w14:textId="77777777" w:rsidR="007A772E" w:rsidRDefault="007A772E" w:rsidP="001F2C77">
            <w:r>
              <w:t>72%</w:t>
            </w:r>
          </w:p>
        </w:tc>
        <w:tc>
          <w:tcPr>
            <w:tcW w:w="1439" w:type="dxa"/>
          </w:tcPr>
          <w:p w14:paraId="34B9BABE" w14:textId="77777777" w:rsidR="007A772E" w:rsidRDefault="007A772E" w:rsidP="001F2C77">
            <w:r>
              <w:t>64%</w:t>
            </w:r>
          </w:p>
        </w:tc>
        <w:tc>
          <w:tcPr>
            <w:tcW w:w="4378" w:type="dxa"/>
            <w:vMerge w:val="restart"/>
          </w:tcPr>
          <w:p w14:paraId="543DC7B7" w14:textId="77777777" w:rsidR="007A772E" w:rsidRPr="006E174E" w:rsidRDefault="007A772E" w:rsidP="001F2C77">
            <w:pPr>
              <w:rPr>
                <w:sz w:val="52"/>
              </w:rPr>
            </w:pPr>
            <w:r>
              <w:rPr>
                <w:sz w:val="52"/>
              </w:rPr>
              <w:t>77%</w:t>
            </w:r>
          </w:p>
        </w:tc>
      </w:tr>
      <w:tr w:rsidR="007A772E" w14:paraId="350E51BF" w14:textId="77777777" w:rsidTr="001F2C77">
        <w:tc>
          <w:tcPr>
            <w:tcW w:w="1431" w:type="dxa"/>
          </w:tcPr>
          <w:p w14:paraId="2D487FED" w14:textId="77777777" w:rsidR="007A772E" w:rsidRDefault="007A772E" w:rsidP="001F2C77">
            <w:r>
              <w:t>középső</w:t>
            </w:r>
          </w:p>
        </w:tc>
        <w:tc>
          <w:tcPr>
            <w:tcW w:w="1682" w:type="dxa"/>
          </w:tcPr>
          <w:p w14:paraId="51607D0A" w14:textId="77777777" w:rsidR="007A772E" w:rsidRDefault="007A772E" w:rsidP="001F2C77">
            <w:r>
              <w:t>75%</w:t>
            </w:r>
          </w:p>
        </w:tc>
        <w:tc>
          <w:tcPr>
            <w:tcW w:w="1752" w:type="dxa"/>
          </w:tcPr>
          <w:p w14:paraId="7DA9CF95" w14:textId="77777777" w:rsidR="007A772E" w:rsidRDefault="007A772E" w:rsidP="001F2C77">
            <w:r>
              <w:t>89%</w:t>
            </w:r>
          </w:p>
        </w:tc>
        <w:tc>
          <w:tcPr>
            <w:tcW w:w="1438" w:type="dxa"/>
          </w:tcPr>
          <w:p w14:paraId="768D76FE" w14:textId="77777777" w:rsidR="007A772E" w:rsidRDefault="007A772E" w:rsidP="001F2C77">
            <w:r>
              <w:t>75%</w:t>
            </w:r>
          </w:p>
        </w:tc>
        <w:tc>
          <w:tcPr>
            <w:tcW w:w="1874" w:type="dxa"/>
          </w:tcPr>
          <w:p w14:paraId="2C1AF5D2" w14:textId="77777777" w:rsidR="007A772E" w:rsidRDefault="007A772E" w:rsidP="001F2C77">
            <w:r>
              <w:t>85%</w:t>
            </w:r>
          </w:p>
        </w:tc>
        <w:tc>
          <w:tcPr>
            <w:tcW w:w="1439" w:type="dxa"/>
          </w:tcPr>
          <w:p w14:paraId="21554365" w14:textId="77777777" w:rsidR="007A772E" w:rsidRDefault="007A772E" w:rsidP="001F2C77">
            <w:r>
              <w:t>72%</w:t>
            </w:r>
          </w:p>
        </w:tc>
        <w:tc>
          <w:tcPr>
            <w:tcW w:w="4378" w:type="dxa"/>
            <w:vMerge/>
          </w:tcPr>
          <w:p w14:paraId="5F0745D1" w14:textId="77777777" w:rsidR="007A772E" w:rsidRDefault="007A772E" w:rsidP="001F2C77"/>
        </w:tc>
      </w:tr>
      <w:tr w:rsidR="007A772E" w14:paraId="47246A8A" w14:textId="77777777" w:rsidTr="001F2C77">
        <w:tc>
          <w:tcPr>
            <w:tcW w:w="1431" w:type="dxa"/>
          </w:tcPr>
          <w:p w14:paraId="0162D8AB" w14:textId="77777777" w:rsidR="007A772E" w:rsidRDefault="007A772E" w:rsidP="001F2C77">
            <w:r>
              <w:t>nagy</w:t>
            </w:r>
          </w:p>
        </w:tc>
        <w:tc>
          <w:tcPr>
            <w:tcW w:w="1682" w:type="dxa"/>
          </w:tcPr>
          <w:p w14:paraId="481EC826" w14:textId="77777777" w:rsidR="007A772E" w:rsidRDefault="007A772E" w:rsidP="001F2C77">
            <w:r>
              <w:t>79%</w:t>
            </w:r>
          </w:p>
        </w:tc>
        <w:tc>
          <w:tcPr>
            <w:tcW w:w="1752" w:type="dxa"/>
          </w:tcPr>
          <w:p w14:paraId="5FF14434" w14:textId="77777777" w:rsidR="007A772E" w:rsidRDefault="007A772E" w:rsidP="001F2C77">
            <w:r>
              <w:t>83%</w:t>
            </w:r>
          </w:p>
        </w:tc>
        <w:tc>
          <w:tcPr>
            <w:tcW w:w="1438" w:type="dxa"/>
          </w:tcPr>
          <w:p w14:paraId="45D2617F" w14:textId="77777777" w:rsidR="007A772E" w:rsidRDefault="007A772E" w:rsidP="001F2C77">
            <w:r>
              <w:t>80%</w:t>
            </w:r>
          </w:p>
        </w:tc>
        <w:tc>
          <w:tcPr>
            <w:tcW w:w="1874" w:type="dxa"/>
          </w:tcPr>
          <w:p w14:paraId="32F3207A" w14:textId="77777777" w:rsidR="007A772E" w:rsidRDefault="007A772E" w:rsidP="001F2C77">
            <w:r>
              <w:t>72%</w:t>
            </w:r>
          </w:p>
        </w:tc>
        <w:tc>
          <w:tcPr>
            <w:tcW w:w="1439" w:type="dxa"/>
          </w:tcPr>
          <w:p w14:paraId="3431ABE8" w14:textId="77777777" w:rsidR="007A772E" w:rsidRDefault="007A772E" w:rsidP="001F2C77">
            <w:r>
              <w:t>80%</w:t>
            </w:r>
          </w:p>
        </w:tc>
        <w:tc>
          <w:tcPr>
            <w:tcW w:w="4378" w:type="dxa"/>
            <w:vMerge/>
          </w:tcPr>
          <w:p w14:paraId="709CB6F9" w14:textId="77777777" w:rsidR="007A772E" w:rsidRDefault="007A772E" w:rsidP="001F2C77"/>
        </w:tc>
      </w:tr>
      <w:tr w:rsidR="007A772E" w14:paraId="0B64FFDF" w14:textId="77777777" w:rsidTr="001F2C77">
        <w:tc>
          <w:tcPr>
            <w:tcW w:w="1431" w:type="dxa"/>
          </w:tcPr>
          <w:p w14:paraId="5B18022E" w14:textId="77777777" w:rsidR="007A772E" w:rsidRDefault="007A772E" w:rsidP="001F2C77">
            <w:r>
              <w:t>ismétlő</w:t>
            </w:r>
          </w:p>
        </w:tc>
        <w:tc>
          <w:tcPr>
            <w:tcW w:w="1682" w:type="dxa"/>
          </w:tcPr>
          <w:p w14:paraId="43187494" w14:textId="77777777" w:rsidR="007A772E" w:rsidRDefault="007A772E" w:rsidP="001F2C77">
            <w:r>
              <w:t>100%</w:t>
            </w:r>
          </w:p>
        </w:tc>
        <w:tc>
          <w:tcPr>
            <w:tcW w:w="1752" w:type="dxa"/>
          </w:tcPr>
          <w:p w14:paraId="1C3D31C0" w14:textId="77777777" w:rsidR="007A772E" w:rsidRDefault="007A772E" w:rsidP="001F2C77">
            <w:r>
              <w:t>100%</w:t>
            </w:r>
          </w:p>
        </w:tc>
        <w:tc>
          <w:tcPr>
            <w:tcW w:w="1438" w:type="dxa"/>
          </w:tcPr>
          <w:p w14:paraId="72AA605F" w14:textId="77777777" w:rsidR="007A772E" w:rsidRDefault="007A772E" w:rsidP="001F2C77">
            <w:r>
              <w:t>60%</w:t>
            </w:r>
          </w:p>
        </w:tc>
        <w:tc>
          <w:tcPr>
            <w:tcW w:w="1874" w:type="dxa"/>
          </w:tcPr>
          <w:p w14:paraId="0D40239C" w14:textId="77777777" w:rsidR="007A772E" w:rsidRDefault="007A772E" w:rsidP="001F2C77">
            <w:r>
              <w:t>50%</w:t>
            </w:r>
          </w:p>
        </w:tc>
        <w:tc>
          <w:tcPr>
            <w:tcW w:w="1439" w:type="dxa"/>
          </w:tcPr>
          <w:p w14:paraId="70A2DE54" w14:textId="77777777" w:rsidR="007A772E" w:rsidRDefault="007A772E" w:rsidP="001F2C77">
            <w:r>
              <w:t>67%</w:t>
            </w:r>
          </w:p>
        </w:tc>
        <w:tc>
          <w:tcPr>
            <w:tcW w:w="4378" w:type="dxa"/>
            <w:vMerge/>
          </w:tcPr>
          <w:p w14:paraId="3338215F" w14:textId="77777777" w:rsidR="007A772E" w:rsidRDefault="007A772E" w:rsidP="001F2C77"/>
        </w:tc>
      </w:tr>
      <w:tr w:rsidR="007A772E" w14:paraId="42E07C97" w14:textId="77777777" w:rsidTr="001F2C77">
        <w:tc>
          <w:tcPr>
            <w:tcW w:w="1431" w:type="dxa"/>
          </w:tcPr>
          <w:p w14:paraId="3CB8D6FE" w14:textId="77777777" w:rsidR="007A772E" w:rsidRDefault="007A772E" w:rsidP="001F2C77">
            <w:r>
              <w:lastRenderedPageBreak/>
              <w:t>Összesen</w:t>
            </w:r>
          </w:p>
        </w:tc>
        <w:tc>
          <w:tcPr>
            <w:tcW w:w="1682" w:type="dxa"/>
          </w:tcPr>
          <w:p w14:paraId="1A1CA4F8" w14:textId="77777777" w:rsidR="007A772E" w:rsidRPr="00051C10" w:rsidRDefault="007A772E" w:rsidP="001F2C77">
            <w:pPr>
              <w:rPr>
                <w:b/>
              </w:rPr>
            </w:pPr>
            <w:r w:rsidRPr="00051C10">
              <w:rPr>
                <w:b/>
              </w:rPr>
              <w:t>83%</w:t>
            </w:r>
          </w:p>
        </w:tc>
        <w:tc>
          <w:tcPr>
            <w:tcW w:w="1752" w:type="dxa"/>
          </w:tcPr>
          <w:p w14:paraId="57F177A3" w14:textId="77777777" w:rsidR="007A772E" w:rsidRPr="00051C10" w:rsidRDefault="007A772E" w:rsidP="001F2C77">
            <w:pPr>
              <w:rPr>
                <w:b/>
              </w:rPr>
            </w:pPr>
            <w:r w:rsidRPr="00051C10">
              <w:rPr>
                <w:b/>
              </w:rPr>
              <w:t>89%</w:t>
            </w:r>
          </w:p>
        </w:tc>
        <w:tc>
          <w:tcPr>
            <w:tcW w:w="1438" w:type="dxa"/>
          </w:tcPr>
          <w:p w14:paraId="6587953C" w14:textId="77777777" w:rsidR="007A772E" w:rsidRPr="00051C10" w:rsidRDefault="007A772E" w:rsidP="001F2C77">
            <w:pPr>
              <w:rPr>
                <w:b/>
              </w:rPr>
            </w:pPr>
            <w:r w:rsidRPr="00051C10">
              <w:rPr>
                <w:b/>
              </w:rPr>
              <w:t>73%</w:t>
            </w:r>
          </w:p>
        </w:tc>
        <w:tc>
          <w:tcPr>
            <w:tcW w:w="1874" w:type="dxa"/>
          </w:tcPr>
          <w:p w14:paraId="1D7503A7" w14:textId="77777777" w:rsidR="007A772E" w:rsidRPr="00051C10" w:rsidRDefault="007A772E" w:rsidP="001F2C77">
            <w:pPr>
              <w:rPr>
                <w:b/>
              </w:rPr>
            </w:pPr>
            <w:r w:rsidRPr="00051C10">
              <w:rPr>
                <w:b/>
              </w:rPr>
              <w:t>69%</w:t>
            </w:r>
          </w:p>
        </w:tc>
        <w:tc>
          <w:tcPr>
            <w:tcW w:w="1439" w:type="dxa"/>
          </w:tcPr>
          <w:p w14:paraId="2D19E3E1" w14:textId="77777777" w:rsidR="007A772E" w:rsidRPr="00051C10" w:rsidRDefault="007A772E" w:rsidP="001F2C77">
            <w:pPr>
              <w:rPr>
                <w:b/>
              </w:rPr>
            </w:pPr>
            <w:r w:rsidRPr="00051C10">
              <w:rPr>
                <w:b/>
              </w:rPr>
              <w:t>70%</w:t>
            </w:r>
          </w:p>
        </w:tc>
        <w:tc>
          <w:tcPr>
            <w:tcW w:w="4378" w:type="dxa"/>
            <w:vMerge/>
          </w:tcPr>
          <w:p w14:paraId="5547E9C8" w14:textId="77777777" w:rsidR="007A772E" w:rsidRDefault="007A772E" w:rsidP="001F2C77"/>
        </w:tc>
      </w:tr>
    </w:tbl>
    <w:p w14:paraId="39188C04" w14:textId="77777777" w:rsidR="007A772E" w:rsidRDefault="007A772E" w:rsidP="007A772E"/>
    <w:p w14:paraId="7DC04326" w14:textId="77777777" w:rsidR="007A772E" w:rsidRDefault="007A772E" w:rsidP="007A772E">
      <w:pPr>
        <w:rPr>
          <w:bCs/>
        </w:rPr>
      </w:pPr>
    </w:p>
    <w:p w14:paraId="53DD16DE" w14:textId="77777777" w:rsidR="007A772E" w:rsidRDefault="007A772E" w:rsidP="007A772E">
      <w:pPr>
        <w:rPr>
          <w:bCs/>
          <w:u w:val="single"/>
        </w:rPr>
      </w:pPr>
    </w:p>
    <w:p w14:paraId="63C32B79" w14:textId="77777777" w:rsidR="007A772E" w:rsidRPr="004152EA" w:rsidRDefault="007A772E" w:rsidP="007A772E">
      <w:pPr>
        <w:rPr>
          <w:bCs/>
          <w:u w:val="single"/>
        </w:rPr>
      </w:pPr>
      <w:r w:rsidRPr="004152EA">
        <w:rPr>
          <w:bCs/>
          <w:u w:val="single"/>
        </w:rPr>
        <w:t xml:space="preserve">Az óvodában maradóknál a megfigyelt eredmény: </w:t>
      </w:r>
    </w:p>
    <w:p w14:paraId="51679F37" w14:textId="77777777" w:rsidR="007A772E" w:rsidRDefault="007A772E" w:rsidP="007A772E">
      <w:pPr>
        <w:rPr>
          <w:bCs/>
        </w:rPr>
      </w:pPr>
      <w:r>
        <w:rPr>
          <w:bCs/>
        </w:rPr>
        <w:t xml:space="preserve">A gyermekek körében nagy a szórás a szocializáció területén. A gyermekek </w:t>
      </w:r>
      <w:proofErr w:type="spellStart"/>
      <w:r>
        <w:rPr>
          <w:bCs/>
        </w:rPr>
        <w:t>finommotorikája</w:t>
      </w:r>
      <w:proofErr w:type="spellEnd"/>
      <w:r>
        <w:rPr>
          <w:bCs/>
        </w:rPr>
        <w:t>, nagy mozgása, életkoruknak kevésbé felel meg, anyanyelvi kompetenciákat fejleszteni szükséges- szöveg és beszéd értés, tiszta artikuláció, képről olvasás.</w:t>
      </w:r>
    </w:p>
    <w:p w14:paraId="0F53EE27" w14:textId="77777777" w:rsidR="007A772E" w:rsidRDefault="007A772E" w:rsidP="007A772E">
      <w:pPr>
        <w:rPr>
          <w:bCs/>
        </w:rPr>
      </w:pPr>
      <w:r>
        <w:rPr>
          <w:bCs/>
        </w:rPr>
        <w:t>Pedagógiai gyakorlatunknak megfelelően a csoportokban az óvodapedagógusok a kapott eredményeket figyelembe véve tervezik meg a következő nevelési év kiemelt feladatait, tématerveit, képesség és készségfejlesztő feladatait. Intézményi gyakorlatunknak megfelelően a külső szakemberek támogatására építve.</w:t>
      </w:r>
    </w:p>
    <w:p w14:paraId="21E41A99" w14:textId="77777777" w:rsidR="007A772E" w:rsidRDefault="007A772E" w:rsidP="00983116">
      <w:pPr>
        <w:rPr>
          <w:bCs/>
        </w:rPr>
      </w:pPr>
    </w:p>
    <w:p w14:paraId="46DD1D8C" w14:textId="77777777" w:rsidR="0088549E" w:rsidRDefault="0088549E" w:rsidP="00983116">
      <w:pPr>
        <w:rPr>
          <w:bCs/>
        </w:rPr>
      </w:pPr>
    </w:p>
    <w:p w14:paraId="2BC36604" w14:textId="77777777" w:rsidR="0088549E" w:rsidRDefault="0088549E" w:rsidP="0088549E">
      <w:pPr>
        <w:pStyle w:val="Cmsor2"/>
        <w:numPr>
          <w:ilvl w:val="0"/>
          <w:numId w:val="14"/>
        </w:numPr>
        <w:spacing w:before="400" w:after="320"/>
      </w:pPr>
      <w:bookmarkStart w:id="46" w:name="_Toc205222842"/>
      <w:bookmarkStart w:id="47" w:name="_Toc235536900"/>
      <w:r>
        <w:t>Általános és kiemelten fontos feladataink</w:t>
      </w:r>
      <w:bookmarkEnd w:id="46"/>
      <w:bookmarkEnd w:id="47"/>
    </w:p>
    <w:p w14:paraId="022D7F59" w14:textId="77777777" w:rsidR="0088549E" w:rsidRPr="00E25300" w:rsidRDefault="007A772E" w:rsidP="0088549E">
      <w:pPr>
        <w:pStyle w:val="Cmsor3"/>
      </w:pPr>
      <w:bookmarkStart w:id="48" w:name="_Toc205222843"/>
      <w:bookmarkStart w:id="49" w:name="_Toc235536901"/>
      <w:proofErr w:type="gramStart"/>
      <w:r>
        <w:t>A,</w:t>
      </w:r>
      <w:r w:rsidR="0088549E">
        <w:t>,</w:t>
      </w:r>
      <w:proofErr w:type="gramEnd"/>
      <w:r w:rsidR="0088549E">
        <w:t xml:space="preserve"> Német nemzetiségi nevelés</w:t>
      </w:r>
      <w:bookmarkEnd w:id="48"/>
      <w:bookmarkEnd w:id="49"/>
    </w:p>
    <w:p w14:paraId="267B2F48" w14:textId="77777777" w:rsidR="0088549E" w:rsidRDefault="0088549E" w:rsidP="0088549E"/>
    <w:p w14:paraId="5ED1AE9B" w14:textId="77777777" w:rsidR="0088549E" w:rsidRDefault="0088549E" w:rsidP="0088549E">
      <w:r>
        <w:t>A német nemzetiségi nevelés ebben a nevelési évben három csoportban valósult meg. A következő nevelési évtől valószínűleg 2 csoportban zajlik a német nemzetiségi nevelés, továbbá 1 fő német nemzetiségi pedagógus hallgató fogja gyakorlatát végezni a saját csoportjában.</w:t>
      </w:r>
    </w:p>
    <w:p w14:paraId="2D244BCC" w14:textId="77777777" w:rsidR="0088549E" w:rsidRDefault="0088549E" w:rsidP="0088549E">
      <w:r>
        <w:tab/>
        <w:t xml:space="preserve">A gyermekek fogékonyak voltak ebben az évben is a német nyelvű dalokra, mesékre, mozgásos játékokra, valamint a mindennapi élethez hozzátartozó német nyelvű kifejezésekre. A nagyobb gyermekek a korábbi évek tapasztalataira építettek, a kisebbek sem érkezett német nyelvi háttérrel. Elmondható, hogy sajnos kevésbé </w:t>
      </w:r>
      <w:proofErr w:type="spellStart"/>
      <w:r>
        <w:t>őrzik</w:t>
      </w:r>
      <w:proofErr w:type="spellEnd"/>
      <w:r>
        <w:t xml:space="preserve"> Móron a német nemzetiségi hagyományokat a családok. Sok nehézségbe ütközünk, mert az anyanyelvi beszédértés is kevésbé sikeres a gyerekek számára.</w:t>
      </w:r>
    </w:p>
    <w:p w14:paraId="647CA2A1" w14:textId="77777777" w:rsidR="0088549E" w:rsidRDefault="0088549E" w:rsidP="0088549E">
      <w:pPr>
        <w:ind w:firstLine="708"/>
      </w:pPr>
      <w:r>
        <w:lastRenderedPageBreak/>
        <w:t>Ugyanakkor nagyon sikeres együttműködést folytattunk a móri Német Nemzetiségi Önkormányzattal, például a Márton nap alkalmával, hiszen saját, belső programunkat összekötöttük a városi felvonulással</w:t>
      </w:r>
      <w:r w:rsidRPr="00BB67EE">
        <w:t xml:space="preserve">, melyre lámpásokat barkácsoltunk. </w:t>
      </w:r>
    </w:p>
    <w:p w14:paraId="1C77EC4F" w14:textId="77777777" w:rsidR="0088549E" w:rsidRDefault="0088549E" w:rsidP="0088549E">
      <w:r>
        <w:t>A lámpásbarkácsolás és felvonulás mellett, tájházat látogatott több csoportunk és állomásos játszóházat szerveztünk, melyre a szülőket is invitáltuk.</w:t>
      </w:r>
    </w:p>
    <w:p w14:paraId="3FB142CE" w14:textId="77777777" w:rsidR="0088549E" w:rsidRDefault="0088549E" w:rsidP="0088549E">
      <w:pPr>
        <w:ind w:firstLine="708"/>
      </w:pPr>
      <w:proofErr w:type="spellStart"/>
      <w:r>
        <w:t>Tr</w:t>
      </w:r>
      <w:r w:rsidR="005337AC">
        <w:t>achttag</w:t>
      </w:r>
      <w:proofErr w:type="spellEnd"/>
      <w:r w:rsidR="005337AC">
        <w:t xml:space="preserve"> alkalmával német nemzetiségi óvodapedagógusunk tartott táncházat, így </w:t>
      </w:r>
      <w:r>
        <w:t>közös tánccal ünnepelhettük ezt az alkalmat.</w:t>
      </w:r>
    </w:p>
    <w:p w14:paraId="0E5CA3D8" w14:textId="77777777" w:rsidR="0088549E" w:rsidRDefault="005337AC" w:rsidP="0088549E">
      <w:pPr>
        <w:ind w:firstLine="708"/>
      </w:pPr>
      <w:r>
        <w:t>Kialakítottunk</w:t>
      </w:r>
      <w:r w:rsidR="0088549E">
        <w:t xml:space="preserve"> egy megfigyelési szempontsort, mely a német nemzetiségi nevelés hatásfokát méri, illetve a gyermekek ehhez illeszkedő fejlődését</w:t>
      </w:r>
      <w:r>
        <w:t xml:space="preserve">. </w:t>
      </w:r>
    </w:p>
    <w:p w14:paraId="13064221" w14:textId="77777777" w:rsidR="0088549E" w:rsidRDefault="0088549E" w:rsidP="0088549E"/>
    <w:p w14:paraId="7223A95A" w14:textId="77777777" w:rsidR="0088549E" w:rsidRDefault="0088549E" w:rsidP="0088549E">
      <w:pPr>
        <w:pStyle w:val="Cmsor3"/>
      </w:pPr>
      <w:bookmarkStart w:id="50" w:name="_Toc205222844"/>
      <w:bookmarkStart w:id="51" w:name="_Toc235536902"/>
      <w:r>
        <w:t>B, Biztonságos környezet kialakítása:</w:t>
      </w:r>
      <w:bookmarkEnd w:id="50"/>
      <w:bookmarkEnd w:id="51"/>
    </w:p>
    <w:p w14:paraId="5D24D8D4" w14:textId="77777777" w:rsidR="005337AC" w:rsidRDefault="005337AC" w:rsidP="005337AC"/>
    <w:p w14:paraId="699F3606" w14:textId="77777777" w:rsidR="005337AC" w:rsidRPr="005337AC" w:rsidRDefault="005337AC" w:rsidP="005337AC">
      <w:r>
        <w:t>Sajnálatos módon a tavalyi évhez hasonlóan tudok beszámolni az épület és az udvarok állapotáról. Sürgősen felújításra szorulnak a fent már megnevezett területek.</w:t>
      </w:r>
    </w:p>
    <w:p w14:paraId="1BE86B6F" w14:textId="77777777" w:rsidR="0088549E" w:rsidRDefault="0088549E" w:rsidP="0088549E"/>
    <w:p w14:paraId="3E6E4057" w14:textId="77777777" w:rsidR="0088549E" w:rsidRDefault="0088549E" w:rsidP="0088549E">
      <w:r>
        <w:t xml:space="preserve">Folyamatosan törekszünk a biztonságos környezetet kialakítani, megfelelő berendezéssel, higiéniai eszközökkel. A csoportszokásokkal és szabályokkal biztosítjuk a gyerekek számára a napi rutin biztonságos kialakítását és végzését. </w:t>
      </w:r>
    </w:p>
    <w:p w14:paraId="26A71A3B" w14:textId="77777777" w:rsidR="0088549E" w:rsidRDefault="0088549E" w:rsidP="0088549E">
      <w:r>
        <w:t xml:space="preserve">Kollégáink minden esteben jeleznek az óvodatitkárnak és az igazgatónak, hibák esetén. </w:t>
      </w:r>
    </w:p>
    <w:p w14:paraId="73A60DFD" w14:textId="77777777" w:rsidR="0088549E" w:rsidRDefault="0088549E" w:rsidP="0088549E">
      <w:r>
        <w:t>Heti kapcsolatban vagyunk a szakemberekkel, akik az óvodánk karbantartásárért és folyamatos felújításáért felelnek. A munkák, javítások nagyon lassan valósulnak meg, és kevésbé az óvodai zárás alatt.</w:t>
      </w:r>
    </w:p>
    <w:p w14:paraId="4473AAD5" w14:textId="77777777" w:rsidR="0088549E" w:rsidRDefault="0088549E" w:rsidP="0088549E">
      <w:r>
        <w:t xml:space="preserve">Az udvarunk továbbra is felújításra szorul. Gumilapok, beton négyzetek javítása, homokozókeretek javítása, babaház kicserélése, gödrök betemetése. </w:t>
      </w:r>
      <w:r>
        <w:br/>
      </w:r>
    </w:p>
    <w:p w14:paraId="246D740A" w14:textId="77777777" w:rsidR="0088549E" w:rsidRDefault="0088549E" w:rsidP="0088549E">
      <w:r>
        <w:t>A nyár során a gyerekeknek hőségben kell az épületben tartózkodni, szükséges a klímák felszerelése legalább 3 csoportba.</w:t>
      </w:r>
    </w:p>
    <w:p w14:paraId="16096220" w14:textId="77777777" w:rsidR="0088549E" w:rsidRDefault="0088549E" w:rsidP="0088549E">
      <w:r>
        <w:t>A villanyhálózat felújítása szükséges, a villámvédelmi ellenőrzés elvégzése miatt. Az elektromos készülékek felülvizsgálata megvalósult.</w:t>
      </w:r>
    </w:p>
    <w:p w14:paraId="01062BD6" w14:textId="77777777" w:rsidR="0088549E" w:rsidRDefault="0088549E" w:rsidP="0088549E">
      <w:pPr>
        <w:pStyle w:val="Cmsor3"/>
      </w:pPr>
      <w:bookmarkStart w:id="52" w:name="_Toc205222845"/>
      <w:bookmarkStart w:id="53" w:name="_Toc235536903"/>
      <w:r>
        <w:lastRenderedPageBreak/>
        <w:t>C, Motoros képességek.</w:t>
      </w:r>
      <w:bookmarkEnd w:id="52"/>
      <w:bookmarkEnd w:id="53"/>
    </w:p>
    <w:p w14:paraId="64CC6BC9" w14:textId="77777777" w:rsidR="0088549E" w:rsidRDefault="0088549E" w:rsidP="0088549E"/>
    <w:p w14:paraId="114FDCF5" w14:textId="77777777" w:rsidR="0088549E" w:rsidRDefault="0088549E" w:rsidP="0088549E">
      <w:r>
        <w:t xml:space="preserve">Nagyon nagy hangsúlyt fektetünk a motoros képességek fejlesztésére. A nagymozgás áthatja a mindennapjainkat, alapvető feladatunk ennek fejlesztése, hiszen ez az alapja a beszédfejlődésnek és az értelmi képességek fejlődésének. Jelentős elmaradás figyelhető meg az óvodába kerülő gyerekek egy részénél, nemcsak ceruzát nem használnak, de olykor evőeszközt sem. </w:t>
      </w:r>
      <w:r w:rsidRPr="0024099A">
        <w:t xml:space="preserve">A testkép kialakulatlansága, a </w:t>
      </w:r>
      <w:proofErr w:type="spellStart"/>
      <w:r w:rsidRPr="0024099A">
        <w:t>grafo</w:t>
      </w:r>
      <w:proofErr w:type="spellEnd"/>
      <w:r w:rsidRPr="0024099A">
        <w:t xml:space="preserve">- és </w:t>
      </w:r>
      <w:proofErr w:type="spellStart"/>
      <w:r w:rsidRPr="0024099A">
        <w:t>finommotorika</w:t>
      </w:r>
      <w:proofErr w:type="spellEnd"/>
      <w:r w:rsidRPr="0024099A">
        <w:t xml:space="preserve"> elmaradásával párosulva azzal jár, hogy nagy nehézségekbe ütközik a gyermek, egy egyszerű emberrajz elkészítése, az íráskészség előkészítése során.</w:t>
      </w:r>
    </w:p>
    <w:p w14:paraId="3FDC6744" w14:textId="77777777" w:rsidR="0088549E" w:rsidRDefault="005337AC" w:rsidP="0088549E">
      <w:r>
        <w:t xml:space="preserve">Nagy segítségünkre van az Úszó Nemzet Program, valamint a Bozsik Program. Idén a nagycsoportosok számára közös sétát szervezett 2 csoportunk, melybe olykor egy-egy harmadik csoport is becsatlakozott. Célul tűztük ki, hogy ezt a közös programot gyarapítsuk. </w:t>
      </w:r>
      <w:r w:rsidR="0078463F">
        <w:t>A csoportok külön-külön is sétálnak természetesen, de a kisebbekkel együtt csak rövidebb sétákra van lehetőség, A korcsopo</w:t>
      </w:r>
      <w:r w:rsidR="003508AF">
        <w:t>rtonként szervezett séta alkalm</w:t>
      </w:r>
      <w:r w:rsidR="0078463F">
        <w:t xml:space="preserve">ával a nagyobban hosszabb túrákat is megtehetnek. </w:t>
      </w:r>
      <w:r>
        <w:t>Közös javaslatunk, hogy minél többet legyünk kint az udvaron.</w:t>
      </w:r>
    </w:p>
    <w:p w14:paraId="05726164" w14:textId="77777777" w:rsidR="0088549E" w:rsidRDefault="0088549E" w:rsidP="0088549E"/>
    <w:p w14:paraId="100EE9F6" w14:textId="77777777" w:rsidR="0088549E" w:rsidRDefault="0088549E" w:rsidP="0088549E"/>
    <w:p w14:paraId="2732316D" w14:textId="77777777" w:rsidR="0088549E" w:rsidRDefault="0088549E" w:rsidP="0088549E">
      <w:pPr>
        <w:pStyle w:val="Cmsor3"/>
      </w:pPr>
      <w:bookmarkStart w:id="54" w:name="_Toc205222846"/>
      <w:bookmarkStart w:id="55" w:name="_Toc235536904"/>
      <w:r>
        <w:t>D, Beszédkészség fejlesztése:</w:t>
      </w:r>
      <w:bookmarkEnd w:id="54"/>
      <w:bookmarkEnd w:id="55"/>
    </w:p>
    <w:p w14:paraId="4B9ED8C5" w14:textId="77777777" w:rsidR="0088549E" w:rsidRDefault="0088549E" w:rsidP="0088549E"/>
    <w:p w14:paraId="27EEE3EC" w14:textId="77777777" w:rsidR="00994592" w:rsidRDefault="00994592" w:rsidP="0088549E">
      <w:r w:rsidRPr="00994592">
        <w:t xml:space="preserve">Sok gyermek érkezik az óvodába beszédfejlődési elmaradással. Általánosan megfigyelhető, hogy a túlzott képernyőhasználat miatt nemcsak a </w:t>
      </w:r>
      <w:proofErr w:type="spellStart"/>
      <w:r w:rsidRPr="00994592">
        <w:t>finommotorika</w:t>
      </w:r>
      <w:proofErr w:type="spellEnd"/>
      <w:r w:rsidRPr="00994592">
        <w:t xml:space="preserve"> és a mozgáskoordináció, hanem ezek következményeként a beszédfejlődés is sérül. Elengedhetetlen lenne a szülők felkészítése a gyermeknevelésre, mivel a generációk közötti tudásátadás megszűntével sokan már nem kapnak gyakorlati iránymutatást a nagyszülői mintákból.</w:t>
      </w:r>
    </w:p>
    <w:p w14:paraId="12AA8CDC" w14:textId="77777777" w:rsidR="0088549E" w:rsidRDefault="0088549E" w:rsidP="0088549E">
      <w:r>
        <w:t>Logopédusunk nagyon aktívan</w:t>
      </w:r>
      <w:r w:rsidR="0078463F">
        <w:t xml:space="preserve"> segítette</w:t>
      </w:r>
      <w:r>
        <w:t xml:space="preserve"> az óvodapedagógusainkat azért, hogy mindennapi nevelésben is megvalósuljon a beszéd fejlesztése, anyanyelvi nevelés, ne csak a logopédiai órákon. A legtöbb gyermeket nagy sikerrel fejlesztettük.</w:t>
      </w:r>
    </w:p>
    <w:p w14:paraId="33EA8946" w14:textId="77777777" w:rsidR="0078463F" w:rsidRDefault="0078463F" w:rsidP="0088549E">
      <w:r>
        <w:t>Aggodalomra ad okot az, hogy a Szakszolgálat alacsonyabb óraszámban fog logopédiai fejlesztést</w:t>
      </w:r>
      <w:r w:rsidR="00A3692A">
        <w:t xml:space="preserve"> nyújtani a gyermekeink számára, mint a saját logopédusunk.</w:t>
      </w:r>
    </w:p>
    <w:p w14:paraId="47A1027E" w14:textId="77777777" w:rsidR="0088549E" w:rsidRDefault="0088549E" w:rsidP="0088549E"/>
    <w:p w14:paraId="06E9813B" w14:textId="77777777" w:rsidR="0088549E" w:rsidRDefault="0088549E" w:rsidP="0088549E">
      <w:pPr>
        <w:pStyle w:val="Cmsor3"/>
      </w:pPr>
      <w:bookmarkStart w:id="56" w:name="_Toc205222847"/>
      <w:bookmarkStart w:id="57" w:name="_Toc235536905"/>
      <w:r>
        <w:lastRenderedPageBreak/>
        <w:t>E, Az érzelmi, az erkölcsi és az értékorientált közösségi nevelés területének fejlesztése</w:t>
      </w:r>
      <w:bookmarkEnd w:id="56"/>
      <w:bookmarkEnd w:id="57"/>
    </w:p>
    <w:p w14:paraId="470F65A9" w14:textId="77777777" w:rsidR="0088549E" w:rsidRDefault="0088549E" w:rsidP="0088549E"/>
    <w:p w14:paraId="34BBEB32" w14:textId="77777777" w:rsidR="0088549E" w:rsidRDefault="00A3692A" w:rsidP="0088549E">
      <w:r w:rsidRPr="00A3692A">
        <w:t>A gyermekek érzelmi és akarati fejlődése az elmúlt időszakban jelentős átalakuláson ment keresztül, ami felértékeli az inkluzív nevelés szerepét. A generációs sajátosságok megkívánják, hogy a szabályok elfogadtatásához a korábbiaktól eltérő módszereket és eszközöket alkalmazzunk. Meggyőződésem, hogy minden közösség képes az összekovácsolódásra, amely során a gyerekek felfedezik és elsajátítják az őket körülvevő erkölcsi és érzelmi értékeket. Célunk a konfliktuskezelési készségek fejlesztése, amelyben saját viselkedésünkkel és kommunikációs mintáinkkal szolgálunk pozitív példaként.</w:t>
      </w:r>
    </w:p>
    <w:p w14:paraId="283ABF19" w14:textId="77777777" w:rsidR="00A3692A" w:rsidRDefault="00A3692A" w:rsidP="0088549E"/>
    <w:p w14:paraId="70C1E511" w14:textId="77777777" w:rsidR="00A3692A" w:rsidRDefault="00A3692A" w:rsidP="0088549E">
      <w:r>
        <w:t>Úgy látjuk, hogy a szülők túlterheltek, a korábbi szociális háló eltűnőben van, mert a nagyszülők még dolgoznak. Ezen kívül óriási megfelelési kényszerük van a gyermekeik felé, hogy elég és megfelelő programot adjanak a számukra. Sokszor készen tálalnak minden megoldást, nem hagyják unatkozni őket. Ennek megfelelően a gyermekek türelme és figyelme nem kitartó, szabálytartásuk nem megfelelő. A hagyományos játékeszközöket nem, vagy kevésbé ismerik, így nagyon sokat kell foglalkoznunk a játéktanítással, a társas készségek elsajátításával. Javasoljuk, hogy merjenek lelassulni az otthoni teendők között.</w:t>
      </w:r>
    </w:p>
    <w:p w14:paraId="597DA5D9" w14:textId="77777777" w:rsidR="00A3692A" w:rsidRDefault="00A3692A" w:rsidP="0088549E">
      <w:r>
        <w:t>A következő évben előadással készülünk a szülők számára.</w:t>
      </w:r>
    </w:p>
    <w:p w14:paraId="44506C98" w14:textId="77777777" w:rsidR="006F42F1" w:rsidRDefault="006F42F1" w:rsidP="0088549E"/>
    <w:p w14:paraId="5C62D93C" w14:textId="77777777" w:rsidR="006F42F1" w:rsidRDefault="006F42F1" w:rsidP="0088549E"/>
    <w:p w14:paraId="5734C0B7" w14:textId="77777777" w:rsidR="0088549E" w:rsidRDefault="0088549E" w:rsidP="0088549E">
      <w:pPr>
        <w:pStyle w:val="Cmsor3"/>
      </w:pPr>
      <w:bookmarkStart w:id="58" w:name="_Toc205222848"/>
      <w:bookmarkStart w:id="59" w:name="_Toc235536906"/>
      <w:r>
        <w:t>F, A család és óvoda kapcsolata</w:t>
      </w:r>
      <w:bookmarkEnd w:id="58"/>
      <w:bookmarkEnd w:id="59"/>
    </w:p>
    <w:p w14:paraId="1DD2183B" w14:textId="77777777" w:rsidR="0088549E" w:rsidRDefault="0088549E" w:rsidP="0088549E"/>
    <w:p w14:paraId="1FF84A8E" w14:textId="77777777" w:rsidR="006F42F1" w:rsidRDefault="006F42F1" w:rsidP="006F42F1">
      <w:r>
        <w:t>Kiemelt figyelmet fordítottunk a család és az óvoda közötti kapcsolat elmélyítésére. A fogadóórák során törekedtünk a közvetlen, négyszemközti beszélgetésekre, ahol a gyermekek erősségei mellett a fejlesztési lehetőségekre is hangsúlyt fektettünk.</w:t>
      </w:r>
    </w:p>
    <w:p w14:paraId="1350E921" w14:textId="77777777" w:rsidR="006F42F1" w:rsidRDefault="006F42F1" w:rsidP="006F42F1"/>
    <w:p w14:paraId="220C4BAA" w14:textId="77777777" w:rsidR="006F42F1" w:rsidRDefault="006F42F1" w:rsidP="006F42F1">
      <w:r>
        <w:t>Számos délutáni programot szerveztünk, amelyeken az óvoda és a csoportok szintjén is örömmel láttuk a szülőket. A szülői értekezleteket minden csoportban hiánytalanul megtartottuk. Különösen vártuk a nyílt napokat, ahol az érdeklődők kétszer is betekintést nyerhettek az életünkbe: először szülőként, majd a gyermekükkel közösen is.</w:t>
      </w:r>
    </w:p>
    <w:p w14:paraId="4CBF86D5" w14:textId="77777777" w:rsidR="006F42F1" w:rsidRDefault="006F42F1" w:rsidP="006F42F1"/>
    <w:p w14:paraId="6AA47D8E" w14:textId="77777777" w:rsidR="0088549E" w:rsidRDefault="006F42F1" w:rsidP="006F42F1">
      <w:r>
        <w:t>Az év folyamán kétszer rendeztünk Szülői Fórumot; a szülői képviselők nagy lelkesedéssel vettek részt a közös munkában. Hálásak vagyunk nekik a kreatív ötleteikért és az önzetlen segítségnyújtásért.</w:t>
      </w:r>
    </w:p>
    <w:p w14:paraId="4371AB2B" w14:textId="77777777" w:rsidR="0088549E" w:rsidRDefault="0088549E" w:rsidP="0088549E">
      <w:pPr>
        <w:pStyle w:val="Cmsor3"/>
      </w:pPr>
      <w:bookmarkStart w:id="60" w:name="_Toc205222849"/>
      <w:bookmarkStart w:id="61" w:name="_Toc235536907"/>
      <w:r>
        <w:t>G, Fenntarthatóságra és egészséges életmódra nevelés</w:t>
      </w:r>
      <w:bookmarkEnd w:id="60"/>
      <w:bookmarkEnd w:id="61"/>
    </w:p>
    <w:p w14:paraId="7AC070C0" w14:textId="77777777" w:rsidR="0088549E" w:rsidRDefault="0088549E" w:rsidP="0088549E"/>
    <w:p w14:paraId="43B277AD" w14:textId="77777777" w:rsidR="0088549E" w:rsidRDefault="006F42F1" w:rsidP="0088549E">
      <w:r>
        <w:t xml:space="preserve">Ebben az évben elnyertük a Zöld Óvoda címet. Nagyon nagy megtiszteltetés az óvoda számára. Hálásak vagyunk Munkaközösségvezető kollégánknak kiemelkedő munkájáért. </w:t>
      </w:r>
      <w:r w:rsidR="001E0657">
        <w:t xml:space="preserve">Madártanösvény kialakításához alapítványunk segítségével ismeretterjesztő plakátokat vásároltunk. Nagyon sikeresen zajlott a HAPPY-hét, részt vettünk mohafal, erdei hátizsák pályázaton, és a Kihívás napján. </w:t>
      </w:r>
      <w:r w:rsidR="00CD2608">
        <w:t>A jeles zöld napokat ezentúl körfogásban fogjuk kiemelni, tehát minden évben megünnepelhetik csoportszinten bármelyiket, de minden</w:t>
      </w:r>
      <w:r w:rsidR="003508AF">
        <w:t xml:space="preserve"> évben</w:t>
      </w:r>
      <w:r w:rsidR="00CD2608">
        <w:t xml:space="preserve"> kiválasztunk egyet, melyre intézményi szinten készülünk.</w:t>
      </w:r>
    </w:p>
    <w:p w14:paraId="30A6007D" w14:textId="77777777" w:rsidR="0088549E" w:rsidRDefault="0088549E" w:rsidP="00983116">
      <w:pPr>
        <w:rPr>
          <w:bCs/>
        </w:rPr>
      </w:pPr>
    </w:p>
    <w:p w14:paraId="6B6D90AD" w14:textId="77777777" w:rsidR="00621807" w:rsidRDefault="00621807" w:rsidP="00621807">
      <w:pPr>
        <w:pStyle w:val="Cmsor2"/>
        <w:numPr>
          <w:ilvl w:val="0"/>
          <w:numId w:val="14"/>
        </w:numPr>
        <w:spacing w:before="400" w:after="320"/>
      </w:pPr>
      <w:bookmarkStart w:id="62" w:name="_Toc205222850"/>
      <w:bookmarkStart w:id="63" w:name="_Toc235536908"/>
      <w:r>
        <w:t>A beiratkozás eredményei</w:t>
      </w:r>
      <w:bookmarkEnd w:id="62"/>
      <w:bookmarkEnd w:id="63"/>
    </w:p>
    <w:p w14:paraId="655431CF" w14:textId="77777777" w:rsidR="00621807" w:rsidRDefault="00621807" w:rsidP="00621807"/>
    <w:p w14:paraId="6A07C0DE" w14:textId="77777777" w:rsidR="00621807" w:rsidRPr="00621807" w:rsidRDefault="00621807" w:rsidP="00621807">
      <w:r>
        <w:t xml:space="preserve">Ebben az évben kiemelkedően sokan választották óvodánkat. Sajnos volt olyan óvodás gyermek, akinek a jelentkezését vissza kellett utasítanunk, férőhely hiánya miatt. Így ők a saját körzetükben tudnak óvodai felvétel iránt folyamodni. Az óvoda maximális telítettséggel indul az új óvodai nevelési évben. </w:t>
      </w:r>
      <w:r w:rsidR="000B26F9">
        <w:t>A 35 beiratkozóból négy főt utasítottunk el, kettő fő elköltözött, de a beiratkozási időszakon túl, új jelentkező került e helyükre.</w:t>
      </w:r>
      <w:r w:rsidR="00197889">
        <w:t xml:space="preserve">25 fő választotta a német nemzetiségi nevelést. </w:t>
      </w:r>
    </w:p>
    <w:p w14:paraId="467EE95A" w14:textId="77777777" w:rsidR="00621807" w:rsidRDefault="00621807" w:rsidP="00983116">
      <w:pPr>
        <w:rPr>
          <w:bCs/>
        </w:rPr>
      </w:pPr>
    </w:p>
    <w:p w14:paraId="0DCB0055" w14:textId="77777777" w:rsidR="00EC4619" w:rsidRDefault="00942A7E" w:rsidP="00983116">
      <w:pPr>
        <w:rPr>
          <w:bCs/>
          <w:u w:val="single"/>
        </w:rPr>
      </w:pPr>
      <w:r w:rsidRPr="00942A7E">
        <w:rPr>
          <w:bCs/>
          <w:u w:val="single"/>
        </w:rPr>
        <w:t>Intézményi feladat</w:t>
      </w:r>
    </w:p>
    <w:p w14:paraId="3FD8802A" w14:textId="77777777" w:rsidR="00942A7E" w:rsidRDefault="00942A7E" w:rsidP="00983116">
      <w:pPr>
        <w:rPr>
          <w:bCs/>
          <w:u w:val="single"/>
        </w:rPr>
      </w:pPr>
    </w:p>
    <w:p w14:paraId="6FB9A971" w14:textId="77777777" w:rsidR="00942A7E" w:rsidRDefault="00942A7E" w:rsidP="00942A7E">
      <w:pPr>
        <w:rPr>
          <w:bCs/>
        </w:rPr>
      </w:pPr>
      <w:r w:rsidRPr="00942A7E">
        <w:rPr>
          <w:bCs/>
        </w:rPr>
        <w:t xml:space="preserve">Mentális, lelki és szellemi önfejlesztésünk elengedhetetlen a változásokhoz való rugalmas alkalmazkodáshoz. Képzéseken való részvételünk célja, hogy a hozzánk érkező gyermekeket a korábbiakhoz hasonló, magas színvonalon készítsük fel az iskolára. </w:t>
      </w:r>
    </w:p>
    <w:p w14:paraId="40A63A41" w14:textId="77777777" w:rsidR="00942A7E" w:rsidRPr="00942A7E" w:rsidRDefault="00942A7E" w:rsidP="00942A7E">
      <w:pPr>
        <w:rPr>
          <w:bCs/>
        </w:rPr>
      </w:pPr>
      <w:r w:rsidRPr="00942A7E">
        <w:rPr>
          <w:bCs/>
        </w:rPr>
        <w:lastRenderedPageBreak/>
        <w:t>Kiemelt figyelmet fordítunk a család és az óvoda kapcsolatának ápolására, bemutatva ezzel pedagógusaink elhivatott, szakma</w:t>
      </w:r>
      <w:r>
        <w:rPr>
          <w:bCs/>
        </w:rPr>
        <w:t>ilag felkészült nevelőmunkáját.</w:t>
      </w:r>
    </w:p>
    <w:p w14:paraId="4415A029" w14:textId="77777777" w:rsidR="00942A7E" w:rsidRPr="00942A7E" w:rsidRDefault="00942A7E" w:rsidP="00942A7E">
      <w:pPr>
        <w:rPr>
          <w:bCs/>
        </w:rPr>
      </w:pPr>
      <w:r w:rsidRPr="00942A7E">
        <w:rPr>
          <w:bCs/>
        </w:rPr>
        <w:t xml:space="preserve">A folyamatos innováció érdekében a tapasztalt kollégák tudását ötvözzük a fiatalabb, lendületesebb munkatársak ötleteivel és újító szemléletével. </w:t>
      </w:r>
      <w:r>
        <w:rPr>
          <w:bCs/>
        </w:rPr>
        <w:t>Új munkaközösséget hozunk létre, mely a szakmaiságunkat fejleszti.</w:t>
      </w:r>
    </w:p>
    <w:p w14:paraId="0CAE28DA" w14:textId="77777777" w:rsidR="00942A7E" w:rsidRPr="00942A7E" w:rsidRDefault="00942A7E" w:rsidP="00942A7E">
      <w:pPr>
        <w:rPr>
          <w:bCs/>
        </w:rPr>
      </w:pPr>
    </w:p>
    <w:p w14:paraId="1061F283" w14:textId="77777777" w:rsidR="00942A7E" w:rsidRPr="00942A7E" w:rsidRDefault="00942A7E" w:rsidP="00942A7E">
      <w:pPr>
        <w:rPr>
          <w:bCs/>
        </w:rPr>
      </w:pPr>
      <w:r w:rsidRPr="00942A7E">
        <w:rPr>
          <w:bCs/>
        </w:rPr>
        <w:t>Igazgatóként meggyőződésem, hogy óvodánkban nap mint nap magasan képzett, szakmailag kiváló, a megújulásra nyitott pedagógusok gondoskodnak a gyermekek fejlődéséről.</w:t>
      </w:r>
    </w:p>
    <w:p w14:paraId="18A151BA" w14:textId="77777777" w:rsidR="00EC4619" w:rsidRDefault="00EC4619" w:rsidP="00EC4619">
      <w:pPr>
        <w:spacing w:after="160" w:line="259" w:lineRule="auto"/>
        <w:rPr>
          <w:bCs/>
        </w:rPr>
      </w:pPr>
    </w:p>
    <w:p w14:paraId="7FC900A4" w14:textId="77777777" w:rsidR="00737D8B" w:rsidRPr="00737D8B" w:rsidRDefault="00EC4619" w:rsidP="00737D8B">
      <w:pPr>
        <w:pStyle w:val="Cmsor1"/>
        <w:numPr>
          <w:ilvl w:val="0"/>
          <w:numId w:val="3"/>
        </w:numPr>
      </w:pPr>
      <w:r>
        <w:rPr>
          <w:bCs/>
        </w:rPr>
        <w:br w:type="page"/>
      </w:r>
      <w:bookmarkStart w:id="64" w:name="_Toc205222852"/>
      <w:bookmarkStart w:id="65" w:name="_Toc235536909"/>
      <w:r w:rsidR="00737D8B" w:rsidRPr="00737D8B">
        <w:lastRenderedPageBreak/>
        <w:t>Pedagógiai feladatok</w:t>
      </w:r>
      <w:bookmarkEnd w:id="64"/>
      <w:bookmarkEnd w:id="65"/>
    </w:p>
    <w:p w14:paraId="5D2A9CFF" w14:textId="77777777" w:rsidR="00EC4619" w:rsidRDefault="00EC4619" w:rsidP="00737D8B">
      <w:pPr>
        <w:pStyle w:val="Cmsor2"/>
      </w:pPr>
    </w:p>
    <w:p w14:paraId="46D5C192" w14:textId="77777777" w:rsidR="00737D8B" w:rsidRDefault="00737D8B" w:rsidP="00737D8B">
      <w:pPr>
        <w:pStyle w:val="Cmsor2"/>
        <w:numPr>
          <w:ilvl w:val="0"/>
          <w:numId w:val="19"/>
        </w:numPr>
      </w:pPr>
      <w:bookmarkStart w:id="66" w:name="_Toc235536910"/>
      <w:r>
        <w:t>Pedagógiai program</w:t>
      </w:r>
      <w:bookmarkEnd w:id="66"/>
    </w:p>
    <w:p w14:paraId="116FDD33" w14:textId="77777777" w:rsidR="00737D8B" w:rsidRDefault="00737D8B" w:rsidP="00737D8B">
      <w:pPr>
        <w:spacing w:after="160" w:line="259" w:lineRule="auto"/>
        <w:ind w:left="360"/>
        <w:rPr>
          <w:bCs/>
        </w:rPr>
      </w:pPr>
    </w:p>
    <w:p w14:paraId="0B85BB3B" w14:textId="77777777" w:rsidR="00737D8B" w:rsidRDefault="00737D8B" w:rsidP="00737D8B">
      <w:pPr>
        <w:spacing w:after="160"/>
        <w:ind w:left="360"/>
        <w:rPr>
          <w:bCs/>
        </w:rPr>
      </w:pPr>
      <w:r>
        <w:rPr>
          <w:bCs/>
        </w:rPr>
        <w:t xml:space="preserve">Erre a nevelési évre pedagógiai háttérmunkánk alapját kívántuk felülvizsgálni. A Mozogni, játszani jó! pedagógiai programot az elmúlt 3 év folyamán többször felülvizsgáltuk, részterületenként. Most az óvodás kor végére elvárható fejlődést leíró részt vettük komolyabb vizsgálat alá. </w:t>
      </w:r>
    </w:p>
    <w:p w14:paraId="246C87C6" w14:textId="77777777" w:rsidR="00737D8B" w:rsidRDefault="00737D8B" w:rsidP="00737D8B">
      <w:pPr>
        <w:spacing w:after="160"/>
        <w:ind w:left="360"/>
        <w:rPr>
          <w:bCs/>
        </w:rPr>
      </w:pPr>
      <w:r>
        <w:rPr>
          <w:bCs/>
        </w:rPr>
        <w:t xml:space="preserve">Vizsgálatunk megállapította, hogy a fejlődési célok még </w:t>
      </w:r>
      <w:proofErr w:type="spellStart"/>
      <w:r>
        <w:rPr>
          <w:bCs/>
        </w:rPr>
        <w:t>mnidig</w:t>
      </w:r>
      <w:proofErr w:type="spellEnd"/>
      <w:r>
        <w:rPr>
          <w:bCs/>
        </w:rPr>
        <w:t xml:space="preserve"> reálisak, elvárhatók és továbbra is célul tűzzük ki azokat magunk elé. Ezért ezt a részt érintetlenül hagyjuk, mert az Óvodai nevelés országos alapprogramjának és a belső elvárásrendszerünknek megfelel.</w:t>
      </w:r>
    </w:p>
    <w:p w14:paraId="72A17963" w14:textId="77777777" w:rsidR="00737D8B" w:rsidRDefault="00737D8B" w:rsidP="00737D8B">
      <w:pPr>
        <w:spacing w:after="160"/>
        <w:ind w:left="360"/>
        <w:rPr>
          <w:bCs/>
        </w:rPr>
      </w:pPr>
    </w:p>
    <w:p w14:paraId="37BACF97" w14:textId="77777777" w:rsidR="00737D8B" w:rsidRDefault="00737D8B" w:rsidP="00737D8B">
      <w:pPr>
        <w:pStyle w:val="Cmsor2"/>
        <w:numPr>
          <w:ilvl w:val="0"/>
          <w:numId w:val="19"/>
        </w:numPr>
      </w:pPr>
      <w:bookmarkStart w:id="67" w:name="_Toc235536911"/>
      <w:r>
        <w:t>Továbbképzési program</w:t>
      </w:r>
      <w:bookmarkEnd w:id="67"/>
    </w:p>
    <w:p w14:paraId="14BA9AD1" w14:textId="77777777" w:rsidR="00737D8B" w:rsidRDefault="00737D8B" w:rsidP="00737D8B"/>
    <w:p w14:paraId="55D1F7ED" w14:textId="77777777" w:rsidR="00737D8B" w:rsidRDefault="00D92FF6" w:rsidP="00737D8B">
      <w:r>
        <w:t>Továbbképzési programunk a jogszabályi feltételeknek megfelelően ebben az évben is elkészült, melyet a fenntartó elfogadott.</w:t>
      </w:r>
      <w:r w:rsidR="004D5D13">
        <w:t xml:space="preserve"> Ebben a nevelési évben négy kolléganő vett részt továbbképzésben. Többnyire tartalmi megújító képzésen, de választható képzéseken is szép számmal előfordultak. A következő nevelési évben 6 pedagógus lesz kötelezett, de csak 4 fő vesz részt továbbképzésen. Mindig figyelemmel követem a kreditek megfelelő teljesítését, a tanúsítványt a személyi anyagban rögzítjük.</w:t>
      </w:r>
    </w:p>
    <w:p w14:paraId="73211B2F" w14:textId="77777777" w:rsidR="004D5D13" w:rsidRDefault="004D5D13" w:rsidP="004D5D13">
      <w:pPr>
        <w:pStyle w:val="Cmsor2"/>
      </w:pPr>
    </w:p>
    <w:p w14:paraId="581CBCFA" w14:textId="77777777" w:rsidR="004D5D13" w:rsidRDefault="004D5D13" w:rsidP="004D5D13">
      <w:pPr>
        <w:pStyle w:val="Cmsor2"/>
        <w:numPr>
          <w:ilvl w:val="0"/>
          <w:numId w:val="19"/>
        </w:numPr>
      </w:pPr>
      <w:bookmarkStart w:id="68" w:name="_Toc235536912"/>
      <w:r>
        <w:t>Teljesítményértékelési szabályzat</w:t>
      </w:r>
      <w:bookmarkEnd w:id="68"/>
    </w:p>
    <w:p w14:paraId="618ABA08" w14:textId="77777777" w:rsidR="004D5D13" w:rsidRDefault="004D5D13" w:rsidP="004D5D13"/>
    <w:p w14:paraId="220F9E5F" w14:textId="77777777" w:rsidR="004D5D13" w:rsidRDefault="004D5D13" w:rsidP="00E060F8">
      <w:r>
        <w:t xml:space="preserve">A Teljesítményértékelési szabályzat frissítése megtörtént. </w:t>
      </w:r>
      <w:r w:rsidR="00E060F8">
        <w:t>A látogatási rend, a teljesítményértékeléssel kapcsolatos feladatok és dátumok, határidők a Munkatervbe kerültek és fognak kerülni minden évben, amennyiben lesz teljesítményértékelés.</w:t>
      </w:r>
      <w:r w:rsidR="0098382D">
        <w:t xml:space="preserve"> </w:t>
      </w:r>
    </w:p>
    <w:p w14:paraId="4C3B77B4" w14:textId="77777777" w:rsidR="00E060F8" w:rsidRDefault="00E060F8" w:rsidP="00E060F8">
      <w:pPr>
        <w:pStyle w:val="Cmsor2"/>
      </w:pPr>
    </w:p>
    <w:p w14:paraId="206C2263" w14:textId="77777777" w:rsidR="00E060F8" w:rsidRDefault="00E060F8" w:rsidP="009C7C56">
      <w:pPr>
        <w:pStyle w:val="Cmsor2"/>
        <w:numPr>
          <w:ilvl w:val="0"/>
          <w:numId w:val="19"/>
        </w:numPr>
      </w:pPr>
      <w:bookmarkStart w:id="69" w:name="_Toc235536913"/>
      <w:r>
        <w:t>NOKS értékelési szabályzat</w:t>
      </w:r>
      <w:bookmarkEnd w:id="69"/>
    </w:p>
    <w:p w14:paraId="6F6FFC50" w14:textId="77777777" w:rsidR="00E07325" w:rsidRDefault="00E07325" w:rsidP="00E07325"/>
    <w:p w14:paraId="362F8CCA" w14:textId="77777777" w:rsidR="00E07325" w:rsidRDefault="0098382D" w:rsidP="0098382D">
      <w:r>
        <w:t xml:space="preserve">A NOKS értékelési szabályzat kialakítása szükséges volt. Tiszta, egyértelmű és átlátható rendszer. A munkaköri leírás mentén készült el. Az elkészítés menete a munkaköri leírás és a ténylegesen végzett feladatok feltérképezésével kezdődött. Az értékelés kialakítása után, minden értékelendő személlyel megtörtént az egyeztetés. Átnéztük, átbeszéltük, majd újra alakítottam rajta. Az első értékelés augusztusban történt. Ennek megfelelően minden évben, augusztus végén történik majd az értékelésük. Fontos </w:t>
      </w:r>
      <w:proofErr w:type="spellStart"/>
      <w:r>
        <w:t>szemopnt</w:t>
      </w:r>
      <w:proofErr w:type="spellEnd"/>
      <w:r>
        <w:t xml:space="preserve"> volt, hogy az intézmény sajátosságaira épülő értékelés jöjjön létre.</w:t>
      </w:r>
    </w:p>
    <w:p w14:paraId="5938E172" w14:textId="77777777" w:rsidR="0098382D" w:rsidRDefault="0098382D" w:rsidP="0098382D"/>
    <w:p w14:paraId="762DB7DD" w14:textId="77777777" w:rsidR="0098382D" w:rsidRDefault="0098382D" w:rsidP="0098382D">
      <w:pPr>
        <w:pStyle w:val="Cmsor2"/>
      </w:pPr>
      <w:bookmarkStart w:id="70" w:name="_Toc235536914"/>
      <w:r>
        <w:t>2. Az Ovi-kréta tanügyi dokumentumok</w:t>
      </w:r>
      <w:bookmarkEnd w:id="70"/>
    </w:p>
    <w:p w14:paraId="52F3973D" w14:textId="77777777" w:rsidR="0098382D" w:rsidRDefault="0098382D" w:rsidP="0098382D"/>
    <w:p w14:paraId="65FDE609" w14:textId="77777777" w:rsidR="0098382D" w:rsidRDefault="0098382D" w:rsidP="0098382D">
      <w:pPr>
        <w:pStyle w:val="Cmsor3"/>
      </w:pPr>
      <w:bookmarkStart w:id="71" w:name="_Toc235536915"/>
      <w:r>
        <w:t>a, Jelenléti ív</w:t>
      </w:r>
      <w:bookmarkEnd w:id="71"/>
    </w:p>
    <w:p w14:paraId="586ED02B" w14:textId="77777777" w:rsidR="0098382D" w:rsidRDefault="0098382D" w:rsidP="0098382D"/>
    <w:p w14:paraId="2E34E6DA" w14:textId="77777777" w:rsidR="0098382D" w:rsidRDefault="0098382D" w:rsidP="00523EA5">
      <w:r>
        <w:t>A jelenléti ív vezetése sokat egyszerűsödött az évben történt fejlesztések nyomán. Az orvosi igazolások aut</w:t>
      </w:r>
      <w:r w:rsidR="00523EA5">
        <w:t>o</w:t>
      </w:r>
      <w:r>
        <w:t>matikusan jelennek meg a rendszerben, az óvodapedagógusok könnyebben tudnak, akár több hetet kijelölni a hiányzásra. A szülői igazolások rendszere számunkra még nem kielégítő. Alkalmazás nincs. Az igazolásokhoz online be kell lépni a rendszerbe. Számunkra nehezen elképzelhető</w:t>
      </w:r>
      <w:r w:rsidR="00523EA5">
        <w:t>, hogy minden szülő, főleg azok, akiknek telefonjuk sincs, el tudják végezni az igazolási folyamatot. Ezért maradunk a papír alapú igazolásnál, melyet év végén egyszeri alkalommal feltöltünk a rendszerbe.</w:t>
      </w:r>
    </w:p>
    <w:p w14:paraId="3E88FBE2" w14:textId="77777777" w:rsidR="00523EA5" w:rsidRDefault="00523EA5" w:rsidP="00523EA5"/>
    <w:p w14:paraId="2833D9E8" w14:textId="77777777" w:rsidR="00523EA5" w:rsidRDefault="00523EA5" w:rsidP="00523EA5">
      <w:r>
        <w:t>A jelenléti ív ellenőrzése folyamatos volt. A csoportnapló ellenőrzések fül alatt megtalálható.</w:t>
      </w:r>
    </w:p>
    <w:p w14:paraId="683B53B9" w14:textId="77777777" w:rsidR="00523EA5" w:rsidRDefault="00523EA5" w:rsidP="00523EA5"/>
    <w:p w14:paraId="4707D41F" w14:textId="77777777" w:rsidR="00523EA5" w:rsidRDefault="00523EA5" w:rsidP="00523EA5">
      <w:pPr>
        <w:pStyle w:val="Cmsor3"/>
      </w:pPr>
      <w:bookmarkStart w:id="72" w:name="_Toc235536916"/>
      <w:r>
        <w:t>b, Óvodai csoportnapló</w:t>
      </w:r>
      <w:bookmarkEnd w:id="72"/>
    </w:p>
    <w:p w14:paraId="12618307" w14:textId="77777777" w:rsidR="00523EA5" w:rsidRDefault="00523EA5" w:rsidP="00523EA5"/>
    <w:p w14:paraId="41EC6E3F" w14:textId="77777777" w:rsidR="00523EA5" w:rsidRDefault="00D42E3C" w:rsidP="000E443E">
      <w:r>
        <w:t xml:space="preserve">Az óvodai csoportnapló tartalma is sokat formálódott az év folyamán. Ez nehézséget okozott. A tavaly kialakított rendszert át kellett alakítanunk. Ovi-kréta szabályzatot is készítettünk annak </w:t>
      </w:r>
      <w:r>
        <w:lastRenderedPageBreak/>
        <w:t>érdekében, hogy mindenki egységesen vezesse és minden ugyanarra a helyre töltsön fel. Ugyanakkor sok olyan tartalommal bővült, mely a papír alapú, korábbi naplónkhoz illeszkedik.</w:t>
      </w:r>
    </w:p>
    <w:p w14:paraId="264E4466" w14:textId="77777777" w:rsidR="00D42E3C" w:rsidRDefault="00587986" w:rsidP="000E443E">
      <w:r>
        <w:t xml:space="preserve">A napirendnek, hetirendnek külön helye van. A nevelési terv és értékelése szintén új fül alatt található. A csoportnapló bejegyzések helye nem egyértelmű, ezért magunknak szabályoztunk azt. Tematikus terv </w:t>
      </w:r>
      <w:proofErr w:type="spellStart"/>
      <w:r>
        <w:t>szerűen</w:t>
      </w:r>
      <w:proofErr w:type="spellEnd"/>
      <w:r>
        <w:t xml:space="preserve"> kerülnek be erre a helyre a bejegyzések és értékeléseik hetente. A tervnek előre, a reflexiónak utólag kell bekerülnie. A tematikus terv még mindig nem szerkeszthető, a tanfelügyeleti útmutatóban megtalálható dokumentumjavaslat összecsúszik benne, így </w:t>
      </w:r>
      <w:r w:rsidR="000E443E">
        <w:t>többletmunkát okoz a kitöltése.</w:t>
      </w:r>
    </w:p>
    <w:p w14:paraId="23A2CAE8" w14:textId="77777777" w:rsidR="000E443E" w:rsidRPr="00523EA5" w:rsidRDefault="000E443E" w:rsidP="000E443E">
      <w:r>
        <w:t>Jelezni lehet már a szülői értekezletek időpontját és témáját, az ellenőrzésekről feljegyzéseket lehet vezetni. A csoport életéről, ünnepekről, óvodai és csoportos programokról feljegyzések készülnek.</w:t>
      </w:r>
    </w:p>
    <w:p w14:paraId="374EF58E" w14:textId="77777777" w:rsidR="0098382D" w:rsidRDefault="0098382D" w:rsidP="000E443E"/>
    <w:p w14:paraId="6B2F292B" w14:textId="77777777" w:rsidR="000E443E" w:rsidRDefault="000E443E" w:rsidP="000E443E">
      <w:r>
        <w:t>A csoportnaplót többször, különböző szempontok alapján ellenőriztem, melyekről mindig feljegyzést készítettem.</w:t>
      </w:r>
    </w:p>
    <w:p w14:paraId="0B4B35A2" w14:textId="77777777" w:rsidR="000E443E" w:rsidRDefault="000E443E" w:rsidP="000E443E"/>
    <w:p w14:paraId="5F55479D" w14:textId="77777777" w:rsidR="000E443E" w:rsidRDefault="000E443E" w:rsidP="000E443E">
      <w:pPr>
        <w:pStyle w:val="Cmsor3"/>
      </w:pPr>
      <w:bookmarkStart w:id="73" w:name="_Toc235536917"/>
      <w:r>
        <w:t>c, Egyéni fejlesztés</w:t>
      </w:r>
      <w:bookmarkEnd w:id="73"/>
    </w:p>
    <w:p w14:paraId="65A941FA" w14:textId="77777777" w:rsidR="000E443E" w:rsidRDefault="000E443E" w:rsidP="000E443E"/>
    <w:p w14:paraId="2954FBE6" w14:textId="77777777" w:rsidR="000E443E" w:rsidRDefault="000E443E" w:rsidP="000E443E">
      <w:r>
        <w:t>Az egyéni fejlesztés dokumentumát a fejlesztő pedagógus készíti el, papír alapon, hiszen jelenleg nincs lehetőség ennek a dokumentumnak a vezetésére a rendszerben. A fejlesztés területek nyomán azonban az óvodapedagógusok személyre szabott fejlesztő feladatokat terveznek és valósítanak meg a BTMN-es és SNI-s gyermekek számára.</w:t>
      </w:r>
    </w:p>
    <w:p w14:paraId="3C50657F" w14:textId="77777777" w:rsidR="000E443E" w:rsidRDefault="000E443E" w:rsidP="000E443E">
      <w:r>
        <w:t>Ellenőrzése folyamatos volt.</w:t>
      </w:r>
    </w:p>
    <w:p w14:paraId="735282CA" w14:textId="77777777" w:rsidR="000E443E" w:rsidRDefault="000E443E" w:rsidP="000E443E"/>
    <w:p w14:paraId="3F706E6D" w14:textId="77777777" w:rsidR="000E443E" w:rsidRDefault="000E443E" w:rsidP="000E443E">
      <w:pPr>
        <w:pStyle w:val="Cmsor3"/>
      </w:pPr>
      <w:bookmarkStart w:id="74" w:name="_Toc235536918"/>
      <w:r>
        <w:t>d, Gyermeki fejlettséget nyomon követő dokumentum</w:t>
      </w:r>
      <w:bookmarkEnd w:id="74"/>
    </w:p>
    <w:p w14:paraId="57492CEE" w14:textId="77777777" w:rsidR="000E443E" w:rsidRDefault="000E443E" w:rsidP="000E443E">
      <w:r>
        <w:t xml:space="preserve">A gyermekek fejlettségét a központilag szabályozott rendszerben is végeztük. Úgy gondoljuk, hogy a szempontsor nem megfelelő, továbbá olyan szöveget generál, mely a pontozás alapján nem a valóságot tükrözi a gyermekről. </w:t>
      </w:r>
      <w:r w:rsidR="00514498">
        <w:t>Összesítést, értékelést nem készít a rendszer, diagrammok kialakítására nem alkalmas. Az anamnézist egyenként, manuálisan kell felölteni, nem kitölthető az oldalon, így azt kinyomtatjuk és papír alapon tároljuk.</w:t>
      </w:r>
    </w:p>
    <w:p w14:paraId="2D4D7E6E" w14:textId="77777777" w:rsidR="00514498" w:rsidRDefault="00514498" w:rsidP="000E443E">
      <w:r>
        <w:lastRenderedPageBreak/>
        <w:t>Ezért készítünk egy féléves és év végi felmérést is papír alapon a gyermekekről, mely alapján százalékos értékelést is tudunk készíteni a csoportokról.</w:t>
      </w:r>
    </w:p>
    <w:p w14:paraId="10F7FEE1" w14:textId="77777777" w:rsidR="000E443E" w:rsidRDefault="00C1453D" w:rsidP="00C1453D">
      <w:pPr>
        <w:pStyle w:val="Cmsor3"/>
      </w:pPr>
      <w:bookmarkStart w:id="75" w:name="_Toc235536919"/>
      <w:r>
        <w:t>e, A beiratkozás</w:t>
      </w:r>
      <w:bookmarkEnd w:id="75"/>
    </w:p>
    <w:p w14:paraId="14F9CB11" w14:textId="77777777" w:rsidR="00C1453D" w:rsidRDefault="00C1453D" w:rsidP="00C1453D">
      <w:r>
        <w:t xml:space="preserve">A beiratkozás menüpont használata még mindig, a tavalyi évhez hasonlóan sokkal több adminisztrációs terhet ró a helyettesre, az igazgatóra és az óvodatitkárra, a korábbiakhoz képest. Részletesség és hasznosság szempontjából viszont megfelel. </w:t>
      </w:r>
    </w:p>
    <w:p w14:paraId="4DF01009" w14:textId="77777777" w:rsidR="00C1453D" w:rsidRDefault="00C1453D" w:rsidP="003E345A">
      <w:pPr>
        <w:pStyle w:val="Cmsor2"/>
        <w:numPr>
          <w:ilvl w:val="0"/>
          <w:numId w:val="12"/>
        </w:numPr>
      </w:pPr>
      <w:bookmarkStart w:id="76" w:name="_Toc235536920"/>
      <w:r>
        <w:t>Pedagógiai munka ellenőrzése</w:t>
      </w:r>
      <w:bookmarkEnd w:id="76"/>
    </w:p>
    <w:p w14:paraId="0DA40057" w14:textId="77777777" w:rsidR="00C1453D" w:rsidRDefault="003E345A" w:rsidP="003E345A">
      <w:pPr>
        <w:pStyle w:val="Cmsor3"/>
      </w:pPr>
      <w:bookmarkStart w:id="77" w:name="_Toc235536921"/>
      <w:r>
        <w:t>a,</w:t>
      </w:r>
      <w:r w:rsidR="00C1453D">
        <w:t xml:space="preserve"> Általános ellenőrzés</w:t>
      </w:r>
      <w:bookmarkEnd w:id="77"/>
    </w:p>
    <w:p w14:paraId="67ADBFA0" w14:textId="77777777" w:rsidR="00C1453D" w:rsidRDefault="00C1453D" w:rsidP="00C1453D">
      <w:r>
        <w:t>Az általános ellenőr</w:t>
      </w:r>
      <w:r w:rsidR="00506E9A">
        <w:t>zés ütemterv szerint zajlott. Az</w:t>
      </w:r>
      <w:r>
        <w:t xml:space="preserve"> ellenőrzésekről levont következtetések az ellenőrzés menüpont alatt</w:t>
      </w:r>
      <w:r w:rsidR="00506E9A">
        <w:t xml:space="preserve"> megtalálhatóak. Az év folyamán többször ellenőriztem a csoportnapló tematikus terveit, az éves és nevelési terveket és azok reflexióit, az egyéni fejleszté</w:t>
      </w:r>
      <w:r w:rsidR="007003F0">
        <w:t>st, a szülői értekezleteket és</w:t>
      </w:r>
      <w:r w:rsidR="00506E9A">
        <w:t xml:space="preserve"> a csoport életének különleges eseményeinek leírását.</w:t>
      </w:r>
    </w:p>
    <w:p w14:paraId="0F9D5BE8" w14:textId="77777777" w:rsidR="00506E9A" w:rsidRDefault="007003F0" w:rsidP="00C1453D">
      <w:r>
        <w:t xml:space="preserve">A csoportlátogatások folyamatosak voltak, beosztás szerint történtek. A gyakornokok és mentorok munkáját nyomon követtem. A logopédust és fejlesztő pedagógust is látogattam. </w:t>
      </w:r>
    </w:p>
    <w:p w14:paraId="22DB93A6" w14:textId="77777777" w:rsidR="007003F0" w:rsidRDefault="007003F0" w:rsidP="00C1453D">
      <w:r>
        <w:t xml:space="preserve">A gyermekek fejlettségi állapotának vezetését mindig szemrevételeztem, annak érdekékben, hogy elősegítsem a zökkenőmentes munkát a gyógypedagógusok, fejlesztő pedagógus és logopédus, valamint a pszichológus és az óvodapedagógusok között. </w:t>
      </w:r>
    </w:p>
    <w:p w14:paraId="5CBBFBE7" w14:textId="77777777" w:rsidR="007003F0" w:rsidRDefault="007003F0" w:rsidP="00C1453D">
      <w:r>
        <w:t xml:space="preserve">A kiemelt nevelési feladatok ellenőrzése folyamatosan és </w:t>
      </w:r>
      <w:proofErr w:type="spellStart"/>
      <w:r>
        <w:t>félévente</w:t>
      </w:r>
      <w:proofErr w:type="spellEnd"/>
      <w:r>
        <w:t xml:space="preserve">, a gyermekek értékelésekor történt. </w:t>
      </w:r>
    </w:p>
    <w:p w14:paraId="32BBBA64" w14:textId="77777777" w:rsidR="007003F0" w:rsidRDefault="003E345A" w:rsidP="003E345A">
      <w:pPr>
        <w:pStyle w:val="Cmsor3"/>
      </w:pPr>
      <w:bookmarkStart w:id="78" w:name="_Toc235536922"/>
      <w:r>
        <w:t xml:space="preserve">b, </w:t>
      </w:r>
      <w:r w:rsidR="007003F0">
        <w:t>Teljesítményértékelés</w:t>
      </w:r>
      <w:bookmarkEnd w:id="78"/>
    </w:p>
    <w:p w14:paraId="66EA5043" w14:textId="77777777" w:rsidR="007003F0" w:rsidRDefault="008822B9" w:rsidP="007003F0">
      <w:r>
        <w:t xml:space="preserve">A teljesítményértékelés szabályzásának újra gondolását elvégeztem, a határidők, különböző dátumok, a pedagógusok ellenőrzésének ütemezését a munkatervben rögzítettük, a fő szabályokat a szabályzatban. </w:t>
      </w:r>
    </w:p>
    <w:p w14:paraId="4616148C" w14:textId="77777777" w:rsidR="008F35DA" w:rsidRDefault="008F35DA" w:rsidP="007003F0">
      <w:r>
        <w:t xml:space="preserve">A pedagógusoknak, német nemzetiségi pedagógusoknak, gyógypedagógusoknak és az igazgatónak, valamint helyettesének más-más szempontsor szerint kell megfelelniük az értékelésen, a fő szempontok egyeztetek, az alszempontok különböztek. 10 szempont alapján összesen 100 pontot kell elérniük maximum. A 10 szempontból 1 szempont intézményi szempont, 3 pedig a saját maguk által kitűzött teljesítménycélok. A továbbiak központilag meghatározott szempontok, mint a pedagógiai munka minősége, eredményessége, motiváció és elkötelezettség, valamint etikus magatartás, feladatvállalás mennyiségi mutatói, munkavégzés </w:t>
      </w:r>
      <w:r>
        <w:lastRenderedPageBreak/>
        <w:t>megbízhatósága és határidők tartása, kommunikáció és együttműködés, tehetséggondozás és felzárkóztatás.</w:t>
      </w:r>
    </w:p>
    <w:p w14:paraId="581F2283" w14:textId="77777777" w:rsidR="008822B9" w:rsidRDefault="008822B9" w:rsidP="007003F0">
      <w:r>
        <w:t>Az év egyedi értékelési szempontja a fenntarthatóságra</w:t>
      </w:r>
      <w:r w:rsidR="00EB1C86">
        <w:t>, környezetvédelemre és egészséges életmódra</w:t>
      </w:r>
      <w:r>
        <w:t xml:space="preserve"> nevelés</w:t>
      </w:r>
      <w:r w:rsidR="00EB1C86">
        <w:t xml:space="preserve"> volt, ezért kiemelten ellenőriztem a pedagógiai dokumentumokban megjelenő elemeket, az óvodai csoportfoglalkozásokat, a dekorációkat és zöld sarkokat. </w:t>
      </w:r>
    </w:p>
    <w:p w14:paraId="3D7BEBC2" w14:textId="77777777" w:rsidR="00EB1C86" w:rsidRDefault="00EB1C86" w:rsidP="007003F0">
      <w:r>
        <w:t>Minden pedagógus határidőre rögzítette az egyéni céljait, melynek beszámolóját év végén a megadott határidőre rögzítették.</w:t>
      </w:r>
    </w:p>
    <w:p w14:paraId="56104818" w14:textId="77777777" w:rsidR="00EB1C86" w:rsidRDefault="00EB1C86" w:rsidP="007003F0">
      <w:r>
        <w:t>A központilag meghatározott értékelési szempontsort és az egyéni célok teljesülését értékeltem. A csoportlátogatásokat lefolytattam, a meghatározott ütem szerint.</w:t>
      </w:r>
      <w:r w:rsidR="00C464AB">
        <w:t xml:space="preserve"> A csoportnaplókat, jelenléti íveket folyamatosan ellenőriztem, a csoportok dekorációját, zöld sarok kialakítását nyomon követtem.</w:t>
      </w:r>
      <w:r>
        <w:t xml:space="preserve"> Év végén a Magyar Közlönyben megjelent a teljesítményértékelés eltörlésének szándéka, majd a törlése, így a pedagógusok kötelező értékelő lebeszélgetéséről szavazást indítottunk, melynek eredményeképpen, a szavazatok alapján, önkéntesen megtartottuk az értékelő elbeszélgetést.</w:t>
      </w:r>
    </w:p>
    <w:p w14:paraId="49AA99A9" w14:textId="77777777" w:rsidR="00EB1C86" w:rsidRDefault="00EB1C86" w:rsidP="007003F0">
      <w:r>
        <w:t>A pedagógusokat leginkább nem a pontozásra, az elért pontszámra és a központilag meghatározott szempontsorra érdekelték, hanem az igazgatójuk véleménye a munkájukról. Az igazgató véleménye ahogy eddig is, főként az óvoda egyéni sajátosságaira épülve alakult a pedagógusok munkájáról, ugyanakkor természetesen figyelembe vette a központi szempontsort.</w:t>
      </w:r>
    </w:p>
    <w:p w14:paraId="30D5B32D" w14:textId="77777777" w:rsidR="00EB1C86" w:rsidRDefault="00EB1C86" w:rsidP="007003F0">
      <w:r>
        <w:t xml:space="preserve">Ez fontos visszajelzés számomra is, hiszen azt jelenti, hogy a pedagógusok nem félnek az értékeléstől, fontos számukra a visszajelzés, mely igyekszik a szubjektivitást mellőzni. Ennek biztosítása érdekében </w:t>
      </w:r>
      <w:r w:rsidR="00C464AB">
        <w:t>a csoportlátogatásokba és azok értékelésébe mindig bevontam a munkaközösségvezető kollégákat is.</w:t>
      </w:r>
    </w:p>
    <w:p w14:paraId="11478377" w14:textId="77777777" w:rsidR="00C464AB" w:rsidRDefault="00F1590A" w:rsidP="007003F0">
      <w:r>
        <w:t xml:space="preserve">Összességében nagyon elégedett vagyok a pedagógusok munkájával. Szakmailag színvonalas, gyermekközpontú munka folyik az óvodában. Nagyon innovatív ötletekkel vitték előre az óvodát egész évben. Hagyományőrző munkájuk mellette a folyamatos megújulást keresik. Pedagógiájukban dominál a pozitív fegyelmezés, a gyermekek mindenek felett álló érdeke. Nagy hangsúlyt fektetnek a játékra, játéktanításra, mozgásra, konfliktusmegelőzésre és egyéni fejlesztésre. Megbízhatóak, önállók </w:t>
      </w:r>
      <w:proofErr w:type="gramStart"/>
      <w:r>
        <w:t>és ,</w:t>
      </w:r>
      <w:proofErr w:type="gramEnd"/>
      <w:r>
        <w:t xml:space="preserve"> összetartók. </w:t>
      </w:r>
    </w:p>
    <w:p w14:paraId="7F8B35F5" w14:textId="77777777" w:rsidR="00F1590A" w:rsidRDefault="00F1590A" w:rsidP="007003F0">
      <w:r>
        <w:t>Ennek megfelelően 1 fő kivételével 80 és 100 százalék között végeztek, 3 fő 100 %-os eredményt, 6 fő 90% fölötti eredményt ért el.</w:t>
      </w:r>
      <w:r w:rsidR="004A3E4A">
        <w:t xml:space="preserve"> Hálás vagyok a kiemelkedő munkájukért.</w:t>
      </w:r>
    </w:p>
    <w:p w14:paraId="1AA1EE05" w14:textId="77777777" w:rsidR="00FB575A" w:rsidRDefault="00FB575A" w:rsidP="00FB575A">
      <w:pPr>
        <w:pStyle w:val="Cmsor2"/>
      </w:pPr>
      <w:bookmarkStart w:id="79" w:name="_Toc235536923"/>
      <w:r>
        <w:lastRenderedPageBreak/>
        <w:t>3. Tanfe</w:t>
      </w:r>
      <w:r w:rsidR="002015F0">
        <w:t>l</w:t>
      </w:r>
      <w:r>
        <w:t>ügyelet</w:t>
      </w:r>
      <w:bookmarkEnd w:id="79"/>
    </w:p>
    <w:p w14:paraId="5134EC97" w14:textId="77777777" w:rsidR="002015F0" w:rsidRDefault="002015F0" w:rsidP="002015F0">
      <w:r>
        <w:t>Tanfelügyeleti ellenőrzésünk időpontja: 2026.02.12.</w:t>
      </w:r>
    </w:p>
    <w:p w14:paraId="76652E39" w14:textId="77777777" w:rsidR="002015F0" w:rsidRDefault="002015F0" w:rsidP="002015F0">
      <w:r>
        <w:t>A tan</w:t>
      </w:r>
      <w:r w:rsidR="00F774CE">
        <w:t>f</w:t>
      </w:r>
      <w:r>
        <w:t>elügyeleti ellenőrzést önértékelés előzte meg.</w:t>
      </w:r>
      <w:r w:rsidR="00F774CE">
        <w:t xml:space="preserve"> Az önértékelés feltárta azokat a területeket, amelyek fejlesztendők és azokat is, amelyek kiemelkedők. A digitális technológia alkalmazása, a pedagógusok digitális kompetenciáinak fejlesztése, a hospitálási rendszer továbbfejlesztése, a tehetségfejlesztése és a partneri elégedettségmérés területén láttunk fejlődési lehetőséget az intézményünkben. Ugyanakkor számos területen gondoltuk úgy, hogy tevékenységünk megfelelő, vagy kiemelkedő.</w:t>
      </w:r>
    </w:p>
    <w:p w14:paraId="22AB4AF4" w14:textId="77777777" w:rsidR="00F774CE" w:rsidRDefault="00F774CE" w:rsidP="002015F0">
      <w:r>
        <w:t>A tanfelügyeleti ellenőrzés kiválóan sikerült, 97,7 %-os eredménnyel végeztünk. Ez igazolta a korábbi feltételezéseinket a munkánkról. A kiemelkedő, megfelelő és fejleszthető területek az önértékelésünkben foglaltakkal közel azonosak. A tanfelügyeleti eredményre reagálva intézkedési tervet készítettünk. Az inté</w:t>
      </w:r>
      <w:r w:rsidR="00543B85">
        <w:t>zkedési tervre iránymutatása szerint</w:t>
      </w:r>
      <w:r>
        <w:t xml:space="preserve"> vásároltunk a Móri Pitypang Óvodáért Alapítvány segítségével Bee-botot és szervezzük a továbbképzést ezzel kapcsolatban, annak érdekében, hogy újszerű, innovatív technológiával ismerkedve </w:t>
      </w:r>
      <w:proofErr w:type="spellStart"/>
      <w:r>
        <w:t>fejlődjön</w:t>
      </w:r>
      <w:proofErr w:type="spellEnd"/>
      <w:r>
        <w:t xml:space="preserve"> a pedagógusok digitális kompetenciája. </w:t>
      </w:r>
      <w:r w:rsidR="00543B85">
        <w:t>A csoportnaplókba bekerült a digitális eszközök használata és s</w:t>
      </w:r>
      <w:r>
        <w:t>zülői elégedettségmérést készít</w:t>
      </w:r>
      <w:r w:rsidR="00543B85">
        <w:t>ettünk az első évhez hasonlóan. A tehetséggondozással kapcsolatban szakmai tanácsadást kértünk az Oktatási Hivataltól.</w:t>
      </w:r>
    </w:p>
    <w:p w14:paraId="20672B10" w14:textId="77777777" w:rsidR="00543B85" w:rsidRDefault="00F04B17" w:rsidP="002015F0">
      <w:r>
        <w:t xml:space="preserve">Úgy gondolom, hogy a tanfelügyeleti ellenőrzés pozitív megerősítést adott a nevelőtestület egészének. </w:t>
      </w:r>
      <w:r w:rsidR="000307A9">
        <w:t xml:space="preserve">Megerősített bennünket abban, hogy gyermekközpontú nevelésünk jó </w:t>
      </w:r>
      <w:proofErr w:type="spellStart"/>
      <w:r w:rsidR="001004B6">
        <w:t>i</w:t>
      </w:r>
      <w:r w:rsidR="000307A9">
        <w:t>ányban</w:t>
      </w:r>
      <w:proofErr w:type="spellEnd"/>
      <w:r w:rsidR="000307A9">
        <w:t xml:space="preserve"> halad, az aktuálpolitikai törekvéseknek megfelelünk, a szülői kéréseket követjük, bizonyos kereteken belül igyekszünk megfelelni annak. A különleges bánásmódot igénylő gyermekek integrációja magasfokú, a pedagógus közösség össz</w:t>
      </w:r>
      <w:r w:rsidR="001004B6">
        <w:t>e</w:t>
      </w:r>
      <w:r w:rsidR="000307A9">
        <w:t>tartó</w:t>
      </w:r>
      <w:r w:rsidR="001004B6">
        <w:t>, az együttműködés jó szintű. A teljesítményértékelés a pedagógusokat támogatva működik, a stratégiai és operatív célok folyamatosan összhangban vannak, egymásra épülve megfelelnek a PDCA ciklusnak.</w:t>
      </w:r>
    </w:p>
    <w:p w14:paraId="30EBD609" w14:textId="77777777" w:rsidR="00476C65" w:rsidRDefault="00476C65" w:rsidP="002015F0"/>
    <w:p w14:paraId="627EED36" w14:textId="77777777" w:rsidR="00476C65" w:rsidRDefault="00476C65" w:rsidP="002015F0"/>
    <w:p w14:paraId="3A5F1792" w14:textId="77777777" w:rsidR="00476C65" w:rsidRDefault="00476C65">
      <w:pPr>
        <w:spacing w:before="0" w:after="160" w:line="259" w:lineRule="auto"/>
        <w:jc w:val="left"/>
      </w:pPr>
      <w:r>
        <w:br w:type="page"/>
      </w:r>
    </w:p>
    <w:p w14:paraId="6D18058B" w14:textId="77777777" w:rsidR="00476C65" w:rsidRDefault="00476C65" w:rsidP="00476C65">
      <w:pPr>
        <w:pStyle w:val="Cmsor1"/>
        <w:numPr>
          <w:ilvl w:val="0"/>
          <w:numId w:val="3"/>
        </w:numPr>
      </w:pPr>
      <w:bookmarkStart w:id="80" w:name="_Toc235536924"/>
      <w:r>
        <w:lastRenderedPageBreak/>
        <w:t>Belső kapcsolatok</w:t>
      </w:r>
      <w:bookmarkEnd w:id="80"/>
    </w:p>
    <w:p w14:paraId="4D99869A" w14:textId="77777777" w:rsidR="00476C65" w:rsidRDefault="00476C65" w:rsidP="00476C65"/>
    <w:p w14:paraId="15CDAB5F" w14:textId="77777777" w:rsidR="00476C65" w:rsidRDefault="00476C65" w:rsidP="00476C65">
      <w:pPr>
        <w:pStyle w:val="Cmsor2"/>
        <w:numPr>
          <w:ilvl w:val="0"/>
          <w:numId w:val="22"/>
        </w:numPr>
      </w:pPr>
      <w:bookmarkStart w:id="81" w:name="_Toc235536925"/>
      <w:r>
        <w:t>Belső tudásmegosztás-munkaközösségek</w:t>
      </w:r>
      <w:bookmarkEnd w:id="81"/>
    </w:p>
    <w:p w14:paraId="0E3424CC" w14:textId="77777777" w:rsidR="00946524" w:rsidRDefault="00946524" w:rsidP="00946524">
      <w:r>
        <w:t xml:space="preserve">Ebben a nevelési évben négy munkaközösség működött. Működési rendjük szerint keddenként volt lehetőségük értekezletet tartani. A munkaközösségi értekezleteken megállapított fejleményekről folyamatosan beszámoltak a nevelőtestületi üléseken. Megállapítható, hogy valamennyi munkaközösség </w:t>
      </w:r>
      <w:proofErr w:type="gramStart"/>
      <w:r>
        <w:t>a  munkatervük</w:t>
      </w:r>
      <w:proofErr w:type="gramEnd"/>
      <w:r>
        <w:t xml:space="preserve"> alapján működött. Beszámolóik mellékletben találhatók.</w:t>
      </w:r>
    </w:p>
    <w:p w14:paraId="01744BF4" w14:textId="77777777" w:rsidR="00946524" w:rsidRDefault="00946524" w:rsidP="00946524">
      <w:r>
        <w:t xml:space="preserve">Az </w:t>
      </w:r>
      <w:r w:rsidRPr="00946524">
        <w:rPr>
          <w:b/>
        </w:rPr>
        <w:t>Egyéni fejlesztés munkaközösség</w:t>
      </w:r>
      <w:r>
        <w:t>, Hart Tiborné vezetésével nagyban hozzájárult a gyermekek év eleji vizsgálatához, mind kis- és nagycsoportokban. Kézben tartotta, határidőkre figyelve segítette a pedagógusok szakértői vizsgálatkérő dokumentációját. A pályakezdő pedagógusoknak segítséget nyújtott a vizsgálati lapok kitöltésében é a vizsgálati eredmény értelmezésében, fejlesztési irányok és ütem meghatározásában.</w:t>
      </w:r>
    </w:p>
    <w:p w14:paraId="659278B3" w14:textId="77777777" w:rsidR="00946524" w:rsidRDefault="00946524" w:rsidP="00946524">
      <w:r>
        <w:t>A</w:t>
      </w:r>
      <w:r w:rsidR="00533B14">
        <w:t xml:space="preserve"> </w:t>
      </w:r>
      <w:r w:rsidR="00533B14" w:rsidRPr="00533B14">
        <w:rPr>
          <w:b/>
        </w:rPr>
        <w:t>Mesélés, verselés dráma az óvodában</w:t>
      </w:r>
      <w:r w:rsidR="00533B14">
        <w:rPr>
          <w:b/>
        </w:rPr>
        <w:t xml:space="preserve"> </w:t>
      </w:r>
      <w:r w:rsidR="00533B14">
        <w:t xml:space="preserve">Munkaközösség </w:t>
      </w:r>
      <w:proofErr w:type="spellStart"/>
      <w:r w:rsidR="00533B14">
        <w:t>Toloczkóné</w:t>
      </w:r>
      <w:proofErr w:type="spellEnd"/>
      <w:r w:rsidR="00533B14">
        <w:t xml:space="preserve"> Haász Andrea vezetésével igazi értéket adott hozzá a gyermekek és a felnőtt közösségünk életéhez. Jó gyakorlatként és példaként szolgált a fiatal és kevésbé tapasztalt kollégák számára bátrabb dramatizálás érdekében, erősítette az összetartást, a rugalmasságot, egymáshoz való alkalmazkodást. A gyermekek kiemelkedő élményben részesültek legalább évszakonként, ezáltal fejlesztve az esztétikai érzéküket, szókincsüket, fogalomhasználatukat. </w:t>
      </w:r>
    </w:p>
    <w:p w14:paraId="3F2D598C" w14:textId="77777777" w:rsidR="00533B14" w:rsidRDefault="00533B14" w:rsidP="00946524">
      <w:r>
        <w:t xml:space="preserve">A </w:t>
      </w:r>
      <w:r w:rsidRPr="000A1A95">
        <w:rPr>
          <w:b/>
        </w:rPr>
        <w:t>Külső Vi</w:t>
      </w:r>
      <w:r w:rsidR="000A1A95" w:rsidRPr="000A1A95">
        <w:rPr>
          <w:b/>
        </w:rPr>
        <w:t>lág Módszertani munkaközösség</w:t>
      </w:r>
      <w:r w:rsidR="000A1A95">
        <w:t xml:space="preserve"> az elnyert Zöld Óvoda díj pályázatán és gyakorlati megvalósításán fáradozott egész évben. Kiemelten jó programokkal készültek ovisaink számára, mint például a HAPPY-hét. </w:t>
      </w:r>
    </w:p>
    <w:p w14:paraId="49D13217" w14:textId="77777777" w:rsidR="000A1A95" w:rsidRDefault="000A1A95" w:rsidP="00946524">
      <w:r>
        <w:t xml:space="preserve">Az </w:t>
      </w:r>
      <w:r w:rsidRPr="000A1A95">
        <w:rPr>
          <w:b/>
        </w:rPr>
        <w:t>Énekes, zene, énekes játék módszertani munkaközösség</w:t>
      </w:r>
      <w:r>
        <w:t xml:space="preserve"> szintén a pályakezdő, kevésbé tapasztalt kollégák segítésén fáradozott, módszertani segítséget nyújtva. Beszámolójukból kitűnik, hogy ez a terület még több megerősítést igényel a jövőben.</w:t>
      </w:r>
    </w:p>
    <w:p w14:paraId="797B7B36" w14:textId="77777777" w:rsidR="000A1A95" w:rsidRDefault="000A1A95" w:rsidP="00946524"/>
    <w:p w14:paraId="1132C52D" w14:textId="77777777" w:rsidR="006A33EF" w:rsidRDefault="006A33EF" w:rsidP="00946524"/>
    <w:p w14:paraId="63C2FAE1" w14:textId="77777777" w:rsidR="006A33EF" w:rsidRPr="00533B14" w:rsidRDefault="006A33EF" w:rsidP="00946524"/>
    <w:p w14:paraId="4A1F7808" w14:textId="77777777" w:rsidR="006A33EF" w:rsidRPr="006A33EF" w:rsidRDefault="00476C65" w:rsidP="006A33EF">
      <w:pPr>
        <w:pStyle w:val="Cmsor2"/>
        <w:numPr>
          <w:ilvl w:val="0"/>
          <w:numId w:val="22"/>
        </w:numPr>
      </w:pPr>
      <w:bookmarkStart w:id="82" w:name="_Toc235536926"/>
      <w:r>
        <w:lastRenderedPageBreak/>
        <w:t>Kommunikáció, értekezletek</w:t>
      </w:r>
      <w:bookmarkEnd w:id="82"/>
    </w:p>
    <w:p w14:paraId="344CB322" w14:textId="77777777" w:rsidR="006A33EF" w:rsidRDefault="00254D42" w:rsidP="006A33EF">
      <w:pPr>
        <w:pStyle w:val="Cmsor3"/>
      </w:pPr>
      <w:bookmarkStart w:id="83" w:name="_Toc235536927"/>
      <w:r>
        <w:t>a</w:t>
      </w:r>
      <w:r w:rsidR="006A33EF">
        <w:t>, értekezletek, kommunikáció</w:t>
      </w:r>
      <w:bookmarkEnd w:id="83"/>
    </w:p>
    <w:p w14:paraId="7D80EC39" w14:textId="77777777" w:rsidR="006A33EF" w:rsidRPr="006A33EF" w:rsidRDefault="006A33EF" w:rsidP="006A33EF"/>
    <w:p w14:paraId="55F354D8" w14:textId="77777777" w:rsidR="000A1A95" w:rsidRPr="000A1A95" w:rsidRDefault="000A1A95" w:rsidP="000A1A95">
      <w:r>
        <w:t xml:space="preserve">Az értekezletek minden hétfőn megvalósultak, a munkaterv meghatározott üteme szerint. A tapasztalat azt mutatja, hogy nagy szükség van a folyamatos, szóbeli megbeszélésre, az írásos kommunikáció mellett. Nagyon aktívan együttműködő, rugalmas és jó hangulatú, </w:t>
      </w:r>
      <w:r w:rsidR="006A33EF">
        <w:t>konstruktív minden egyes alkalom.</w:t>
      </w:r>
    </w:p>
    <w:p w14:paraId="730AD255" w14:textId="77777777" w:rsidR="00476C65" w:rsidRDefault="00254D42" w:rsidP="00476C65">
      <w:pPr>
        <w:pStyle w:val="Cmsor3"/>
      </w:pPr>
      <w:bookmarkStart w:id="84" w:name="_Toc235536928"/>
      <w:r>
        <w:t>b</w:t>
      </w:r>
      <w:r w:rsidR="006A33EF">
        <w:t>,</w:t>
      </w:r>
      <w:r w:rsidR="00476C65">
        <w:t xml:space="preserve"> SWOT elemzés</w:t>
      </w:r>
      <w:bookmarkEnd w:id="84"/>
    </w:p>
    <w:p w14:paraId="01340E5A" w14:textId="77777777" w:rsidR="006A33EF" w:rsidRDefault="00F73692" w:rsidP="006A33EF">
      <w:r>
        <w:t xml:space="preserve">Az egész nevelőközösség, tehát a pedagógusok, pedagógiai asszisztensek és dajkák SWOT- elemzésben vettek részt. A SWOT eredményét a nevelési évet záró értekezleten mutattam be, illetve közös gondolkodásra hívtam vele a kollégákat, hogy a felmerülő problémákról, legyen az kellemes, vagy kellemetlen téma, közösen beszéljünk meg, illetve közösen keressünk rá megoldást. </w:t>
      </w:r>
    </w:p>
    <w:p w14:paraId="451755C2" w14:textId="77777777" w:rsidR="00F73692" w:rsidRDefault="00F73692" w:rsidP="006A33EF">
      <w:r>
        <w:t xml:space="preserve">A legkiemelkedőbb problémának az anyagi források hiánya, vagy alacsony szinten tartása. Komoly veszélynek és gyengeségnek látjuk mindannyian az óvoda </w:t>
      </w:r>
      <w:proofErr w:type="spellStart"/>
      <w:r>
        <w:t>jelene</w:t>
      </w:r>
      <w:proofErr w:type="spellEnd"/>
      <w:r>
        <w:t xml:space="preserve"> és jövője szempontjából is az </w:t>
      </w:r>
      <w:proofErr w:type="spellStart"/>
      <w:r>
        <w:t>épületés</w:t>
      </w:r>
      <w:proofErr w:type="spellEnd"/>
      <w:r>
        <w:t xml:space="preserve"> az udvar állapotának romlását, a felújítások és újítások lehetőségeinek hiányát, vagy lassú, elnyújtott ütemezését. Az áramhálózat felújítása, a klímaberendezések felszerelése, a nagy udvar felújítása nagyon égető és kiemelkedően fontos.</w:t>
      </w:r>
    </w:p>
    <w:p w14:paraId="2B41BCC2" w14:textId="77777777" w:rsidR="00F73692" w:rsidRDefault="00F73692" w:rsidP="006A33EF">
      <w:r>
        <w:t>A második a kommunikáció, mégpedig nem mennyiségi, hanem minőségi tekintetben.  Arra a megállapításra jutottunk, hogy ez az a terület, amelyen mindig lehet változtatni, csiszolni. Meg kell ta</w:t>
      </w:r>
      <w:r w:rsidR="00D1404A">
        <w:t xml:space="preserve">nulni az érzelmeinket, </w:t>
      </w:r>
      <w:proofErr w:type="spellStart"/>
      <w:r w:rsidR="00D1404A">
        <w:t>indulatai</w:t>
      </w:r>
      <w:r>
        <w:t>nkat</w:t>
      </w:r>
      <w:proofErr w:type="spellEnd"/>
      <w:r>
        <w:t xml:space="preserve"> megfelelően becsomagolni és szépen tálalni. Meg kell tanulni, hogy a gond</w:t>
      </w:r>
      <w:r w:rsidR="00D1404A">
        <w:t>okat meg kell osztani egymással, úgy tudunk rajta segíteni. Erre mindig van lehetőség, akár ebéd közben, vagy a hétfői értekezleteken.</w:t>
      </w:r>
    </w:p>
    <w:p w14:paraId="13F33625" w14:textId="77777777" w:rsidR="00D1404A" w:rsidRDefault="00D1404A" w:rsidP="006A33EF">
      <w:r>
        <w:t>Veszély a csökkenő pedagógus és gyermeklétszám, párhuzamosan a nehezen kezelhető és valamilyen szakvéleménnyel rendelkező gyermekek számának növekedésével. Ezek azok a területek, amelyre egyáltalán nem tudunk hatni.</w:t>
      </w:r>
    </w:p>
    <w:p w14:paraId="7470F0D8" w14:textId="77777777" w:rsidR="00D1404A" w:rsidRDefault="00D1404A" w:rsidP="006A33EF">
      <w:r>
        <w:t xml:space="preserve">Nagyon magas pontszámmal került ki az elemzésből a szülők motiválatlansága, érdektelensége, a velük való egyre nehezebb kommunikáció. Ez fakadhat a generációs különbözőségekből, a szülők túlterheltségéből, hiszen nincs meg a korábbi években oly jellemző szociális háló, melyet főként a szomszédok, nagyszülők biztosítatottak. Nagyon jellemző, hogy mindent meg szeretnének adni a gyermekeiknek, kompenzálásként, és nincsenek tisztában az elvárható </w:t>
      </w:r>
      <w:r>
        <w:lastRenderedPageBreak/>
        <w:t>önállósági, fejlettségi szintekkel. Gyermekeiknek meg szeretnének felelni, a különböző nevelési trendeknek meg szeretnének felelni és a pedagógusi jelzéseket sokszor sértésnek veszik. Nyitott programjainkra egyre kevésbé érnek rá egyéb elfoglaltság miatt.</w:t>
      </w:r>
    </w:p>
    <w:p w14:paraId="2BD492A5" w14:textId="77777777" w:rsidR="00D1404A" w:rsidRDefault="00D1404A" w:rsidP="00D1404A">
      <w:r>
        <w:t>Mi nagyon nyitottan állunk feléjük, minden évben legalább egyszer kötelezően hívjuk a szülőket fogadó órákra, ezen felül bármikor igényelhetik ezt a lehetőséget. Lehet reggel és délután is pár mondatban beszélni, valamint a szülői értekezletek és nyitott programok is tervezettek.</w:t>
      </w:r>
    </w:p>
    <w:p w14:paraId="150A874E" w14:textId="77777777" w:rsidR="00BB05E7" w:rsidRDefault="00BB05E7" w:rsidP="00D1404A">
      <w:r>
        <w:t>Természetesen számos, nagyon erős területtel is találkoztunk az elemzés során. Programjaink, hagyományaink színvonala, a hozzá kapcsolódó szervezés gyorsasága és pontossága magasan és szinte mindenki számára egyértelműen pozitív és kiemelkedő területek. Eszközeink megfelelő mennyiségben és számban állnak rendelkezésünkre, jószintű a közösségben az együttműködés, tudásmegosztás. Mindenki számára egyértelmű a gyerekközpontú, játékos gondolkodás és az, hogy a gyermekek mindenek felett álló érdekéért cselekszünk minden pillanatban. Megfelelő szakemberekkel működünk együtt, a szakmaiság nagyon meghatározó, a tudásmegosztás jól működik.  Összetartók vagyunk, nagy az alkotókészségünk.</w:t>
      </w:r>
    </w:p>
    <w:p w14:paraId="4FF57A20" w14:textId="77777777" w:rsidR="00BB05E7" w:rsidRDefault="00BB05E7" w:rsidP="00D1404A"/>
    <w:p w14:paraId="175AFFB5" w14:textId="77777777" w:rsidR="00BB05E7" w:rsidRDefault="00BB05E7" w:rsidP="00D1404A">
      <w:r>
        <w:t>Nagyon jól sikerült évzáró értekezletet tartottunk ezzel az elemzéssel kapcsolatban, mely mindenki számára elgondolkodtató, nagyon konstruktív volt, ahol többen is tabukat döntően beszéltünk a minket érintő problémákról. Hasznos volt, a jövőben is várható hasonló elemzés.</w:t>
      </w:r>
    </w:p>
    <w:p w14:paraId="191093AE" w14:textId="77777777" w:rsidR="00476C65" w:rsidRDefault="00BB05E7" w:rsidP="00001E5F">
      <w:pPr>
        <w:pStyle w:val="Cmsor2"/>
        <w:numPr>
          <w:ilvl w:val="0"/>
          <w:numId w:val="22"/>
        </w:numPr>
      </w:pPr>
      <w:bookmarkStart w:id="85" w:name="_Toc235536929"/>
      <w:r>
        <w:t>G</w:t>
      </w:r>
      <w:r w:rsidR="00476C65">
        <w:t>yerekvédelem</w:t>
      </w:r>
      <w:bookmarkEnd w:id="85"/>
    </w:p>
    <w:p w14:paraId="2BFE3448" w14:textId="77777777" w:rsidR="00001E5F" w:rsidRPr="00001E5F" w:rsidRDefault="00E5143E" w:rsidP="00001E5F">
      <w:r>
        <w:t xml:space="preserve">A gyerekvédelem nagyon meghatározó az óvoda életében. Ugyanakkor talán kevesebb esettel találkoztunk, mint az előző évben. Nagyon jól működött a kommunikáció ás együttműködés </w:t>
      </w:r>
      <w:proofErr w:type="spellStart"/>
      <w:r>
        <w:t>Harkó</w:t>
      </w:r>
      <w:proofErr w:type="spellEnd"/>
      <w:r>
        <w:t xml:space="preserve"> Nikolettával, a Családsegítő Szolgálat munkatársával. Egy esetmegbeszélésre volt csak szükség az év folyamán. Több gyermek esetében volt szükséges az egyeztetés annak érdekében, hogy eldöntsük, van-e jelentési kötelezettségünk. A hátrányos helyzetű gyermekek száma továbbra is alacsony.</w:t>
      </w:r>
    </w:p>
    <w:p w14:paraId="52287F3A" w14:textId="77777777" w:rsidR="00476C65" w:rsidRDefault="00476C65" w:rsidP="00E5143E">
      <w:pPr>
        <w:pStyle w:val="Cmsor2"/>
        <w:numPr>
          <w:ilvl w:val="0"/>
          <w:numId w:val="22"/>
        </w:numPr>
      </w:pPr>
      <w:bookmarkStart w:id="86" w:name="_Toc235536930"/>
      <w:r>
        <w:t>Logopédia, fejlesztő pedagógia</w:t>
      </w:r>
      <w:bookmarkEnd w:id="86"/>
    </w:p>
    <w:p w14:paraId="76A5C270" w14:textId="77777777" w:rsidR="00E5143E" w:rsidRDefault="00E5143E" w:rsidP="00E5143E">
      <w:r>
        <w:t xml:space="preserve">A logopédia és a fejlesztő pedagógia saját logopédussal és fejlesztő pedagógussal nagyon jól működött a korábbi gyakorlathoz hasonlóan. Lehetőség volt nagy óraszámban foglalkozni a gyermekekkel, melyre egyre nagyobb szükség van. A beszédhibás és megkésett beszédfejlődéssel rendelkező gyermekek száma egyre magasabb. </w:t>
      </w:r>
    </w:p>
    <w:p w14:paraId="502131E1" w14:textId="77777777" w:rsidR="00E5143E" w:rsidRDefault="00E5143E" w:rsidP="00E5143E">
      <w:r>
        <w:lastRenderedPageBreak/>
        <w:t xml:space="preserve">A BTM, és SNI-s gyermekek száma egyre jobban növekszik évről évre. Év közben mindig alakul a számuk, ellátásukhoz is magasabb óraszámban volna szükség. </w:t>
      </w:r>
    </w:p>
    <w:p w14:paraId="248373DC" w14:textId="77777777" w:rsidR="00E5143E" w:rsidRDefault="00E5143E" w:rsidP="00E5143E">
      <w:r>
        <w:t>Színvonalbeli romlásra számítunk a logopédia átadása során.</w:t>
      </w:r>
    </w:p>
    <w:p w14:paraId="620080B5" w14:textId="77777777" w:rsidR="00E5143E" w:rsidRPr="00E5143E" w:rsidRDefault="00E5143E" w:rsidP="00E5143E"/>
    <w:p w14:paraId="48568C06" w14:textId="77777777" w:rsidR="00476C65" w:rsidRDefault="001C70CD" w:rsidP="00E5143E">
      <w:pPr>
        <w:pStyle w:val="Cmsor2"/>
        <w:numPr>
          <w:ilvl w:val="0"/>
          <w:numId w:val="22"/>
        </w:numPr>
      </w:pPr>
      <w:bookmarkStart w:id="87" w:name="_Toc235536931"/>
      <w:r>
        <w:t>G</w:t>
      </w:r>
      <w:r w:rsidR="00476C65">
        <w:t>yógypedagógusok</w:t>
      </w:r>
      <w:bookmarkEnd w:id="87"/>
    </w:p>
    <w:p w14:paraId="3B46AE14" w14:textId="77777777" w:rsidR="00E5143E" w:rsidRPr="00E5143E" w:rsidRDefault="00E5143E" w:rsidP="00E5143E">
      <w:r>
        <w:t>Mozgásfejlesztő gyógypedagógusunk, Pál-Csányi Hilda és autista szakos gyógypedagógusunk, Lukács Gabriella közreműködésével kiválóan zajlott a nevelési év során az autista gyermekek és a mozgásfejlesztésben kötelezően részesülő gyermekek fejlesztése. A szakemberek számára jó tárgyi környezetet tudtunk biztosítani, a konzultáció és együttműködés folyamatos és zökkenőmentes volt.</w:t>
      </w:r>
    </w:p>
    <w:p w14:paraId="2190FE53" w14:textId="77777777" w:rsidR="00476C65" w:rsidRDefault="001C70CD" w:rsidP="00E5143E">
      <w:pPr>
        <w:pStyle w:val="Cmsor2"/>
        <w:numPr>
          <w:ilvl w:val="0"/>
          <w:numId w:val="22"/>
        </w:numPr>
      </w:pPr>
      <w:bookmarkStart w:id="88" w:name="_Toc235536932"/>
      <w:r>
        <w:t>P</w:t>
      </w:r>
      <w:r w:rsidR="00476C65">
        <w:t>szichológus</w:t>
      </w:r>
      <w:bookmarkEnd w:id="88"/>
    </w:p>
    <w:p w14:paraId="52796D73" w14:textId="77777777" w:rsidR="00E5143E" w:rsidRDefault="001C70CD" w:rsidP="00E5143E">
      <w:r>
        <w:t>Elmondható, hogy egyre igény mutatkozik a pszichológiai ellátásra és a szülőkonzultációra. 24 gyermek esetében volt szükség a pszichológus jelenlétére a gyermekek életében, 18 gyermek folyamatosan, egész évben részesült pszichológiai megsegítésben. A valós és szükséges szám ennél nagyobb, de a lehetőségeink korlátozottak.</w:t>
      </w:r>
    </w:p>
    <w:p w14:paraId="1768B091" w14:textId="77777777" w:rsidR="001C70CD" w:rsidRDefault="001C70CD" w:rsidP="00E5143E"/>
    <w:p w14:paraId="264A71B6" w14:textId="77777777" w:rsidR="00610D12" w:rsidRDefault="001C70CD" w:rsidP="00E5143E">
      <w:r>
        <w:t>A belső kapcsolatok beszámolói a mellékletekben találhatók, 1.-7. pontban.</w:t>
      </w:r>
    </w:p>
    <w:p w14:paraId="10F90E17" w14:textId="77777777" w:rsidR="00476C65" w:rsidRDefault="00610D12" w:rsidP="00610D12">
      <w:pPr>
        <w:spacing w:before="0" w:after="160" w:line="259" w:lineRule="auto"/>
        <w:jc w:val="left"/>
      </w:pPr>
      <w:r>
        <w:br w:type="page"/>
      </w:r>
    </w:p>
    <w:p w14:paraId="3D9E39F5" w14:textId="77777777" w:rsidR="00610D12" w:rsidRDefault="00610D12" w:rsidP="00610D12">
      <w:pPr>
        <w:spacing w:before="0" w:after="160" w:line="259" w:lineRule="auto"/>
        <w:jc w:val="left"/>
      </w:pPr>
    </w:p>
    <w:p w14:paraId="7A224F48" w14:textId="77777777" w:rsidR="00476C65" w:rsidRDefault="00476C65" w:rsidP="00476C65">
      <w:pPr>
        <w:pStyle w:val="Cmsor1"/>
        <w:numPr>
          <w:ilvl w:val="0"/>
          <w:numId w:val="3"/>
        </w:numPr>
      </w:pPr>
      <w:bookmarkStart w:id="89" w:name="_Toc235536933"/>
      <w:r>
        <w:t>Külső kapcsolatok</w:t>
      </w:r>
      <w:bookmarkEnd w:id="89"/>
    </w:p>
    <w:p w14:paraId="114870D9" w14:textId="77777777" w:rsidR="00476C65" w:rsidRDefault="0059595E" w:rsidP="00476C65">
      <w:pPr>
        <w:pStyle w:val="Cmsor2"/>
      </w:pPr>
      <w:bookmarkStart w:id="90" w:name="_Toc235536934"/>
      <w:r>
        <w:t xml:space="preserve">1. </w:t>
      </w:r>
      <w:r w:rsidR="00476C65">
        <w:t>család és óvoda</w:t>
      </w:r>
      <w:bookmarkEnd w:id="90"/>
    </w:p>
    <w:p w14:paraId="231DF9B1" w14:textId="77777777" w:rsidR="00476C65" w:rsidRDefault="00476C65" w:rsidP="0059595E">
      <w:pPr>
        <w:pStyle w:val="Cmsor3"/>
      </w:pPr>
      <w:bookmarkStart w:id="91" w:name="_Toc235536935"/>
      <w:r>
        <w:t>a</w:t>
      </w:r>
      <w:r w:rsidR="00254D42">
        <w:t>,</w:t>
      </w:r>
      <w:r>
        <w:t xml:space="preserve"> </w:t>
      </w:r>
      <w:proofErr w:type="spellStart"/>
      <w:r>
        <w:t>hagyomános</w:t>
      </w:r>
      <w:proofErr w:type="spellEnd"/>
      <w:r>
        <w:t xml:space="preserve"> kapcsolatok</w:t>
      </w:r>
      <w:bookmarkEnd w:id="91"/>
    </w:p>
    <w:p w14:paraId="5000D25E" w14:textId="77777777" w:rsidR="00610D12" w:rsidRDefault="00A55895" w:rsidP="00610D12">
      <w:r>
        <w:t xml:space="preserve">A családoknak számtalan lehetőséget biztosítunk a kapcsolódásra, hiszen vannak nyílt programjaink, melyeket csoportosan, vagy óvodaszinten szervezünk. Minden nap van lehetőség kapcsolódni a gyermekek pedagógusaival, továbbá szülői értekezleteket tartunk évente két alkalommal, fogadó órákat pedig egy alkalommal kötelezően, valamint igény szerint.  Az online kommunikációs csatornákat is igénybe vehetik, a telefon mellett. </w:t>
      </w:r>
    </w:p>
    <w:p w14:paraId="4A933C89" w14:textId="77777777" w:rsidR="00A55895" w:rsidRPr="00610D12" w:rsidRDefault="00A55895" w:rsidP="00610D12">
      <w:r>
        <w:t xml:space="preserve">Szülői Fórumot két alkalommal tartottunk. A Szülői Fórum tagjai nagyon aktívan részt vettek és közösen gondolkodtak pedagógusainkkal. Külön köszönet illeti őket az önértékelési és tanfelügyeleti folyamattal kapcsolatban i, melynek során személyes interjún és </w:t>
      </w:r>
      <w:proofErr w:type="spellStart"/>
      <w:r>
        <w:t>kérdőívezésben</w:t>
      </w:r>
      <w:proofErr w:type="spellEnd"/>
      <w:r>
        <w:t xml:space="preserve"> vettek részt.</w:t>
      </w:r>
    </w:p>
    <w:p w14:paraId="0D862C30" w14:textId="77777777" w:rsidR="00476C65" w:rsidRDefault="002D7263" w:rsidP="0059595E">
      <w:pPr>
        <w:pStyle w:val="Cmsor3"/>
      </w:pPr>
      <w:bookmarkStart w:id="92" w:name="_Toc235536936"/>
      <w:r>
        <w:t>b, szülői elég</w:t>
      </w:r>
      <w:r w:rsidR="00476C65">
        <w:t>edettség felmérése</w:t>
      </w:r>
      <w:bookmarkEnd w:id="92"/>
    </w:p>
    <w:p w14:paraId="6F59EDCC" w14:textId="77777777" w:rsidR="00885910" w:rsidRDefault="00BB6EB7" w:rsidP="00885910">
      <w:r>
        <w:t xml:space="preserve">A nevelési év folyamán két alkalommal mértük fel a szülői elégedettséget. </w:t>
      </w:r>
    </w:p>
    <w:p w14:paraId="6804AC6F" w14:textId="77777777" w:rsidR="00BB6EB7" w:rsidRDefault="00BB6EB7" w:rsidP="00885910">
      <w:r>
        <w:t xml:space="preserve">A Szülők Fóruma tagjai az Önértékelési és tanfelügyeleti folyamatban vettek részt. </w:t>
      </w:r>
      <w:r w:rsidR="00AF2584">
        <w:t xml:space="preserve">Az óvoda elégedettség terén 90 %-ot ért el a szülők körében. Fejlesztendő területek: a gyermekek kulturáltságának emelése és a tehetségfejlesztés. Kiemelkedő </w:t>
      </w:r>
      <w:proofErr w:type="spellStart"/>
      <w:proofErr w:type="gramStart"/>
      <w:r w:rsidR="00AF2584">
        <w:t>területek:környezettudatosságra</w:t>
      </w:r>
      <w:proofErr w:type="spellEnd"/>
      <w:proofErr w:type="gramEnd"/>
      <w:r w:rsidR="00AF2584">
        <w:t xml:space="preserve"> nevelés, szokás-szabályrendszer alakítása, óvodán kívüli programok szervezése, és a fejlesztési tevékenységünk.</w:t>
      </w:r>
    </w:p>
    <w:p w14:paraId="16580BF2" w14:textId="77777777" w:rsidR="00AF2584" w:rsidRDefault="00AF2584" w:rsidP="00885910">
      <w:r>
        <w:t xml:space="preserve">Év végén a teljes szülői gárda körében online formában mértük fel az elégedettségi szintet. A szülők 1/3-a nyilvánított csak véleményt. </w:t>
      </w:r>
      <w:r w:rsidR="002D7263">
        <w:t>58 szülő befejezetlenül hagyta a kérdőívet, pedig a többségnek maximum 10 percbe telt a kitöltése, a statisztikák alapján.</w:t>
      </w:r>
    </w:p>
    <w:p w14:paraId="4ACF12CA" w14:textId="77777777" w:rsidR="002D7263" w:rsidRDefault="002D7263" w:rsidP="00885910">
      <w:r>
        <w:t>Néhány kivétellel elégedettek az óvodai élettel, a programok színvonalával és mennyiségével, a pedagógusok és az óvodavezető munkájával, a kommunikációs formákkal. Nagyon sokan ajánlanák óvodánkat más szülőknek is. A szülők többsége úgy véli, hogy az óvoda elsődleges feladata a szociális kapcsolatok gyermekek közti megteremtése, a gyermekek felkészítése az iskolára és a gyermekek felügyelete. Fejlesztő javalatként kiemelkedően a nagy udvar felújítása merült fel.</w:t>
      </w:r>
    </w:p>
    <w:p w14:paraId="05109AFD" w14:textId="77777777" w:rsidR="00AF2584" w:rsidRPr="00885910" w:rsidRDefault="00AF2584" w:rsidP="00885910"/>
    <w:p w14:paraId="691699F3" w14:textId="77777777" w:rsidR="00476C65" w:rsidRDefault="00476C65" w:rsidP="0059595E">
      <w:pPr>
        <w:pStyle w:val="Cmsor2"/>
        <w:numPr>
          <w:ilvl w:val="0"/>
          <w:numId w:val="22"/>
        </w:numPr>
      </w:pPr>
      <w:bookmarkStart w:id="93" w:name="_Toc235536937"/>
      <w:r>
        <w:lastRenderedPageBreak/>
        <w:t>egyéb kapcsolatok</w:t>
      </w:r>
      <w:bookmarkEnd w:id="93"/>
    </w:p>
    <w:p w14:paraId="231CE867" w14:textId="77777777" w:rsidR="009A004A" w:rsidRDefault="009A004A" w:rsidP="009A004A">
      <w:pPr>
        <w:pStyle w:val="Cmsor3"/>
      </w:pPr>
      <w:bookmarkStart w:id="94" w:name="_Toc205222879"/>
      <w:bookmarkStart w:id="95" w:name="_Toc235536938"/>
      <w:r>
        <w:t>a, Lamberg Kastély Művelődési Központ, Könyvtár és Muzeális Kiállítóhely</w:t>
      </w:r>
      <w:bookmarkEnd w:id="94"/>
      <w:bookmarkEnd w:id="95"/>
    </w:p>
    <w:p w14:paraId="270C8B31" w14:textId="77777777" w:rsidR="009A004A" w:rsidRDefault="009A004A" w:rsidP="009A004A"/>
    <w:p w14:paraId="27448D20" w14:textId="77777777" w:rsidR="009A004A" w:rsidRDefault="009A004A" w:rsidP="009A004A">
      <w:r>
        <w:t>Csoportjaink egyénileg, több alkalommal vettek részt könyvtári foglalkozáson. Többször kölcsönöztek könyvet, hogy kialakítsák az olvasás kultúráját.</w:t>
      </w:r>
    </w:p>
    <w:p w14:paraId="0BE6D28E" w14:textId="77777777" w:rsidR="009A004A" w:rsidRDefault="009A004A" w:rsidP="009A004A">
      <w:r>
        <w:t>Kézműves foglalkozásokon is részt vettek, leginkább nagycsoportosaink.</w:t>
      </w:r>
    </w:p>
    <w:p w14:paraId="31284177" w14:textId="77777777" w:rsidR="009A004A" w:rsidRDefault="009A004A" w:rsidP="009A004A">
      <w:r>
        <w:t>Az idén először, a Pünkösdi Virágálom keretében, Tündérkertet valósítottunk meg.</w:t>
      </w:r>
    </w:p>
    <w:p w14:paraId="70644EB0" w14:textId="77777777" w:rsidR="009A004A" w:rsidRDefault="009A004A" w:rsidP="009A004A">
      <w:r>
        <w:t xml:space="preserve"> Az Erzsébet téri Művelődési házban több alkalommal szerveztünk programot.</w:t>
      </w:r>
    </w:p>
    <w:p w14:paraId="532BBBAF" w14:textId="77777777" w:rsidR="009A004A" w:rsidRDefault="009A004A" w:rsidP="009A004A">
      <w:r>
        <w:t>A Tájházat is meglátogatták németes csoportjaink.</w:t>
      </w:r>
    </w:p>
    <w:p w14:paraId="4FCC0B41" w14:textId="77777777" w:rsidR="009A004A" w:rsidRDefault="007963AE" w:rsidP="007963AE">
      <w:pPr>
        <w:pStyle w:val="Cmsor3"/>
      </w:pPr>
      <w:bookmarkStart w:id="96" w:name="_Toc205222880"/>
      <w:bookmarkStart w:id="97" w:name="_Toc235536939"/>
      <w:r>
        <w:t xml:space="preserve">b, </w:t>
      </w:r>
      <w:r w:rsidR="009A004A">
        <w:t>Móri Német Nemzetiségi Önkormányzat</w:t>
      </w:r>
      <w:bookmarkEnd w:id="96"/>
      <w:bookmarkEnd w:id="97"/>
    </w:p>
    <w:p w14:paraId="61D89EEB" w14:textId="77777777" w:rsidR="009A004A" w:rsidRDefault="009A004A" w:rsidP="009A004A">
      <w:r>
        <w:t xml:space="preserve">A Német Nemzetiségi Önkormányzat szervezésében kettő továbbképzésen is részt vehettek német nemzetiségi pedagógusaink, melynek helyszínét a Móri Pitypang Óvoda is biztosította egy alkalommal. </w:t>
      </w:r>
    </w:p>
    <w:p w14:paraId="4E558333" w14:textId="77777777" w:rsidR="009A004A" w:rsidRDefault="009A004A" w:rsidP="009A004A">
      <w:r>
        <w:t>A Márton napi városi felvonulásra sikeresen bevontuk a szülői közösséget, mivel összekötöttük a saját, óvodai programunkkal.</w:t>
      </w:r>
    </w:p>
    <w:p w14:paraId="41970F99" w14:textId="77777777" w:rsidR="009A004A" w:rsidRDefault="009A004A" w:rsidP="009A004A">
      <w:r>
        <w:t xml:space="preserve">Márton nap alkalmával óvodánk sikeresen elnyerte az Önkormányzat pályázatát, idén </w:t>
      </w:r>
      <w:r w:rsidR="007963AE">
        <w:t>50</w:t>
      </w:r>
      <w:r>
        <w:t>.000 Ft-tal támogatta programunk megvalósítását.</w:t>
      </w:r>
    </w:p>
    <w:p w14:paraId="5B3E32C7" w14:textId="77777777" w:rsidR="009A004A" w:rsidRDefault="007963AE" w:rsidP="007963AE">
      <w:pPr>
        <w:pStyle w:val="Cmsor3"/>
      </w:pPr>
      <w:bookmarkStart w:id="98" w:name="_Toc205222881"/>
      <w:bookmarkStart w:id="99" w:name="_Toc235536940"/>
      <w:r>
        <w:t xml:space="preserve">c, </w:t>
      </w:r>
      <w:r w:rsidR="009A004A">
        <w:t>Pászti Miklós Zeneiskola</w:t>
      </w:r>
      <w:bookmarkEnd w:id="98"/>
      <w:bookmarkEnd w:id="99"/>
    </w:p>
    <w:p w14:paraId="7C2EE018" w14:textId="77777777" w:rsidR="007963AE" w:rsidRDefault="009A004A" w:rsidP="007963AE">
      <w:r>
        <w:t>A Zeneiskola növendékei karácsonyi koncertet adtak számunkra az óvoda tornatermében.</w:t>
      </w:r>
    </w:p>
    <w:p w14:paraId="2D57F6D3" w14:textId="77777777" w:rsidR="009A004A" w:rsidRDefault="007963AE" w:rsidP="007963AE">
      <w:pPr>
        <w:pStyle w:val="Cmsor3"/>
      </w:pPr>
      <w:bookmarkStart w:id="100" w:name="_Toc205222882"/>
      <w:bookmarkStart w:id="101" w:name="_Toc235536941"/>
      <w:r>
        <w:t xml:space="preserve">d, </w:t>
      </w:r>
      <w:r w:rsidR="009A004A">
        <w:t>Pusztavámi Vajda János Erdei Iskola</w:t>
      </w:r>
      <w:bookmarkEnd w:id="100"/>
      <w:bookmarkEnd w:id="101"/>
    </w:p>
    <w:p w14:paraId="22A4CB1B" w14:textId="77777777" w:rsidR="009A004A" w:rsidRDefault="009A004A" w:rsidP="009A004A">
      <w:r>
        <w:t>A hét csoportunkból</w:t>
      </w:r>
      <w:r w:rsidR="007963AE">
        <w:t xml:space="preserve"> 1-1</w:t>
      </w:r>
      <w:r>
        <w:t xml:space="preserve"> csoport minden évszakban ellátogatott az erdei iskolába, hogy megfigyelhessék az évszakok változásait a természetben.</w:t>
      </w:r>
    </w:p>
    <w:p w14:paraId="2710851B" w14:textId="77777777" w:rsidR="009A004A" w:rsidRPr="003F714D" w:rsidRDefault="002A3B35" w:rsidP="002A3B35">
      <w:pPr>
        <w:pStyle w:val="Cmsor3"/>
      </w:pPr>
      <w:bookmarkStart w:id="102" w:name="_Toc205222883"/>
      <w:bookmarkStart w:id="103" w:name="_Toc235536942"/>
      <w:r>
        <w:t xml:space="preserve">e, </w:t>
      </w:r>
      <w:r w:rsidR="009A004A">
        <w:t>Iskolák</w:t>
      </w:r>
      <w:bookmarkEnd w:id="102"/>
      <w:bookmarkEnd w:id="103"/>
    </w:p>
    <w:p w14:paraId="3FCF1C6C" w14:textId="77777777" w:rsidR="009A004A" w:rsidRDefault="009A004A" w:rsidP="009A004A">
      <w:r>
        <w:t>Minden iskolába volt lehetőségünk ellátogatni és megnézni elballagott nagycsoportosainkat, ahogy elsőssé válnak. Év végén visszahívtuk a tavaly elballagott óvodásainkat, hogy találkozhassanak egymással és az óvodapedagógusaikkal és dajkáikkal.</w:t>
      </w:r>
    </w:p>
    <w:p w14:paraId="07823D3F" w14:textId="77777777" w:rsidR="009A004A" w:rsidRDefault="009A004A" w:rsidP="009A004A"/>
    <w:p w14:paraId="2A743D7B" w14:textId="77777777" w:rsidR="009A004A" w:rsidRPr="009A0E15" w:rsidRDefault="009A004A" w:rsidP="009A004A">
      <w:pPr>
        <w:rPr>
          <w:b/>
          <w:bCs/>
        </w:rPr>
      </w:pPr>
      <w:r w:rsidRPr="009A0E15">
        <w:rPr>
          <w:b/>
          <w:bCs/>
        </w:rPr>
        <w:t>Móri Petőfi Sándor Általános Iskola</w:t>
      </w:r>
    </w:p>
    <w:p w14:paraId="486755E0" w14:textId="77777777" w:rsidR="009A004A" w:rsidRDefault="009A004A" w:rsidP="009A004A">
      <w:r>
        <w:lastRenderedPageBreak/>
        <w:t>Mikulás Kupán vettünk részt, mely nagy sikert aratott mind a pedagógusok, mind a nagycsoportosok körében.</w:t>
      </w:r>
    </w:p>
    <w:p w14:paraId="3F564313" w14:textId="77777777" w:rsidR="009A004A" w:rsidRDefault="009A004A" w:rsidP="009A004A"/>
    <w:p w14:paraId="6B57FB6E" w14:textId="77777777" w:rsidR="009A004A" w:rsidRPr="009A0E15" w:rsidRDefault="009A004A" w:rsidP="009A004A">
      <w:pPr>
        <w:rPr>
          <w:b/>
          <w:bCs/>
        </w:rPr>
      </w:pPr>
      <w:r w:rsidRPr="009A0E15">
        <w:rPr>
          <w:b/>
          <w:bCs/>
        </w:rPr>
        <w:t>Szent Erzsébet Általános Iskola</w:t>
      </w:r>
    </w:p>
    <w:p w14:paraId="29558866" w14:textId="77777777" w:rsidR="009A004A" w:rsidRDefault="009A004A" w:rsidP="009A004A">
      <w:r>
        <w:t>Betlehemi műsorra invitáltak bennünket nagycsoportosainkkal.</w:t>
      </w:r>
      <w:r w:rsidR="002A3B35">
        <w:t xml:space="preserve"> Annyira sok betegünk volt ebben az évben, hogy az előadást sajnálatos módon ki kellett hagynunk.</w:t>
      </w:r>
    </w:p>
    <w:p w14:paraId="515E7803" w14:textId="77777777" w:rsidR="009A004A" w:rsidRDefault="002A3B35" w:rsidP="002A3B35">
      <w:pPr>
        <w:pStyle w:val="Cmsor3"/>
      </w:pPr>
      <w:bookmarkStart w:id="104" w:name="_Toc205222885"/>
      <w:bookmarkStart w:id="105" w:name="_Toc235536943"/>
      <w:r>
        <w:t xml:space="preserve">f, </w:t>
      </w:r>
      <w:r w:rsidR="009A004A">
        <w:t>Móri Tv</w:t>
      </w:r>
      <w:bookmarkEnd w:id="104"/>
      <w:bookmarkEnd w:id="105"/>
    </w:p>
    <w:p w14:paraId="302EE574" w14:textId="77777777" w:rsidR="009A004A" w:rsidRDefault="009A004A" w:rsidP="009A004A">
      <w:r>
        <w:t>Ebben az évben három alkalommal látogattak el hozzánk, hogy hírt adjanak legkülönlegesebb programjainkról.</w:t>
      </w:r>
    </w:p>
    <w:p w14:paraId="12256F3B" w14:textId="77777777" w:rsidR="009A004A" w:rsidRDefault="002A3B35" w:rsidP="002A3B35">
      <w:pPr>
        <w:pStyle w:val="Cmsor3"/>
      </w:pPr>
      <w:bookmarkStart w:id="106" w:name="_Toc205222886"/>
      <w:bookmarkStart w:id="107" w:name="_Toc235536944"/>
      <w:r>
        <w:t xml:space="preserve">g, </w:t>
      </w:r>
      <w:r w:rsidR="009A004A">
        <w:t>Mór Városi Önkormányzat-Fenntartó</w:t>
      </w:r>
      <w:bookmarkEnd w:id="106"/>
      <w:bookmarkEnd w:id="107"/>
    </w:p>
    <w:p w14:paraId="4128E6FA" w14:textId="77777777" w:rsidR="009A004A" w:rsidRDefault="009A004A" w:rsidP="009A004A">
      <w:r>
        <w:t>Heti rendszerességgel tartunk kapcsolatot a Humánügyi és Pénzügyi Irodával, valamint a Városfejlesztési irodával, írásban és szóban. Együttműködésünk jó szintű, a kommunikáció megfelelően zajlik.</w:t>
      </w:r>
    </w:p>
    <w:p w14:paraId="5931D5AB" w14:textId="77777777" w:rsidR="009A004A" w:rsidRDefault="002A3B35" w:rsidP="002A3B35">
      <w:pPr>
        <w:pStyle w:val="Cmsor3"/>
      </w:pPr>
      <w:bookmarkStart w:id="108" w:name="_Toc205222887"/>
      <w:bookmarkStart w:id="109" w:name="_Toc235536945"/>
      <w:r>
        <w:t xml:space="preserve">h, </w:t>
      </w:r>
      <w:r w:rsidR="009A004A">
        <w:t>Hétkúti Wellness Hotel és Lovaspark, Német Nemzetiségi Tájház</w:t>
      </w:r>
      <w:bookmarkEnd w:id="108"/>
      <w:bookmarkEnd w:id="109"/>
    </w:p>
    <w:p w14:paraId="67DEDA95" w14:textId="77777777" w:rsidR="009A004A" w:rsidRDefault="009A004A" w:rsidP="009A004A">
      <w:r>
        <w:t xml:space="preserve">Egy csoportunk ellátogatott a Möllmann család gondozásában álló Tájházba, ahol Möllmann </w:t>
      </w:r>
      <w:proofErr w:type="spellStart"/>
      <w:r>
        <w:t>Günterné</w:t>
      </w:r>
      <w:proofErr w:type="spellEnd"/>
      <w:r>
        <w:t xml:space="preserve"> mutatta be azt, valamint lehetőséget kaptunk a </w:t>
      </w:r>
      <w:proofErr w:type="spellStart"/>
      <w:r>
        <w:t>Ranch</w:t>
      </w:r>
      <w:proofErr w:type="spellEnd"/>
      <w:r>
        <w:t xml:space="preserve"> látogatására is.</w:t>
      </w:r>
      <w:r w:rsidR="002A3B35">
        <w:t xml:space="preserve"> A hotelban is a gyermekeink számára biztosított programokon vehettünk részt.</w:t>
      </w:r>
    </w:p>
    <w:p w14:paraId="6B7481AF" w14:textId="77777777" w:rsidR="009A004A" w:rsidRDefault="002A3B35" w:rsidP="002A3B35">
      <w:pPr>
        <w:pStyle w:val="Cmsor3"/>
      </w:pPr>
      <w:bookmarkStart w:id="110" w:name="_Toc235536946"/>
      <w:r>
        <w:t xml:space="preserve">i, </w:t>
      </w:r>
      <w:proofErr w:type="spellStart"/>
      <w:r w:rsidR="009A004A">
        <w:t>Work</w:t>
      </w:r>
      <w:proofErr w:type="spellEnd"/>
      <w:r w:rsidR="009A004A">
        <w:t>-Véd Kft.</w:t>
      </w:r>
      <w:bookmarkEnd w:id="110"/>
    </w:p>
    <w:p w14:paraId="6FA00491" w14:textId="77777777" w:rsidR="009A004A" w:rsidRDefault="009A004A" w:rsidP="009A004A">
      <w:r>
        <w:t xml:space="preserve">A balesetvédelmi oktatás mellett, </w:t>
      </w:r>
      <w:proofErr w:type="spellStart"/>
      <w:r>
        <w:t>Kiszi</w:t>
      </w:r>
      <w:proofErr w:type="spellEnd"/>
      <w:r>
        <w:t xml:space="preserve"> József együttműködésével tűzriadó próbát szerveztünk. </w:t>
      </w:r>
    </w:p>
    <w:p w14:paraId="68DC2164" w14:textId="77777777" w:rsidR="009A004A" w:rsidRDefault="002A3B35" w:rsidP="002A3B35">
      <w:pPr>
        <w:pStyle w:val="Cmsor3"/>
      </w:pPr>
      <w:bookmarkStart w:id="111" w:name="_Toc205222889"/>
      <w:bookmarkStart w:id="112" w:name="_Toc235536947"/>
      <w:r>
        <w:t xml:space="preserve">j, </w:t>
      </w:r>
      <w:r w:rsidR="009A004A">
        <w:t>Fogorvos, Orvos, Védőnői hálózat</w:t>
      </w:r>
      <w:bookmarkEnd w:id="111"/>
      <w:bookmarkEnd w:id="112"/>
    </w:p>
    <w:p w14:paraId="5FF9D6C3" w14:textId="77777777" w:rsidR="009A004A" w:rsidRDefault="002A3B35" w:rsidP="009A004A">
      <w:r>
        <w:t>Ebben az évben is részt vettünk a fogorvosi szűrésen</w:t>
      </w:r>
      <w:r w:rsidR="009A004A">
        <w:t>. Nagyon gyorsan zajlott.</w:t>
      </w:r>
    </w:p>
    <w:p w14:paraId="0EB0E417" w14:textId="77777777" w:rsidR="009A004A" w:rsidRDefault="009A004A" w:rsidP="009A004A"/>
    <w:p w14:paraId="332AF363" w14:textId="77777777" w:rsidR="009A004A" w:rsidRDefault="009A004A" w:rsidP="009A004A">
      <w:r>
        <w:t>Óvodai orvosunk, Kerekes László helyett, védőnőnk mérte fel a nagycsoportos gyermekek egészségügyi állapotát.</w:t>
      </w:r>
    </w:p>
    <w:p w14:paraId="11C7FD2D" w14:textId="77777777" w:rsidR="009A004A" w:rsidRDefault="009A004A" w:rsidP="009A004A"/>
    <w:p w14:paraId="40486384" w14:textId="77777777" w:rsidR="009A004A" w:rsidRDefault="009A004A" w:rsidP="009A004A">
      <w:r>
        <w:t>Hegyi-Simon Judit, védőnő rendszeres járt óvodásainkhoz, hogy kiszűrje az esetlegesen tetűvel fertőzött gyerekeket.</w:t>
      </w:r>
    </w:p>
    <w:p w14:paraId="341E9353" w14:textId="77777777" w:rsidR="009A004A" w:rsidRDefault="002A3B35" w:rsidP="002A3B35">
      <w:pPr>
        <w:pStyle w:val="Cmsor3"/>
      </w:pPr>
      <w:bookmarkStart w:id="113" w:name="_Toc205222890"/>
      <w:bookmarkStart w:id="114" w:name="_Toc235536948"/>
      <w:r>
        <w:lastRenderedPageBreak/>
        <w:t xml:space="preserve">k, </w:t>
      </w:r>
      <w:r w:rsidR="009A004A">
        <w:t>Mór Város Sportjáért Közalapítvány</w:t>
      </w:r>
      <w:bookmarkEnd w:id="113"/>
      <w:bookmarkEnd w:id="114"/>
    </w:p>
    <w:p w14:paraId="14069EDD" w14:textId="77777777" w:rsidR="009A004A" w:rsidRPr="00B621AB" w:rsidRDefault="002A3B35" w:rsidP="009A004A">
      <w:r>
        <w:t>Az alapítvány jóvoltából részt vehettünk a Pengő-bongó Zenekar előadásán.</w:t>
      </w:r>
    </w:p>
    <w:p w14:paraId="5D09313E" w14:textId="77777777" w:rsidR="009A004A" w:rsidRDefault="009A004A" w:rsidP="009A004A">
      <w:pPr>
        <w:ind w:left="360"/>
      </w:pPr>
    </w:p>
    <w:p w14:paraId="44B2F0C3" w14:textId="77777777" w:rsidR="009A004A" w:rsidRDefault="002A3B35" w:rsidP="002A3B35">
      <w:pPr>
        <w:pStyle w:val="Cmsor3"/>
      </w:pPr>
      <w:bookmarkStart w:id="115" w:name="_Toc205222891"/>
      <w:bookmarkStart w:id="116" w:name="_Toc235536949"/>
      <w:r>
        <w:t xml:space="preserve">l, </w:t>
      </w:r>
      <w:r w:rsidR="009A004A">
        <w:t>Pedagógiai Szakszolgálat</w:t>
      </w:r>
      <w:bookmarkEnd w:id="115"/>
      <w:bookmarkEnd w:id="116"/>
    </w:p>
    <w:p w14:paraId="1FCB4F7E" w14:textId="77777777" w:rsidR="009A004A" w:rsidRDefault="009A004A" w:rsidP="009A004A">
      <w:r>
        <w:t xml:space="preserve">Nagyon jó tapasztalataink voltak ebben a nevelési évben. Bármikor, bármilyen problémával felhívhattuk az igazgató asszonyt. </w:t>
      </w:r>
      <w:r w:rsidR="002A3B35">
        <w:t>Előadást is tartottak a szülők számára az iskolaérettségről.</w:t>
      </w:r>
    </w:p>
    <w:p w14:paraId="55B568C4" w14:textId="77777777" w:rsidR="009A004A" w:rsidRDefault="002A3B35" w:rsidP="002A3B35">
      <w:pPr>
        <w:pStyle w:val="Cmsor3"/>
      </w:pPr>
      <w:bookmarkStart w:id="117" w:name="_Toc205222892"/>
      <w:bookmarkStart w:id="118" w:name="_Toc235536950"/>
      <w:r>
        <w:t xml:space="preserve">m, </w:t>
      </w:r>
      <w:r w:rsidR="009A004A">
        <w:t>Móri Családsegítő Központ</w:t>
      </w:r>
      <w:bookmarkEnd w:id="117"/>
      <w:bookmarkEnd w:id="118"/>
    </w:p>
    <w:p w14:paraId="2B8118CC" w14:textId="77777777" w:rsidR="009A004A" w:rsidRDefault="002A3B35" w:rsidP="009A004A">
      <w:r>
        <w:t xml:space="preserve">Együttműködésünk </w:t>
      </w:r>
      <w:proofErr w:type="spellStart"/>
      <w:r>
        <w:t>Harkó</w:t>
      </w:r>
      <w:proofErr w:type="spellEnd"/>
      <w:r>
        <w:t xml:space="preserve"> Nikolett</w:t>
      </w:r>
      <w:r w:rsidR="009A004A">
        <w:t xml:space="preserve"> </w:t>
      </w:r>
      <w:r>
        <w:t>közreműködésével zökkenőmentes és alapos volt. Nagyon elégedettek vagyunk.</w:t>
      </w:r>
    </w:p>
    <w:p w14:paraId="12A10BAD" w14:textId="77777777" w:rsidR="009A004A" w:rsidRDefault="002A3B35" w:rsidP="002A3B35">
      <w:pPr>
        <w:pStyle w:val="Cmsor3"/>
      </w:pPr>
      <w:bookmarkStart w:id="119" w:name="_Toc205222893"/>
      <w:bookmarkStart w:id="120" w:name="_Toc235536951"/>
      <w:r>
        <w:t xml:space="preserve">n, </w:t>
      </w:r>
      <w:r w:rsidR="009A004A">
        <w:t>Bozsik foci</w:t>
      </w:r>
      <w:bookmarkEnd w:id="119"/>
      <w:bookmarkEnd w:id="120"/>
    </w:p>
    <w:p w14:paraId="47499CDA" w14:textId="77777777" w:rsidR="009A004A" w:rsidRDefault="009A004A" w:rsidP="009A004A">
      <w:r>
        <w:t xml:space="preserve">A Móri edzők segítségével, </w:t>
      </w:r>
      <w:proofErr w:type="spellStart"/>
      <w:r>
        <w:t>Toloczkóné</w:t>
      </w:r>
      <w:proofErr w:type="spellEnd"/>
      <w:r>
        <w:t xml:space="preserve"> Haász Andrea szervezésével Bozsik- focin vesz részt több gyermekünk.</w:t>
      </w:r>
    </w:p>
    <w:p w14:paraId="6E132917" w14:textId="77777777" w:rsidR="009A004A" w:rsidRPr="00C314BA" w:rsidRDefault="009A004A" w:rsidP="009A004A"/>
    <w:p w14:paraId="701C45A6" w14:textId="77777777" w:rsidR="009A004A" w:rsidRDefault="002A3B35" w:rsidP="002A3B35">
      <w:pPr>
        <w:pStyle w:val="Cmsor3"/>
      </w:pPr>
      <w:bookmarkStart w:id="121" w:name="_Toc205222894"/>
      <w:bookmarkStart w:id="122" w:name="_Toc235536952"/>
      <w:r>
        <w:t xml:space="preserve">o, </w:t>
      </w:r>
      <w:r w:rsidR="009A004A">
        <w:t>Evangélikus lelkész</w:t>
      </w:r>
      <w:bookmarkEnd w:id="121"/>
      <w:r w:rsidR="009A004A">
        <w:t xml:space="preserve"> és katolikus hitoktató</w:t>
      </w:r>
      <w:bookmarkEnd w:id="122"/>
    </w:p>
    <w:p w14:paraId="07A8D989" w14:textId="77777777" w:rsidR="009A004A" w:rsidRPr="00C314BA" w:rsidRDefault="009A004A" w:rsidP="009A004A">
      <w:r>
        <w:t xml:space="preserve">Evangélikus hittanon 1 gyermekünk, katolikus hittanon 5 gyermekünk vett részt az év </w:t>
      </w:r>
      <w:proofErr w:type="spellStart"/>
      <w:r>
        <w:t>folyamána</w:t>
      </w:r>
      <w:proofErr w:type="spellEnd"/>
      <w:r>
        <w:t>.</w:t>
      </w:r>
    </w:p>
    <w:p w14:paraId="73AE035B" w14:textId="77777777" w:rsidR="009A004A" w:rsidRDefault="002A3B35" w:rsidP="002A3B35">
      <w:pPr>
        <w:pStyle w:val="Cmsor3"/>
      </w:pPr>
      <w:bookmarkStart w:id="123" w:name="_Toc205222896"/>
      <w:bookmarkStart w:id="124" w:name="_Toc235536953"/>
      <w:r>
        <w:t xml:space="preserve">p, </w:t>
      </w:r>
      <w:r w:rsidR="009A004A">
        <w:t>MUSZE</w:t>
      </w:r>
      <w:bookmarkEnd w:id="123"/>
      <w:bookmarkEnd w:id="124"/>
    </w:p>
    <w:p w14:paraId="75C3A8CD" w14:textId="77777777" w:rsidR="009A004A" w:rsidRDefault="009A004A" w:rsidP="009A004A">
      <w:r>
        <w:t>A Nemzeti Úszóprogram keretein belül vettek részt nagycsoportosaink úszáson.</w:t>
      </w:r>
    </w:p>
    <w:p w14:paraId="6E2FAC4B" w14:textId="77777777" w:rsidR="009A004A" w:rsidRPr="00C314BA" w:rsidRDefault="009A004A" w:rsidP="009A004A">
      <w:pPr>
        <w:spacing w:after="160" w:line="278" w:lineRule="auto"/>
      </w:pPr>
      <w:r>
        <w:br w:type="page"/>
      </w:r>
    </w:p>
    <w:p w14:paraId="35F1A1C6" w14:textId="77777777" w:rsidR="009A004A" w:rsidRPr="009A004A" w:rsidRDefault="009A004A" w:rsidP="009A004A"/>
    <w:p w14:paraId="11D7EB65" w14:textId="77777777" w:rsidR="00476C65" w:rsidRDefault="00476C65" w:rsidP="0059595E">
      <w:pPr>
        <w:pStyle w:val="Cmsor2"/>
        <w:numPr>
          <w:ilvl w:val="0"/>
          <w:numId w:val="22"/>
        </w:numPr>
      </w:pPr>
      <w:bookmarkStart w:id="125" w:name="_Toc235536954"/>
      <w:r>
        <w:t>továbbképzések külső előadóval</w:t>
      </w:r>
      <w:bookmarkEnd w:id="125"/>
    </w:p>
    <w:p w14:paraId="236E3997" w14:textId="77777777" w:rsidR="008B45D5" w:rsidRDefault="008B45D5" w:rsidP="008B45D5">
      <w:pPr>
        <w:pStyle w:val="Cmsor3"/>
      </w:pPr>
      <w:bookmarkStart w:id="126" w:name="_Toc235536955"/>
      <w:r>
        <w:t xml:space="preserve">a, </w:t>
      </w:r>
      <w:proofErr w:type="spellStart"/>
      <w:r>
        <w:t>Szupervizor</w:t>
      </w:r>
      <w:bookmarkEnd w:id="126"/>
      <w:proofErr w:type="spellEnd"/>
    </w:p>
    <w:p w14:paraId="56A41CA9" w14:textId="77777777" w:rsidR="008B45D5" w:rsidRDefault="008B45D5" w:rsidP="008B45D5">
      <w:r>
        <w:t>Felnőtt közösségünk</w:t>
      </w:r>
      <w:r w:rsidR="00251F5C">
        <w:t xml:space="preserve"> </w:t>
      </w:r>
      <w:r>
        <w:t xml:space="preserve">mentális állapota kiemelkedően fontos. </w:t>
      </w:r>
      <w:r w:rsidR="00251F5C">
        <w:t>Ezért a Családsegítő Szolgálat segítségével szupervízión vettünk részt, ahol gondolkodtató, csapatépítő játékokon keresztül ismerhettük meg mélyebben egymást.</w:t>
      </w:r>
    </w:p>
    <w:p w14:paraId="70EC722F" w14:textId="77777777" w:rsidR="00251F5C" w:rsidRDefault="00251F5C" w:rsidP="00251F5C">
      <w:pPr>
        <w:pStyle w:val="Cmsor3"/>
      </w:pPr>
      <w:bookmarkStart w:id="127" w:name="_Toc235536956"/>
      <w:r>
        <w:t xml:space="preserve">b, Kiégés prevenció </w:t>
      </w:r>
      <w:proofErr w:type="spellStart"/>
      <w:r>
        <w:t>Bitter</w:t>
      </w:r>
      <w:proofErr w:type="spellEnd"/>
      <w:r>
        <w:t xml:space="preserve"> Eszterrel</w:t>
      </w:r>
      <w:bookmarkEnd w:id="127"/>
    </w:p>
    <w:p w14:paraId="39E55967" w14:textId="77777777" w:rsidR="00251F5C" w:rsidRDefault="00251F5C" w:rsidP="00251F5C">
      <w:r>
        <w:t xml:space="preserve">Az óvoda pszichológusát kértem meg a kiégéssel kapcsolatos előadás, beszélgetés vezetésére. Nagyon jó játékokkal és témákkal érkezett. </w:t>
      </w:r>
    </w:p>
    <w:p w14:paraId="2EA3A6A6" w14:textId="77777777" w:rsidR="00251F5C" w:rsidRPr="00251F5C" w:rsidRDefault="00251F5C" w:rsidP="00251F5C">
      <w:pPr>
        <w:pStyle w:val="Cmsor3"/>
      </w:pPr>
      <w:bookmarkStart w:id="128" w:name="_Toc235536957"/>
      <w:r>
        <w:t>c, Elsősegélynyújtó tanfolyam</w:t>
      </w:r>
      <w:bookmarkEnd w:id="128"/>
    </w:p>
    <w:p w14:paraId="573D0D2A" w14:textId="77777777" w:rsidR="00603701" w:rsidRDefault="00251F5C" w:rsidP="008B45D5">
      <w:r>
        <w:t>Az elsősegély nyújtásának részleteit mindig érdemes felfrissíteni. Így záró értekezletünk keretén belül tanfolyamon vehettünk részt.</w:t>
      </w:r>
    </w:p>
    <w:p w14:paraId="5C2EDC72" w14:textId="77777777" w:rsidR="00563EEA" w:rsidRDefault="00563EEA" w:rsidP="00563EEA">
      <w:pPr>
        <w:pStyle w:val="Cmsor3"/>
      </w:pPr>
      <w:r>
        <w:t>d, Gyermekvédelmi jelzőrendszer</w:t>
      </w:r>
    </w:p>
    <w:p w14:paraId="0CCBF99A" w14:textId="77777777" w:rsidR="00563EEA" w:rsidRDefault="00563EEA" w:rsidP="008B45D5">
      <w:r>
        <w:t>A Szociális Alapszolgáltatási Központ munkatársai interaktív előadást tartottak, melynek során felfrissítettük tudásunkat a gyermekvédelmi jelzőrendszerről és egyéni eseteket is megbeszélhettünk.</w:t>
      </w:r>
    </w:p>
    <w:p w14:paraId="083349E9" w14:textId="77777777" w:rsidR="008B45D5" w:rsidRPr="008B45D5" w:rsidRDefault="00603701" w:rsidP="00603701">
      <w:pPr>
        <w:spacing w:before="0" w:after="160" w:line="259" w:lineRule="auto"/>
        <w:jc w:val="left"/>
      </w:pPr>
      <w:r>
        <w:br w:type="page"/>
      </w:r>
    </w:p>
    <w:p w14:paraId="32A735A1" w14:textId="77777777" w:rsidR="00476C65" w:rsidRDefault="00476C65" w:rsidP="0059595E">
      <w:pPr>
        <w:pStyle w:val="Cmsor1"/>
        <w:numPr>
          <w:ilvl w:val="0"/>
          <w:numId w:val="3"/>
        </w:numPr>
      </w:pPr>
      <w:bookmarkStart w:id="129" w:name="_Toc235536958"/>
      <w:r>
        <w:lastRenderedPageBreak/>
        <w:t>Az óvoda programjainak megvalósulása</w:t>
      </w:r>
      <w:bookmarkEnd w:id="129"/>
    </w:p>
    <w:tbl>
      <w:tblPr>
        <w:tblStyle w:val="Rcsostblzat"/>
        <w:tblW w:w="9181" w:type="dxa"/>
        <w:tblLayout w:type="fixed"/>
        <w:tblLook w:val="0000" w:firstRow="0" w:lastRow="0" w:firstColumn="0" w:lastColumn="0" w:noHBand="0" w:noVBand="0"/>
      </w:tblPr>
      <w:tblGrid>
        <w:gridCol w:w="2660"/>
        <w:gridCol w:w="2835"/>
        <w:gridCol w:w="1843"/>
        <w:gridCol w:w="1843"/>
      </w:tblGrid>
      <w:tr w:rsidR="00BA28EA" w:rsidRPr="00CA7A6E" w14:paraId="189ECABF" w14:textId="77777777" w:rsidTr="00F77AD6">
        <w:trPr>
          <w:trHeight w:val="313"/>
        </w:trPr>
        <w:tc>
          <w:tcPr>
            <w:tcW w:w="2660" w:type="dxa"/>
          </w:tcPr>
          <w:p w14:paraId="53C12DFD" w14:textId="77777777" w:rsidR="00BA28EA" w:rsidRPr="00CA7A6E" w:rsidRDefault="00BA28EA" w:rsidP="00BA28EA">
            <w:pPr>
              <w:pStyle w:val="Listaszerbekezds"/>
              <w:numPr>
                <w:ilvl w:val="0"/>
                <w:numId w:val="3"/>
              </w:numPr>
            </w:pPr>
            <w:r w:rsidRPr="00BA28EA">
              <w:rPr>
                <w:b/>
                <w:bCs/>
              </w:rPr>
              <w:t xml:space="preserve">Jeles napok, hagyományok, kulturális programok </w:t>
            </w:r>
          </w:p>
        </w:tc>
        <w:tc>
          <w:tcPr>
            <w:tcW w:w="2835" w:type="dxa"/>
          </w:tcPr>
          <w:p w14:paraId="350E2E35" w14:textId="77777777" w:rsidR="00BA28EA" w:rsidRPr="00CA7A6E" w:rsidRDefault="00BA28EA" w:rsidP="00F77AD6">
            <w:r w:rsidRPr="00CA7A6E">
              <w:rPr>
                <w:b/>
                <w:bCs/>
              </w:rPr>
              <w:t xml:space="preserve">Időpont </w:t>
            </w:r>
          </w:p>
        </w:tc>
        <w:tc>
          <w:tcPr>
            <w:tcW w:w="1843" w:type="dxa"/>
          </w:tcPr>
          <w:p w14:paraId="7C0F8549" w14:textId="77777777" w:rsidR="00BA28EA" w:rsidRPr="00CA7A6E" w:rsidRDefault="00BA28EA" w:rsidP="00F77AD6">
            <w:pPr>
              <w:rPr>
                <w:b/>
                <w:bCs/>
              </w:rPr>
            </w:pPr>
            <w:r>
              <w:rPr>
                <w:b/>
                <w:bCs/>
              </w:rPr>
              <w:t>Megvalósult</w:t>
            </w:r>
          </w:p>
        </w:tc>
        <w:tc>
          <w:tcPr>
            <w:tcW w:w="1843" w:type="dxa"/>
          </w:tcPr>
          <w:p w14:paraId="7A794025" w14:textId="77777777" w:rsidR="00BA28EA" w:rsidRDefault="00BA28EA" w:rsidP="00F77AD6">
            <w:pPr>
              <w:rPr>
                <w:b/>
                <w:bCs/>
              </w:rPr>
            </w:pPr>
            <w:r>
              <w:rPr>
                <w:b/>
                <w:bCs/>
              </w:rPr>
              <w:t>Megjegyzés</w:t>
            </w:r>
          </w:p>
        </w:tc>
      </w:tr>
      <w:tr w:rsidR="00BA28EA" w:rsidRPr="00CA7A6E" w14:paraId="36E75D40" w14:textId="77777777" w:rsidTr="00F77AD6">
        <w:trPr>
          <w:trHeight w:val="111"/>
        </w:trPr>
        <w:tc>
          <w:tcPr>
            <w:tcW w:w="2660" w:type="dxa"/>
          </w:tcPr>
          <w:p w14:paraId="1ED4CC3E" w14:textId="77777777" w:rsidR="00BA28EA" w:rsidRPr="00CA7A6E" w:rsidRDefault="00BA28EA" w:rsidP="00F77AD6">
            <w:r w:rsidRPr="00CA7A6E">
              <w:rPr>
                <w:b/>
                <w:bCs/>
              </w:rPr>
              <w:t xml:space="preserve">Őszi futónap </w:t>
            </w:r>
          </w:p>
        </w:tc>
        <w:tc>
          <w:tcPr>
            <w:tcW w:w="2835" w:type="dxa"/>
          </w:tcPr>
          <w:p w14:paraId="64AC2B9B" w14:textId="77777777" w:rsidR="00BA28EA" w:rsidRPr="00CA7A6E" w:rsidRDefault="00BA28EA" w:rsidP="00F77AD6">
            <w:r>
              <w:t>október 16.</w:t>
            </w:r>
          </w:p>
        </w:tc>
        <w:tc>
          <w:tcPr>
            <w:tcW w:w="1843" w:type="dxa"/>
          </w:tcPr>
          <w:p w14:paraId="3C11C548" w14:textId="77777777" w:rsidR="00BA28EA" w:rsidRPr="00CA7A6E" w:rsidRDefault="00BA28EA" w:rsidP="00F77AD6">
            <w:r>
              <w:t>igen</w:t>
            </w:r>
          </w:p>
        </w:tc>
        <w:tc>
          <w:tcPr>
            <w:tcW w:w="1843" w:type="dxa"/>
          </w:tcPr>
          <w:p w14:paraId="10CA2B2F" w14:textId="77777777" w:rsidR="00BA28EA" w:rsidRPr="00CA7A6E" w:rsidRDefault="00BA28EA" w:rsidP="00F77AD6">
            <w:r w:rsidRPr="00CA7A6E">
              <w:rPr>
                <w:sz w:val="20"/>
                <w:szCs w:val="20"/>
              </w:rPr>
              <w:t>a gyermekek egyik legkedveltebb sportnapja</w:t>
            </w:r>
          </w:p>
        </w:tc>
      </w:tr>
      <w:tr w:rsidR="00BA28EA" w:rsidRPr="00CA7A6E" w14:paraId="5B7E10EA" w14:textId="77777777" w:rsidTr="00F77AD6">
        <w:trPr>
          <w:trHeight w:val="111"/>
        </w:trPr>
        <w:tc>
          <w:tcPr>
            <w:tcW w:w="2660" w:type="dxa"/>
          </w:tcPr>
          <w:p w14:paraId="64F13C69" w14:textId="77777777" w:rsidR="00BA28EA" w:rsidRPr="00CA7A6E" w:rsidRDefault="00BA28EA" w:rsidP="00F77AD6">
            <w:r w:rsidRPr="00CA7A6E">
              <w:rPr>
                <w:b/>
                <w:bCs/>
              </w:rPr>
              <w:t xml:space="preserve">Autómentes nap </w:t>
            </w:r>
          </w:p>
        </w:tc>
        <w:tc>
          <w:tcPr>
            <w:tcW w:w="2835" w:type="dxa"/>
          </w:tcPr>
          <w:p w14:paraId="15A77205" w14:textId="77777777" w:rsidR="00BA28EA" w:rsidRPr="00CA7A6E" w:rsidRDefault="00BA28EA" w:rsidP="00F77AD6">
            <w:r w:rsidRPr="00CA7A6E">
              <w:t xml:space="preserve">szeptember 22. </w:t>
            </w:r>
          </w:p>
        </w:tc>
        <w:tc>
          <w:tcPr>
            <w:tcW w:w="1843" w:type="dxa"/>
          </w:tcPr>
          <w:p w14:paraId="53CDF68B" w14:textId="77777777" w:rsidR="00BA28EA" w:rsidRPr="00CA7A6E" w:rsidRDefault="00BA28EA" w:rsidP="00F77AD6">
            <w:r>
              <w:t>igen</w:t>
            </w:r>
          </w:p>
        </w:tc>
        <w:tc>
          <w:tcPr>
            <w:tcW w:w="1843" w:type="dxa"/>
          </w:tcPr>
          <w:p w14:paraId="1F780C56" w14:textId="77777777" w:rsidR="00BA28EA" w:rsidRPr="00CA7A6E" w:rsidRDefault="00BA28EA" w:rsidP="00F77AD6">
            <w:r w:rsidRPr="00CA7A6E">
              <w:rPr>
                <w:sz w:val="20"/>
                <w:szCs w:val="20"/>
              </w:rPr>
              <w:t>új elemekkel bővült, a bicikliutat használva</w:t>
            </w:r>
          </w:p>
        </w:tc>
      </w:tr>
      <w:tr w:rsidR="00BA28EA" w:rsidRPr="00CA7A6E" w14:paraId="3A2566B7" w14:textId="77777777" w:rsidTr="00F77AD6">
        <w:trPr>
          <w:trHeight w:val="1098"/>
        </w:trPr>
        <w:tc>
          <w:tcPr>
            <w:tcW w:w="2660" w:type="dxa"/>
          </w:tcPr>
          <w:p w14:paraId="0E5BBA67" w14:textId="77777777" w:rsidR="00BA28EA" w:rsidRPr="00CA7A6E" w:rsidRDefault="00BA28EA" w:rsidP="00F77AD6">
            <w:r w:rsidRPr="00CA7A6E">
              <w:rPr>
                <w:b/>
                <w:bCs/>
              </w:rPr>
              <w:t xml:space="preserve">Márton nap az óvodában </w:t>
            </w:r>
          </w:p>
          <w:p w14:paraId="700AA947" w14:textId="77777777" w:rsidR="00BA28EA" w:rsidRPr="00CA7A6E" w:rsidRDefault="00BA28EA" w:rsidP="00F77AD6">
            <w:r w:rsidRPr="00CA7A6E">
              <w:rPr>
                <w:b/>
                <w:bCs/>
              </w:rPr>
              <w:t xml:space="preserve">lámpás barkácsolása a csoportokban </w:t>
            </w:r>
          </w:p>
          <w:p w14:paraId="640CFAE8" w14:textId="77777777" w:rsidR="00BA28EA" w:rsidRPr="00CA7A6E" w:rsidRDefault="00BA28EA" w:rsidP="00F77AD6">
            <w:r w:rsidRPr="00CA7A6E">
              <w:rPr>
                <w:b/>
                <w:bCs/>
              </w:rPr>
              <w:t xml:space="preserve">Városi lampionos felvonuláson való részvétel </w:t>
            </w:r>
          </w:p>
        </w:tc>
        <w:tc>
          <w:tcPr>
            <w:tcW w:w="2835" w:type="dxa"/>
          </w:tcPr>
          <w:p w14:paraId="610288B2" w14:textId="77777777" w:rsidR="00BA28EA" w:rsidRPr="00CA7A6E" w:rsidRDefault="00BA28EA" w:rsidP="00F77AD6">
            <w:r>
              <w:t xml:space="preserve">november </w:t>
            </w:r>
            <w:r w:rsidRPr="00CA7A6E">
              <w:t xml:space="preserve">11. </w:t>
            </w:r>
          </w:p>
        </w:tc>
        <w:tc>
          <w:tcPr>
            <w:tcW w:w="1843" w:type="dxa"/>
          </w:tcPr>
          <w:p w14:paraId="3942FC84" w14:textId="77777777" w:rsidR="00BA28EA" w:rsidRPr="00CA7A6E" w:rsidRDefault="00BA28EA" w:rsidP="00F77AD6">
            <w:r>
              <w:t>igen</w:t>
            </w:r>
          </w:p>
        </w:tc>
        <w:tc>
          <w:tcPr>
            <w:tcW w:w="1843" w:type="dxa"/>
          </w:tcPr>
          <w:p w14:paraId="59DE245A" w14:textId="77777777" w:rsidR="00BA28EA" w:rsidRPr="00CA7A6E" w:rsidRDefault="00BA28EA" w:rsidP="00F77AD6">
            <w:r w:rsidRPr="00CA7A6E">
              <w:rPr>
                <w:sz w:val="20"/>
                <w:szCs w:val="20"/>
              </w:rPr>
              <w:t xml:space="preserve">Jó szintű együttműködés valósult meg a Móri </w:t>
            </w:r>
            <w:proofErr w:type="gramStart"/>
            <w:r w:rsidRPr="00CA7A6E">
              <w:rPr>
                <w:sz w:val="20"/>
                <w:szCs w:val="20"/>
              </w:rPr>
              <w:t>Német</w:t>
            </w:r>
            <w:proofErr w:type="gramEnd"/>
            <w:r w:rsidRPr="00CA7A6E">
              <w:rPr>
                <w:sz w:val="20"/>
                <w:szCs w:val="20"/>
              </w:rPr>
              <w:t xml:space="preserve"> nemzetiségi Önkormányzattal</w:t>
            </w:r>
          </w:p>
        </w:tc>
      </w:tr>
      <w:tr w:rsidR="00BA28EA" w:rsidRPr="00CA7A6E" w14:paraId="71FADD9B" w14:textId="77777777" w:rsidTr="00F77AD6">
        <w:trPr>
          <w:trHeight w:val="111"/>
        </w:trPr>
        <w:tc>
          <w:tcPr>
            <w:tcW w:w="2660" w:type="dxa"/>
          </w:tcPr>
          <w:p w14:paraId="47E24209" w14:textId="77777777" w:rsidR="00BA28EA" w:rsidRPr="00CA7A6E" w:rsidRDefault="00BA28EA" w:rsidP="00F77AD6">
            <w:r w:rsidRPr="00CA7A6E">
              <w:rPr>
                <w:b/>
                <w:bCs/>
              </w:rPr>
              <w:t xml:space="preserve">Mikulás kupa Petőfi S. Ált Iskola </w:t>
            </w:r>
          </w:p>
        </w:tc>
        <w:tc>
          <w:tcPr>
            <w:tcW w:w="2835" w:type="dxa"/>
          </w:tcPr>
          <w:p w14:paraId="4E0C3F04" w14:textId="77777777" w:rsidR="00BA28EA" w:rsidRPr="00CA7A6E" w:rsidRDefault="00BA28EA" w:rsidP="00F77AD6">
            <w:r w:rsidRPr="00CA7A6E">
              <w:t xml:space="preserve">december </w:t>
            </w:r>
          </w:p>
        </w:tc>
        <w:tc>
          <w:tcPr>
            <w:tcW w:w="1843" w:type="dxa"/>
          </w:tcPr>
          <w:p w14:paraId="46DA5DEF" w14:textId="77777777" w:rsidR="00BA28EA" w:rsidRPr="00CA7A6E" w:rsidRDefault="00BA28EA" w:rsidP="00F77AD6">
            <w:r>
              <w:t>igen</w:t>
            </w:r>
          </w:p>
        </w:tc>
        <w:tc>
          <w:tcPr>
            <w:tcW w:w="1843" w:type="dxa"/>
          </w:tcPr>
          <w:p w14:paraId="42527FBA" w14:textId="77777777" w:rsidR="00BA28EA" w:rsidRPr="00CA7A6E" w:rsidRDefault="00BA28EA" w:rsidP="00F77AD6">
            <w:r w:rsidRPr="00CA7A6E">
              <w:rPr>
                <w:sz w:val="20"/>
                <w:szCs w:val="20"/>
              </w:rPr>
              <w:t>gyermekcentrikus sportnap volt</w:t>
            </w:r>
          </w:p>
        </w:tc>
      </w:tr>
      <w:tr w:rsidR="00BA28EA" w:rsidRPr="00CA7A6E" w14:paraId="21D7ACDD" w14:textId="77777777" w:rsidTr="00F77AD6">
        <w:trPr>
          <w:trHeight w:val="111"/>
        </w:trPr>
        <w:tc>
          <w:tcPr>
            <w:tcW w:w="2660" w:type="dxa"/>
          </w:tcPr>
          <w:p w14:paraId="401477BF" w14:textId="77777777" w:rsidR="00BA28EA" w:rsidRPr="00CA7A6E" w:rsidRDefault="00BA28EA" w:rsidP="00F77AD6">
            <w:r w:rsidRPr="00CA7A6E">
              <w:rPr>
                <w:b/>
                <w:bCs/>
              </w:rPr>
              <w:t xml:space="preserve">őszi játszóház </w:t>
            </w:r>
          </w:p>
        </w:tc>
        <w:tc>
          <w:tcPr>
            <w:tcW w:w="2835" w:type="dxa"/>
          </w:tcPr>
          <w:p w14:paraId="6C42BEB7" w14:textId="77777777" w:rsidR="00BA28EA" w:rsidRPr="00CA7A6E" w:rsidRDefault="00BA28EA" w:rsidP="00F77AD6">
            <w:r w:rsidRPr="00CA7A6E">
              <w:t xml:space="preserve">őszi szünet után </w:t>
            </w:r>
          </w:p>
        </w:tc>
        <w:tc>
          <w:tcPr>
            <w:tcW w:w="1843" w:type="dxa"/>
          </w:tcPr>
          <w:p w14:paraId="579B54A3" w14:textId="77777777" w:rsidR="00BA28EA" w:rsidRPr="00CA7A6E" w:rsidRDefault="00BA28EA" w:rsidP="00F77AD6">
            <w:r>
              <w:t>igen</w:t>
            </w:r>
          </w:p>
        </w:tc>
        <w:tc>
          <w:tcPr>
            <w:tcW w:w="1843" w:type="dxa"/>
          </w:tcPr>
          <w:p w14:paraId="7D0AC941" w14:textId="77777777" w:rsidR="00BA28EA" w:rsidRPr="00CA7A6E" w:rsidRDefault="00BA28EA" w:rsidP="00F77AD6">
            <w:r w:rsidRPr="00CA7A6E">
              <w:rPr>
                <w:sz w:val="20"/>
                <w:szCs w:val="20"/>
              </w:rPr>
              <w:t>csoportonként</w:t>
            </w:r>
          </w:p>
        </w:tc>
      </w:tr>
      <w:tr w:rsidR="00BA28EA" w:rsidRPr="00CA7A6E" w14:paraId="5074C784" w14:textId="77777777" w:rsidTr="00F77AD6">
        <w:trPr>
          <w:trHeight w:val="111"/>
        </w:trPr>
        <w:tc>
          <w:tcPr>
            <w:tcW w:w="2660" w:type="dxa"/>
          </w:tcPr>
          <w:p w14:paraId="6A0F63A3" w14:textId="77777777" w:rsidR="00BA28EA" w:rsidRPr="00CA7A6E" w:rsidRDefault="00BA28EA" w:rsidP="00F77AD6">
            <w:r w:rsidRPr="00CA7A6E">
              <w:rPr>
                <w:b/>
                <w:bCs/>
              </w:rPr>
              <w:t xml:space="preserve">Fotózás </w:t>
            </w:r>
          </w:p>
        </w:tc>
        <w:tc>
          <w:tcPr>
            <w:tcW w:w="2835" w:type="dxa"/>
          </w:tcPr>
          <w:p w14:paraId="6B6E5DBF" w14:textId="77777777" w:rsidR="00BA28EA" w:rsidRPr="00CA7A6E" w:rsidRDefault="00BA28EA" w:rsidP="00F77AD6">
            <w:r w:rsidRPr="00CA7A6E">
              <w:t xml:space="preserve">november vége, december eleje </w:t>
            </w:r>
            <w:r w:rsidR="008B45D5">
              <w:t>és tavasz</w:t>
            </w:r>
          </w:p>
        </w:tc>
        <w:tc>
          <w:tcPr>
            <w:tcW w:w="1843" w:type="dxa"/>
          </w:tcPr>
          <w:p w14:paraId="040F5A0F" w14:textId="77777777" w:rsidR="00BA28EA" w:rsidRPr="00CA7A6E" w:rsidRDefault="00BA28EA" w:rsidP="00F77AD6">
            <w:r>
              <w:t>igen</w:t>
            </w:r>
          </w:p>
        </w:tc>
        <w:tc>
          <w:tcPr>
            <w:tcW w:w="1843" w:type="dxa"/>
          </w:tcPr>
          <w:p w14:paraId="5BFE93B1" w14:textId="77777777" w:rsidR="00BA28EA" w:rsidRPr="00FF4E42" w:rsidRDefault="008B45D5" w:rsidP="00F77AD6">
            <w:pPr>
              <w:rPr>
                <w:sz w:val="20"/>
                <w:szCs w:val="20"/>
              </w:rPr>
            </w:pPr>
            <w:r>
              <w:rPr>
                <w:sz w:val="20"/>
                <w:szCs w:val="20"/>
              </w:rPr>
              <w:t xml:space="preserve">anyák </w:t>
            </w:r>
            <w:proofErr w:type="spellStart"/>
            <w:r>
              <w:rPr>
                <w:sz w:val="20"/>
                <w:szCs w:val="20"/>
              </w:rPr>
              <w:t>naoi</w:t>
            </w:r>
            <w:proofErr w:type="spellEnd"/>
            <w:r>
              <w:rPr>
                <w:sz w:val="20"/>
                <w:szCs w:val="20"/>
              </w:rPr>
              <w:t xml:space="preserve"> is készült idén</w:t>
            </w:r>
          </w:p>
        </w:tc>
      </w:tr>
      <w:tr w:rsidR="00BA28EA" w:rsidRPr="00CA7A6E" w14:paraId="042E0FDE" w14:textId="77777777" w:rsidTr="00F77AD6">
        <w:trPr>
          <w:trHeight w:val="111"/>
        </w:trPr>
        <w:tc>
          <w:tcPr>
            <w:tcW w:w="2660" w:type="dxa"/>
          </w:tcPr>
          <w:p w14:paraId="2B16E11B" w14:textId="77777777" w:rsidR="00BA28EA" w:rsidRPr="00CA7A6E" w:rsidRDefault="00BA28EA" w:rsidP="00F77AD6">
            <w:r w:rsidRPr="00CA7A6E">
              <w:rPr>
                <w:b/>
                <w:bCs/>
              </w:rPr>
              <w:t xml:space="preserve">Mikulás ünnep az óvodában </w:t>
            </w:r>
          </w:p>
        </w:tc>
        <w:tc>
          <w:tcPr>
            <w:tcW w:w="2835" w:type="dxa"/>
          </w:tcPr>
          <w:p w14:paraId="27C68D98" w14:textId="77777777" w:rsidR="00BA28EA" w:rsidRPr="00CA7A6E" w:rsidRDefault="008B45D5" w:rsidP="00F77AD6">
            <w:r>
              <w:t>december 05</w:t>
            </w:r>
            <w:r w:rsidR="00BA28EA" w:rsidRPr="00CA7A6E">
              <w:t xml:space="preserve">. </w:t>
            </w:r>
          </w:p>
        </w:tc>
        <w:tc>
          <w:tcPr>
            <w:tcW w:w="1843" w:type="dxa"/>
          </w:tcPr>
          <w:p w14:paraId="0732D052" w14:textId="77777777" w:rsidR="00BA28EA" w:rsidRPr="00CA7A6E" w:rsidRDefault="00BA28EA" w:rsidP="00F77AD6">
            <w:r>
              <w:t>igen</w:t>
            </w:r>
          </w:p>
        </w:tc>
        <w:tc>
          <w:tcPr>
            <w:tcW w:w="1843" w:type="dxa"/>
          </w:tcPr>
          <w:p w14:paraId="436E93EF" w14:textId="77777777" w:rsidR="00BA28EA" w:rsidRPr="00FF4E42" w:rsidRDefault="00BA28EA" w:rsidP="00F77AD6">
            <w:pPr>
              <w:rPr>
                <w:sz w:val="20"/>
                <w:szCs w:val="20"/>
              </w:rPr>
            </w:pPr>
            <w:r w:rsidRPr="00FF4E42">
              <w:rPr>
                <w:sz w:val="20"/>
                <w:szCs w:val="20"/>
              </w:rPr>
              <w:t>Szülői munkaközösséget be lehetne vonni</w:t>
            </w:r>
          </w:p>
        </w:tc>
      </w:tr>
      <w:tr w:rsidR="00BA28EA" w:rsidRPr="00CA7A6E" w14:paraId="61374B86" w14:textId="77777777" w:rsidTr="00F77AD6">
        <w:trPr>
          <w:trHeight w:val="526"/>
        </w:trPr>
        <w:tc>
          <w:tcPr>
            <w:tcW w:w="2660" w:type="dxa"/>
          </w:tcPr>
          <w:p w14:paraId="76237B88" w14:textId="77777777" w:rsidR="00BA28EA" w:rsidRPr="00CA7A6E" w:rsidRDefault="00BA28EA" w:rsidP="00F77AD6">
            <w:r w:rsidRPr="00CA7A6E">
              <w:rPr>
                <w:b/>
                <w:bCs/>
              </w:rPr>
              <w:t xml:space="preserve">Óvodai karácsony – ének a feldíszített </w:t>
            </w:r>
            <w:r w:rsidRPr="00CA7A6E">
              <w:rPr>
                <w:b/>
                <w:bCs/>
              </w:rPr>
              <w:lastRenderedPageBreak/>
              <w:t xml:space="preserve">karácsonyfánál/ óvónők zenés műsora </w:t>
            </w:r>
          </w:p>
        </w:tc>
        <w:tc>
          <w:tcPr>
            <w:tcW w:w="2835" w:type="dxa"/>
          </w:tcPr>
          <w:p w14:paraId="4A46FFF9" w14:textId="77777777" w:rsidR="00BA28EA" w:rsidRPr="00CA7A6E" w:rsidRDefault="00BA28EA" w:rsidP="00F77AD6">
            <w:r>
              <w:lastRenderedPageBreak/>
              <w:t xml:space="preserve">december </w:t>
            </w:r>
            <w:r w:rsidR="008B45D5">
              <w:t>16.</w:t>
            </w:r>
          </w:p>
        </w:tc>
        <w:tc>
          <w:tcPr>
            <w:tcW w:w="1843" w:type="dxa"/>
          </w:tcPr>
          <w:p w14:paraId="20D6DF22" w14:textId="77777777" w:rsidR="00BA28EA" w:rsidRPr="00CA7A6E" w:rsidRDefault="00BA28EA" w:rsidP="00F77AD6">
            <w:r>
              <w:t>igen</w:t>
            </w:r>
          </w:p>
        </w:tc>
        <w:tc>
          <w:tcPr>
            <w:tcW w:w="1843" w:type="dxa"/>
          </w:tcPr>
          <w:p w14:paraId="6E3ACF80" w14:textId="77777777" w:rsidR="00BA28EA" w:rsidRPr="00CA7A6E" w:rsidRDefault="00BA28EA" w:rsidP="00F77AD6"/>
        </w:tc>
      </w:tr>
      <w:tr w:rsidR="008B45D5" w:rsidRPr="00CA7A6E" w14:paraId="761FF393" w14:textId="77777777" w:rsidTr="00F77AD6">
        <w:trPr>
          <w:trHeight w:val="526"/>
        </w:trPr>
        <w:tc>
          <w:tcPr>
            <w:tcW w:w="2660" w:type="dxa"/>
          </w:tcPr>
          <w:p w14:paraId="21592E6C" w14:textId="77777777" w:rsidR="008B45D5" w:rsidRPr="00CA7A6E" w:rsidRDefault="008B45D5" w:rsidP="008B45D5">
            <w:pPr>
              <w:jc w:val="center"/>
              <w:rPr>
                <w:b/>
                <w:bCs/>
              </w:rPr>
            </w:pPr>
            <w:r>
              <w:rPr>
                <w:b/>
                <w:bCs/>
              </w:rPr>
              <w:t>Madárkarácsony</w:t>
            </w:r>
          </w:p>
        </w:tc>
        <w:tc>
          <w:tcPr>
            <w:tcW w:w="2835" w:type="dxa"/>
          </w:tcPr>
          <w:p w14:paraId="7556976F" w14:textId="77777777" w:rsidR="008B45D5" w:rsidRDefault="008B45D5" w:rsidP="00F77AD6">
            <w:r>
              <w:t>január</w:t>
            </w:r>
          </w:p>
        </w:tc>
        <w:tc>
          <w:tcPr>
            <w:tcW w:w="1843" w:type="dxa"/>
          </w:tcPr>
          <w:p w14:paraId="15FC71FE" w14:textId="77777777" w:rsidR="008B45D5" w:rsidRDefault="008B45D5" w:rsidP="00F77AD6">
            <w:r>
              <w:t>igen</w:t>
            </w:r>
          </w:p>
        </w:tc>
        <w:tc>
          <w:tcPr>
            <w:tcW w:w="1843" w:type="dxa"/>
          </w:tcPr>
          <w:p w14:paraId="10ADC9B6" w14:textId="77777777" w:rsidR="008B45D5" w:rsidRPr="00CA7A6E" w:rsidRDefault="008B45D5" w:rsidP="00F77AD6">
            <w:r w:rsidRPr="008B45D5">
              <w:rPr>
                <w:sz w:val="20"/>
              </w:rPr>
              <w:t>madárkalács készítése</w:t>
            </w:r>
          </w:p>
        </w:tc>
      </w:tr>
      <w:tr w:rsidR="00BA28EA" w:rsidRPr="00CA7A6E" w14:paraId="4BD62CAE" w14:textId="77777777" w:rsidTr="00F77AD6">
        <w:trPr>
          <w:trHeight w:val="111"/>
        </w:trPr>
        <w:tc>
          <w:tcPr>
            <w:tcW w:w="2660" w:type="dxa"/>
          </w:tcPr>
          <w:p w14:paraId="42D051E7" w14:textId="77777777" w:rsidR="00BA28EA" w:rsidRPr="00CA7A6E" w:rsidRDefault="00BA28EA" w:rsidP="00F77AD6">
            <w:r w:rsidRPr="00CA7A6E">
              <w:rPr>
                <w:b/>
                <w:bCs/>
              </w:rPr>
              <w:t xml:space="preserve">téli játszóház </w:t>
            </w:r>
          </w:p>
        </w:tc>
        <w:tc>
          <w:tcPr>
            <w:tcW w:w="2835" w:type="dxa"/>
          </w:tcPr>
          <w:p w14:paraId="4CE2DC5D" w14:textId="77777777" w:rsidR="00BA28EA" w:rsidRPr="00CA7A6E" w:rsidRDefault="00BA28EA" w:rsidP="00F77AD6">
            <w:r w:rsidRPr="00CA7A6E">
              <w:t xml:space="preserve">tél </w:t>
            </w:r>
          </w:p>
        </w:tc>
        <w:tc>
          <w:tcPr>
            <w:tcW w:w="1843" w:type="dxa"/>
          </w:tcPr>
          <w:p w14:paraId="362CC6A2" w14:textId="77777777" w:rsidR="00BA28EA" w:rsidRPr="00CA7A6E" w:rsidRDefault="00BA28EA" w:rsidP="00F77AD6">
            <w:r>
              <w:t>igen</w:t>
            </w:r>
          </w:p>
        </w:tc>
        <w:tc>
          <w:tcPr>
            <w:tcW w:w="1843" w:type="dxa"/>
          </w:tcPr>
          <w:p w14:paraId="6ECD0F70" w14:textId="77777777" w:rsidR="00BA28EA" w:rsidRPr="00FF4E42" w:rsidRDefault="00BA28EA" w:rsidP="00F77AD6">
            <w:pPr>
              <w:rPr>
                <w:sz w:val="20"/>
                <w:szCs w:val="20"/>
              </w:rPr>
            </w:pPr>
            <w:r w:rsidRPr="00FF4E42">
              <w:rPr>
                <w:sz w:val="20"/>
                <w:szCs w:val="20"/>
              </w:rPr>
              <w:t>csoportonként</w:t>
            </w:r>
          </w:p>
        </w:tc>
      </w:tr>
      <w:tr w:rsidR="00BA28EA" w:rsidRPr="00CA7A6E" w14:paraId="731A9CDB" w14:textId="77777777" w:rsidTr="00F77AD6">
        <w:trPr>
          <w:trHeight w:val="181"/>
        </w:trPr>
        <w:tc>
          <w:tcPr>
            <w:tcW w:w="2660" w:type="dxa"/>
          </w:tcPr>
          <w:p w14:paraId="727CE5C0" w14:textId="77777777" w:rsidR="00BA28EA" w:rsidRPr="00CA7A6E" w:rsidRDefault="00BA28EA" w:rsidP="00F77AD6">
            <w:r w:rsidRPr="00CA7A6E">
              <w:rPr>
                <w:b/>
                <w:bCs/>
              </w:rPr>
              <w:t xml:space="preserve">Farsang </w:t>
            </w:r>
          </w:p>
        </w:tc>
        <w:tc>
          <w:tcPr>
            <w:tcW w:w="2835" w:type="dxa"/>
          </w:tcPr>
          <w:p w14:paraId="3C86EF16" w14:textId="77777777" w:rsidR="00BA28EA" w:rsidRPr="00CA7A6E" w:rsidRDefault="00BA28EA" w:rsidP="00F77AD6">
            <w:r>
              <w:t>f</w:t>
            </w:r>
            <w:r w:rsidR="008B45D5">
              <w:t>ebruár 6.</w:t>
            </w:r>
          </w:p>
        </w:tc>
        <w:tc>
          <w:tcPr>
            <w:tcW w:w="1843" w:type="dxa"/>
          </w:tcPr>
          <w:p w14:paraId="1F8EEE0B" w14:textId="77777777" w:rsidR="00BA28EA" w:rsidRPr="00CA7A6E" w:rsidRDefault="00BA28EA" w:rsidP="00F77AD6">
            <w:r>
              <w:t>igen</w:t>
            </w:r>
          </w:p>
        </w:tc>
        <w:tc>
          <w:tcPr>
            <w:tcW w:w="1843" w:type="dxa"/>
          </w:tcPr>
          <w:p w14:paraId="494EE7AC" w14:textId="77777777" w:rsidR="00BA28EA" w:rsidRPr="00FF4E42" w:rsidRDefault="00BA28EA" w:rsidP="00F77AD6">
            <w:pPr>
              <w:rPr>
                <w:sz w:val="20"/>
                <w:szCs w:val="20"/>
              </w:rPr>
            </w:pPr>
            <w:r w:rsidRPr="00FF4E42">
              <w:rPr>
                <w:sz w:val="20"/>
                <w:szCs w:val="20"/>
              </w:rPr>
              <w:t>sikeres</w:t>
            </w:r>
          </w:p>
        </w:tc>
      </w:tr>
      <w:tr w:rsidR="00BA28EA" w:rsidRPr="00CA7A6E" w14:paraId="5E230CF3" w14:textId="77777777" w:rsidTr="00F77AD6">
        <w:trPr>
          <w:trHeight w:val="111"/>
        </w:trPr>
        <w:tc>
          <w:tcPr>
            <w:tcW w:w="2660" w:type="dxa"/>
          </w:tcPr>
          <w:p w14:paraId="5F00628F" w14:textId="77777777" w:rsidR="00BA28EA" w:rsidRPr="00CA7A6E" w:rsidRDefault="00BA28EA" w:rsidP="00F77AD6">
            <w:r w:rsidRPr="00CA7A6E">
              <w:rPr>
                <w:b/>
                <w:bCs/>
              </w:rPr>
              <w:t xml:space="preserve">Március 15. </w:t>
            </w:r>
          </w:p>
        </w:tc>
        <w:tc>
          <w:tcPr>
            <w:tcW w:w="2835" w:type="dxa"/>
          </w:tcPr>
          <w:p w14:paraId="2CD20275" w14:textId="77777777" w:rsidR="00BA28EA" w:rsidRPr="00CA7A6E" w:rsidRDefault="008B45D5" w:rsidP="00F77AD6">
            <w:r>
              <w:t>március 13</w:t>
            </w:r>
            <w:r w:rsidR="00BA28EA" w:rsidRPr="00CA7A6E">
              <w:t xml:space="preserve">. </w:t>
            </w:r>
          </w:p>
        </w:tc>
        <w:tc>
          <w:tcPr>
            <w:tcW w:w="1843" w:type="dxa"/>
          </w:tcPr>
          <w:p w14:paraId="0FB51BAC" w14:textId="77777777" w:rsidR="00BA28EA" w:rsidRPr="00CA7A6E" w:rsidRDefault="00BA28EA" w:rsidP="00F77AD6">
            <w:r>
              <w:t>igen</w:t>
            </w:r>
          </w:p>
        </w:tc>
        <w:tc>
          <w:tcPr>
            <w:tcW w:w="1843" w:type="dxa"/>
          </w:tcPr>
          <w:p w14:paraId="31F34ECE" w14:textId="77777777" w:rsidR="00BA28EA" w:rsidRPr="00CA7A6E" w:rsidRDefault="00BA28EA" w:rsidP="00F77AD6">
            <w:r w:rsidRPr="00FF4E42">
              <w:rPr>
                <w:sz w:val="20"/>
                <w:szCs w:val="20"/>
              </w:rPr>
              <w:t>lovaskocsival is közlekedtek a csoportok</w:t>
            </w:r>
          </w:p>
        </w:tc>
      </w:tr>
      <w:tr w:rsidR="008B45D5" w:rsidRPr="00CA7A6E" w14:paraId="2B6FB0AE" w14:textId="77777777" w:rsidTr="00F77AD6">
        <w:trPr>
          <w:trHeight w:val="111"/>
        </w:trPr>
        <w:tc>
          <w:tcPr>
            <w:tcW w:w="2660" w:type="dxa"/>
          </w:tcPr>
          <w:p w14:paraId="01B4B780" w14:textId="77777777" w:rsidR="008B45D5" w:rsidRPr="00CA7A6E" w:rsidRDefault="008B45D5" w:rsidP="008B45D5">
            <w:pPr>
              <w:rPr>
                <w:b/>
                <w:bCs/>
              </w:rPr>
            </w:pPr>
            <w:r>
              <w:rPr>
                <w:b/>
                <w:bCs/>
              </w:rPr>
              <w:t>Víz Világnapja-Happy hét</w:t>
            </w:r>
          </w:p>
        </w:tc>
        <w:tc>
          <w:tcPr>
            <w:tcW w:w="2835" w:type="dxa"/>
          </w:tcPr>
          <w:p w14:paraId="0CF04839" w14:textId="77777777" w:rsidR="008B45D5" w:rsidRDefault="008B45D5" w:rsidP="00F77AD6">
            <w:r>
              <w:t>március 22.</w:t>
            </w:r>
          </w:p>
        </w:tc>
        <w:tc>
          <w:tcPr>
            <w:tcW w:w="1843" w:type="dxa"/>
          </w:tcPr>
          <w:p w14:paraId="790F7851" w14:textId="77777777" w:rsidR="008B45D5" w:rsidRDefault="008B45D5" w:rsidP="00F77AD6">
            <w:r>
              <w:t>igen</w:t>
            </w:r>
          </w:p>
        </w:tc>
        <w:tc>
          <w:tcPr>
            <w:tcW w:w="1843" w:type="dxa"/>
          </w:tcPr>
          <w:p w14:paraId="6187A271" w14:textId="77777777" w:rsidR="008B45D5" w:rsidRPr="00FF4E42" w:rsidRDefault="008B45D5" w:rsidP="00F77AD6">
            <w:pPr>
              <w:rPr>
                <w:sz w:val="20"/>
                <w:szCs w:val="20"/>
              </w:rPr>
            </w:pPr>
            <w:r>
              <w:rPr>
                <w:sz w:val="20"/>
                <w:szCs w:val="20"/>
              </w:rPr>
              <w:t>rendkívül sikeres program volt</w:t>
            </w:r>
          </w:p>
        </w:tc>
      </w:tr>
    </w:tbl>
    <w:p w14:paraId="76D9BEB3" w14:textId="77777777" w:rsidR="00BA28EA" w:rsidRDefault="00BA28EA" w:rsidP="00BA28EA"/>
    <w:tbl>
      <w:tblPr>
        <w:tblStyle w:val="Rcsostblzat"/>
        <w:tblW w:w="9322" w:type="dxa"/>
        <w:tblLayout w:type="fixed"/>
        <w:tblLook w:val="0000" w:firstRow="0" w:lastRow="0" w:firstColumn="0" w:lastColumn="0" w:noHBand="0" w:noVBand="0"/>
      </w:tblPr>
      <w:tblGrid>
        <w:gridCol w:w="2405"/>
        <w:gridCol w:w="3090"/>
        <w:gridCol w:w="1793"/>
        <w:gridCol w:w="16"/>
        <w:gridCol w:w="2018"/>
      </w:tblGrid>
      <w:tr w:rsidR="00BA28EA" w:rsidRPr="00FF4E42" w14:paraId="68BD9D35" w14:textId="77777777" w:rsidTr="00F77AD6">
        <w:trPr>
          <w:trHeight w:val="315"/>
        </w:trPr>
        <w:tc>
          <w:tcPr>
            <w:tcW w:w="2405" w:type="dxa"/>
          </w:tcPr>
          <w:p w14:paraId="1A75E1C6" w14:textId="77777777" w:rsidR="00BA28EA" w:rsidRPr="00FF4E42" w:rsidRDefault="00BA28EA" w:rsidP="00F77AD6">
            <w:r w:rsidRPr="00FF4E42">
              <w:rPr>
                <w:b/>
                <w:bCs/>
              </w:rPr>
              <w:t>Húsvéti népszokások / tavaszi játszóház</w:t>
            </w:r>
          </w:p>
        </w:tc>
        <w:tc>
          <w:tcPr>
            <w:tcW w:w="3090" w:type="dxa"/>
          </w:tcPr>
          <w:p w14:paraId="37632F70" w14:textId="77777777" w:rsidR="00BA28EA" w:rsidRPr="00FF4E42" w:rsidRDefault="00BA28EA" w:rsidP="00F77AD6">
            <w:r w:rsidRPr="00FF4E42">
              <w:t xml:space="preserve">tavaszi szünet előtt/ után </w:t>
            </w:r>
          </w:p>
        </w:tc>
        <w:tc>
          <w:tcPr>
            <w:tcW w:w="1809" w:type="dxa"/>
            <w:gridSpan w:val="2"/>
          </w:tcPr>
          <w:p w14:paraId="731FB29A" w14:textId="77777777" w:rsidR="00BA28EA" w:rsidRPr="00FF4E42" w:rsidRDefault="008B45D5" w:rsidP="00F77AD6">
            <w:r>
              <w:t>nem</w:t>
            </w:r>
          </w:p>
        </w:tc>
        <w:tc>
          <w:tcPr>
            <w:tcW w:w="2018" w:type="dxa"/>
          </w:tcPr>
          <w:p w14:paraId="2213B2C3" w14:textId="77777777" w:rsidR="00BA28EA" w:rsidRPr="00961871" w:rsidRDefault="00BA28EA" w:rsidP="00F77AD6">
            <w:pPr>
              <w:rPr>
                <w:sz w:val="20"/>
                <w:szCs w:val="20"/>
              </w:rPr>
            </w:pPr>
            <w:r w:rsidRPr="00961871">
              <w:rPr>
                <w:sz w:val="20"/>
                <w:szCs w:val="20"/>
              </w:rPr>
              <w:t>csoportonként</w:t>
            </w:r>
          </w:p>
        </w:tc>
      </w:tr>
      <w:tr w:rsidR="00BA28EA" w:rsidRPr="00FF4E42" w14:paraId="5011A563" w14:textId="77777777" w:rsidTr="00F77AD6">
        <w:trPr>
          <w:trHeight w:val="317"/>
        </w:trPr>
        <w:tc>
          <w:tcPr>
            <w:tcW w:w="2405" w:type="dxa"/>
          </w:tcPr>
          <w:p w14:paraId="4D44E733" w14:textId="77777777" w:rsidR="00BA28EA" w:rsidRPr="00FF4E42" w:rsidRDefault="00BA28EA" w:rsidP="00F77AD6">
            <w:r w:rsidRPr="00FF4E42">
              <w:rPr>
                <w:b/>
                <w:bCs/>
              </w:rPr>
              <w:t xml:space="preserve">Óvodások sport délelőttje a Wekerle. Szabadidő Központban </w:t>
            </w:r>
          </w:p>
        </w:tc>
        <w:tc>
          <w:tcPr>
            <w:tcW w:w="3090" w:type="dxa"/>
          </w:tcPr>
          <w:p w14:paraId="67666D69" w14:textId="77777777" w:rsidR="00BA28EA" w:rsidRPr="00FF4E42" w:rsidRDefault="00BA28EA" w:rsidP="00F77AD6"/>
        </w:tc>
        <w:tc>
          <w:tcPr>
            <w:tcW w:w="1793" w:type="dxa"/>
          </w:tcPr>
          <w:p w14:paraId="5F8045D6" w14:textId="77777777" w:rsidR="00BA28EA" w:rsidRPr="00FF4E42" w:rsidRDefault="00BA28EA" w:rsidP="00F77AD6">
            <w:r>
              <w:t>nem</w:t>
            </w:r>
          </w:p>
        </w:tc>
        <w:tc>
          <w:tcPr>
            <w:tcW w:w="2034" w:type="dxa"/>
            <w:gridSpan w:val="2"/>
          </w:tcPr>
          <w:p w14:paraId="570403C6" w14:textId="77777777" w:rsidR="00BA28EA" w:rsidRPr="00961871" w:rsidRDefault="00BA28EA" w:rsidP="00F77AD6">
            <w:pPr>
              <w:rPr>
                <w:sz w:val="20"/>
                <w:szCs w:val="20"/>
              </w:rPr>
            </w:pPr>
            <w:r>
              <w:rPr>
                <w:sz w:val="20"/>
                <w:szCs w:val="20"/>
              </w:rPr>
              <w:t>elmaradt</w:t>
            </w:r>
          </w:p>
        </w:tc>
      </w:tr>
      <w:tr w:rsidR="00BA28EA" w:rsidRPr="00FF4E42" w14:paraId="05A0D1A1" w14:textId="77777777" w:rsidTr="00F77AD6">
        <w:trPr>
          <w:trHeight w:val="111"/>
        </w:trPr>
        <w:tc>
          <w:tcPr>
            <w:tcW w:w="2405" w:type="dxa"/>
          </w:tcPr>
          <w:p w14:paraId="5002945D" w14:textId="77777777" w:rsidR="00BA28EA" w:rsidRPr="00FF4E42" w:rsidRDefault="00BA28EA" w:rsidP="00F77AD6">
            <w:r w:rsidRPr="00FF4E42">
              <w:rPr>
                <w:b/>
                <w:bCs/>
              </w:rPr>
              <w:t xml:space="preserve">új gyermekek nyílt napja </w:t>
            </w:r>
          </w:p>
        </w:tc>
        <w:tc>
          <w:tcPr>
            <w:tcW w:w="3090" w:type="dxa"/>
          </w:tcPr>
          <w:p w14:paraId="0E02A5FB" w14:textId="77777777" w:rsidR="00BA28EA" w:rsidRPr="00FF4E42" w:rsidRDefault="008B45D5" w:rsidP="00F77AD6">
            <w:r>
              <w:t xml:space="preserve">március 16. és 23. </w:t>
            </w:r>
          </w:p>
        </w:tc>
        <w:tc>
          <w:tcPr>
            <w:tcW w:w="1793" w:type="dxa"/>
          </w:tcPr>
          <w:p w14:paraId="16A63AC5" w14:textId="77777777" w:rsidR="00BA28EA" w:rsidRPr="00FF4E42" w:rsidRDefault="00BA28EA" w:rsidP="00F77AD6">
            <w:r>
              <w:t>igen</w:t>
            </w:r>
          </w:p>
        </w:tc>
        <w:tc>
          <w:tcPr>
            <w:tcW w:w="2034" w:type="dxa"/>
            <w:gridSpan w:val="2"/>
          </w:tcPr>
          <w:p w14:paraId="02294DF8" w14:textId="77777777" w:rsidR="00BA28EA" w:rsidRPr="00961871" w:rsidRDefault="00BA28EA" w:rsidP="00F77AD6">
            <w:pPr>
              <w:rPr>
                <w:sz w:val="20"/>
                <w:szCs w:val="20"/>
              </w:rPr>
            </w:pPr>
            <w:r w:rsidRPr="00961871">
              <w:rPr>
                <w:sz w:val="20"/>
                <w:szCs w:val="20"/>
              </w:rPr>
              <w:t>sikeres volt</w:t>
            </w:r>
          </w:p>
        </w:tc>
      </w:tr>
      <w:tr w:rsidR="00BA28EA" w:rsidRPr="00FF4E42" w14:paraId="13CF4DB2" w14:textId="77777777" w:rsidTr="00F77AD6">
        <w:trPr>
          <w:trHeight w:val="111"/>
        </w:trPr>
        <w:tc>
          <w:tcPr>
            <w:tcW w:w="2405" w:type="dxa"/>
          </w:tcPr>
          <w:p w14:paraId="0596B941" w14:textId="77777777" w:rsidR="00BA28EA" w:rsidRPr="00FF4E42" w:rsidRDefault="00BA28EA" w:rsidP="00F77AD6">
            <w:r w:rsidRPr="00FF4E42">
              <w:rPr>
                <w:b/>
                <w:bCs/>
              </w:rPr>
              <w:t xml:space="preserve">A Föld napja </w:t>
            </w:r>
          </w:p>
        </w:tc>
        <w:tc>
          <w:tcPr>
            <w:tcW w:w="3090" w:type="dxa"/>
          </w:tcPr>
          <w:p w14:paraId="024D99B8" w14:textId="77777777" w:rsidR="00BA28EA" w:rsidRPr="00FF4E42" w:rsidRDefault="008B45D5" w:rsidP="00F77AD6">
            <w:r>
              <w:t>április 22.</w:t>
            </w:r>
          </w:p>
        </w:tc>
        <w:tc>
          <w:tcPr>
            <w:tcW w:w="1793" w:type="dxa"/>
          </w:tcPr>
          <w:p w14:paraId="760EEB61" w14:textId="77777777" w:rsidR="00BA28EA" w:rsidRPr="00FF4E42" w:rsidRDefault="00BA28EA" w:rsidP="00F77AD6">
            <w:r>
              <w:t>igen</w:t>
            </w:r>
          </w:p>
        </w:tc>
        <w:tc>
          <w:tcPr>
            <w:tcW w:w="2034" w:type="dxa"/>
            <w:gridSpan w:val="2"/>
          </w:tcPr>
          <w:p w14:paraId="3568E2BD" w14:textId="77777777" w:rsidR="00BA28EA" w:rsidRPr="00961871" w:rsidRDefault="00BA28EA" w:rsidP="00F77AD6">
            <w:pPr>
              <w:rPr>
                <w:sz w:val="20"/>
                <w:szCs w:val="20"/>
              </w:rPr>
            </w:pPr>
            <w:proofErr w:type="spellStart"/>
            <w:r w:rsidRPr="00961871">
              <w:rPr>
                <w:sz w:val="20"/>
                <w:szCs w:val="20"/>
              </w:rPr>
              <w:t>Gaja</w:t>
            </w:r>
            <w:proofErr w:type="spellEnd"/>
          </w:p>
        </w:tc>
      </w:tr>
      <w:tr w:rsidR="00BA28EA" w:rsidRPr="00FF4E42" w14:paraId="7D5F5085" w14:textId="77777777" w:rsidTr="00F77AD6">
        <w:trPr>
          <w:trHeight w:val="111"/>
        </w:trPr>
        <w:tc>
          <w:tcPr>
            <w:tcW w:w="2405" w:type="dxa"/>
          </w:tcPr>
          <w:p w14:paraId="12E461C2" w14:textId="77777777" w:rsidR="00BA28EA" w:rsidRPr="00FF4E42" w:rsidRDefault="00BA28EA" w:rsidP="00F77AD6">
            <w:r w:rsidRPr="00FF4E42">
              <w:rPr>
                <w:b/>
                <w:bCs/>
              </w:rPr>
              <w:t xml:space="preserve">Húsvét </w:t>
            </w:r>
          </w:p>
        </w:tc>
        <w:tc>
          <w:tcPr>
            <w:tcW w:w="3090" w:type="dxa"/>
          </w:tcPr>
          <w:p w14:paraId="5E871CE0" w14:textId="77777777" w:rsidR="00BA28EA" w:rsidRPr="00FF4E42" w:rsidRDefault="00BA28EA" w:rsidP="00F77AD6">
            <w:r w:rsidRPr="00FF4E42">
              <w:t xml:space="preserve">szünet előtt, után </w:t>
            </w:r>
          </w:p>
        </w:tc>
        <w:tc>
          <w:tcPr>
            <w:tcW w:w="1793" w:type="dxa"/>
          </w:tcPr>
          <w:p w14:paraId="006BAF92" w14:textId="77777777" w:rsidR="00BA28EA" w:rsidRPr="00FF4E42" w:rsidRDefault="00BA28EA" w:rsidP="00F77AD6">
            <w:r>
              <w:t>igen</w:t>
            </w:r>
          </w:p>
        </w:tc>
        <w:tc>
          <w:tcPr>
            <w:tcW w:w="2034" w:type="dxa"/>
            <w:gridSpan w:val="2"/>
          </w:tcPr>
          <w:p w14:paraId="3E3B209F" w14:textId="77777777" w:rsidR="00BA28EA" w:rsidRPr="00961871" w:rsidRDefault="00BA28EA" w:rsidP="00F77AD6">
            <w:pPr>
              <w:rPr>
                <w:sz w:val="20"/>
                <w:szCs w:val="20"/>
              </w:rPr>
            </w:pPr>
            <w:r w:rsidRPr="00961871">
              <w:rPr>
                <w:sz w:val="20"/>
                <w:szCs w:val="20"/>
              </w:rPr>
              <w:t>csoportonként másképp</w:t>
            </w:r>
          </w:p>
        </w:tc>
      </w:tr>
      <w:tr w:rsidR="00BA28EA" w:rsidRPr="00FF4E42" w14:paraId="488D6DCA" w14:textId="77777777" w:rsidTr="00F77AD6">
        <w:trPr>
          <w:trHeight w:val="111"/>
        </w:trPr>
        <w:tc>
          <w:tcPr>
            <w:tcW w:w="2405" w:type="dxa"/>
          </w:tcPr>
          <w:p w14:paraId="4CA10509" w14:textId="77777777" w:rsidR="00BA28EA" w:rsidRPr="00FF4E42" w:rsidRDefault="00BA28EA" w:rsidP="00F77AD6">
            <w:proofErr w:type="spellStart"/>
            <w:r w:rsidRPr="00FF4E42">
              <w:rPr>
                <w:b/>
                <w:bCs/>
              </w:rPr>
              <w:t>Trachttag</w:t>
            </w:r>
            <w:proofErr w:type="spellEnd"/>
            <w:r w:rsidRPr="00FF4E42">
              <w:rPr>
                <w:b/>
                <w:bCs/>
              </w:rPr>
              <w:t xml:space="preserve"> </w:t>
            </w:r>
          </w:p>
        </w:tc>
        <w:tc>
          <w:tcPr>
            <w:tcW w:w="3090" w:type="dxa"/>
          </w:tcPr>
          <w:p w14:paraId="584B1AE3" w14:textId="77777777" w:rsidR="00BA28EA" w:rsidRPr="00FF4E42" w:rsidRDefault="00BA28EA" w:rsidP="00F77AD6">
            <w:r w:rsidRPr="00FF4E42">
              <w:t xml:space="preserve">április, május </w:t>
            </w:r>
          </w:p>
        </w:tc>
        <w:tc>
          <w:tcPr>
            <w:tcW w:w="1793" w:type="dxa"/>
          </w:tcPr>
          <w:p w14:paraId="54535087" w14:textId="77777777" w:rsidR="00BA28EA" w:rsidRPr="00FF4E42" w:rsidRDefault="00BA28EA" w:rsidP="00F77AD6">
            <w:r>
              <w:t>igen</w:t>
            </w:r>
          </w:p>
        </w:tc>
        <w:tc>
          <w:tcPr>
            <w:tcW w:w="2034" w:type="dxa"/>
            <w:gridSpan w:val="2"/>
          </w:tcPr>
          <w:p w14:paraId="1B45319F" w14:textId="77777777" w:rsidR="00BA28EA" w:rsidRPr="00961871" w:rsidRDefault="008B45D5" w:rsidP="00F77AD6">
            <w:pPr>
              <w:rPr>
                <w:sz w:val="20"/>
                <w:szCs w:val="20"/>
              </w:rPr>
            </w:pPr>
            <w:r>
              <w:rPr>
                <w:sz w:val="20"/>
                <w:szCs w:val="20"/>
              </w:rPr>
              <w:t>belső szervezés</w:t>
            </w:r>
          </w:p>
        </w:tc>
      </w:tr>
      <w:tr w:rsidR="00BA28EA" w:rsidRPr="00FF4E42" w14:paraId="5D49B05A" w14:textId="77777777" w:rsidTr="00F77AD6">
        <w:trPr>
          <w:trHeight w:val="111"/>
        </w:trPr>
        <w:tc>
          <w:tcPr>
            <w:tcW w:w="2405" w:type="dxa"/>
          </w:tcPr>
          <w:p w14:paraId="74B9ADBB" w14:textId="77777777" w:rsidR="00BA28EA" w:rsidRPr="00FF4E42" w:rsidRDefault="00BA28EA" w:rsidP="00F77AD6">
            <w:r w:rsidRPr="00FF4E42">
              <w:rPr>
                <w:b/>
                <w:bCs/>
              </w:rPr>
              <w:t xml:space="preserve">Anyák napi/ apák napi köszöntők </w:t>
            </w:r>
          </w:p>
        </w:tc>
        <w:tc>
          <w:tcPr>
            <w:tcW w:w="3090" w:type="dxa"/>
          </w:tcPr>
          <w:p w14:paraId="124AC67D" w14:textId="77777777" w:rsidR="00BA28EA" w:rsidRPr="00FF4E42" w:rsidRDefault="00BA28EA" w:rsidP="00F77AD6">
            <w:r w:rsidRPr="00FF4E42">
              <w:t xml:space="preserve">május 2. hete </w:t>
            </w:r>
          </w:p>
        </w:tc>
        <w:tc>
          <w:tcPr>
            <w:tcW w:w="1793" w:type="dxa"/>
          </w:tcPr>
          <w:p w14:paraId="59AD5E15" w14:textId="77777777" w:rsidR="00BA28EA" w:rsidRPr="00FF4E42" w:rsidRDefault="00BA28EA" w:rsidP="00F77AD6">
            <w:r>
              <w:t>igen</w:t>
            </w:r>
          </w:p>
        </w:tc>
        <w:tc>
          <w:tcPr>
            <w:tcW w:w="2034" w:type="dxa"/>
            <w:gridSpan w:val="2"/>
          </w:tcPr>
          <w:p w14:paraId="6AFF4011" w14:textId="77777777" w:rsidR="00BA28EA" w:rsidRPr="00961871" w:rsidRDefault="00BA28EA" w:rsidP="00F77AD6">
            <w:pPr>
              <w:rPr>
                <w:sz w:val="20"/>
                <w:szCs w:val="20"/>
              </w:rPr>
            </w:pPr>
            <w:r w:rsidRPr="00961871">
              <w:rPr>
                <w:sz w:val="20"/>
                <w:szCs w:val="20"/>
              </w:rPr>
              <w:t>családi nap formájában is, csoportonként</w:t>
            </w:r>
          </w:p>
        </w:tc>
      </w:tr>
      <w:tr w:rsidR="00BA28EA" w:rsidRPr="00FF4E42" w14:paraId="38EE7F51" w14:textId="77777777" w:rsidTr="00F77AD6">
        <w:trPr>
          <w:trHeight w:val="320"/>
        </w:trPr>
        <w:tc>
          <w:tcPr>
            <w:tcW w:w="2405" w:type="dxa"/>
          </w:tcPr>
          <w:p w14:paraId="6EFF675A" w14:textId="77777777" w:rsidR="00BA28EA" w:rsidRPr="00FF4E42" w:rsidRDefault="00BA28EA" w:rsidP="00F77AD6">
            <w:r w:rsidRPr="00FF4E42">
              <w:rPr>
                <w:b/>
                <w:bCs/>
              </w:rPr>
              <w:lastRenderedPageBreak/>
              <w:t xml:space="preserve">Nagycsoportosok állatkerti kirándulása </w:t>
            </w:r>
          </w:p>
        </w:tc>
        <w:tc>
          <w:tcPr>
            <w:tcW w:w="3090" w:type="dxa"/>
          </w:tcPr>
          <w:p w14:paraId="572CCECC" w14:textId="77777777" w:rsidR="00BA28EA" w:rsidRPr="00FF4E42" w:rsidRDefault="008B45D5" w:rsidP="00F77AD6">
            <w:r>
              <w:t>május 20/21</w:t>
            </w:r>
            <w:r w:rsidR="00BA28EA" w:rsidRPr="00FF4E42">
              <w:t xml:space="preserve">. </w:t>
            </w:r>
          </w:p>
        </w:tc>
        <w:tc>
          <w:tcPr>
            <w:tcW w:w="1793" w:type="dxa"/>
          </w:tcPr>
          <w:p w14:paraId="6D063F8C" w14:textId="77777777" w:rsidR="00BA28EA" w:rsidRPr="00FF4E42" w:rsidRDefault="00BA28EA" w:rsidP="00F77AD6">
            <w:r>
              <w:t>igen</w:t>
            </w:r>
          </w:p>
        </w:tc>
        <w:tc>
          <w:tcPr>
            <w:tcW w:w="2034" w:type="dxa"/>
            <w:gridSpan w:val="2"/>
          </w:tcPr>
          <w:p w14:paraId="23C0DD17" w14:textId="77777777" w:rsidR="00BA28EA" w:rsidRPr="00961871" w:rsidRDefault="00BA28EA" w:rsidP="00F77AD6">
            <w:pPr>
              <w:rPr>
                <w:sz w:val="20"/>
                <w:szCs w:val="20"/>
              </w:rPr>
            </w:pPr>
          </w:p>
        </w:tc>
      </w:tr>
      <w:tr w:rsidR="00BA28EA" w:rsidRPr="00FF4E42" w14:paraId="4D247B9D" w14:textId="77777777" w:rsidTr="00F77AD6">
        <w:trPr>
          <w:trHeight w:val="111"/>
        </w:trPr>
        <w:tc>
          <w:tcPr>
            <w:tcW w:w="2405" w:type="dxa"/>
          </w:tcPr>
          <w:p w14:paraId="3097169A" w14:textId="77777777" w:rsidR="00BA28EA" w:rsidRPr="00FF4E42" w:rsidRDefault="00BA28EA" w:rsidP="00F77AD6">
            <w:r w:rsidRPr="00FF4E42">
              <w:rPr>
                <w:b/>
                <w:bCs/>
              </w:rPr>
              <w:t xml:space="preserve">csoportfotózás </w:t>
            </w:r>
          </w:p>
        </w:tc>
        <w:tc>
          <w:tcPr>
            <w:tcW w:w="3090" w:type="dxa"/>
          </w:tcPr>
          <w:p w14:paraId="2F4AD30F" w14:textId="77777777" w:rsidR="00BA28EA" w:rsidRPr="00FF4E42" w:rsidRDefault="00BA28EA" w:rsidP="00F77AD6">
            <w:r w:rsidRPr="00FF4E42">
              <w:t xml:space="preserve">május </w:t>
            </w:r>
          </w:p>
        </w:tc>
        <w:tc>
          <w:tcPr>
            <w:tcW w:w="1793" w:type="dxa"/>
          </w:tcPr>
          <w:p w14:paraId="648FBA5E" w14:textId="77777777" w:rsidR="00BA28EA" w:rsidRPr="00FF4E42" w:rsidRDefault="00BA28EA" w:rsidP="00F77AD6">
            <w:r>
              <w:t>igen</w:t>
            </w:r>
          </w:p>
        </w:tc>
        <w:tc>
          <w:tcPr>
            <w:tcW w:w="2034" w:type="dxa"/>
            <w:gridSpan w:val="2"/>
          </w:tcPr>
          <w:p w14:paraId="78ED92C5" w14:textId="77777777" w:rsidR="00BA28EA" w:rsidRPr="00961871" w:rsidRDefault="00BA28EA" w:rsidP="00F77AD6">
            <w:pPr>
              <w:rPr>
                <w:sz w:val="20"/>
                <w:szCs w:val="20"/>
              </w:rPr>
            </w:pPr>
          </w:p>
        </w:tc>
      </w:tr>
      <w:tr w:rsidR="00BA28EA" w:rsidRPr="00FF4E42" w14:paraId="587D1B4A" w14:textId="77777777" w:rsidTr="00F77AD6">
        <w:trPr>
          <w:trHeight w:val="111"/>
        </w:trPr>
        <w:tc>
          <w:tcPr>
            <w:tcW w:w="2405" w:type="dxa"/>
          </w:tcPr>
          <w:p w14:paraId="0BA70D2E" w14:textId="77777777" w:rsidR="00BA28EA" w:rsidRPr="00FF4E42" w:rsidRDefault="00BA28EA" w:rsidP="00F77AD6">
            <w:r w:rsidRPr="00FF4E42">
              <w:rPr>
                <w:b/>
                <w:bCs/>
              </w:rPr>
              <w:t xml:space="preserve">Tavaszi futó nap, kerékpározás </w:t>
            </w:r>
          </w:p>
        </w:tc>
        <w:tc>
          <w:tcPr>
            <w:tcW w:w="3090" w:type="dxa"/>
          </w:tcPr>
          <w:p w14:paraId="22B15AB4" w14:textId="77777777" w:rsidR="00BA28EA" w:rsidRPr="00FF4E42" w:rsidRDefault="008B45D5" w:rsidP="00F77AD6">
            <w:r>
              <w:t>május 27</w:t>
            </w:r>
            <w:r w:rsidR="00BA28EA" w:rsidRPr="00FF4E42">
              <w:t xml:space="preserve">. </w:t>
            </w:r>
          </w:p>
        </w:tc>
        <w:tc>
          <w:tcPr>
            <w:tcW w:w="1793" w:type="dxa"/>
          </w:tcPr>
          <w:p w14:paraId="08F17FB0" w14:textId="77777777" w:rsidR="00BA28EA" w:rsidRPr="00FF4E42" w:rsidRDefault="00BA28EA" w:rsidP="00F77AD6">
            <w:r>
              <w:t>igen</w:t>
            </w:r>
          </w:p>
        </w:tc>
        <w:tc>
          <w:tcPr>
            <w:tcW w:w="2034" w:type="dxa"/>
            <w:gridSpan w:val="2"/>
          </w:tcPr>
          <w:p w14:paraId="33BC43AD" w14:textId="77777777" w:rsidR="00BA28EA" w:rsidRPr="00961871" w:rsidRDefault="00BA28EA" w:rsidP="00F77AD6">
            <w:pPr>
              <w:rPr>
                <w:sz w:val="20"/>
                <w:szCs w:val="20"/>
              </w:rPr>
            </w:pPr>
            <w:proofErr w:type="spellStart"/>
            <w:r w:rsidRPr="00961871">
              <w:rPr>
                <w:sz w:val="20"/>
                <w:szCs w:val="20"/>
              </w:rPr>
              <w:t>Kresz</w:t>
            </w:r>
            <w:proofErr w:type="spellEnd"/>
            <w:r w:rsidRPr="00961871">
              <w:rPr>
                <w:sz w:val="20"/>
                <w:szCs w:val="20"/>
              </w:rPr>
              <w:t xml:space="preserve"> park</w:t>
            </w:r>
          </w:p>
        </w:tc>
      </w:tr>
      <w:tr w:rsidR="00BA28EA" w:rsidRPr="00FF4E42" w14:paraId="7BD553EF" w14:textId="77777777" w:rsidTr="00F77AD6">
        <w:trPr>
          <w:trHeight w:val="111"/>
        </w:trPr>
        <w:tc>
          <w:tcPr>
            <w:tcW w:w="2405" w:type="dxa"/>
          </w:tcPr>
          <w:p w14:paraId="528CBEBF" w14:textId="77777777" w:rsidR="00BA28EA" w:rsidRPr="00FF4E42" w:rsidRDefault="008B45D5" w:rsidP="00F77AD6">
            <w:r>
              <w:rPr>
                <w:b/>
                <w:bCs/>
              </w:rPr>
              <w:t>Gyermekhét</w:t>
            </w:r>
            <w:r w:rsidR="00BA28EA" w:rsidRPr="00FF4E42">
              <w:rPr>
                <w:b/>
                <w:bCs/>
              </w:rPr>
              <w:t xml:space="preserve"> – </w:t>
            </w:r>
          </w:p>
        </w:tc>
        <w:tc>
          <w:tcPr>
            <w:tcW w:w="3090" w:type="dxa"/>
          </w:tcPr>
          <w:p w14:paraId="7C7E8F8F" w14:textId="77777777" w:rsidR="00BA28EA" w:rsidRPr="00FF4E42" w:rsidRDefault="008B45D5" w:rsidP="00F77AD6">
            <w:r>
              <w:t>május 26-29</w:t>
            </w:r>
            <w:r w:rsidR="00BA28EA" w:rsidRPr="00FF4E42">
              <w:t xml:space="preserve">. </w:t>
            </w:r>
          </w:p>
        </w:tc>
        <w:tc>
          <w:tcPr>
            <w:tcW w:w="1793" w:type="dxa"/>
          </w:tcPr>
          <w:p w14:paraId="1E56498D" w14:textId="77777777" w:rsidR="00BA28EA" w:rsidRPr="00FF4E42" w:rsidRDefault="00BA28EA" w:rsidP="00F77AD6">
            <w:r>
              <w:t>igen</w:t>
            </w:r>
          </w:p>
        </w:tc>
        <w:tc>
          <w:tcPr>
            <w:tcW w:w="2034" w:type="dxa"/>
            <w:gridSpan w:val="2"/>
          </w:tcPr>
          <w:p w14:paraId="6F506F93" w14:textId="77777777" w:rsidR="00BA28EA" w:rsidRPr="00961871" w:rsidRDefault="00BA28EA" w:rsidP="00F77AD6">
            <w:pPr>
              <w:rPr>
                <w:sz w:val="20"/>
                <w:szCs w:val="20"/>
              </w:rPr>
            </w:pPr>
          </w:p>
        </w:tc>
      </w:tr>
      <w:tr w:rsidR="00BA28EA" w:rsidRPr="00FF4E42" w14:paraId="05C566C6" w14:textId="77777777" w:rsidTr="00F77AD6">
        <w:trPr>
          <w:trHeight w:val="111"/>
        </w:trPr>
        <w:tc>
          <w:tcPr>
            <w:tcW w:w="2405" w:type="dxa"/>
          </w:tcPr>
          <w:p w14:paraId="4201E9A4" w14:textId="77777777" w:rsidR="00BA28EA" w:rsidRPr="00FF4E42" w:rsidRDefault="00BA28EA" w:rsidP="00F77AD6">
            <w:r w:rsidRPr="00FF4E42">
              <w:rPr>
                <w:b/>
                <w:bCs/>
              </w:rPr>
              <w:t xml:space="preserve">Pünkösd </w:t>
            </w:r>
          </w:p>
        </w:tc>
        <w:tc>
          <w:tcPr>
            <w:tcW w:w="3090" w:type="dxa"/>
          </w:tcPr>
          <w:p w14:paraId="5E6D0F1E" w14:textId="77777777" w:rsidR="00BA28EA" w:rsidRPr="00FF4E42" w:rsidRDefault="008B45D5" w:rsidP="00F77AD6">
            <w:r>
              <w:t>május 26.</w:t>
            </w:r>
          </w:p>
        </w:tc>
        <w:tc>
          <w:tcPr>
            <w:tcW w:w="1793" w:type="dxa"/>
          </w:tcPr>
          <w:p w14:paraId="18E9EA3C" w14:textId="77777777" w:rsidR="00BA28EA" w:rsidRPr="00FF4E42" w:rsidRDefault="00BA28EA" w:rsidP="00F77AD6">
            <w:r>
              <w:t>igen</w:t>
            </w:r>
          </w:p>
        </w:tc>
        <w:tc>
          <w:tcPr>
            <w:tcW w:w="2034" w:type="dxa"/>
            <w:gridSpan w:val="2"/>
          </w:tcPr>
          <w:p w14:paraId="60CBCEB2" w14:textId="77777777" w:rsidR="00BA28EA" w:rsidRPr="00961871" w:rsidRDefault="00BA28EA" w:rsidP="00F77AD6">
            <w:pPr>
              <w:rPr>
                <w:sz w:val="20"/>
                <w:szCs w:val="20"/>
              </w:rPr>
            </w:pPr>
            <w:r>
              <w:rPr>
                <w:sz w:val="20"/>
                <w:szCs w:val="20"/>
              </w:rPr>
              <w:t>táncház formájában valósult meg</w:t>
            </w:r>
          </w:p>
        </w:tc>
      </w:tr>
      <w:tr w:rsidR="00BA28EA" w:rsidRPr="00FF4E42" w14:paraId="06225EC4" w14:textId="77777777" w:rsidTr="00F77AD6">
        <w:trPr>
          <w:trHeight w:val="111"/>
        </w:trPr>
        <w:tc>
          <w:tcPr>
            <w:tcW w:w="2405" w:type="dxa"/>
          </w:tcPr>
          <w:p w14:paraId="010460D2" w14:textId="77777777" w:rsidR="00BA28EA" w:rsidRPr="00FF4E42" w:rsidRDefault="00BA28EA" w:rsidP="00F77AD6">
            <w:r w:rsidRPr="00FF4E42">
              <w:rPr>
                <w:b/>
                <w:bCs/>
              </w:rPr>
              <w:t xml:space="preserve">Első osztályosok visszahívása </w:t>
            </w:r>
          </w:p>
        </w:tc>
        <w:tc>
          <w:tcPr>
            <w:tcW w:w="3090" w:type="dxa"/>
          </w:tcPr>
          <w:p w14:paraId="2003162F" w14:textId="77777777" w:rsidR="00BA28EA" w:rsidRPr="00FF4E42" w:rsidRDefault="00BA28EA" w:rsidP="00F77AD6">
            <w:r w:rsidRPr="00FF4E42">
              <w:t xml:space="preserve">június 16. </w:t>
            </w:r>
          </w:p>
        </w:tc>
        <w:tc>
          <w:tcPr>
            <w:tcW w:w="1793" w:type="dxa"/>
          </w:tcPr>
          <w:p w14:paraId="3176BDE7" w14:textId="77777777" w:rsidR="00BA28EA" w:rsidRPr="00FF4E42" w:rsidRDefault="00BA28EA" w:rsidP="00F77AD6">
            <w:r>
              <w:t>igen</w:t>
            </w:r>
          </w:p>
        </w:tc>
        <w:tc>
          <w:tcPr>
            <w:tcW w:w="2034" w:type="dxa"/>
            <w:gridSpan w:val="2"/>
          </w:tcPr>
          <w:p w14:paraId="33600812" w14:textId="77777777" w:rsidR="00BA28EA" w:rsidRPr="00961871" w:rsidRDefault="00BA28EA" w:rsidP="00F77AD6">
            <w:pPr>
              <w:rPr>
                <w:sz w:val="20"/>
                <w:szCs w:val="20"/>
              </w:rPr>
            </w:pPr>
          </w:p>
        </w:tc>
      </w:tr>
      <w:tr w:rsidR="00BA28EA" w:rsidRPr="00FF4E42" w14:paraId="21D22723" w14:textId="77777777" w:rsidTr="00F77AD6">
        <w:trPr>
          <w:trHeight w:val="111"/>
        </w:trPr>
        <w:tc>
          <w:tcPr>
            <w:tcW w:w="2405" w:type="dxa"/>
          </w:tcPr>
          <w:p w14:paraId="6F9A3438" w14:textId="77777777" w:rsidR="00BA28EA" w:rsidRPr="00FF4E42" w:rsidRDefault="00BA28EA" w:rsidP="00F77AD6">
            <w:r w:rsidRPr="00FF4E42">
              <w:rPr>
                <w:b/>
                <w:bCs/>
              </w:rPr>
              <w:t xml:space="preserve">Nagycsoportosok búcsúnapja </w:t>
            </w:r>
          </w:p>
        </w:tc>
        <w:tc>
          <w:tcPr>
            <w:tcW w:w="3090" w:type="dxa"/>
          </w:tcPr>
          <w:p w14:paraId="09D23495" w14:textId="77777777" w:rsidR="00BA28EA" w:rsidRPr="00FF4E42" w:rsidRDefault="008B45D5" w:rsidP="00F77AD6">
            <w:r>
              <w:t>június 12</w:t>
            </w:r>
          </w:p>
        </w:tc>
        <w:tc>
          <w:tcPr>
            <w:tcW w:w="1793" w:type="dxa"/>
          </w:tcPr>
          <w:p w14:paraId="6037E71B" w14:textId="77777777" w:rsidR="00BA28EA" w:rsidRPr="00FF4E42" w:rsidRDefault="00BA28EA" w:rsidP="00F77AD6">
            <w:r>
              <w:t>igen</w:t>
            </w:r>
          </w:p>
        </w:tc>
        <w:tc>
          <w:tcPr>
            <w:tcW w:w="2034" w:type="dxa"/>
            <w:gridSpan w:val="2"/>
          </w:tcPr>
          <w:p w14:paraId="5BA9F2BD" w14:textId="77777777" w:rsidR="00BA28EA" w:rsidRPr="00961871" w:rsidRDefault="00BA28EA" w:rsidP="00F77AD6">
            <w:pPr>
              <w:rPr>
                <w:sz w:val="20"/>
                <w:szCs w:val="20"/>
              </w:rPr>
            </w:pPr>
            <w:r>
              <w:rPr>
                <w:sz w:val="20"/>
                <w:szCs w:val="20"/>
              </w:rPr>
              <w:t>cirkusz, rövidebb, vacsorát nem tartottunk</w:t>
            </w:r>
          </w:p>
        </w:tc>
      </w:tr>
    </w:tbl>
    <w:p w14:paraId="16342177" w14:textId="77777777" w:rsidR="00BA28EA" w:rsidRDefault="00BA28EA" w:rsidP="00BA28EA"/>
    <w:p w14:paraId="68F48B19" w14:textId="77777777" w:rsidR="008B45D5" w:rsidRDefault="00BA28EA" w:rsidP="00BA28EA">
      <w:r>
        <w:t>Egyéb programjaink leírását a kapcsolatoknál találjuk.</w:t>
      </w:r>
    </w:p>
    <w:p w14:paraId="0889391E" w14:textId="77777777" w:rsidR="00610D12" w:rsidRDefault="008B45D5" w:rsidP="00610D12">
      <w:pPr>
        <w:pStyle w:val="Cmsor1"/>
        <w:numPr>
          <w:ilvl w:val="0"/>
          <w:numId w:val="3"/>
        </w:numPr>
      </w:pPr>
      <w:r>
        <w:br w:type="page"/>
      </w:r>
      <w:bookmarkStart w:id="130" w:name="_Toc205222874"/>
      <w:bookmarkStart w:id="131" w:name="_Toc235536959"/>
      <w:proofErr w:type="gramStart"/>
      <w:r w:rsidR="00610D12">
        <w:lastRenderedPageBreak/>
        <w:t>.Egyéb</w:t>
      </w:r>
      <w:proofErr w:type="gramEnd"/>
      <w:r w:rsidR="00610D12">
        <w:t xml:space="preserve"> tevékenységeink</w:t>
      </w:r>
      <w:bookmarkEnd w:id="130"/>
      <w:bookmarkEnd w:id="131"/>
    </w:p>
    <w:p w14:paraId="1360F11E" w14:textId="77777777" w:rsidR="00610D12" w:rsidRDefault="00610D12" w:rsidP="00610D12">
      <w:pPr>
        <w:pStyle w:val="Cmsor2"/>
      </w:pPr>
      <w:bookmarkStart w:id="132" w:name="_Toc205222875"/>
      <w:bookmarkStart w:id="133" w:name="_Toc235536960"/>
      <w:r>
        <w:t>1, Magyar tánc</w:t>
      </w:r>
      <w:bookmarkEnd w:id="132"/>
      <w:bookmarkEnd w:id="133"/>
    </w:p>
    <w:p w14:paraId="090ECEBD" w14:textId="77777777" w:rsidR="00610D12" w:rsidRDefault="00610D12" w:rsidP="00610D12"/>
    <w:p w14:paraId="181DDD0A" w14:textId="77777777" w:rsidR="00610D12" w:rsidRDefault="00610D12" w:rsidP="00610D12">
      <w:r>
        <w:t xml:space="preserve">Varga Fanni és Kaposi Kata vezetésével valósult meg a </w:t>
      </w:r>
      <w:proofErr w:type="gramStart"/>
      <w:r>
        <w:t>Magyar</w:t>
      </w:r>
      <w:proofErr w:type="gramEnd"/>
      <w:r>
        <w:t xml:space="preserve"> tánctanítás, szerda délutánonként. Nagyon kedvelt tevékenysége a nagycsoportos gyermekeknek, de kiemelten nagy lehetőség a tehetségfejlesztésre is. Év végén bemutatóval kedveskedtek a szülőknek, nagyszülőknek.</w:t>
      </w:r>
    </w:p>
    <w:p w14:paraId="4CB57AD6" w14:textId="77777777" w:rsidR="00610D12" w:rsidRDefault="00610D12" w:rsidP="00610D12"/>
    <w:p w14:paraId="6936320A" w14:textId="77777777" w:rsidR="00610D12" w:rsidRDefault="00610D12" w:rsidP="00610D12">
      <w:pPr>
        <w:pStyle w:val="Cmsor2"/>
      </w:pPr>
      <w:bookmarkStart w:id="134" w:name="_Toc205222876"/>
      <w:bookmarkStart w:id="135" w:name="_Toc235536961"/>
      <w:r>
        <w:t>2. Német tánc</w:t>
      </w:r>
      <w:bookmarkEnd w:id="134"/>
      <w:bookmarkEnd w:id="135"/>
    </w:p>
    <w:p w14:paraId="5F2AA2B7" w14:textId="77777777" w:rsidR="00610D12" w:rsidRDefault="00610D12" w:rsidP="00610D12"/>
    <w:p w14:paraId="01B134B4" w14:textId="77777777" w:rsidR="00610D12" w:rsidRDefault="00610D12" w:rsidP="00610D12">
      <w:proofErr w:type="spellStart"/>
      <w:r>
        <w:t>Toloczkóné</w:t>
      </w:r>
      <w:proofErr w:type="spellEnd"/>
      <w:r>
        <w:t xml:space="preserve"> Haász Andrea és Schmidt Bettina továbbra is nagy lendülettel és kedvvel végzi német nemzetiségi táncpedagógiai munkáját. A csoportjában nagy és középső csoportosok vettek részt. Ebben az évben részt vettek a Fejér Vármegyei Német Nemzetiségi Napon, Pusztavámon.</w:t>
      </w:r>
    </w:p>
    <w:p w14:paraId="063F984A" w14:textId="77777777" w:rsidR="00BA28EA" w:rsidRPr="00BA28EA" w:rsidRDefault="008B45D5" w:rsidP="008B45D5">
      <w:pPr>
        <w:spacing w:before="0" w:after="160" w:line="259" w:lineRule="auto"/>
        <w:jc w:val="left"/>
      </w:pPr>
      <w:r>
        <w:br w:type="page"/>
      </w:r>
    </w:p>
    <w:p w14:paraId="50C1F985" w14:textId="77777777" w:rsidR="00476C65" w:rsidRDefault="0059595E" w:rsidP="0059595E">
      <w:pPr>
        <w:pStyle w:val="Cmsor1"/>
        <w:numPr>
          <w:ilvl w:val="0"/>
          <w:numId w:val="3"/>
        </w:numPr>
      </w:pPr>
      <w:r>
        <w:lastRenderedPageBreak/>
        <w:t xml:space="preserve"> </w:t>
      </w:r>
      <w:bookmarkStart w:id="136" w:name="_Toc235536962"/>
      <w:r w:rsidR="00476C65">
        <w:t>Nyári óvodai élet</w:t>
      </w:r>
      <w:bookmarkEnd w:id="136"/>
    </w:p>
    <w:p w14:paraId="3C8E3B59" w14:textId="77777777" w:rsidR="007D296A" w:rsidRDefault="007D296A" w:rsidP="007D296A">
      <w:pPr>
        <w:pStyle w:val="Listaszerbekezds"/>
        <w:ind w:left="1080"/>
      </w:pPr>
      <w:r>
        <w:t>A nyári óvodai életben az óvodai nevelés továbbra is megvalósul. A négy hetes zárás alatt a Móri Napsugár Óvoda látta el a nevelési feladatokat. A másik óvodába látogató gyermekek létszáma maximum 3 fő.</w:t>
      </w:r>
    </w:p>
    <w:p w14:paraId="3787A04C" w14:textId="77777777" w:rsidR="007D296A" w:rsidRDefault="007D296A" w:rsidP="007D296A">
      <w:pPr>
        <w:pStyle w:val="Listaszerbekezds"/>
        <w:ind w:left="1080"/>
      </w:pPr>
      <w:r>
        <w:t>A Móri Pitypang Óvodát a t</w:t>
      </w:r>
      <w:r w:rsidR="00CE2551">
        <w:t>ovábbi nyári hetekben átlag 45</w:t>
      </w:r>
      <w:r>
        <w:t xml:space="preserve"> gyermek látogatta, így meg tudtuk valósít</w:t>
      </w:r>
      <w:r w:rsidR="00CE2551">
        <w:t xml:space="preserve">ani a szabadságok kiadását. Három </w:t>
      </w:r>
      <w:r>
        <w:t xml:space="preserve">csoportban helyeztük el őket, a pedagógusok heti váltásban látták el a nevelési és fejlesztési feladatokat. </w:t>
      </w:r>
    </w:p>
    <w:p w14:paraId="691D4AB7" w14:textId="77777777" w:rsidR="00CE2551" w:rsidRDefault="00CE2551" w:rsidP="007D296A">
      <w:pPr>
        <w:pStyle w:val="Listaszerbekezds"/>
        <w:ind w:left="1080"/>
      </w:pPr>
      <w:r>
        <w:t xml:space="preserve">Nagy a különbség </w:t>
      </w:r>
      <w:proofErr w:type="gramStart"/>
      <w:r>
        <w:t>a</w:t>
      </w:r>
      <w:proofErr w:type="gramEnd"/>
      <w:r>
        <w:t xml:space="preserve"> óvoda igénylése és a tényleges igénybevétel között. Ez munkaszervezés szempontjából nehéz, hiszen az első hetekben, mint ügyeletes óvoda közel 70 gyermek igényelte az óvodai ellátást, melyből 50-60 közötti létszám jelent meg. A nyár végére pedig a tényleges létszám 20 fővel kevesebb volt hetenként.</w:t>
      </w:r>
    </w:p>
    <w:p w14:paraId="23C836C8" w14:textId="77777777" w:rsidR="008B45D5" w:rsidRDefault="007D296A" w:rsidP="007D296A">
      <w:pPr>
        <w:pStyle w:val="Listaszerbekezds"/>
        <w:ind w:left="1080"/>
      </w:pPr>
      <w:r>
        <w:t>Ugyanakkor elgondolkodtató a takarítás megoldása, a gyermekek nevelése közben. Javasoljuk az 5 hetes nyári zárva tartást, illetve azt, hogy a kisebb szünetekben is felváltva legyenek nyitva Mór város óvodái.</w:t>
      </w:r>
    </w:p>
    <w:p w14:paraId="52EA6A80" w14:textId="77777777" w:rsidR="007D296A" w:rsidRPr="007D296A" w:rsidRDefault="008B45D5" w:rsidP="008B45D5">
      <w:pPr>
        <w:spacing w:before="0" w:after="160" w:line="259" w:lineRule="auto"/>
        <w:jc w:val="left"/>
      </w:pPr>
      <w:r>
        <w:br w:type="page"/>
      </w:r>
    </w:p>
    <w:p w14:paraId="06049429" w14:textId="77777777" w:rsidR="00476C65" w:rsidRDefault="00476C65" w:rsidP="0059595E">
      <w:pPr>
        <w:pStyle w:val="Cmsor1"/>
        <w:numPr>
          <w:ilvl w:val="0"/>
          <w:numId w:val="3"/>
        </w:numPr>
      </w:pPr>
      <w:bookmarkStart w:id="137" w:name="_Toc235536963"/>
      <w:r>
        <w:lastRenderedPageBreak/>
        <w:t>Az igazgatói pályázat ütemtervének haladása</w:t>
      </w:r>
      <w:bookmarkEnd w:id="137"/>
    </w:p>
    <w:p w14:paraId="78B48C55" w14:textId="77777777" w:rsidR="003677CB" w:rsidRPr="007D296A" w:rsidRDefault="003677CB" w:rsidP="007D296A">
      <w:pPr>
        <w:ind w:left="360"/>
        <w:rPr>
          <w:b/>
          <w:bCs/>
        </w:rPr>
      </w:pPr>
    </w:p>
    <w:tbl>
      <w:tblPr>
        <w:tblStyle w:val="Rcsostblzat"/>
        <w:tblW w:w="10613" w:type="dxa"/>
        <w:tblInd w:w="-289" w:type="dxa"/>
        <w:tblLook w:val="04A0" w:firstRow="1" w:lastRow="0" w:firstColumn="1" w:lastColumn="0" w:noHBand="0" w:noVBand="1"/>
      </w:tblPr>
      <w:tblGrid>
        <w:gridCol w:w="3452"/>
        <w:gridCol w:w="2483"/>
        <w:gridCol w:w="2173"/>
        <w:gridCol w:w="2505"/>
      </w:tblGrid>
      <w:tr w:rsidR="003677CB" w14:paraId="217C8EFA" w14:textId="77777777" w:rsidTr="00F77AD6">
        <w:tc>
          <w:tcPr>
            <w:tcW w:w="3452" w:type="dxa"/>
          </w:tcPr>
          <w:p w14:paraId="417895DC" w14:textId="77777777" w:rsidR="003677CB" w:rsidRPr="007E2EBC" w:rsidRDefault="003677CB" w:rsidP="00F77AD6">
            <w:pPr>
              <w:rPr>
                <w:sz w:val="26"/>
                <w:szCs w:val="26"/>
                <w:u w:val="single"/>
              </w:rPr>
            </w:pPr>
            <w:r w:rsidRPr="007E2EBC">
              <w:rPr>
                <w:sz w:val="26"/>
                <w:szCs w:val="26"/>
                <w:u w:val="single"/>
              </w:rPr>
              <w:t>Rövid távú célok-feladatok</w:t>
            </w:r>
            <w:r w:rsidRPr="007E2EBC">
              <w:rPr>
                <w:sz w:val="26"/>
                <w:szCs w:val="26"/>
                <w:u w:val="single"/>
              </w:rPr>
              <w:br/>
              <w:t>2023-2024</w:t>
            </w:r>
          </w:p>
        </w:tc>
        <w:tc>
          <w:tcPr>
            <w:tcW w:w="2483" w:type="dxa"/>
          </w:tcPr>
          <w:p w14:paraId="4A19F1DD" w14:textId="77777777" w:rsidR="003677CB" w:rsidRPr="00D80A25" w:rsidRDefault="003677CB" w:rsidP="00F77AD6">
            <w:pPr>
              <w:jc w:val="center"/>
              <w:rPr>
                <w:u w:val="single"/>
              </w:rPr>
            </w:pPr>
            <w:r w:rsidRPr="00D80A25">
              <w:rPr>
                <w:u w:val="single"/>
              </w:rPr>
              <w:t>Középtávú célok-feladatok</w:t>
            </w:r>
            <w:r w:rsidRPr="00D80A25">
              <w:rPr>
                <w:u w:val="single"/>
              </w:rPr>
              <w:br/>
              <w:t>2024-2026</w:t>
            </w:r>
          </w:p>
        </w:tc>
        <w:tc>
          <w:tcPr>
            <w:tcW w:w="2173" w:type="dxa"/>
          </w:tcPr>
          <w:p w14:paraId="60607610" w14:textId="77777777" w:rsidR="003677CB" w:rsidRPr="003313B5" w:rsidRDefault="003677CB" w:rsidP="00F77AD6">
            <w:pPr>
              <w:rPr>
                <w:color w:val="EE0000"/>
                <w:u w:val="single"/>
              </w:rPr>
            </w:pPr>
            <w:r w:rsidRPr="003313B5">
              <w:rPr>
                <w:color w:val="EE0000"/>
                <w:u w:val="single"/>
              </w:rPr>
              <w:t>Megjegyzések</w:t>
            </w:r>
          </w:p>
        </w:tc>
        <w:tc>
          <w:tcPr>
            <w:tcW w:w="2505" w:type="dxa"/>
          </w:tcPr>
          <w:p w14:paraId="6F9E284A" w14:textId="77777777" w:rsidR="003677CB" w:rsidRPr="00D80A25" w:rsidRDefault="003677CB" w:rsidP="00F77AD6">
            <w:pPr>
              <w:rPr>
                <w:u w:val="single"/>
              </w:rPr>
            </w:pPr>
            <w:r w:rsidRPr="00D80A25">
              <w:rPr>
                <w:u w:val="single"/>
              </w:rPr>
              <w:t>Hosszú</w:t>
            </w:r>
            <w:r>
              <w:rPr>
                <w:u w:val="single"/>
              </w:rPr>
              <w:t xml:space="preserve"> </w:t>
            </w:r>
            <w:r w:rsidRPr="00D80A25">
              <w:rPr>
                <w:u w:val="single"/>
              </w:rPr>
              <w:t>távú célok- feladatok</w:t>
            </w:r>
            <w:r w:rsidRPr="00D80A25">
              <w:rPr>
                <w:u w:val="single"/>
              </w:rPr>
              <w:br/>
              <w:t>2026- 2028</w:t>
            </w:r>
          </w:p>
        </w:tc>
      </w:tr>
      <w:tr w:rsidR="003677CB" w14:paraId="2467C4A8" w14:textId="77777777" w:rsidTr="00F77AD6">
        <w:tc>
          <w:tcPr>
            <w:tcW w:w="10613" w:type="dxa"/>
            <w:gridSpan w:val="4"/>
          </w:tcPr>
          <w:p w14:paraId="4285DC78" w14:textId="77777777" w:rsidR="003677CB" w:rsidRPr="00357601" w:rsidRDefault="003677CB" w:rsidP="00F77AD6">
            <w:pPr>
              <w:rPr>
                <w:b/>
                <w:bCs/>
                <w:i/>
                <w:iCs/>
                <w:sz w:val="26"/>
                <w:szCs w:val="26"/>
              </w:rPr>
            </w:pPr>
            <w:r w:rsidRPr="00357601">
              <w:rPr>
                <w:b/>
                <w:bCs/>
                <w:i/>
                <w:iCs/>
                <w:sz w:val="26"/>
                <w:szCs w:val="26"/>
              </w:rPr>
              <w:t>1. Az intézményi pedagógiai folyamatok- nevelési, tanulási, tanítási, fejlesztési, diagnosztikai-stratégiai vezetése és irányítása</w:t>
            </w:r>
          </w:p>
        </w:tc>
      </w:tr>
      <w:tr w:rsidR="003677CB" w14:paraId="1516C9BF" w14:textId="77777777" w:rsidTr="00402D1A">
        <w:tc>
          <w:tcPr>
            <w:tcW w:w="3452" w:type="dxa"/>
            <w:shd w:val="clear" w:color="auto" w:fill="C5D3FF"/>
          </w:tcPr>
          <w:p w14:paraId="3BF02B70" w14:textId="77777777" w:rsidR="003677CB" w:rsidRPr="007E2EBC" w:rsidRDefault="003677CB" w:rsidP="00F77AD6">
            <w:pPr>
              <w:rPr>
                <w:sz w:val="26"/>
                <w:szCs w:val="26"/>
              </w:rPr>
            </w:pPr>
            <w:r w:rsidRPr="007E2EBC">
              <w:rPr>
                <w:sz w:val="26"/>
                <w:szCs w:val="26"/>
              </w:rPr>
              <w:t>Az óvoda dokumentumainak és szabályozóinak felülvizsgálata a törvényi háttér és az alkalmazott pedagógiai módszertan szerint.</w:t>
            </w:r>
            <w:r>
              <w:rPr>
                <w:sz w:val="26"/>
                <w:szCs w:val="26"/>
              </w:rPr>
              <w:t xml:space="preserve"> (SZMSZ, Pedagógiai Program)</w:t>
            </w:r>
          </w:p>
        </w:tc>
        <w:tc>
          <w:tcPr>
            <w:tcW w:w="2483" w:type="dxa"/>
            <w:shd w:val="clear" w:color="auto" w:fill="C5D3FF"/>
          </w:tcPr>
          <w:p w14:paraId="07BF2954" w14:textId="77777777" w:rsidR="003677CB" w:rsidRPr="00B95A5D" w:rsidRDefault="003677CB" w:rsidP="00F77AD6">
            <w:pPr>
              <w:rPr>
                <w:sz w:val="26"/>
                <w:szCs w:val="26"/>
              </w:rPr>
            </w:pPr>
            <w:r w:rsidRPr="00B95A5D">
              <w:rPr>
                <w:sz w:val="26"/>
                <w:szCs w:val="26"/>
              </w:rPr>
              <w:t>Az óvoda dokumentumainak átdolgozása a törvényi háttér és az alkalmazott pedagógiai módszertan szerint. A program kipróbálása a gyakorlatban.</w:t>
            </w:r>
          </w:p>
        </w:tc>
        <w:tc>
          <w:tcPr>
            <w:tcW w:w="2173" w:type="dxa"/>
          </w:tcPr>
          <w:p w14:paraId="4BA1337D" w14:textId="77777777" w:rsidR="003677CB" w:rsidRPr="00B95A5D" w:rsidRDefault="003677CB" w:rsidP="00F77AD6">
            <w:pPr>
              <w:rPr>
                <w:sz w:val="26"/>
                <w:szCs w:val="26"/>
              </w:rPr>
            </w:pPr>
            <w:r w:rsidRPr="003313B5">
              <w:rPr>
                <w:color w:val="EE0000"/>
                <w:sz w:val="26"/>
                <w:szCs w:val="26"/>
              </w:rPr>
              <w:t>Két alkalommal vizsgáltuk felül és dolgoztuk át.</w:t>
            </w:r>
          </w:p>
        </w:tc>
        <w:tc>
          <w:tcPr>
            <w:tcW w:w="2505" w:type="dxa"/>
            <w:shd w:val="clear" w:color="auto" w:fill="BDD6EE" w:themeFill="accent1" w:themeFillTint="66"/>
          </w:tcPr>
          <w:p w14:paraId="02411031" w14:textId="77777777" w:rsidR="003677CB" w:rsidRPr="00B95A5D" w:rsidRDefault="003677CB" w:rsidP="00F77AD6">
            <w:pPr>
              <w:rPr>
                <w:sz w:val="26"/>
                <w:szCs w:val="26"/>
              </w:rPr>
            </w:pPr>
            <w:r w:rsidRPr="00B95A5D">
              <w:rPr>
                <w:sz w:val="26"/>
                <w:szCs w:val="26"/>
              </w:rPr>
              <w:t>A program működésének és beválásnak és megvalósulásának felülvizsgálata.</w:t>
            </w:r>
          </w:p>
        </w:tc>
      </w:tr>
      <w:tr w:rsidR="003677CB" w14:paraId="04DCFFC0" w14:textId="77777777" w:rsidTr="00402D1A">
        <w:tc>
          <w:tcPr>
            <w:tcW w:w="3452" w:type="dxa"/>
            <w:shd w:val="clear" w:color="auto" w:fill="C5D3FF"/>
          </w:tcPr>
          <w:p w14:paraId="264662BB" w14:textId="77777777" w:rsidR="003677CB" w:rsidRPr="00B043C5" w:rsidRDefault="003677CB" w:rsidP="00F77AD6">
            <w:pPr>
              <w:rPr>
                <w:sz w:val="26"/>
                <w:szCs w:val="26"/>
              </w:rPr>
            </w:pPr>
            <w:r>
              <w:rPr>
                <w:sz w:val="26"/>
                <w:szCs w:val="26"/>
              </w:rPr>
              <w:t>A PDCA ciklus tervező elemeihez tartozó dokumentumainak felülvizsgálata a módszertani elvárások szerint. (Éves Munkaterv, Tematikus Tervek, Foglalkozástervek, Egyéni Fejlesztési Terv)</w:t>
            </w:r>
          </w:p>
        </w:tc>
        <w:tc>
          <w:tcPr>
            <w:tcW w:w="2483" w:type="dxa"/>
            <w:shd w:val="clear" w:color="auto" w:fill="C5D3FF"/>
          </w:tcPr>
          <w:p w14:paraId="75466F34" w14:textId="77777777" w:rsidR="003677CB" w:rsidRPr="00B043C5" w:rsidRDefault="003677CB" w:rsidP="00F77AD6">
            <w:pPr>
              <w:rPr>
                <w:sz w:val="26"/>
                <w:szCs w:val="26"/>
              </w:rPr>
            </w:pPr>
            <w:r w:rsidRPr="00B043C5">
              <w:rPr>
                <w:sz w:val="26"/>
                <w:szCs w:val="26"/>
              </w:rPr>
              <w:t>A PDCA ciklus tervező dokumentumainak átdolgozása a módszertani elvárások szerint.</w:t>
            </w:r>
            <w:r>
              <w:rPr>
                <w:sz w:val="26"/>
                <w:szCs w:val="26"/>
              </w:rPr>
              <w:t xml:space="preserve"> A tervező dokumentumok kipróbálása a gyakorlatban.</w:t>
            </w:r>
          </w:p>
        </w:tc>
        <w:tc>
          <w:tcPr>
            <w:tcW w:w="2173" w:type="dxa"/>
          </w:tcPr>
          <w:p w14:paraId="2A2524D7" w14:textId="77777777" w:rsidR="003677CB" w:rsidRPr="00B043C5" w:rsidRDefault="003677CB" w:rsidP="00F77AD6">
            <w:pPr>
              <w:rPr>
                <w:sz w:val="26"/>
                <w:szCs w:val="26"/>
              </w:rPr>
            </w:pPr>
          </w:p>
        </w:tc>
        <w:tc>
          <w:tcPr>
            <w:tcW w:w="2505" w:type="dxa"/>
            <w:shd w:val="clear" w:color="auto" w:fill="BDD6EE" w:themeFill="accent1" w:themeFillTint="66"/>
          </w:tcPr>
          <w:p w14:paraId="6E0304D3" w14:textId="77777777" w:rsidR="003677CB" w:rsidRPr="00B043C5" w:rsidRDefault="003677CB" w:rsidP="00F77AD6">
            <w:pPr>
              <w:rPr>
                <w:sz w:val="26"/>
                <w:szCs w:val="26"/>
              </w:rPr>
            </w:pPr>
            <w:r w:rsidRPr="00402D1A">
              <w:rPr>
                <w:sz w:val="26"/>
                <w:szCs w:val="26"/>
                <w:shd w:val="clear" w:color="auto" w:fill="BDD6EE" w:themeFill="accent1" w:themeFillTint="66"/>
              </w:rPr>
              <w:t>A tervező dokumentumok szakszerűségének, beválásának és megvalósulásának felülvizsgálata</w:t>
            </w:r>
            <w:r w:rsidRPr="00B043C5">
              <w:rPr>
                <w:sz w:val="26"/>
                <w:szCs w:val="26"/>
              </w:rPr>
              <w:t>.</w:t>
            </w:r>
          </w:p>
        </w:tc>
      </w:tr>
      <w:tr w:rsidR="003677CB" w14:paraId="05DC989D" w14:textId="77777777" w:rsidTr="00F77AD6">
        <w:tc>
          <w:tcPr>
            <w:tcW w:w="3452" w:type="dxa"/>
            <w:shd w:val="clear" w:color="auto" w:fill="C5D3FF"/>
          </w:tcPr>
          <w:p w14:paraId="2D4C2E36" w14:textId="77777777" w:rsidR="003677CB" w:rsidRPr="00B043C5" w:rsidRDefault="003677CB" w:rsidP="00F77AD6">
            <w:pPr>
              <w:rPr>
                <w:sz w:val="26"/>
                <w:szCs w:val="26"/>
              </w:rPr>
            </w:pPr>
            <w:r>
              <w:rPr>
                <w:sz w:val="26"/>
                <w:szCs w:val="26"/>
              </w:rPr>
              <w:t xml:space="preserve">A PDCA ciklus értékelő elemeihez tartozó </w:t>
            </w:r>
            <w:r>
              <w:rPr>
                <w:sz w:val="26"/>
                <w:szCs w:val="26"/>
              </w:rPr>
              <w:lastRenderedPageBreak/>
              <w:t xml:space="preserve">dokumentumok felülvizsgálata a módszertani elvárások szerint. (pedagógusok értékelése, gyermekek fejlődését </w:t>
            </w:r>
            <w:proofErr w:type="spellStart"/>
            <w:r>
              <w:rPr>
                <w:sz w:val="26"/>
                <w:szCs w:val="26"/>
              </w:rPr>
              <w:t>nyomonkövető</w:t>
            </w:r>
            <w:proofErr w:type="spellEnd"/>
            <w:r>
              <w:rPr>
                <w:sz w:val="26"/>
                <w:szCs w:val="26"/>
              </w:rPr>
              <w:t xml:space="preserve"> lap, Éves beszámoló, Csoportnapló, Tematikus Terv és az Egyéni Fejlesztési terv reflexiói)</w:t>
            </w:r>
          </w:p>
        </w:tc>
        <w:tc>
          <w:tcPr>
            <w:tcW w:w="2483" w:type="dxa"/>
            <w:shd w:val="clear" w:color="auto" w:fill="C5D3FF"/>
          </w:tcPr>
          <w:p w14:paraId="5E958FB4" w14:textId="77777777" w:rsidR="003677CB" w:rsidRPr="00011757" w:rsidRDefault="003677CB" w:rsidP="00F77AD6">
            <w:pPr>
              <w:rPr>
                <w:sz w:val="26"/>
                <w:szCs w:val="26"/>
              </w:rPr>
            </w:pPr>
            <w:r w:rsidRPr="00011757">
              <w:rPr>
                <w:sz w:val="26"/>
                <w:szCs w:val="26"/>
              </w:rPr>
              <w:lastRenderedPageBreak/>
              <w:t xml:space="preserve">A PDCA ciklus értékelő </w:t>
            </w:r>
            <w:r w:rsidRPr="00011757">
              <w:rPr>
                <w:sz w:val="26"/>
                <w:szCs w:val="26"/>
              </w:rPr>
              <w:lastRenderedPageBreak/>
              <w:t>dokumentumainak átdolgozása a módszertani elvárások szerint. Az értékelő dokumentumok kipróbálása a gyakorlatban.</w:t>
            </w:r>
          </w:p>
        </w:tc>
        <w:tc>
          <w:tcPr>
            <w:tcW w:w="2173" w:type="dxa"/>
          </w:tcPr>
          <w:p w14:paraId="2AB6CE2C" w14:textId="77777777" w:rsidR="003677CB" w:rsidRPr="00011757" w:rsidRDefault="003677CB" w:rsidP="00F77AD6">
            <w:pPr>
              <w:rPr>
                <w:sz w:val="26"/>
                <w:szCs w:val="26"/>
              </w:rPr>
            </w:pPr>
          </w:p>
        </w:tc>
        <w:tc>
          <w:tcPr>
            <w:tcW w:w="2505" w:type="dxa"/>
          </w:tcPr>
          <w:p w14:paraId="42104966" w14:textId="77777777" w:rsidR="003677CB" w:rsidRPr="00011757" w:rsidRDefault="003677CB" w:rsidP="00F77AD6">
            <w:pPr>
              <w:rPr>
                <w:sz w:val="26"/>
                <w:szCs w:val="26"/>
              </w:rPr>
            </w:pPr>
            <w:r w:rsidRPr="00011757">
              <w:rPr>
                <w:sz w:val="26"/>
                <w:szCs w:val="26"/>
              </w:rPr>
              <w:t xml:space="preserve">Az értékelő dokumentumok </w:t>
            </w:r>
            <w:r w:rsidRPr="00011757">
              <w:rPr>
                <w:sz w:val="26"/>
                <w:szCs w:val="26"/>
              </w:rPr>
              <w:lastRenderedPageBreak/>
              <w:t>beválásnak és megvalósulásának felülvizsgálata.</w:t>
            </w:r>
          </w:p>
        </w:tc>
      </w:tr>
      <w:tr w:rsidR="003677CB" w14:paraId="2B85AE4E" w14:textId="77777777" w:rsidTr="00402D1A">
        <w:tc>
          <w:tcPr>
            <w:tcW w:w="3452" w:type="dxa"/>
            <w:shd w:val="clear" w:color="auto" w:fill="C5D3FF"/>
          </w:tcPr>
          <w:p w14:paraId="7AD7683E" w14:textId="77777777" w:rsidR="003677CB" w:rsidRPr="00451D40" w:rsidRDefault="003677CB" w:rsidP="00F77AD6">
            <w:pPr>
              <w:rPr>
                <w:sz w:val="26"/>
                <w:szCs w:val="26"/>
              </w:rPr>
            </w:pPr>
            <w:r w:rsidRPr="00451D40">
              <w:rPr>
                <w:sz w:val="26"/>
                <w:szCs w:val="26"/>
              </w:rPr>
              <w:t>A német nemzetiségi nevelés gyakorlatának felülvizsgálata a Pedagógiai Program tükrében, szakmai és módszertani elvárások szerint.</w:t>
            </w:r>
          </w:p>
        </w:tc>
        <w:tc>
          <w:tcPr>
            <w:tcW w:w="2483" w:type="dxa"/>
            <w:shd w:val="clear" w:color="auto" w:fill="BDD6EE" w:themeFill="accent1" w:themeFillTint="66"/>
          </w:tcPr>
          <w:p w14:paraId="34C70EFB" w14:textId="77777777" w:rsidR="003677CB" w:rsidRPr="00451D40" w:rsidRDefault="003677CB" w:rsidP="00F77AD6">
            <w:pPr>
              <w:rPr>
                <w:sz w:val="26"/>
                <w:szCs w:val="26"/>
              </w:rPr>
            </w:pPr>
            <w:r w:rsidRPr="00451D40">
              <w:rPr>
                <w:sz w:val="26"/>
                <w:szCs w:val="26"/>
              </w:rPr>
              <w:t>A német nemzetiségi nevelés kiteljesítése érdekében közös célok, feladatok kijel</w:t>
            </w:r>
            <w:r>
              <w:rPr>
                <w:sz w:val="26"/>
                <w:szCs w:val="26"/>
              </w:rPr>
              <w:t>ö</w:t>
            </w:r>
            <w:r w:rsidRPr="00451D40">
              <w:rPr>
                <w:sz w:val="26"/>
                <w:szCs w:val="26"/>
              </w:rPr>
              <w:t>lése</w:t>
            </w:r>
            <w:r>
              <w:rPr>
                <w:sz w:val="26"/>
                <w:szCs w:val="26"/>
              </w:rPr>
              <w:t xml:space="preserve"> a német nemzetiségi óvodapedagógusok által (munkacsoport, vagy munkaközösség)</w:t>
            </w:r>
            <w:r w:rsidRPr="00451D40">
              <w:rPr>
                <w:sz w:val="26"/>
                <w:szCs w:val="26"/>
              </w:rPr>
              <w:t>, annak megjelenítése a tervező és értékelő dokumentumokban.</w:t>
            </w:r>
          </w:p>
        </w:tc>
        <w:tc>
          <w:tcPr>
            <w:tcW w:w="2173" w:type="dxa"/>
            <w:shd w:val="clear" w:color="auto" w:fill="BDD6EE" w:themeFill="accent1" w:themeFillTint="66"/>
          </w:tcPr>
          <w:p w14:paraId="539681C8" w14:textId="77777777" w:rsidR="003677CB" w:rsidRDefault="003677CB" w:rsidP="00F77AD6">
            <w:pPr>
              <w:rPr>
                <w:color w:val="EE0000"/>
                <w:sz w:val="26"/>
                <w:szCs w:val="26"/>
              </w:rPr>
            </w:pPr>
            <w:r w:rsidRPr="003313B5">
              <w:rPr>
                <w:color w:val="EE0000"/>
                <w:sz w:val="26"/>
                <w:szCs w:val="26"/>
              </w:rPr>
              <w:t>A gyermeki fejlettséget mérő dokumentum központilag nem tartalmaz német nemzetiségi területet.</w:t>
            </w:r>
          </w:p>
          <w:p w14:paraId="4FFDC440" w14:textId="77777777" w:rsidR="00402D1A" w:rsidRPr="003313B5" w:rsidRDefault="00402D1A" w:rsidP="00F77AD6">
            <w:pPr>
              <w:rPr>
                <w:color w:val="EE0000"/>
                <w:sz w:val="26"/>
                <w:szCs w:val="26"/>
              </w:rPr>
            </w:pPr>
            <w:r>
              <w:rPr>
                <w:color w:val="EE0000"/>
                <w:sz w:val="26"/>
                <w:szCs w:val="26"/>
              </w:rPr>
              <w:t>Ezt elkészítettük 2026. januárban,</w:t>
            </w:r>
          </w:p>
        </w:tc>
        <w:tc>
          <w:tcPr>
            <w:tcW w:w="2505" w:type="dxa"/>
          </w:tcPr>
          <w:p w14:paraId="555EA8FC" w14:textId="77777777" w:rsidR="003677CB" w:rsidRPr="00451D40" w:rsidRDefault="003677CB" w:rsidP="00F77AD6">
            <w:pPr>
              <w:rPr>
                <w:sz w:val="26"/>
                <w:szCs w:val="26"/>
              </w:rPr>
            </w:pPr>
            <w:r w:rsidRPr="00451D40">
              <w:rPr>
                <w:sz w:val="26"/>
                <w:szCs w:val="26"/>
              </w:rPr>
              <w:t>A célok és feladatok gyakorlati kipróbálása, reflexiók megfogalmazása.</w:t>
            </w:r>
          </w:p>
        </w:tc>
      </w:tr>
      <w:tr w:rsidR="003677CB" w14:paraId="015DDF87" w14:textId="77777777" w:rsidTr="00F77AD6">
        <w:tc>
          <w:tcPr>
            <w:tcW w:w="3452" w:type="dxa"/>
            <w:shd w:val="clear" w:color="auto" w:fill="C5D3FF"/>
          </w:tcPr>
          <w:p w14:paraId="427CA93F" w14:textId="77777777" w:rsidR="003677CB" w:rsidRPr="00451D40" w:rsidRDefault="003677CB" w:rsidP="00F77AD6">
            <w:pPr>
              <w:rPr>
                <w:sz w:val="26"/>
                <w:szCs w:val="26"/>
              </w:rPr>
            </w:pPr>
            <w:r>
              <w:rPr>
                <w:sz w:val="26"/>
                <w:szCs w:val="26"/>
              </w:rPr>
              <w:t>A Zöld Óvoda kritériumrendszerének való megfelelés felülvizsgálata a dokumentumokban és a gyakorlatban. Munkacsoport/munkaközösség létrehozása.</w:t>
            </w:r>
          </w:p>
        </w:tc>
        <w:tc>
          <w:tcPr>
            <w:tcW w:w="2483" w:type="dxa"/>
            <w:shd w:val="clear" w:color="auto" w:fill="C5D3FF"/>
          </w:tcPr>
          <w:p w14:paraId="4375B798" w14:textId="77777777" w:rsidR="003677CB" w:rsidRPr="00451D40" w:rsidRDefault="003677CB" w:rsidP="00F77AD6">
            <w:pPr>
              <w:rPr>
                <w:sz w:val="26"/>
                <w:szCs w:val="26"/>
              </w:rPr>
            </w:pPr>
            <w:r>
              <w:rPr>
                <w:sz w:val="26"/>
                <w:szCs w:val="26"/>
              </w:rPr>
              <w:t xml:space="preserve">A Zöld Óvoda cél- és feladatrendszerének megfelelő dokumentáció elkészítése. Munkacsoport létrehozása. Zöld </w:t>
            </w:r>
            <w:r>
              <w:rPr>
                <w:sz w:val="26"/>
                <w:szCs w:val="26"/>
              </w:rPr>
              <w:lastRenderedPageBreak/>
              <w:t>Óvoda Cím megpályázása.</w:t>
            </w:r>
          </w:p>
        </w:tc>
        <w:tc>
          <w:tcPr>
            <w:tcW w:w="2173" w:type="dxa"/>
          </w:tcPr>
          <w:p w14:paraId="161116AA" w14:textId="77777777" w:rsidR="003677CB" w:rsidRDefault="00402D1A" w:rsidP="00F77AD6">
            <w:pPr>
              <w:rPr>
                <w:sz w:val="26"/>
                <w:szCs w:val="26"/>
              </w:rPr>
            </w:pPr>
            <w:r w:rsidRPr="00402D1A">
              <w:rPr>
                <w:color w:val="FF0000"/>
                <w:sz w:val="26"/>
                <w:szCs w:val="26"/>
              </w:rPr>
              <w:lastRenderedPageBreak/>
              <w:t xml:space="preserve">A pályázatot elnyertük 2025 őszén. 3. alkalommal vagyunk Zöld Óvoda, Cél az </w:t>
            </w:r>
            <w:r w:rsidRPr="00402D1A">
              <w:rPr>
                <w:color w:val="FF0000"/>
                <w:sz w:val="26"/>
                <w:szCs w:val="26"/>
              </w:rPr>
              <w:lastRenderedPageBreak/>
              <w:t>Örökös Zöld óvoda cím.</w:t>
            </w:r>
          </w:p>
        </w:tc>
        <w:tc>
          <w:tcPr>
            <w:tcW w:w="2505" w:type="dxa"/>
          </w:tcPr>
          <w:p w14:paraId="289F466F" w14:textId="77777777" w:rsidR="003677CB" w:rsidRPr="00451D40" w:rsidRDefault="003677CB" w:rsidP="00F77AD6">
            <w:pPr>
              <w:rPr>
                <w:sz w:val="26"/>
                <w:szCs w:val="26"/>
              </w:rPr>
            </w:pPr>
            <w:r>
              <w:rPr>
                <w:sz w:val="26"/>
                <w:szCs w:val="26"/>
              </w:rPr>
              <w:lastRenderedPageBreak/>
              <w:t xml:space="preserve">A feladatok kipróbálásának a gyakorlatban, beválásának és megvalósulásának felülvizsgálata. Folyamatos </w:t>
            </w:r>
            <w:r>
              <w:rPr>
                <w:sz w:val="26"/>
                <w:szCs w:val="26"/>
              </w:rPr>
              <w:lastRenderedPageBreak/>
              <w:t>megfelelés a kritériumrendszernek.</w:t>
            </w:r>
          </w:p>
        </w:tc>
      </w:tr>
      <w:tr w:rsidR="003677CB" w14:paraId="1AB9AD61" w14:textId="77777777" w:rsidTr="00F77AD6">
        <w:tc>
          <w:tcPr>
            <w:tcW w:w="10613" w:type="dxa"/>
            <w:gridSpan w:val="4"/>
          </w:tcPr>
          <w:p w14:paraId="0954F14C" w14:textId="77777777" w:rsidR="003677CB" w:rsidRPr="00E87E90" w:rsidRDefault="003677CB" w:rsidP="00F77AD6">
            <w:pPr>
              <w:rPr>
                <w:sz w:val="26"/>
                <w:szCs w:val="26"/>
              </w:rPr>
            </w:pPr>
            <w:r>
              <w:rPr>
                <w:sz w:val="26"/>
                <w:szCs w:val="26"/>
              </w:rPr>
              <w:t xml:space="preserve">2. </w:t>
            </w:r>
            <w:r w:rsidRPr="00357601">
              <w:rPr>
                <w:b/>
                <w:bCs/>
                <w:i/>
                <w:iCs/>
                <w:sz w:val="26"/>
                <w:szCs w:val="26"/>
              </w:rPr>
              <w:t>Az intézmény szervezetének és működésének stratégiai vezetése és operatív irányítása</w:t>
            </w:r>
          </w:p>
        </w:tc>
      </w:tr>
      <w:tr w:rsidR="003677CB" w14:paraId="4EC9C5DB" w14:textId="77777777" w:rsidTr="00402D1A">
        <w:tc>
          <w:tcPr>
            <w:tcW w:w="3452" w:type="dxa"/>
            <w:shd w:val="clear" w:color="auto" w:fill="C5D3FF"/>
          </w:tcPr>
          <w:p w14:paraId="603D2D21" w14:textId="77777777" w:rsidR="003677CB" w:rsidRPr="00CD3A82" w:rsidRDefault="003677CB" w:rsidP="00F77AD6">
            <w:pPr>
              <w:rPr>
                <w:sz w:val="26"/>
                <w:szCs w:val="26"/>
              </w:rPr>
            </w:pPr>
            <w:r w:rsidRPr="00CD3A82">
              <w:rPr>
                <w:sz w:val="26"/>
                <w:szCs w:val="26"/>
              </w:rPr>
              <w:t>A jelenlegi kommunikációs csatornák feltérképezése az intézményben</w:t>
            </w:r>
            <w:r>
              <w:rPr>
                <w:sz w:val="26"/>
                <w:szCs w:val="26"/>
              </w:rPr>
              <w:t>, további lehetőségek felkutatása</w:t>
            </w:r>
          </w:p>
        </w:tc>
        <w:tc>
          <w:tcPr>
            <w:tcW w:w="2483" w:type="dxa"/>
            <w:shd w:val="clear" w:color="auto" w:fill="C5D3FF"/>
          </w:tcPr>
          <w:p w14:paraId="25F926BD" w14:textId="77777777" w:rsidR="003677CB" w:rsidRPr="00CD3A82" w:rsidRDefault="003677CB" w:rsidP="00F77AD6">
            <w:pPr>
              <w:rPr>
                <w:sz w:val="26"/>
                <w:szCs w:val="26"/>
              </w:rPr>
            </w:pPr>
            <w:r>
              <w:rPr>
                <w:sz w:val="26"/>
                <w:szCs w:val="26"/>
              </w:rPr>
              <w:t>H</w:t>
            </w:r>
            <w:r w:rsidRPr="00CD3A82">
              <w:rPr>
                <w:sz w:val="26"/>
                <w:szCs w:val="26"/>
              </w:rPr>
              <w:t>atékony kommunikációs csatornák létrehozása, használata, értekezletek ütemezése</w:t>
            </w:r>
            <w:r>
              <w:rPr>
                <w:sz w:val="26"/>
                <w:szCs w:val="26"/>
              </w:rPr>
              <w:t xml:space="preserve"> az intézményben</w:t>
            </w:r>
          </w:p>
        </w:tc>
        <w:tc>
          <w:tcPr>
            <w:tcW w:w="2173" w:type="dxa"/>
          </w:tcPr>
          <w:p w14:paraId="624FF76D" w14:textId="77777777" w:rsidR="003677CB" w:rsidRPr="00CD3A82" w:rsidRDefault="003677CB" w:rsidP="00F77AD6">
            <w:pPr>
              <w:rPr>
                <w:sz w:val="26"/>
                <w:szCs w:val="26"/>
              </w:rPr>
            </w:pPr>
          </w:p>
        </w:tc>
        <w:tc>
          <w:tcPr>
            <w:tcW w:w="2505" w:type="dxa"/>
            <w:shd w:val="clear" w:color="auto" w:fill="BDD6EE" w:themeFill="accent1" w:themeFillTint="66"/>
          </w:tcPr>
          <w:p w14:paraId="30D3F77A" w14:textId="77777777" w:rsidR="003677CB" w:rsidRPr="00CD3A82" w:rsidRDefault="003677CB" w:rsidP="00F77AD6">
            <w:pPr>
              <w:rPr>
                <w:sz w:val="26"/>
                <w:szCs w:val="26"/>
              </w:rPr>
            </w:pPr>
            <w:r w:rsidRPr="00CD3A82">
              <w:rPr>
                <w:sz w:val="26"/>
                <w:szCs w:val="26"/>
              </w:rPr>
              <w:t>A kommunikációs csatornák hatékonyságának értékelése az intézményben</w:t>
            </w:r>
          </w:p>
        </w:tc>
      </w:tr>
      <w:tr w:rsidR="003677CB" w14:paraId="534A880F" w14:textId="77777777" w:rsidTr="00402D1A">
        <w:tc>
          <w:tcPr>
            <w:tcW w:w="3452" w:type="dxa"/>
            <w:shd w:val="clear" w:color="auto" w:fill="C5D3FF"/>
          </w:tcPr>
          <w:p w14:paraId="2DB847CA" w14:textId="77777777" w:rsidR="003677CB" w:rsidRPr="00111267" w:rsidRDefault="003677CB" w:rsidP="00F77AD6">
            <w:pPr>
              <w:rPr>
                <w:sz w:val="26"/>
                <w:szCs w:val="26"/>
              </w:rPr>
            </w:pPr>
            <w:r w:rsidRPr="00111267">
              <w:rPr>
                <w:sz w:val="26"/>
                <w:szCs w:val="26"/>
              </w:rPr>
              <w:t>Az intézmény és a család kapcsolatának vizsgálata</w:t>
            </w:r>
            <w:r>
              <w:rPr>
                <w:sz w:val="26"/>
                <w:szCs w:val="26"/>
              </w:rPr>
              <w:t xml:space="preserve"> (</w:t>
            </w:r>
            <w:r w:rsidRPr="00111267">
              <w:rPr>
                <w:sz w:val="26"/>
                <w:szCs w:val="26"/>
              </w:rPr>
              <w:t>szülői beszélgetőkörök, kérdőívek</w:t>
            </w:r>
            <w:r>
              <w:rPr>
                <w:sz w:val="26"/>
                <w:szCs w:val="26"/>
              </w:rPr>
              <w:t>, eddigi bevált módszerek)</w:t>
            </w:r>
          </w:p>
        </w:tc>
        <w:tc>
          <w:tcPr>
            <w:tcW w:w="2483" w:type="dxa"/>
            <w:shd w:val="clear" w:color="auto" w:fill="C5D3FF"/>
          </w:tcPr>
          <w:p w14:paraId="11A6D312" w14:textId="77777777" w:rsidR="003677CB" w:rsidRPr="00111267" w:rsidRDefault="003677CB" w:rsidP="00F77AD6">
            <w:pPr>
              <w:rPr>
                <w:sz w:val="26"/>
                <w:szCs w:val="26"/>
              </w:rPr>
            </w:pPr>
            <w:r w:rsidRPr="00111267">
              <w:rPr>
                <w:sz w:val="26"/>
                <w:szCs w:val="26"/>
              </w:rPr>
              <w:t>A szülői igények és az intézményi célok összehangolása, kommunikációs csatornák kidolgozása</w:t>
            </w:r>
          </w:p>
        </w:tc>
        <w:tc>
          <w:tcPr>
            <w:tcW w:w="2173" w:type="dxa"/>
          </w:tcPr>
          <w:p w14:paraId="47FC2657" w14:textId="77777777" w:rsidR="003677CB" w:rsidRPr="00111267" w:rsidRDefault="003677CB" w:rsidP="00F77AD6">
            <w:pPr>
              <w:rPr>
                <w:sz w:val="26"/>
                <w:szCs w:val="26"/>
              </w:rPr>
            </w:pPr>
          </w:p>
        </w:tc>
        <w:tc>
          <w:tcPr>
            <w:tcW w:w="2505" w:type="dxa"/>
            <w:shd w:val="clear" w:color="auto" w:fill="BDD6EE" w:themeFill="accent1" w:themeFillTint="66"/>
          </w:tcPr>
          <w:p w14:paraId="2F57B86A" w14:textId="77777777" w:rsidR="003677CB" w:rsidRPr="00111267" w:rsidRDefault="003677CB" w:rsidP="00F77AD6">
            <w:pPr>
              <w:rPr>
                <w:sz w:val="26"/>
                <w:szCs w:val="26"/>
              </w:rPr>
            </w:pPr>
            <w:r w:rsidRPr="00111267">
              <w:rPr>
                <w:sz w:val="26"/>
                <w:szCs w:val="26"/>
              </w:rPr>
              <w:t xml:space="preserve">A kialakult partneri viszony vizsgálata (szülői </w:t>
            </w:r>
            <w:r>
              <w:rPr>
                <w:sz w:val="26"/>
                <w:szCs w:val="26"/>
              </w:rPr>
              <w:t xml:space="preserve">elégedettségi </w:t>
            </w:r>
            <w:r w:rsidRPr="00111267">
              <w:rPr>
                <w:sz w:val="26"/>
                <w:szCs w:val="26"/>
              </w:rPr>
              <w:t>kérdőívek</w:t>
            </w:r>
            <w:r>
              <w:rPr>
                <w:sz w:val="26"/>
                <w:szCs w:val="26"/>
              </w:rPr>
              <w:t xml:space="preserve"> elkészítésével</w:t>
            </w:r>
            <w:r w:rsidRPr="00111267">
              <w:rPr>
                <w:sz w:val="26"/>
                <w:szCs w:val="26"/>
              </w:rPr>
              <w:t>)</w:t>
            </w:r>
          </w:p>
        </w:tc>
      </w:tr>
      <w:tr w:rsidR="003677CB" w14:paraId="389A34A2" w14:textId="77777777" w:rsidTr="00F77AD6">
        <w:tc>
          <w:tcPr>
            <w:tcW w:w="3452" w:type="dxa"/>
            <w:shd w:val="clear" w:color="auto" w:fill="C5D3FF"/>
          </w:tcPr>
          <w:p w14:paraId="6D528136" w14:textId="77777777" w:rsidR="003677CB" w:rsidRPr="00264151" w:rsidRDefault="003677CB" w:rsidP="00F77AD6">
            <w:pPr>
              <w:rPr>
                <w:sz w:val="26"/>
                <w:szCs w:val="26"/>
              </w:rPr>
            </w:pPr>
            <w:r w:rsidRPr="00264151">
              <w:rPr>
                <w:sz w:val="26"/>
                <w:szCs w:val="26"/>
              </w:rPr>
              <w:t>A fenntartó és az intézmény kapcsolatának feltérképezése</w:t>
            </w:r>
            <w:r>
              <w:rPr>
                <w:sz w:val="26"/>
                <w:szCs w:val="26"/>
              </w:rPr>
              <w:t>, fenntartása</w:t>
            </w:r>
          </w:p>
        </w:tc>
        <w:tc>
          <w:tcPr>
            <w:tcW w:w="2483" w:type="dxa"/>
            <w:shd w:val="clear" w:color="auto" w:fill="C5D3FF"/>
          </w:tcPr>
          <w:p w14:paraId="1133E5B0" w14:textId="77777777" w:rsidR="003677CB" w:rsidRPr="00264151" w:rsidRDefault="003677CB" w:rsidP="00F77AD6">
            <w:pPr>
              <w:rPr>
                <w:sz w:val="26"/>
                <w:szCs w:val="26"/>
              </w:rPr>
            </w:pPr>
            <w:r>
              <w:rPr>
                <w:sz w:val="26"/>
                <w:szCs w:val="26"/>
              </w:rPr>
              <w:t>Folyamatos kapcsolattartás, együttműködés hatékonyságának folyamatos vizsgálata</w:t>
            </w:r>
          </w:p>
        </w:tc>
        <w:tc>
          <w:tcPr>
            <w:tcW w:w="2173" w:type="dxa"/>
          </w:tcPr>
          <w:p w14:paraId="0EFF482A" w14:textId="77777777" w:rsidR="003677CB" w:rsidRPr="00264151" w:rsidRDefault="003677CB" w:rsidP="00F77AD6">
            <w:pPr>
              <w:rPr>
                <w:sz w:val="26"/>
                <w:szCs w:val="26"/>
              </w:rPr>
            </w:pPr>
          </w:p>
        </w:tc>
        <w:tc>
          <w:tcPr>
            <w:tcW w:w="2505" w:type="dxa"/>
          </w:tcPr>
          <w:p w14:paraId="728021B6" w14:textId="77777777" w:rsidR="003677CB" w:rsidRPr="00264151" w:rsidRDefault="003677CB" w:rsidP="00F77AD6">
            <w:pPr>
              <w:rPr>
                <w:sz w:val="26"/>
                <w:szCs w:val="26"/>
              </w:rPr>
            </w:pPr>
            <w:r w:rsidRPr="00264151">
              <w:rPr>
                <w:sz w:val="26"/>
                <w:szCs w:val="26"/>
              </w:rPr>
              <w:t>Az együttműködés megvalósulásának és hatékonyságának vizsgálata</w:t>
            </w:r>
          </w:p>
        </w:tc>
      </w:tr>
      <w:tr w:rsidR="003677CB" w14:paraId="39AE1DA0" w14:textId="77777777" w:rsidTr="00F77AD6">
        <w:tc>
          <w:tcPr>
            <w:tcW w:w="3452" w:type="dxa"/>
            <w:shd w:val="clear" w:color="auto" w:fill="C5D3FF"/>
          </w:tcPr>
          <w:p w14:paraId="0EE20BE3" w14:textId="77777777" w:rsidR="003677CB" w:rsidRPr="00264151" w:rsidRDefault="003677CB" w:rsidP="00F77AD6">
            <w:pPr>
              <w:rPr>
                <w:sz w:val="26"/>
                <w:szCs w:val="26"/>
              </w:rPr>
            </w:pPr>
            <w:r w:rsidRPr="00264151">
              <w:rPr>
                <w:sz w:val="26"/>
                <w:szCs w:val="26"/>
              </w:rPr>
              <w:t>A humán erőforrás munkaterhelésének és munkamegosztásának feltérképezése</w:t>
            </w:r>
          </w:p>
        </w:tc>
        <w:tc>
          <w:tcPr>
            <w:tcW w:w="2483" w:type="dxa"/>
            <w:shd w:val="clear" w:color="auto" w:fill="C5D3FF"/>
          </w:tcPr>
          <w:p w14:paraId="10EEBF8F" w14:textId="77777777" w:rsidR="003677CB" w:rsidRPr="00264151" w:rsidRDefault="003677CB" w:rsidP="00F77AD6">
            <w:pPr>
              <w:rPr>
                <w:sz w:val="26"/>
                <w:szCs w:val="26"/>
              </w:rPr>
            </w:pPr>
            <w:r>
              <w:rPr>
                <w:sz w:val="26"/>
                <w:szCs w:val="26"/>
              </w:rPr>
              <w:t>A</w:t>
            </w:r>
            <w:r w:rsidRPr="00264151">
              <w:rPr>
                <w:sz w:val="26"/>
                <w:szCs w:val="26"/>
              </w:rPr>
              <w:t xml:space="preserve">z egyenletes munkaterhelés dokumentálása, világosan megfogalmazott feladatok és </w:t>
            </w:r>
            <w:r w:rsidRPr="00264151">
              <w:rPr>
                <w:sz w:val="26"/>
                <w:szCs w:val="26"/>
              </w:rPr>
              <w:lastRenderedPageBreak/>
              <w:t>hatáskörök meghatározása (munkaköri leírások, SZMSZ)</w:t>
            </w:r>
          </w:p>
        </w:tc>
        <w:tc>
          <w:tcPr>
            <w:tcW w:w="2173" w:type="dxa"/>
          </w:tcPr>
          <w:p w14:paraId="32379E5A" w14:textId="77777777" w:rsidR="003677CB" w:rsidRPr="00264151" w:rsidRDefault="003677CB" w:rsidP="00F77AD6">
            <w:pPr>
              <w:rPr>
                <w:sz w:val="26"/>
                <w:szCs w:val="26"/>
              </w:rPr>
            </w:pPr>
          </w:p>
        </w:tc>
        <w:tc>
          <w:tcPr>
            <w:tcW w:w="2505" w:type="dxa"/>
          </w:tcPr>
          <w:p w14:paraId="1AC2AE86" w14:textId="77777777" w:rsidR="003677CB" w:rsidRPr="00264151" w:rsidRDefault="003677CB" w:rsidP="00F77AD6">
            <w:pPr>
              <w:rPr>
                <w:sz w:val="26"/>
                <w:szCs w:val="26"/>
              </w:rPr>
            </w:pPr>
            <w:r w:rsidRPr="00264151">
              <w:rPr>
                <w:sz w:val="26"/>
                <w:szCs w:val="26"/>
              </w:rPr>
              <w:t>Az egyenletes munkaterhelés megvalósulásának, a feladatok delegálásának felülvizsgálata</w:t>
            </w:r>
          </w:p>
        </w:tc>
      </w:tr>
      <w:tr w:rsidR="003677CB" w14:paraId="67725C5B" w14:textId="77777777" w:rsidTr="00F77AD6">
        <w:tc>
          <w:tcPr>
            <w:tcW w:w="10613" w:type="dxa"/>
            <w:gridSpan w:val="4"/>
          </w:tcPr>
          <w:p w14:paraId="67B35FE2" w14:textId="77777777" w:rsidR="003677CB" w:rsidRPr="00357601" w:rsidRDefault="003677CB" w:rsidP="00F77AD6">
            <w:pPr>
              <w:rPr>
                <w:b/>
                <w:bCs/>
                <w:i/>
                <w:iCs/>
                <w:sz w:val="26"/>
                <w:szCs w:val="26"/>
              </w:rPr>
            </w:pPr>
            <w:r w:rsidRPr="00357601">
              <w:rPr>
                <w:b/>
                <w:bCs/>
                <w:i/>
                <w:iCs/>
                <w:sz w:val="26"/>
                <w:szCs w:val="26"/>
              </w:rPr>
              <w:t>Az intézményi változások stratégiai vezetése és operatív irányítása</w:t>
            </w:r>
          </w:p>
        </w:tc>
      </w:tr>
      <w:tr w:rsidR="003677CB" w14:paraId="685C1263" w14:textId="77777777" w:rsidTr="00F77AD6">
        <w:tc>
          <w:tcPr>
            <w:tcW w:w="3452" w:type="dxa"/>
            <w:shd w:val="clear" w:color="auto" w:fill="C5D3FF"/>
          </w:tcPr>
          <w:p w14:paraId="294E078C" w14:textId="77777777" w:rsidR="003677CB" w:rsidRPr="00357601" w:rsidRDefault="003677CB" w:rsidP="00F77AD6">
            <w:pPr>
              <w:rPr>
                <w:sz w:val="26"/>
                <w:szCs w:val="26"/>
              </w:rPr>
            </w:pPr>
            <w:r w:rsidRPr="00357601">
              <w:rPr>
                <w:sz w:val="26"/>
                <w:szCs w:val="26"/>
              </w:rPr>
              <w:t>Az intézmény személyzeti ellátottságának vizsgálata a törvényi háttér tükrében, törvényes intézményi működésre törekvés</w:t>
            </w:r>
          </w:p>
        </w:tc>
        <w:tc>
          <w:tcPr>
            <w:tcW w:w="2483" w:type="dxa"/>
            <w:shd w:val="clear" w:color="auto" w:fill="C5D3FF"/>
          </w:tcPr>
          <w:p w14:paraId="31843C55" w14:textId="77777777" w:rsidR="003677CB" w:rsidRPr="00357601" w:rsidRDefault="003677CB" w:rsidP="00F77AD6">
            <w:pPr>
              <w:rPr>
                <w:sz w:val="26"/>
                <w:szCs w:val="26"/>
              </w:rPr>
            </w:pPr>
            <w:r w:rsidRPr="00357601">
              <w:rPr>
                <w:sz w:val="26"/>
                <w:szCs w:val="26"/>
              </w:rPr>
              <w:t>Humán erőforrás felkutatása, esetleges kapcsolatfelvétel képzőintézményekkel</w:t>
            </w:r>
          </w:p>
        </w:tc>
        <w:tc>
          <w:tcPr>
            <w:tcW w:w="2173" w:type="dxa"/>
          </w:tcPr>
          <w:p w14:paraId="390B64BE" w14:textId="77777777" w:rsidR="003677CB" w:rsidRPr="00357601" w:rsidRDefault="003677CB" w:rsidP="00F77AD6">
            <w:pPr>
              <w:rPr>
                <w:sz w:val="26"/>
                <w:szCs w:val="26"/>
              </w:rPr>
            </w:pPr>
            <w:r w:rsidRPr="003313B5">
              <w:rPr>
                <w:color w:val="EE0000"/>
                <w:sz w:val="26"/>
                <w:szCs w:val="26"/>
              </w:rPr>
              <w:t>Az intézményben támogatjuk a tanulókat. Német nemzetiségi képzés iránt nem érdeklődnek.</w:t>
            </w:r>
          </w:p>
        </w:tc>
        <w:tc>
          <w:tcPr>
            <w:tcW w:w="2505" w:type="dxa"/>
          </w:tcPr>
          <w:p w14:paraId="05249B07" w14:textId="77777777" w:rsidR="003677CB" w:rsidRPr="00357601" w:rsidRDefault="003677CB" w:rsidP="00F77AD6">
            <w:pPr>
              <w:rPr>
                <w:sz w:val="26"/>
                <w:szCs w:val="26"/>
              </w:rPr>
            </w:pPr>
            <w:r w:rsidRPr="00357601">
              <w:rPr>
                <w:sz w:val="26"/>
                <w:szCs w:val="26"/>
              </w:rPr>
              <w:t>Az intézmény vonzóvá tétele pályakezdők számára, különösen német nemzetiségi területen, akcióterv kidolgozása fenntartóval és a nevelőtestülettel közösen</w:t>
            </w:r>
          </w:p>
        </w:tc>
      </w:tr>
      <w:tr w:rsidR="003677CB" w14:paraId="4A002B5E" w14:textId="77777777" w:rsidTr="00F77AD6">
        <w:tc>
          <w:tcPr>
            <w:tcW w:w="3452" w:type="dxa"/>
            <w:shd w:val="clear" w:color="auto" w:fill="C5D3FF"/>
          </w:tcPr>
          <w:p w14:paraId="2F3A5EAC" w14:textId="77777777" w:rsidR="003677CB" w:rsidRPr="00357601" w:rsidRDefault="003677CB" w:rsidP="00F77AD6">
            <w:pPr>
              <w:rPr>
                <w:sz w:val="26"/>
                <w:szCs w:val="26"/>
              </w:rPr>
            </w:pPr>
            <w:r>
              <w:rPr>
                <w:sz w:val="26"/>
                <w:szCs w:val="26"/>
              </w:rPr>
              <w:t>Az intézmény Továbbképzési Tervének elkészítése 2023-2028-ig. Az</w:t>
            </w:r>
            <w:r w:rsidRPr="00B0283F">
              <w:rPr>
                <w:sz w:val="26"/>
                <w:szCs w:val="26"/>
              </w:rPr>
              <w:t xml:space="preserve"> egyéni</w:t>
            </w:r>
            <w:r>
              <w:rPr>
                <w:sz w:val="26"/>
                <w:szCs w:val="26"/>
              </w:rPr>
              <w:t xml:space="preserve"> </w:t>
            </w:r>
            <w:r w:rsidRPr="00B0283F">
              <w:rPr>
                <w:sz w:val="26"/>
                <w:szCs w:val="26"/>
              </w:rPr>
              <w:t>célok feltérképezése és közös intézményi célok megfogalmazása</w:t>
            </w:r>
            <w:r>
              <w:rPr>
                <w:sz w:val="26"/>
                <w:szCs w:val="26"/>
              </w:rPr>
              <w:t>, összehangolása.</w:t>
            </w:r>
          </w:p>
        </w:tc>
        <w:tc>
          <w:tcPr>
            <w:tcW w:w="2483" w:type="dxa"/>
            <w:shd w:val="clear" w:color="auto" w:fill="C5D3FF"/>
          </w:tcPr>
          <w:p w14:paraId="6D4EA5E1" w14:textId="77777777" w:rsidR="003677CB" w:rsidRPr="00357601" w:rsidRDefault="003677CB" w:rsidP="00F77AD6">
            <w:pPr>
              <w:rPr>
                <w:sz w:val="26"/>
                <w:szCs w:val="26"/>
              </w:rPr>
            </w:pPr>
            <w:r>
              <w:rPr>
                <w:sz w:val="26"/>
                <w:szCs w:val="26"/>
              </w:rPr>
              <w:t>A Továbbképzési Terv felülvizsgálata.</w:t>
            </w:r>
          </w:p>
        </w:tc>
        <w:tc>
          <w:tcPr>
            <w:tcW w:w="2173" w:type="dxa"/>
          </w:tcPr>
          <w:p w14:paraId="7D3E87D2" w14:textId="77777777" w:rsidR="003677CB" w:rsidRDefault="003677CB" w:rsidP="00F77AD6">
            <w:pPr>
              <w:rPr>
                <w:sz w:val="26"/>
                <w:szCs w:val="26"/>
              </w:rPr>
            </w:pPr>
            <w:r w:rsidRPr="003313B5">
              <w:rPr>
                <w:color w:val="EE0000"/>
                <w:sz w:val="26"/>
                <w:szCs w:val="26"/>
              </w:rPr>
              <w:t>Két alkalommal készült el.</w:t>
            </w:r>
          </w:p>
        </w:tc>
        <w:tc>
          <w:tcPr>
            <w:tcW w:w="2505" w:type="dxa"/>
          </w:tcPr>
          <w:p w14:paraId="62ED7075" w14:textId="77777777" w:rsidR="003677CB" w:rsidRPr="00357601" w:rsidRDefault="003677CB" w:rsidP="00F77AD6">
            <w:pPr>
              <w:rPr>
                <w:sz w:val="26"/>
                <w:szCs w:val="26"/>
              </w:rPr>
            </w:pPr>
            <w:r>
              <w:rPr>
                <w:sz w:val="26"/>
                <w:szCs w:val="26"/>
              </w:rPr>
              <w:t>A Továbbképzési Terv felülvizsgálata.</w:t>
            </w:r>
          </w:p>
        </w:tc>
      </w:tr>
      <w:tr w:rsidR="003677CB" w14:paraId="3220DB3A" w14:textId="77777777" w:rsidTr="00F77AD6">
        <w:tc>
          <w:tcPr>
            <w:tcW w:w="3452" w:type="dxa"/>
            <w:shd w:val="clear" w:color="auto" w:fill="C5D3FF"/>
          </w:tcPr>
          <w:p w14:paraId="038CA073" w14:textId="77777777" w:rsidR="003677CB" w:rsidRDefault="003677CB" w:rsidP="00F77AD6">
            <w:r w:rsidRPr="00B0283F">
              <w:rPr>
                <w:sz w:val="26"/>
                <w:szCs w:val="26"/>
              </w:rPr>
              <w:t xml:space="preserve">Az intézmény </w:t>
            </w:r>
            <w:r>
              <w:rPr>
                <w:sz w:val="26"/>
                <w:szCs w:val="26"/>
              </w:rPr>
              <w:t>B</w:t>
            </w:r>
            <w:r w:rsidRPr="00B0283F">
              <w:rPr>
                <w:sz w:val="26"/>
                <w:szCs w:val="26"/>
              </w:rPr>
              <w:t>eiskolázási</w:t>
            </w:r>
            <w:r>
              <w:t xml:space="preserve"> T</w:t>
            </w:r>
            <w:r w:rsidRPr="00B0283F">
              <w:rPr>
                <w:sz w:val="26"/>
                <w:szCs w:val="26"/>
              </w:rPr>
              <w:t xml:space="preserve">ervének </w:t>
            </w:r>
            <w:r>
              <w:rPr>
                <w:sz w:val="26"/>
                <w:szCs w:val="26"/>
              </w:rPr>
              <w:t>felülvizsgálata és elkészítése.</w:t>
            </w:r>
          </w:p>
        </w:tc>
        <w:tc>
          <w:tcPr>
            <w:tcW w:w="2483" w:type="dxa"/>
            <w:shd w:val="clear" w:color="auto" w:fill="C5D3FF"/>
          </w:tcPr>
          <w:p w14:paraId="44F41373" w14:textId="77777777" w:rsidR="003677CB" w:rsidRPr="00264151" w:rsidRDefault="003677CB" w:rsidP="00F77AD6">
            <w:pPr>
              <w:rPr>
                <w:sz w:val="26"/>
                <w:szCs w:val="26"/>
              </w:rPr>
            </w:pPr>
            <w:r>
              <w:rPr>
                <w:sz w:val="26"/>
                <w:szCs w:val="26"/>
              </w:rPr>
              <w:t xml:space="preserve">Beiskolázási Terv felülvizsgálata elkészítése. (folyamatos, minden éveben elvégzendő feladat) </w:t>
            </w:r>
            <w:r w:rsidRPr="00B0283F">
              <w:rPr>
                <w:sz w:val="26"/>
                <w:szCs w:val="26"/>
              </w:rPr>
              <w:t xml:space="preserve">szakmai tapasztalatok </w:t>
            </w:r>
            <w:r w:rsidRPr="00B0283F">
              <w:rPr>
                <w:sz w:val="26"/>
                <w:szCs w:val="26"/>
              </w:rPr>
              <w:lastRenderedPageBreak/>
              <w:t>megosztása egymással szakmai beszélgetéseken és házi bemutatókon</w:t>
            </w:r>
          </w:p>
        </w:tc>
        <w:tc>
          <w:tcPr>
            <w:tcW w:w="2173" w:type="dxa"/>
          </w:tcPr>
          <w:p w14:paraId="629AFB0B" w14:textId="77777777" w:rsidR="003677CB" w:rsidRDefault="003677CB" w:rsidP="00F77AD6">
            <w:pPr>
              <w:rPr>
                <w:sz w:val="26"/>
                <w:szCs w:val="26"/>
              </w:rPr>
            </w:pPr>
            <w:r w:rsidRPr="003313B5">
              <w:rPr>
                <w:color w:val="EE0000"/>
                <w:sz w:val="26"/>
                <w:szCs w:val="26"/>
              </w:rPr>
              <w:lastRenderedPageBreak/>
              <w:t>Egy alkalommal elkészült, a második évtől nem létezik ilyen dokumentum.</w:t>
            </w:r>
          </w:p>
        </w:tc>
        <w:tc>
          <w:tcPr>
            <w:tcW w:w="2505" w:type="dxa"/>
          </w:tcPr>
          <w:p w14:paraId="6E9DADC9" w14:textId="77777777" w:rsidR="003677CB" w:rsidRPr="00B0283F" w:rsidRDefault="003677CB" w:rsidP="00F77AD6">
            <w:pPr>
              <w:rPr>
                <w:sz w:val="26"/>
                <w:szCs w:val="26"/>
              </w:rPr>
            </w:pPr>
            <w:r>
              <w:rPr>
                <w:sz w:val="26"/>
                <w:szCs w:val="26"/>
              </w:rPr>
              <w:t xml:space="preserve">Beiskolázási Terv felülvizsgálata elkészítése. (folyamatos, minden éveben elvégzendő feladat) </w:t>
            </w:r>
            <w:r w:rsidRPr="00B0283F">
              <w:rPr>
                <w:sz w:val="26"/>
                <w:szCs w:val="26"/>
              </w:rPr>
              <w:t xml:space="preserve">szakmai tapasztalatok </w:t>
            </w:r>
            <w:r w:rsidRPr="00B0283F">
              <w:rPr>
                <w:sz w:val="26"/>
                <w:szCs w:val="26"/>
              </w:rPr>
              <w:lastRenderedPageBreak/>
              <w:t>megosztása egymással szakmai beszélgetéseken és házi bemutatókon</w:t>
            </w:r>
          </w:p>
        </w:tc>
      </w:tr>
      <w:tr w:rsidR="003677CB" w14:paraId="395278FB" w14:textId="77777777" w:rsidTr="00F77AD6">
        <w:tc>
          <w:tcPr>
            <w:tcW w:w="3452" w:type="dxa"/>
            <w:shd w:val="clear" w:color="auto" w:fill="C5D3FF"/>
          </w:tcPr>
          <w:p w14:paraId="3187066E" w14:textId="77777777" w:rsidR="003677CB" w:rsidRPr="002C3B2D" w:rsidRDefault="003677CB" w:rsidP="00F77AD6">
            <w:pPr>
              <w:rPr>
                <w:sz w:val="26"/>
                <w:szCs w:val="26"/>
              </w:rPr>
            </w:pPr>
            <w:r w:rsidRPr="002C3B2D">
              <w:rPr>
                <w:sz w:val="26"/>
                <w:szCs w:val="26"/>
              </w:rPr>
              <w:t xml:space="preserve">Az intézmény </w:t>
            </w:r>
            <w:proofErr w:type="spellStart"/>
            <w:r w:rsidRPr="002C3B2D">
              <w:rPr>
                <w:sz w:val="26"/>
                <w:szCs w:val="26"/>
              </w:rPr>
              <w:t>arculatának</w:t>
            </w:r>
            <w:proofErr w:type="spellEnd"/>
            <w:r w:rsidRPr="002C3B2D">
              <w:rPr>
                <w:sz w:val="26"/>
                <w:szCs w:val="26"/>
              </w:rPr>
              <w:t>, sikerességének vizsgálata</w:t>
            </w:r>
          </w:p>
        </w:tc>
        <w:tc>
          <w:tcPr>
            <w:tcW w:w="2483" w:type="dxa"/>
            <w:shd w:val="clear" w:color="auto" w:fill="C5D3FF"/>
          </w:tcPr>
          <w:p w14:paraId="240E72F1" w14:textId="77777777" w:rsidR="003677CB" w:rsidRPr="002C3B2D" w:rsidRDefault="003677CB" w:rsidP="00F77AD6">
            <w:pPr>
              <w:rPr>
                <w:sz w:val="26"/>
                <w:szCs w:val="26"/>
              </w:rPr>
            </w:pPr>
            <w:r w:rsidRPr="002C3B2D">
              <w:rPr>
                <w:sz w:val="26"/>
                <w:szCs w:val="26"/>
              </w:rPr>
              <w:t>A nevelőtestülettel közös terv kidolgozása az intézmény népszerűsítésére, tervek gyakorlati kidolgozása</w:t>
            </w:r>
          </w:p>
        </w:tc>
        <w:tc>
          <w:tcPr>
            <w:tcW w:w="2173" w:type="dxa"/>
          </w:tcPr>
          <w:p w14:paraId="595C5E3E" w14:textId="77777777" w:rsidR="003677CB" w:rsidRPr="002C3B2D" w:rsidRDefault="003677CB" w:rsidP="00F77AD6">
            <w:pPr>
              <w:rPr>
                <w:sz w:val="26"/>
                <w:szCs w:val="26"/>
              </w:rPr>
            </w:pPr>
            <w:r w:rsidRPr="003313B5">
              <w:rPr>
                <w:color w:val="EE0000"/>
                <w:sz w:val="26"/>
                <w:szCs w:val="26"/>
              </w:rPr>
              <w:t xml:space="preserve">Zöld Óvoda, Boldog </w:t>
            </w:r>
            <w:proofErr w:type="spellStart"/>
            <w:r w:rsidRPr="003313B5">
              <w:rPr>
                <w:color w:val="EE0000"/>
                <w:sz w:val="26"/>
                <w:szCs w:val="26"/>
              </w:rPr>
              <w:t>Óvoda.Madárbarát</w:t>
            </w:r>
            <w:proofErr w:type="spellEnd"/>
            <w:r w:rsidRPr="003313B5">
              <w:rPr>
                <w:color w:val="EE0000"/>
                <w:sz w:val="26"/>
                <w:szCs w:val="26"/>
              </w:rPr>
              <w:t xml:space="preserve"> Óvoda.</w:t>
            </w:r>
            <w:r w:rsidRPr="003313B5">
              <w:rPr>
                <w:color w:val="EE0000"/>
                <w:sz w:val="26"/>
                <w:szCs w:val="26"/>
              </w:rPr>
              <w:br/>
              <w:t>További terv: Állatbarát Óvoda Biztonságos Óvoda</w:t>
            </w:r>
          </w:p>
        </w:tc>
        <w:tc>
          <w:tcPr>
            <w:tcW w:w="2505" w:type="dxa"/>
          </w:tcPr>
          <w:p w14:paraId="4798506E" w14:textId="77777777" w:rsidR="003677CB" w:rsidRPr="002C3B2D" w:rsidRDefault="003677CB" w:rsidP="00F77AD6">
            <w:pPr>
              <w:rPr>
                <w:sz w:val="26"/>
                <w:szCs w:val="26"/>
              </w:rPr>
            </w:pPr>
            <w:r w:rsidRPr="002C3B2D">
              <w:rPr>
                <w:sz w:val="26"/>
                <w:szCs w:val="26"/>
              </w:rPr>
              <w:t>A tervek gyakorlati kidolgozása, megvalósulásuknak, beválásnak értékelése</w:t>
            </w:r>
          </w:p>
        </w:tc>
      </w:tr>
      <w:tr w:rsidR="003677CB" w14:paraId="15FFA7D7" w14:textId="77777777" w:rsidTr="00F77AD6">
        <w:tc>
          <w:tcPr>
            <w:tcW w:w="3452" w:type="dxa"/>
            <w:shd w:val="clear" w:color="auto" w:fill="C5D3FF"/>
          </w:tcPr>
          <w:p w14:paraId="2BF81A0A" w14:textId="77777777" w:rsidR="003677CB" w:rsidRPr="002C3B2D" w:rsidRDefault="003677CB" w:rsidP="00F77AD6">
            <w:pPr>
              <w:rPr>
                <w:sz w:val="26"/>
                <w:szCs w:val="26"/>
              </w:rPr>
            </w:pPr>
            <w:r>
              <w:rPr>
                <w:sz w:val="26"/>
                <w:szCs w:val="26"/>
              </w:rPr>
              <w:t>Az intézmény épületének, tárgyi adottságainak, gazdálkodási lehetőségeinek vizsgálata, célok meghatározása (felújítandó területek, eszközbeszerzések- kiemelten IKT-eszközök, laptopok, pótlások és javítások)</w:t>
            </w:r>
          </w:p>
        </w:tc>
        <w:tc>
          <w:tcPr>
            <w:tcW w:w="2483" w:type="dxa"/>
            <w:shd w:val="clear" w:color="auto" w:fill="C5D3FF"/>
          </w:tcPr>
          <w:p w14:paraId="680BB7D7" w14:textId="77777777" w:rsidR="003677CB" w:rsidRPr="002C3B2D" w:rsidRDefault="003677CB" w:rsidP="00F77AD6">
            <w:pPr>
              <w:rPr>
                <w:sz w:val="26"/>
                <w:szCs w:val="26"/>
              </w:rPr>
            </w:pPr>
            <w:r>
              <w:rPr>
                <w:sz w:val="26"/>
                <w:szCs w:val="26"/>
              </w:rPr>
              <w:t>Erőforrások feltérképezése a fenntartóval közösen, tervek kidolgozása</w:t>
            </w:r>
          </w:p>
        </w:tc>
        <w:tc>
          <w:tcPr>
            <w:tcW w:w="2173" w:type="dxa"/>
          </w:tcPr>
          <w:p w14:paraId="24989484" w14:textId="77777777" w:rsidR="003677CB" w:rsidRDefault="003677CB" w:rsidP="00F77AD6">
            <w:pPr>
              <w:rPr>
                <w:sz w:val="26"/>
                <w:szCs w:val="26"/>
              </w:rPr>
            </w:pPr>
          </w:p>
        </w:tc>
        <w:tc>
          <w:tcPr>
            <w:tcW w:w="2505" w:type="dxa"/>
          </w:tcPr>
          <w:p w14:paraId="0C864487" w14:textId="77777777" w:rsidR="003677CB" w:rsidRPr="002C3B2D" w:rsidRDefault="003677CB" w:rsidP="00F77AD6">
            <w:pPr>
              <w:rPr>
                <w:sz w:val="26"/>
                <w:szCs w:val="26"/>
              </w:rPr>
            </w:pPr>
            <w:r>
              <w:rPr>
                <w:sz w:val="26"/>
                <w:szCs w:val="26"/>
              </w:rPr>
              <w:t>A tervek megvalósítása az lehetőségesekhez mérten, a fenntartható működés jegyében</w:t>
            </w:r>
          </w:p>
        </w:tc>
      </w:tr>
      <w:tr w:rsidR="003677CB" w14:paraId="4649B689" w14:textId="77777777" w:rsidTr="00F77AD6">
        <w:tc>
          <w:tcPr>
            <w:tcW w:w="10613" w:type="dxa"/>
            <w:gridSpan w:val="4"/>
          </w:tcPr>
          <w:p w14:paraId="0BD6B0CF" w14:textId="77777777" w:rsidR="003677CB" w:rsidRPr="006C3302" w:rsidRDefault="003677CB" w:rsidP="00F77AD6">
            <w:pPr>
              <w:rPr>
                <w:b/>
                <w:bCs/>
                <w:i/>
                <w:iCs/>
              </w:rPr>
            </w:pPr>
            <w:r w:rsidRPr="006C3302">
              <w:rPr>
                <w:b/>
                <w:bCs/>
                <w:i/>
                <w:iCs/>
              </w:rPr>
              <w:t>Az intézményben foglalkoztatottak stratégiai vezetése és operatív irányítása</w:t>
            </w:r>
          </w:p>
        </w:tc>
      </w:tr>
      <w:tr w:rsidR="003677CB" w14:paraId="51F0EDB7" w14:textId="77777777" w:rsidTr="00402D1A">
        <w:tc>
          <w:tcPr>
            <w:tcW w:w="3452" w:type="dxa"/>
            <w:shd w:val="clear" w:color="auto" w:fill="C5D3FF"/>
          </w:tcPr>
          <w:p w14:paraId="14EC8E99" w14:textId="77777777" w:rsidR="003677CB" w:rsidRPr="006C3302" w:rsidRDefault="003677CB" w:rsidP="00F77AD6">
            <w:pPr>
              <w:rPr>
                <w:sz w:val="26"/>
                <w:szCs w:val="26"/>
              </w:rPr>
            </w:pPr>
            <w:r>
              <w:rPr>
                <w:sz w:val="26"/>
                <w:szCs w:val="26"/>
              </w:rPr>
              <w:t>Az Önértékelés támogató munkacsoport működésének és dokumentumainak vizsgálata</w:t>
            </w:r>
          </w:p>
        </w:tc>
        <w:tc>
          <w:tcPr>
            <w:tcW w:w="2483" w:type="dxa"/>
            <w:shd w:val="clear" w:color="auto" w:fill="C5D3FF"/>
          </w:tcPr>
          <w:p w14:paraId="52273B7A" w14:textId="77777777" w:rsidR="003677CB" w:rsidRPr="006C3302" w:rsidRDefault="003677CB" w:rsidP="00F77AD6">
            <w:pPr>
              <w:rPr>
                <w:sz w:val="26"/>
                <w:szCs w:val="26"/>
              </w:rPr>
            </w:pPr>
            <w:r>
              <w:rPr>
                <w:sz w:val="26"/>
                <w:szCs w:val="26"/>
              </w:rPr>
              <w:t>Hospitálási rendszer fenntartása, önértékelések folyamatos szervezése és megvalósítása</w:t>
            </w:r>
          </w:p>
        </w:tc>
        <w:tc>
          <w:tcPr>
            <w:tcW w:w="2173" w:type="dxa"/>
            <w:shd w:val="clear" w:color="auto" w:fill="BDD6EE" w:themeFill="accent1" w:themeFillTint="66"/>
          </w:tcPr>
          <w:p w14:paraId="4621A47E" w14:textId="77777777" w:rsidR="00402D1A" w:rsidRDefault="003677CB" w:rsidP="00F77AD6">
            <w:pPr>
              <w:rPr>
                <w:color w:val="EE0000"/>
                <w:sz w:val="26"/>
                <w:szCs w:val="26"/>
              </w:rPr>
            </w:pPr>
            <w:r w:rsidRPr="003313B5">
              <w:rPr>
                <w:color w:val="EE0000"/>
                <w:sz w:val="26"/>
                <w:szCs w:val="26"/>
              </w:rPr>
              <w:t>Az önértékelési rendszer átalakult, intézményi önértékelés létezik</w:t>
            </w:r>
            <w:r w:rsidR="00402D1A">
              <w:rPr>
                <w:color w:val="EE0000"/>
                <w:sz w:val="26"/>
                <w:szCs w:val="26"/>
              </w:rPr>
              <w:t xml:space="preserve">, 2025 </w:t>
            </w:r>
            <w:r w:rsidR="00402D1A">
              <w:rPr>
                <w:color w:val="EE0000"/>
                <w:sz w:val="26"/>
                <w:szCs w:val="26"/>
              </w:rPr>
              <w:lastRenderedPageBreak/>
              <w:t xml:space="preserve">szeptemberben megvalósul. </w:t>
            </w:r>
          </w:p>
          <w:p w14:paraId="13B04234" w14:textId="77777777" w:rsidR="003677CB" w:rsidRPr="003313B5" w:rsidRDefault="00402D1A" w:rsidP="00F77AD6">
            <w:pPr>
              <w:rPr>
                <w:color w:val="EE0000"/>
                <w:sz w:val="26"/>
                <w:szCs w:val="26"/>
              </w:rPr>
            </w:pPr>
            <w:r>
              <w:rPr>
                <w:color w:val="EE0000"/>
                <w:sz w:val="26"/>
                <w:szCs w:val="26"/>
              </w:rPr>
              <w:t>2026 januárban megvalósult.</w:t>
            </w:r>
          </w:p>
        </w:tc>
        <w:tc>
          <w:tcPr>
            <w:tcW w:w="2505" w:type="dxa"/>
          </w:tcPr>
          <w:p w14:paraId="6BE882DB" w14:textId="77777777" w:rsidR="003677CB" w:rsidRPr="006C3302" w:rsidRDefault="003677CB" w:rsidP="00F77AD6">
            <w:pPr>
              <w:rPr>
                <w:sz w:val="26"/>
                <w:szCs w:val="26"/>
              </w:rPr>
            </w:pPr>
            <w:r>
              <w:rPr>
                <w:sz w:val="26"/>
                <w:szCs w:val="26"/>
              </w:rPr>
              <w:lastRenderedPageBreak/>
              <w:t>A munkacsoport hatékonyságának, a feladatok megvalósulásának felülvizsgálata</w:t>
            </w:r>
          </w:p>
        </w:tc>
      </w:tr>
      <w:tr w:rsidR="003677CB" w14:paraId="64C6CDA8" w14:textId="77777777" w:rsidTr="00F77AD6">
        <w:tc>
          <w:tcPr>
            <w:tcW w:w="3452" w:type="dxa"/>
            <w:shd w:val="clear" w:color="auto" w:fill="C5D3FF"/>
          </w:tcPr>
          <w:p w14:paraId="22DC5D86" w14:textId="77777777" w:rsidR="003677CB" w:rsidRDefault="003677CB" w:rsidP="00F77AD6">
            <w:pPr>
              <w:rPr>
                <w:sz w:val="26"/>
                <w:szCs w:val="26"/>
              </w:rPr>
            </w:pPr>
            <w:r>
              <w:rPr>
                <w:sz w:val="26"/>
                <w:szCs w:val="26"/>
              </w:rPr>
              <w:t>Gyakornoki Szabályzat dokumentumainak vizsgálata, mentor(ok) kijelölése</w:t>
            </w:r>
          </w:p>
        </w:tc>
        <w:tc>
          <w:tcPr>
            <w:tcW w:w="2483" w:type="dxa"/>
            <w:shd w:val="clear" w:color="auto" w:fill="C5D3FF"/>
          </w:tcPr>
          <w:p w14:paraId="7AFCA190" w14:textId="77777777" w:rsidR="003677CB" w:rsidRDefault="003677CB" w:rsidP="00F77AD6">
            <w:pPr>
              <w:rPr>
                <w:sz w:val="26"/>
                <w:szCs w:val="26"/>
              </w:rPr>
            </w:pPr>
            <w:r>
              <w:rPr>
                <w:sz w:val="26"/>
                <w:szCs w:val="26"/>
              </w:rPr>
              <w:t>A gyakornok(ok) és mentorok munkájának figyelemmel kísérése, minősítő vizsgák</w:t>
            </w:r>
          </w:p>
        </w:tc>
        <w:tc>
          <w:tcPr>
            <w:tcW w:w="2173" w:type="dxa"/>
          </w:tcPr>
          <w:p w14:paraId="48CF00E1" w14:textId="77777777" w:rsidR="003677CB" w:rsidRDefault="003677CB" w:rsidP="00F77AD6">
            <w:pPr>
              <w:rPr>
                <w:sz w:val="26"/>
                <w:szCs w:val="26"/>
              </w:rPr>
            </w:pPr>
          </w:p>
        </w:tc>
        <w:tc>
          <w:tcPr>
            <w:tcW w:w="2505" w:type="dxa"/>
          </w:tcPr>
          <w:p w14:paraId="4861A369" w14:textId="77777777" w:rsidR="003677CB" w:rsidRDefault="003677CB" w:rsidP="00F77AD6">
            <w:pPr>
              <w:rPr>
                <w:sz w:val="26"/>
                <w:szCs w:val="26"/>
              </w:rPr>
            </w:pPr>
            <w:r>
              <w:rPr>
                <w:sz w:val="26"/>
                <w:szCs w:val="26"/>
              </w:rPr>
              <w:t>Minősítő vizsgák, a gyakornoki rendszer hatékonyságának vizsgálata</w:t>
            </w:r>
          </w:p>
        </w:tc>
      </w:tr>
      <w:tr w:rsidR="003677CB" w14:paraId="02D40469" w14:textId="77777777" w:rsidTr="00402D1A">
        <w:tc>
          <w:tcPr>
            <w:tcW w:w="3452" w:type="dxa"/>
            <w:shd w:val="clear" w:color="auto" w:fill="C5D3FF"/>
          </w:tcPr>
          <w:p w14:paraId="39CC900E" w14:textId="77777777" w:rsidR="003677CB" w:rsidRDefault="003677CB" w:rsidP="00F77AD6">
            <w:pPr>
              <w:rPr>
                <w:sz w:val="26"/>
                <w:szCs w:val="26"/>
              </w:rPr>
            </w:pPr>
            <w:r>
              <w:rPr>
                <w:sz w:val="26"/>
                <w:szCs w:val="26"/>
              </w:rPr>
              <w:t>A nevelést-oktatást közvetlenül segítő munkakörben foglalkoztatottak értékelési rendszerének vizsgálata</w:t>
            </w:r>
          </w:p>
        </w:tc>
        <w:tc>
          <w:tcPr>
            <w:tcW w:w="2483" w:type="dxa"/>
            <w:shd w:val="clear" w:color="auto" w:fill="BDD6EE" w:themeFill="accent1" w:themeFillTint="66"/>
          </w:tcPr>
          <w:p w14:paraId="77BF43BF" w14:textId="77777777" w:rsidR="003677CB" w:rsidRDefault="003677CB" w:rsidP="00F77AD6">
            <w:pPr>
              <w:rPr>
                <w:sz w:val="26"/>
                <w:szCs w:val="26"/>
              </w:rPr>
            </w:pPr>
            <w:r>
              <w:rPr>
                <w:sz w:val="26"/>
                <w:szCs w:val="26"/>
              </w:rPr>
              <w:t>A nevelést-oktatást közvetlenül segítő munkakörben foglalkoztatottak értékelési rendszerének kialakítása, gyakorlati alkalmazása</w:t>
            </w:r>
          </w:p>
        </w:tc>
        <w:tc>
          <w:tcPr>
            <w:tcW w:w="2173" w:type="dxa"/>
          </w:tcPr>
          <w:p w14:paraId="7F96EE58" w14:textId="77777777" w:rsidR="003677CB" w:rsidRDefault="003677CB" w:rsidP="00F77AD6">
            <w:pPr>
              <w:rPr>
                <w:sz w:val="26"/>
                <w:szCs w:val="26"/>
              </w:rPr>
            </w:pPr>
          </w:p>
        </w:tc>
        <w:tc>
          <w:tcPr>
            <w:tcW w:w="2505" w:type="dxa"/>
          </w:tcPr>
          <w:p w14:paraId="5C429ED4" w14:textId="77777777" w:rsidR="003677CB" w:rsidRDefault="003677CB" w:rsidP="00F77AD6">
            <w:pPr>
              <w:rPr>
                <w:sz w:val="26"/>
                <w:szCs w:val="26"/>
              </w:rPr>
            </w:pPr>
            <w:r>
              <w:rPr>
                <w:sz w:val="26"/>
                <w:szCs w:val="26"/>
              </w:rPr>
              <w:t>A nevelést-oktatást közvetlenül segítő munkakörben foglalkoztatottak értékelési rendszerének felülvizsgálata</w:t>
            </w:r>
          </w:p>
        </w:tc>
      </w:tr>
      <w:tr w:rsidR="003677CB" w14:paraId="231AB2BF" w14:textId="77777777" w:rsidTr="00402D1A">
        <w:tc>
          <w:tcPr>
            <w:tcW w:w="3452" w:type="dxa"/>
            <w:shd w:val="clear" w:color="auto" w:fill="BDD6EE" w:themeFill="accent1" w:themeFillTint="66"/>
          </w:tcPr>
          <w:p w14:paraId="1AB9D802" w14:textId="77777777" w:rsidR="003677CB" w:rsidRDefault="003677CB" w:rsidP="00F77AD6">
            <w:pPr>
              <w:rPr>
                <w:sz w:val="26"/>
                <w:szCs w:val="26"/>
              </w:rPr>
            </w:pPr>
            <w:r>
              <w:rPr>
                <w:sz w:val="26"/>
                <w:szCs w:val="26"/>
              </w:rPr>
              <w:t>A szervezeti klíma vizsgálata, mentálhigiénés állapot felmérése</w:t>
            </w:r>
          </w:p>
        </w:tc>
        <w:tc>
          <w:tcPr>
            <w:tcW w:w="2483" w:type="dxa"/>
            <w:shd w:val="clear" w:color="auto" w:fill="BDD6EE" w:themeFill="accent1" w:themeFillTint="66"/>
          </w:tcPr>
          <w:p w14:paraId="66A0907B" w14:textId="77777777" w:rsidR="003677CB" w:rsidRDefault="003677CB" w:rsidP="00F77AD6">
            <w:pPr>
              <w:rPr>
                <w:sz w:val="26"/>
                <w:szCs w:val="26"/>
              </w:rPr>
            </w:pPr>
            <w:r>
              <w:rPr>
                <w:sz w:val="26"/>
                <w:szCs w:val="26"/>
              </w:rPr>
              <w:t>A megfelelő szervezti klíma és a jó mentálhigiénés állapotot alakító lehetőségek felkutatása (továbbképzések, csapatépítő tréningek)</w:t>
            </w:r>
          </w:p>
        </w:tc>
        <w:tc>
          <w:tcPr>
            <w:tcW w:w="2173" w:type="dxa"/>
            <w:shd w:val="clear" w:color="auto" w:fill="BDD6EE" w:themeFill="accent1" w:themeFillTint="66"/>
          </w:tcPr>
          <w:p w14:paraId="38D3A1AA" w14:textId="77777777" w:rsidR="003677CB" w:rsidRDefault="003677CB" w:rsidP="00F77AD6">
            <w:pPr>
              <w:rPr>
                <w:sz w:val="26"/>
                <w:szCs w:val="26"/>
              </w:rPr>
            </w:pPr>
            <w:r w:rsidRPr="003313B5">
              <w:rPr>
                <w:color w:val="EE0000"/>
                <w:sz w:val="26"/>
                <w:szCs w:val="26"/>
              </w:rPr>
              <w:t>Csapatépítő alkalmakat szervezek.</w:t>
            </w:r>
          </w:p>
        </w:tc>
        <w:tc>
          <w:tcPr>
            <w:tcW w:w="2505" w:type="dxa"/>
          </w:tcPr>
          <w:p w14:paraId="29EDCE93" w14:textId="77777777" w:rsidR="003677CB" w:rsidRDefault="003677CB" w:rsidP="00F77AD6">
            <w:pPr>
              <w:rPr>
                <w:sz w:val="26"/>
                <w:szCs w:val="26"/>
              </w:rPr>
            </w:pPr>
            <w:r>
              <w:rPr>
                <w:sz w:val="26"/>
                <w:szCs w:val="26"/>
              </w:rPr>
              <w:t>Kiegyensúlyozott, nyugodt légkör megteremtése, megvalósulásának felülvizsgálata</w:t>
            </w:r>
          </w:p>
        </w:tc>
      </w:tr>
      <w:tr w:rsidR="003677CB" w14:paraId="4DD57304" w14:textId="77777777" w:rsidTr="00402D1A">
        <w:trPr>
          <w:trHeight w:val="2065"/>
        </w:trPr>
        <w:tc>
          <w:tcPr>
            <w:tcW w:w="3452" w:type="dxa"/>
            <w:shd w:val="clear" w:color="auto" w:fill="C5D3FF"/>
          </w:tcPr>
          <w:p w14:paraId="52481EF4" w14:textId="77777777" w:rsidR="003677CB" w:rsidRDefault="003677CB" w:rsidP="00F77AD6">
            <w:pPr>
              <w:rPr>
                <w:sz w:val="26"/>
                <w:szCs w:val="26"/>
              </w:rPr>
            </w:pPr>
            <w:r>
              <w:rPr>
                <w:sz w:val="26"/>
                <w:szCs w:val="26"/>
              </w:rPr>
              <w:lastRenderedPageBreak/>
              <w:t>A jutalmazási rendszer vizsgálata</w:t>
            </w:r>
          </w:p>
        </w:tc>
        <w:tc>
          <w:tcPr>
            <w:tcW w:w="2483" w:type="dxa"/>
            <w:shd w:val="clear" w:color="auto" w:fill="C5D3FF"/>
          </w:tcPr>
          <w:p w14:paraId="33D8611D" w14:textId="77777777" w:rsidR="003677CB" w:rsidRDefault="003677CB" w:rsidP="00F77AD6">
            <w:pPr>
              <w:rPr>
                <w:sz w:val="26"/>
                <w:szCs w:val="26"/>
              </w:rPr>
            </w:pPr>
            <w:r>
              <w:rPr>
                <w:sz w:val="26"/>
                <w:szCs w:val="26"/>
              </w:rPr>
              <w:t>Közösen elfogadott jutalmazási rendszer kialakítása, gyakorlati alkalmazása</w:t>
            </w:r>
          </w:p>
        </w:tc>
        <w:tc>
          <w:tcPr>
            <w:tcW w:w="2173" w:type="dxa"/>
          </w:tcPr>
          <w:p w14:paraId="0F1273A6" w14:textId="77777777" w:rsidR="003677CB" w:rsidRDefault="003677CB" w:rsidP="00F77AD6">
            <w:pPr>
              <w:rPr>
                <w:sz w:val="26"/>
                <w:szCs w:val="26"/>
              </w:rPr>
            </w:pPr>
          </w:p>
        </w:tc>
        <w:tc>
          <w:tcPr>
            <w:tcW w:w="2505" w:type="dxa"/>
            <w:shd w:val="clear" w:color="auto" w:fill="BDD6EE" w:themeFill="accent1" w:themeFillTint="66"/>
          </w:tcPr>
          <w:p w14:paraId="51EB602D" w14:textId="77777777" w:rsidR="003677CB" w:rsidRDefault="003677CB" w:rsidP="00F77AD6">
            <w:pPr>
              <w:rPr>
                <w:sz w:val="26"/>
                <w:szCs w:val="26"/>
              </w:rPr>
            </w:pPr>
            <w:r>
              <w:rPr>
                <w:sz w:val="26"/>
                <w:szCs w:val="26"/>
              </w:rPr>
              <w:t>A jutalmazási rendszer felülvizsgálata</w:t>
            </w:r>
          </w:p>
        </w:tc>
      </w:tr>
      <w:tr w:rsidR="003677CB" w14:paraId="6F00D01A" w14:textId="77777777" w:rsidTr="00F77AD6">
        <w:tc>
          <w:tcPr>
            <w:tcW w:w="10613" w:type="dxa"/>
            <w:gridSpan w:val="4"/>
          </w:tcPr>
          <w:p w14:paraId="10AA4409" w14:textId="77777777" w:rsidR="003677CB" w:rsidRPr="00CB134C" w:rsidRDefault="003677CB" w:rsidP="00F77AD6">
            <w:pPr>
              <w:rPr>
                <w:b/>
                <w:bCs/>
                <w:i/>
                <w:iCs/>
                <w:sz w:val="26"/>
                <w:szCs w:val="26"/>
              </w:rPr>
            </w:pPr>
            <w:r w:rsidRPr="00CB134C">
              <w:rPr>
                <w:b/>
                <w:bCs/>
                <w:i/>
                <w:iCs/>
                <w:sz w:val="26"/>
                <w:szCs w:val="26"/>
              </w:rPr>
              <w:t>A vezetői kompetenciák fejlesztése</w:t>
            </w:r>
          </w:p>
        </w:tc>
      </w:tr>
      <w:tr w:rsidR="003677CB" w14:paraId="2C9C8DDA" w14:textId="77777777" w:rsidTr="00402D1A">
        <w:tc>
          <w:tcPr>
            <w:tcW w:w="3452" w:type="dxa"/>
            <w:shd w:val="clear" w:color="auto" w:fill="C5D3FF"/>
          </w:tcPr>
          <w:p w14:paraId="0D3C768D" w14:textId="77777777" w:rsidR="003677CB" w:rsidRDefault="003677CB" w:rsidP="00F77AD6">
            <w:pPr>
              <w:rPr>
                <w:sz w:val="26"/>
                <w:szCs w:val="26"/>
              </w:rPr>
            </w:pPr>
            <w:r>
              <w:rPr>
                <w:sz w:val="26"/>
                <w:szCs w:val="26"/>
              </w:rPr>
              <w:t>A vezetőt értékelő rendszer feltérképezése az intézményben</w:t>
            </w:r>
          </w:p>
        </w:tc>
        <w:tc>
          <w:tcPr>
            <w:tcW w:w="2483" w:type="dxa"/>
            <w:shd w:val="clear" w:color="auto" w:fill="C5D3FF"/>
          </w:tcPr>
          <w:p w14:paraId="639CB17F" w14:textId="77777777" w:rsidR="003677CB" w:rsidRDefault="003677CB" w:rsidP="00F77AD6">
            <w:pPr>
              <w:rPr>
                <w:sz w:val="26"/>
                <w:szCs w:val="26"/>
              </w:rPr>
            </w:pPr>
            <w:r>
              <w:rPr>
                <w:sz w:val="26"/>
                <w:szCs w:val="26"/>
              </w:rPr>
              <w:t>A vezetőt értékelő szakmai szempontrendszer kialakítása (fenntartói elégedettségmérés, pedagógusok elégedettségének mérése)</w:t>
            </w:r>
          </w:p>
        </w:tc>
        <w:tc>
          <w:tcPr>
            <w:tcW w:w="2173" w:type="dxa"/>
            <w:shd w:val="clear" w:color="auto" w:fill="BDD6EE" w:themeFill="accent1" w:themeFillTint="66"/>
          </w:tcPr>
          <w:p w14:paraId="0D5250C6" w14:textId="77777777" w:rsidR="003677CB" w:rsidRDefault="003677CB" w:rsidP="00F77AD6">
            <w:pPr>
              <w:rPr>
                <w:sz w:val="26"/>
                <w:szCs w:val="26"/>
              </w:rPr>
            </w:pPr>
            <w:r>
              <w:rPr>
                <w:sz w:val="26"/>
                <w:szCs w:val="26"/>
              </w:rPr>
              <w:t>Év végi értékelésben fogalmazzák meg intézményi szinten a gyenge pontokat és az erősségeket.</w:t>
            </w:r>
          </w:p>
        </w:tc>
        <w:tc>
          <w:tcPr>
            <w:tcW w:w="2505" w:type="dxa"/>
          </w:tcPr>
          <w:p w14:paraId="29F1642B" w14:textId="77777777" w:rsidR="003677CB" w:rsidRDefault="003677CB" w:rsidP="00F77AD6">
            <w:pPr>
              <w:rPr>
                <w:sz w:val="26"/>
                <w:szCs w:val="26"/>
              </w:rPr>
            </w:pPr>
            <w:r>
              <w:rPr>
                <w:sz w:val="26"/>
                <w:szCs w:val="26"/>
              </w:rPr>
              <w:t>Folyamatos reflexió</w:t>
            </w:r>
          </w:p>
        </w:tc>
      </w:tr>
      <w:tr w:rsidR="003677CB" w14:paraId="11CAD23D" w14:textId="77777777" w:rsidTr="00F77AD6">
        <w:tc>
          <w:tcPr>
            <w:tcW w:w="3452" w:type="dxa"/>
          </w:tcPr>
          <w:p w14:paraId="0CFAC1EF" w14:textId="77777777" w:rsidR="003677CB" w:rsidRDefault="003677CB" w:rsidP="00F77AD6">
            <w:pPr>
              <w:rPr>
                <w:sz w:val="26"/>
                <w:szCs w:val="26"/>
              </w:rPr>
            </w:pPr>
          </w:p>
        </w:tc>
        <w:tc>
          <w:tcPr>
            <w:tcW w:w="2483" w:type="dxa"/>
          </w:tcPr>
          <w:p w14:paraId="0AEEAA38" w14:textId="77777777" w:rsidR="003677CB" w:rsidRDefault="003677CB" w:rsidP="00F77AD6">
            <w:pPr>
              <w:rPr>
                <w:sz w:val="26"/>
                <w:szCs w:val="26"/>
              </w:rPr>
            </w:pPr>
            <w:r>
              <w:rPr>
                <w:sz w:val="26"/>
                <w:szCs w:val="26"/>
              </w:rPr>
              <w:t>Vezetői önértékelés 2024/2025</w:t>
            </w:r>
          </w:p>
        </w:tc>
        <w:tc>
          <w:tcPr>
            <w:tcW w:w="2173" w:type="dxa"/>
          </w:tcPr>
          <w:p w14:paraId="0104E942" w14:textId="77777777" w:rsidR="003677CB" w:rsidRDefault="003677CB" w:rsidP="00F77AD6">
            <w:pPr>
              <w:rPr>
                <w:sz w:val="26"/>
                <w:szCs w:val="26"/>
              </w:rPr>
            </w:pPr>
            <w:r w:rsidRPr="003313B5">
              <w:rPr>
                <w:color w:val="EE0000"/>
                <w:sz w:val="26"/>
                <w:szCs w:val="26"/>
              </w:rPr>
              <w:t>Nem létezik már ilyen.</w:t>
            </w:r>
          </w:p>
        </w:tc>
        <w:tc>
          <w:tcPr>
            <w:tcW w:w="2505" w:type="dxa"/>
          </w:tcPr>
          <w:p w14:paraId="34754452" w14:textId="77777777" w:rsidR="003677CB" w:rsidRDefault="003677CB" w:rsidP="00F77AD6">
            <w:pPr>
              <w:rPr>
                <w:sz w:val="26"/>
                <w:szCs w:val="26"/>
              </w:rPr>
            </w:pPr>
            <w:r>
              <w:rPr>
                <w:sz w:val="26"/>
                <w:szCs w:val="26"/>
              </w:rPr>
              <w:t>Vezetői önértékelés 2027/2028</w:t>
            </w:r>
          </w:p>
        </w:tc>
      </w:tr>
      <w:tr w:rsidR="003677CB" w14:paraId="599C22EE" w14:textId="77777777" w:rsidTr="00F77AD6">
        <w:tc>
          <w:tcPr>
            <w:tcW w:w="3452" w:type="dxa"/>
            <w:shd w:val="clear" w:color="auto" w:fill="C5D3FF"/>
          </w:tcPr>
          <w:p w14:paraId="2CF021F9" w14:textId="77777777" w:rsidR="003677CB" w:rsidRDefault="003677CB" w:rsidP="00F77AD6">
            <w:pPr>
              <w:rPr>
                <w:sz w:val="26"/>
                <w:szCs w:val="26"/>
              </w:rPr>
            </w:pPr>
            <w:r>
              <w:rPr>
                <w:sz w:val="26"/>
                <w:szCs w:val="26"/>
              </w:rPr>
              <w:t>A szakmai-</w:t>
            </w:r>
            <w:proofErr w:type="spellStart"/>
            <w:r>
              <w:rPr>
                <w:sz w:val="26"/>
                <w:szCs w:val="26"/>
              </w:rPr>
              <w:t>tudásbeli</w:t>
            </w:r>
            <w:proofErr w:type="spellEnd"/>
            <w:r>
              <w:rPr>
                <w:sz w:val="26"/>
                <w:szCs w:val="26"/>
              </w:rPr>
              <w:t xml:space="preserve"> hiányosságok felkutatása intézmény irányításának szempontjából</w:t>
            </w:r>
          </w:p>
        </w:tc>
        <w:tc>
          <w:tcPr>
            <w:tcW w:w="2483" w:type="dxa"/>
            <w:shd w:val="clear" w:color="auto" w:fill="C5D3FF"/>
          </w:tcPr>
          <w:p w14:paraId="13542B4F" w14:textId="77777777" w:rsidR="003677CB" w:rsidRDefault="003677CB" w:rsidP="00F77AD6">
            <w:pPr>
              <w:rPr>
                <w:sz w:val="26"/>
                <w:szCs w:val="26"/>
              </w:rPr>
            </w:pPr>
            <w:r>
              <w:rPr>
                <w:sz w:val="26"/>
                <w:szCs w:val="26"/>
              </w:rPr>
              <w:t>Továbbképzési lehetőségek feltérképezése</w:t>
            </w:r>
          </w:p>
        </w:tc>
        <w:tc>
          <w:tcPr>
            <w:tcW w:w="2173" w:type="dxa"/>
          </w:tcPr>
          <w:p w14:paraId="1F0E295D" w14:textId="77777777" w:rsidR="003677CB" w:rsidRDefault="003677CB" w:rsidP="00F77AD6">
            <w:pPr>
              <w:rPr>
                <w:sz w:val="26"/>
                <w:szCs w:val="26"/>
              </w:rPr>
            </w:pPr>
          </w:p>
        </w:tc>
        <w:tc>
          <w:tcPr>
            <w:tcW w:w="2505" w:type="dxa"/>
          </w:tcPr>
          <w:p w14:paraId="7D55A4B1" w14:textId="77777777" w:rsidR="003677CB" w:rsidRDefault="003677CB" w:rsidP="00F77AD6">
            <w:pPr>
              <w:rPr>
                <w:sz w:val="26"/>
                <w:szCs w:val="26"/>
              </w:rPr>
            </w:pPr>
            <w:r>
              <w:rPr>
                <w:sz w:val="26"/>
                <w:szCs w:val="26"/>
              </w:rPr>
              <w:t>Szakmai továbbképzéseken való részvétel</w:t>
            </w:r>
          </w:p>
        </w:tc>
      </w:tr>
      <w:tr w:rsidR="003677CB" w14:paraId="0F460D18" w14:textId="77777777" w:rsidTr="00F77AD6">
        <w:tc>
          <w:tcPr>
            <w:tcW w:w="3452" w:type="dxa"/>
            <w:shd w:val="clear" w:color="auto" w:fill="C5D3FF"/>
          </w:tcPr>
          <w:p w14:paraId="55F4FA06" w14:textId="77777777" w:rsidR="003677CB" w:rsidRDefault="003677CB" w:rsidP="00F77AD6">
            <w:pPr>
              <w:rPr>
                <w:sz w:val="26"/>
                <w:szCs w:val="26"/>
              </w:rPr>
            </w:pPr>
            <w:r>
              <w:rPr>
                <w:sz w:val="26"/>
                <w:szCs w:val="26"/>
              </w:rPr>
              <w:t>Szakmai kapcsolatok reflexiója</w:t>
            </w:r>
          </w:p>
        </w:tc>
        <w:tc>
          <w:tcPr>
            <w:tcW w:w="2483" w:type="dxa"/>
            <w:shd w:val="clear" w:color="auto" w:fill="C5D3FF"/>
          </w:tcPr>
          <w:p w14:paraId="322891CC" w14:textId="77777777" w:rsidR="003677CB" w:rsidRDefault="003677CB" w:rsidP="00F77AD6">
            <w:pPr>
              <w:rPr>
                <w:sz w:val="26"/>
                <w:szCs w:val="26"/>
              </w:rPr>
            </w:pPr>
            <w:r>
              <w:rPr>
                <w:sz w:val="26"/>
                <w:szCs w:val="26"/>
              </w:rPr>
              <w:t>Szakmai kapcsolatok kezdeményezése</w:t>
            </w:r>
          </w:p>
        </w:tc>
        <w:tc>
          <w:tcPr>
            <w:tcW w:w="2173" w:type="dxa"/>
          </w:tcPr>
          <w:p w14:paraId="596DFBE0" w14:textId="77777777" w:rsidR="003677CB" w:rsidRDefault="003677CB" w:rsidP="00F77AD6">
            <w:pPr>
              <w:rPr>
                <w:sz w:val="26"/>
                <w:szCs w:val="26"/>
              </w:rPr>
            </w:pPr>
          </w:p>
        </w:tc>
        <w:tc>
          <w:tcPr>
            <w:tcW w:w="2505" w:type="dxa"/>
          </w:tcPr>
          <w:p w14:paraId="6B64A620" w14:textId="77777777" w:rsidR="003677CB" w:rsidRDefault="003677CB" w:rsidP="00F77AD6">
            <w:pPr>
              <w:rPr>
                <w:sz w:val="26"/>
                <w:szCs w:val="26"/>
              </w:rPr>
            </w:pPr>
            <w:r>
              <w:rPr>
                <w:sz w:val="26"/>
                <w:szCs w:val="26"/>
              </w:rPr>
              <w:t>Szakmai kapcsolatok kiépítése</w:t>
            </w:r>
          </w:p>
        </w:tc>
      </w:tr>
    </w:tbl>
    <w:p w14:paraId="0D7101C0" w14:textId="77777777" w:rsidR="003677CB" w:rsidRDefault="00402D1A" w:rsidP="00402D1A">
      <w:pPr>
        <w:jc w:val="left"/>
      </w:pPr>
      <w:r>
        <w:t xml:space="preserve">A </w:t>
      </w:r>
      <w:r w:rsidR="003677CB">
        <w:t>kék területek megvalósultak.</w:t>
      </w:r>
      <w:r w:rsidR="003677CB">
        <w:br/>
      </w:r>
      <w:r w:rsidR="003677CB">
        <w:br/>
      </w:r>
    </w:p>
    <w:p w14:paraId="435CE6C9" w14:textId="77777777" w:rsidR="003677CB" w:rsidRPr="003677CB" w:rsidRDefault="003677CB" w:rsidP="00402D1A"/>
    <w:sectPr w:rsidR="003677CB" w:rsidRPr="003677C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EC73D" w14:textId="77777777" w:rsidR="00EC11B2" w:rsidRDefault="00EC11B2" w:rsidP="009F4FAF">
      <w:r>
        <w:separator/>
      </w:r>
    </w:p>
  </w:endnote>
  <w:endnote w:type="continuationSeparator" w:id="0">
    <w:p w14:paraId="189AA869" w14:textId="77777777" w:rsidR="00EC11B2" w:rsidRDefault="00EC11B2" w:rsidP="009F4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1B47D" w14:textId="77777777" w:rsidR="00EC11B2" w:rsidRDefault="00EC11B2" w:rsidP="009F4FAF">
      <w:r>
        <w:separator/>
      </w:r>
    </w:p>
  </w:footnote>
  <w:footnote w:type="continuationSeparator" w:id="0">
    <w:p w14:paraId="70293E40" w14:textId="77777777" w:rsidR="00EC11B2" w:rsidRDefault="00EC11B2" w:rsidP="009F4F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0806"/>
    <w:multiLevelType w:val="hybridMultilevel"/>
    <w:tmpl w:val="188E7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3854626"/>
    <w:multiLevelType w:val="hybridMultilevel"/>
    <w:tmpl w:val="E848C5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236652E"/>
    <w:multiLevelType w:val="hybridMultilevel"/>
    <w:tmpl w:val="9DD2EF6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79A36C5"/>
    <w:multiLevelType w:val="hybridMultilevel"/>
    <w:tmpl w:val="BA0E24B4"/>
    <w:lvl w:ilvl="0" w:tplc="5352003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15C4158"/>
    <w:multiLevelType w:val="multilevel"/>
    <w:tmpl w:val="4C9EC0A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5" w15:restartNumberingAfterBreak="0">
    <w:nsid w:val="31764499"/>
    <w:multiLevelType w:val="hybridMultilevel"/>
    <w:tmpl w:val="151AEC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357E6B9C"/>
    <w:multiLevelType w:val="hybridMultilevel"/>
    <w:tmpl w:val="A84624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38AB246D"/>
    <w:multiLevelType w:val="hybridMultilevel"/>
    <w:tmpl w:val="FF08842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E241CEC"/>
    <w:multiLevelType w:val="hybridMultilevel"/>
    <w:tmpl w:val="6C92A67C"/>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E6D2116"/>
    <w:multiLevelType w:val="hybridMultilevel"/>
    <w:tmpl w:val="AC34E3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EF9620B"/>
    <w:multiLevelType w:val="hybridMultilevel"/>
    <w:tmpl w:val="14AEC4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F8E44B5"/>
    <w:multiLevelType w:val="hybridMultilevel"/>
    <w:tmpl w:val="D9005A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674716E"/>
    <w:multiLevelType w:val="hybridMultilevel"/>
    <w:tmpl w:val="A84624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2F06242"/>
    <w:multiLevelType w:val="hybridMultilevel"/>
    <w:tmpl w:val="B16C17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4793AE9"/>
    <w:multiLevelType w:val="hybridMultilevel"/>
    <w:tmpl w:val="A84624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651A66F9"/>
    <w:multiLevelType w:val="hybridMultilevel"/>
    <w:tmpl w:val="CD82689E"/>
    <w:lvl w:ilvl="0" w:tplc="A6DAAC48">
      <w:start w:val="1"/>
      <w:numFmt w:val="upperRoman"/>
      <w:lvlText w:val="%1."/>
      <w:lvlJc w:val="left"/>
      <w:pPr>
        <w:ind w:left="72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7C95730"/>
    <w:multiLevelType w:val="hybridMultilevel"/>
    <w:tmpl w:val="26807B4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72782B00"/>
    <w:multiLevelType w:val="hybridMultilevel"/>
    <w:tmpl w:val="CF3CD4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751D2E9D"/>
    <w:multiLevelType w:val="hybridMultilevel"/>
    <w:tmpl w:val="5D54EFC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755D446D"/>
    <w:multiLevelType w:val="hybridMultilevel"/>
    <w:tmpl w:val="205CBB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DD9417B"/>
    <w:multiLevelType w:val="hybridMultilevel"/>
    <w:tmpl w:val="66CE554A"/>
    <w:lvl w:ilvl="0" w:tplc="37EEF346">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1" w15:restartNumberingAfterBreak="0">
    <w:nsid w:val="7F5A6EDC"/>
    <w:multiLevelType w:val="hybridMultilevel"/>
    <w:tmpl w:val="58181DA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313219785">
    <w:abstractNumId w:val="4"/>
  </w:num>
  <w:num w:numId="2" w16cid:durableId="1534683187">
    <w:abstractNumId w:val="0"/>
  </w:num>
  <w:num w:numId="3" w16cid:durableId="888760692">
    <w:abstractNumId w:val="3"/>
  </w:num>
  <w:num w:numId="4" w16cid:durableId="1420827318">
    <w:abstractNumId w:val="19"/>
  </w:num>
  <w:num w:numId="5" w16cid:durableId="923999703">
    <w:abstractNumId w:val="21"/>
  </w:num>
  <w:num w:numId="6" w16cid:durableId="447699049">
    <w:abstractNumId w:val="17"/>
  </w:num>
  <w:num w:numId="7" w16cid:durableId="1741637454">
    <w:abstractNumId w:val="2"/>
  </w:num>
  <w:num w:numId="8" w16cid:durableId="1745488777">
    <w:abstractNumId w:val="12"/>
  </w:num>
  <w:num w:numId="9" w16cid:durableId="1869029756">
    <w:abstractNumId w:val="13"/>
  </w:num>
  <w:num w:numId="10" w16cid:durableId="591814883">
    <w:abstractNumId w:val="15"/>
  </w:num>
  <w:num w:numId="11" w16cid:durableId="1302539769">
    <w:abstractNumId w:val="9"/>
  </w:num>
  <w:num w:numId="12" w16cid:durableId="6567681">
    <w:abstractNumId w:val="18"/>
  </w:num>
  <w:num w:numId="13" w16cid:durableId="1466773996">
    <w:abstractNumId w:val="8"/>
  </w:num>
  <w:num w:numId="14" w16cid:durableId="2041467730">
    <w:abstractNumId w:val="7"/>
  </w:num>
  <w:num w:numId="15" w16cid:durableId="514805674">
    <w:abstractNumId w:val="14"/>
  </w:num>
  <w:num w:numId="16" w16cid:durableId="1110128855">
    <w:abstractNumId w:val="6"/>
  </w:num>
  <w:num w:numId="17" w16cid:durableId="3926292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2887127">
    <w:abstractNumId w:val="11"/>
  </w:num>
  <w:num w:numId="19" w16cid:durableId="1352729406">
    <w:abstractNumId w:val="5"/>
  </w:num>
  <w:num w:numId="20" w16cid:durableId="1393845157">
    <w:abstractNumId w:val="16"/>
  </w:num>
  <w:num w:numId="21" w16cid:durableId="194512227">
    <w:abstractNumId w:val="20"/>
  </w:num>
  <w:num w:numId="22" w16cid:durableId="1879707321">
    <w:abstractNumId w:val="1"/>
  </w:num>
  <w:num w:numId="23" w16cid:durableId="525080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F83"/>
    <w:rsid w:val="00001E5F"/>
    <w:rsid w:val="000307A9"/>
    <w:rsid w:val="00051C10"/>
    <w:rsid w:val="00065D64"/>
    <w:rsid w:val="000A1A95"/>
    <w:rsid w:val="000A1DBA"/>
    <w:rsid w:val="000B26F9"/>
    <w:rsid w:val="000D0E4C"/>
    <w:rsid w:val="000E443E"/>
    <w:rsid w:val="001004B6"/>
    <w:rsid w:val="00126FD7"/>
    <w:rsid w:val="001445CE"/>
    <w:rsid w:val="00172CF1"/>
    <w:rsid w:val="00195095"/>
    <w:rsid w:val="00197889"/>
    <w:rsid w:val="001C70CD"/>
    <w:rsid w:val="001E0657"/>
    <w:rsid w:val="001E4F00"/>
    <w:rsid w:val="001E6436"/>
    <w:rsid w:val="001F2C77"/>
    <w:rsid w:val="002015F0"/>
    <w:rsid w:val="00216E3E"/>
    <w:rsid w:val="00230238"/>
    <w:rsid w:val="00251F5C"/>
    <w:rsid w:val="00254D42"/>
    <w:rsid w:val="002559EF"/>
    <w:rsid w:val="00264650"/>
    <w:rsid w:val="002A3B35"/>
    <w:rsid w:val="002D7263"/>
    <w:rsid w:val="003508AF"/>
    <w:rsid w:val="003677CB"/>
    <w:rsid w:val="00383CF6"/>
    <w:rsid w:val="003D3FDA"/>
    <w:rsid w:val="003E345A"/>
    <w:rsid w:val="00402D1A"/>
    <w:rsid w:val="00416654"/>
    <w:rsid w:val="00476C65"/>
    <w:rsid w:val="004A2625"/>
    <w:rsid w:val="004A3E4A"/>
    <w:rsid w:val="004D5D13"/>
    <w:rsid w:val="004E2F83"/>
    <w:rsid w:val="004E53F6"/>
    <w:rsid w:val="004F2929"/>
    <w:rsid w:val="00506E9A"/>
    <w:rsid w:val="00514498"/>
    <w:rsid w:val="00515A3C"/>
    <w:rsid w:val="00523EA5"/>
    <w:rsid w:val="005337AC"/>
    <w:rsid w:val="00533B14"/>
    <w:rsid w:val="00535333"/>
    <w:rsid w:val="00543B85"/>
    <w:rsid w:val="0054429D"/>
    <w:rsid w:val="00562A56"/>
    <w:rsid w:val="00563EEA"/>
    <w:rsid w:val="00587986"/>
    <w:rsid w:val="0059595E"/>
    <w:rsid w:val="005B07D4"/>
    <w:rsid w:val="00603701"/>
    <w:rsid w:val="00610D12"/>
    <w:rsid w:val="00621807"/>
    <w:rsid w:val="006A33EF"/>
    <w:rsid w:val="006B3E82"/>
    <w:rsid w:val="006B61F9"/>
    <w:rsid w:val="006C0093"/>
    <w:rsid w:val="006C0E83"/>
    <w:rsid w:val="006F42F1"/>
    <w:rsid w:val="007003F0"/>
    <w:rsid w:val="00737D8B"/>
    <w:rsid w:val="00751372"/>
    <w:rsid w:val="00764AD2"/>
    <w:rsid w:val="0078463F"/>
    <w:rsid w:val="007963AE"/>
    <w:rsid w:val="007A772E"/>
    <w:rsid w:val="007D296A"/>
    <w:rsid w:val="00816108"/>
    <w:rsid w:val="0086391C"/>
    <w:rsid w:val="00875CEE"/>
    <w:rsid w:val="008822B9"/>
    <w:rsid w:val="0088549E"/>
    <w:rsid w:val="00885910"/>
    <w:rsid w:val="00896B14"/>
    <w:rsid w:val="008A7CDA"/>
    <w:rsid w:val="008B45D5"/>
    <w:rsid w:val="008C35D6"/>
    <w:rsid w:val="008D52B7"/>
    <w:rsid w:val="008F35DA"/>
    <w:rsid w:val="00942A7E"/>
    <w:rsid w:val="00946524"/>
    <w:rsid w:val="00946FA3"/>
    <w:rsid w:val="00983116"/>
    <w:rsid w:val="00983171"/>
    <w:rsid w:val="0098382D"/>
    <w:rsid w:val="009851FE"/>
    <w:rsid w:val="00994592"/>
    <w:rsid w:val="009A004A"/>
    <w:rsid w:val="009C38A7"/>
    <w:rsid w:val="009C7C56"/>
    <w:rsid w:val="009D0131"/>
    <w:rsid w:val="009F4FAF"/>
    <w:rsid w:val="00A3692A"/>
    <w:rsid w:val="00A51595"/>
    <w:rsid w:val="00A51861"/>
    <w:rsid w:val="00A55895"/>
    <w:rsid w:val="00AB21B6"/>
    <w:rsid w:val="00AB499A"/>
    <w:rsid w:val="00AB4DF0"/>
    <w:rsid w:val="00AC7E9E"/>
    <w:rsid w:val="00AE3CD8"/>
    <w:rsid w:val="00AF2584"/>
    <w:rsid w:val="00B06157"/>
    <w:rsid w:val="00B30648"/>
    <w:rsid w:val="00B83CDF"/>
    <w:rsid w:val="00B86B4F"/>
    <w:rsid w:val="00BA28EA"/>
    <w:rsid w:val="00BB05E7"/>
    <w:rsid w:val="00BB6EB7"/>
    <w:rsid w:val="00C1453D"/>
    <w:rsid w:val="00C464AB"/>
    <w:rsid w:val="00CD2608"/>
    <w:rsid w:val="00CE2551"/>
    <w:rsid w:val="00CF5D66"/>
    <w:rsid w:val="00D1404A"/>
    <w:rsid w:val="00D42E3C"/>
    <w:rsid w:val="00D57FB7"/>
    <w:rsid w:val="00D60560"/>
    <w:rsid w:val="00D6414B"/>
    <w:rsid w:val="00D92FF6"/>
    <w:rsid w:val="00DC167E"/>
    <w:rsid w:val="00DC1F3F"/>
    <w:rsid w:val="00E00A61"/>
    <w:rsid w:val="00E060F8"/>
    <w:rsid w:val="00E07325"/>
    <w:rsid w:val="00E5143E"/>
    <w:rsid w:val="00EA1AAF"/>
    <w:rsid w:val="00EB1C86"/>
    <w:rsid w:val="00EC11B2"/>
    <w:rsid w:val="00EC2835"/>
    <w:rsid w:val="00EC4619"/>
    <w:rsid w:val="00EF795E"/>
    <w:rsid w:val="00F04B17"/>
    <w:rsid w:val="00F1590A"/>
    <w:rsid w:val="00F21BB5"/>
    <w:rsid w:val="00F369AD"/>
    <w:rsid w:val="00F400B2"/>
    <w:rsid w:val="00F47998"/>
    <w:rsid w:val="00F47D36"/>
    <w:rsid w:val="00F666EF"/>
    <w:rsid w:val="00F73692"/>
    <w:rsid w:val="00F774CE"/>
    <w:rsid w:val="00F77AD6"/>
    <w:rsid w:val="00FB575A"/>
    <w:rsid w:val="00FD1E6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90434"/>
  <w15:chartTrackingRefBased/>
  <w15:docId w15:val="{32FF4EFF-27CE-484F-ABF9-7814C31A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E443E"/>
    <w:pPr>
      <w:spacing w:before="120" w:after="120" w:line="360" w:lineRule="auto"/>
      <w:jc w:val="both"/>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F21BB5"/>
    <w:pPr>
      <w:keepNext/>
      <w:keepLines/>
      <w:spacing w:before="240"/>
      <w:outlineLvl w:val="0"/>
    </w:pPr>
    <w:rPr>
      <w:rFonts w:eastAsiaTheme="majorEastAsia" w:cstheme="majorBidi"/>
      <w:b/>
      <w:sz w:val="32"/>
      <w:szCs w:val="32"/>
      <w:u w:val="single"/>
    </w:rPr>
  </w:style>
  <w:style w:type="paragraph" w:styleId="Cmsor2">
    <w:name w:val="heading 2"/>
    <w:basedOn w:val="Norml"/>
    <w:next w:val="Norml"/>
    <w:link w:val="Cmsor2Char"/>
    <w:uiPriority w:val="9"/>
    <w:unhideWhenUsed/>
    <w:qFormat/>
    <w:rsid w:val="00F21BB5"/>
    <w:pPr>
      <w:keepNext/>
      <w:keepLines/>
      <w:spacing w:before="40"/>
      <w:outlineLvl w:val="1"/>
    </w:pPr>
    <w:rPr>
      <w:rFonts w:eastAsiaTheme="majorEastAsia" w:cstheme="majorBidi"/>
      <w:sz w:val="26"/>
      <w:szCs w:val="26"/>
      <w:u w:val="single"/>
    </w:rPr>
  </w:style>
  <w:style w:type="paragraph" w:styleId="Cmsor3">
    <w:name w:val="heading 3"/>
    <w:basedOn w:val="Norml"/>
    <w:next w:val="Norml"/>
    <w:link w:val="Cmsor3Char"/>
    <w:uiPriority w:val="9"/>
    <w:unhideWhenUsed/>
    <w:qFormat/>
    <w:rsid w:val="00C1453D"/>
    <w:pPr>
      <w:keepNext/>
      <w:keepLines/>
      <w:spacing w:before="160"/>
      <w:outlineLvl w:val="2"/>
    </w:pPr>
    <w:rPr>
      <w:rFonts w:eastAsiaTheme="majorEastAsia" w:cstheme="majorBidi"/>
      <w:b/>
      <w:i/>
    </w:rPr>
  </w:style>
  <w:style w:type="paragraph" w:styleId="Cmsor4">
    <w:name w:val="heading 4"/>
    <w:basedOn w:val="Norml"/>
    <w:next w:val="Norml"/>
    <w:link w:val="Cmsor4Char"/>
    <w:uiPriority w:val="9"/>
    <w:unhideWhenUsed/>
    <w:qFormat/>
    <w:rsid w:val="00C1453D"/>
    <w:pPr>
      <w:keepNext/>
      <w:keepLines/>
      <w:spacing w:before="40" w:after="0"/>
      <w:outlineLvl w:val="3"/>
    </w:pPr>
    <w:rPr>
      <w:rFonts w:eastAsiaTheme="majorEastAsia" w:cstheme="majorBidi"/>
      <w:i/>
      <w:iCs/>
      <w:color w:val="000000" w:themeColor="tex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21BB5"/>
    <w:rPr>
      <w:rFonts w:ascii="Times New Roman" w:eastAsiaTheme="majorEastAsia" w:hAnsi="Times New Roman" w:cstheme="majorBidi"/>
      <w:b/>
      <w:sz w:val="32"/>
      <w:szCs w:val="32"/>
      <w:u w:val="single"/>
      <w:lang w:eastAsia="hu-HU"/>
    </w:rPr>
  </w:style>
  <w:style w:type="paragraph" w:styleId="Tartalomjegyzkcmsora">
    <w:name w:val="TOC Heading"/>
    <w:basedOn w:val="Cmsor1"/>
    <w:next w:val="Norml"/>
    <w:uiPriority w:val="39"/>
    <w:unhideWhenUsed/>
    <w:qFormat/>
    <w:rsid w:val="004E2F83"/>
    <w:pPr>
      <w:spacing w:line="259" w:lineRule="auto"/>
      <w:outlineLvl w:val="9"/>
    </w:pPr>
  </w:style>
  <w:style w:type="paragraph" w:styleId="Listaszerbekezds">
    <w:name w:val="List Paragraph"/>
    <w:basedOn w:val="Norml"/>
    <w:uiPriority w:val="34"/>
    <w:qFormat/>
    <w:rsid w:val="004E2F83"/>
    <w:pPr>
      <w:ind w:left="720"/>
      <w:contextualSpacing/>
    </w:pPr>
  </w:style>
  <w:style w:type="character" w:customStyle="1" w:styleId="Cmsor2Char">
    <w:name w:val="Címsor 2 Char"/>
    <w:basedOn w:val="Bekezdsalapbettpusa"/>
    <w:link w:val="Cmsor2"/>
    <w:uiPriority w:val="9"/>
    <w:rsid w:val="00F21BB5"/>
    <w:rPr>
      <w:rFonts w:ascii="Times New Roman" w:eastAsiaTheme="majorEastAsia" w:hAnsi="Times New Roman" w:cstheme="majorBidi"/>
      <w:sz w:val="26"/>
      <w:szCs w:val="26"/>
      <w:u w:val="single"/>
      <w:lang w:eastAsia="hu-HU"/>
    </w:rPr>
  </w:style>
  <w:style w:type="paragraph" w:styleId="lfej">
    <w:name w:val="header"/>
    <w:basedOn w:val="Norml"/>
    <w:link w:val="lfejChar"/>
    <w:uiPriority w:val="99"/>
    <w:unhideWhenUsed/>
    <w:rsid w:val="009F4FAF"/>
    <w:pPr>
      <w:tabs>
        <w:tab w:val="center" w:pos="4536"/>
        <w:tab w:val="right" w:pos="9072"/>
      </w:tabs>
    </w:pPr>
  </w:style>
  <w:style w:type="character" w:customStyle="1" w:styleId="lfejChar">
    <w:name w:val="Élőfej Char"/>
    <w:basedOn w:val="Bekezdsalapbettpusa"/>
    <w:link w:val="lfej"/>
    <w:uiPriority w:val="99"/>
    <w:rsid w:val="009F4FAF"/>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9F4FAF"/>
    <w:pPr>
      <w:tabs>
        <w:tab w:val="center" w:pos="4536"/>
        <w:tab w:val="right" w:pos="9072"/>
      </w:tabs>
    </w:pPr>
  </w:style>
  <w:style w:type="character" w:customStyle="1" w:styleId="llbChar">
    <w:name w:val="Élőláb Char"/>
    <w:basedOn w:val="Bekezdsalapbettpusa"/>
    <w:link w:val="llb"/>
    <w:uiPriority w:val="99"/>
    <w:rsid w:val="009F4FAF"/>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C1453D"/>
    <w:rPr>
      <w:rFonts w:ascii="Times New Roman" w:eastAsiaTheme="majorEastAsia" w:hAnsi="Times New Roman" w:cstheme="majorBidi"/>
      <w:b/>
      <w:i/>
      <w:sz w:val="24"/>
      <w:szCs w:val="24"/>
      <w:lang w:eastAsia="hu-HU"/>
    </w:rPr>
  </w:style>
  <w:style w:type="table" w:styleId="Rcsostblzat">
    <w:name w:val="Table Grid"/>
    <w:basedOn w:val="Normltblzat"/>
    <w:uiPriority w:val="39"/>
    <w:rsid w:val="00983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J1">
    <w:name w:val="toc 1"/>
    <w:basedOn w:val="Norml"/>
    <w:next w:val="Norml"/>
    <w:autoRedefine/>
    <w:uiPriority w:val="39"/>
    <w:unhideWhenUsed/>
    <w:rsid w:val="007A772E"/>
    <w:pPr>
      <w:spacing w:after="100"/>
    </w:pPr>
  </w:style>
  <w:style w:type="paragraph" w:styleId="TJ2">
    <w:name w:val="toc 2"/>
    <w:basedOn w:val="Norml"/>
    <w:next w:val="Norml"/>
    <w:autoRedefine/>
    <w:uiPriority w:val="39"/>
    <w:unhideWhenUsed/>
    <w:rsid w:val="007A772E"/>
    <w:pPr>
      <w:spacing w:after="100"/>
      <w:ind w:left="240"/>
    </w:pPr>
  </w:style>
  <w:style w:type="paragraph" w:styleId="TJ3">
    <w:name w:val="toc 3"/>
    <w:basedOn w:val="Norml"/>
    <w:next w:val="Norml"/>
    <w:autoRedefine/>
    <w:uiPriority w:val="39"/>
    <w:unhideWhenUsed/>
    <w:rsid w:val="007A772E"/>
    <w:pPr>
      <w:spacing w:after="100"/>
      <w:ind w:left="480"/>
    </w:pPr>
  </w:style>
  <w:style w:type="character" w:styleId="Hiperhivatkozs">
    <w:name w:val="Hyperlink"/>
    <w:basedOn w:val="Bekezdsalapbettpusa"/>
    <w:uiPriority w:val="99"/>
    <w:unhideWhenUsed/>
    <w:rsid w:val="007A772E"/>
    <w:rPr>
      <w:color w:val="0563C1" w:themeColor="hyperlink"/>
      <w:u w:val="single"/>
    </w:rPr>
  </w:style>
  <w:style w:type="character" w:customStyle="1" w:styleId="Cmsor4Char">
    <w:name w:val="Címsor 4 Char"/>
    <w:basedOn w:val="Bekezdsalapbettpusa"/>
    <w:link w:val="Cmsor4"/>
    <w:uiPriority w:val="9"/>
    <w:rsid w:val="00C1453D"/>
    <w:rPr>
      <w:rFonts w:ascii="Times New Roman" w:eastAsiaTheme="majorEastAsia" w:hAnsi="Times New Roman" w:cstheme="majorBidi"/>
      <w:i/>
      <w:iCs/>
      <w:color w:val="000000" w:themeColor="text1"/>
      <w:sz w:val="24"/>
      <w:szCs w:val="24"/>
      <w:lang w:eastAsia="hu-HU"/>
    </w:rPr>
  </w:style>
  <w:style w:type="paragraph" w:styleId="TJ4">
    <w:name w:val="toc 4"/>
    <w:basedOn w:val="Norml"/>
    <w:next w:val="Norml"/>
    <w:autoRedefine/>
    <w:uiPriority w:val="39"/>
    <w:unhideWhenUsed/>
    <w:rsid w:val="00254D42"/>
    <w:pPr>
      <w:spacing w:before="0" w:after="100" w:line="259" w:lineRule="auto"/>
      <w:ind w:left="660"/>
      <w:jc w:val="left"/>
    </w:pPr>
    <w:rPr>
      <w:rFonts w:asciiTheme="minorHAnsi" w:eastAsiaTheme="minorEastAsia" w:hAnsiTheme="minorHAnsi" w:cstheme="minorBidi"/>
      <w:sz w:val="22"/>
      <w:szCs w:val="22"/>
    </w:rPr>
  </w:style>
  <w:style w:type="paragraph" w:styleId="TJ5">
    <w:name w:val="toc 5"/>
    <w:basedOn w:val="Norml"/>
    <w:next w:val="Norml"/>
    <w:autoRedefine/>
    <w:uiPriority w:val="39"/>
    <w:unhideWhenUsed/>
    <w:rsid w:val="00254D42"/>
    <w:pPr>
      <w:spacing w:before="0" w:after="100" w:line="259" w:lineRule="auto"/>
      <w:ind w:left="880"/>
      <w:jc w:val="left"/>
    </w:pPr>
    <w:rPr>
      <w:rFonts w:asciiTheme="minorHAnsi" w:eastAsiaTheme="minorEastAsia" w:hAnsiTheme="minorHAnsi" w:cstheme="minorBidi"/>
      <w:sz w:val="22"/>
      <w:szCs w:val="22"/>
    </w:rPr>
  </w:style>
  <w:style w:type="paragraph" w:styleId="TJ6">
    <w:name w:val="toc 6"/>
    <w:basedOn w:val="Norml"/>
    <w:next w:val="Norml"/>
    <w:autoRedefine/>
    <w:uiPriority w:val="39"/>
    <w:unhideWhenUsed/>
    <w:rsid w:val="00254D42"/>
    <w:pPr>
      <w:spacing w:before="0" w:after="100" w:line="259" w:lineRule="auto"/>
      <w:ind w:left="1100"/>
      <w:jc w:val="left"/>
    </w:pPr>
    <w:rPr>
      <w:rFonts w:asciiTheme="minorHAnsi" w:eastAsiaTheme="minorEastAsia" w:hAnsiTheme="minorHAnsi" w:cstheme="minorBidi"/>
      <w:sz w:val="22"/>
      <w:szCs w:val="22"/>
    </w:rPr>
  </w:style>
  <w:style w:type="paragraph" w:styleId="TJ7">
    <w:name w:val="toc 7"/>
    <w:basedOn w:val="Norml"/>
    <w:next w:val="Norml"/>
    <w:autoRedefine/>
    <w:uiPriority w:val="39"/>
    <w:unhideWhenUsed/>
    <w:rsid w:val="00254D42"/>
    <w:pPr>
      <w:spacing w:before="0" w:after="100" w:line="259" w:lineRule="auto"/>
      <w:ind w:left="1320"/>
      <w:jc w:val="left"/>
    </w:pPr>
    <w:rPr>
      <w:rFonts w:asciiTheme="minorHAnsi" w:eastAsiaTheme="minorEastAsia" w:hAnsiTheme="minorHAnsi" w:cstheme="minorBidi"/>
      <w:sz w:val="22"/>
      <w:szCs w:val="22"/>
    </w:rPr>
  </w:style>
  <w:style w:type="paragraph" w:styleId="TJ8">
    <w:name w:val="toc 8"/>
    <w:basedOn w:val="Norml"/>
    <w:next w:val="Norml"/>
    <w:autoRedefine/>
    <w:uiPriority w:val="39"/>
    <w:unhideWhenUsed/>
    <w:rsid w:val="00254D42"/>
    <w:pPr>
      <w:spacing w:before="0" w:after="100" w:line="259" w:lineRule="auto"/>
      <w:ind w:left="1540"/>
      <w:jc w:val="left"/>
    </w:pPr>
    <w:rPr>
      <w:rFonts w:asciiTheme="minorHAnsi" w:eastAsiaTheme="minorEastAsia" w:hAnsiTheme="minorHAnsi" w:cstheme="minorBidi"/>
      <w:sz w:val="22"/>
      <w:szCs w:val="22"/>
    </w:rPr>
  </w:style>
  <w:style w:type="paragraph" w:styleId="TJ9">
    <w:name w:val="toc 9"/>
    <w:basedOn w:val="Norml"/>
    <w:next w:val="Norml"/>
    <w:autoRedefine/>
    <w:uiPriority w:val="39"/>
    <w:unhideWhenUsed/>
    <w:rsid w:val="00254D42"/>
    <w:pPr>
      <w:spacing w:before="0" w:after="100" w:line="259" w:lineRule="auto"/>
      <w:ind w:left="1760"/>
      <w:jc w:val="left"/>
    </w:pPr>
    <w:rPr>
      <w:rFonts w:asciiTheme="minorHAnsi" w:eastAsiaTheme="minorEastAsia" w:hAnsiTheme="minorHAnsi" w:cstheme="minorBidi"/>
      <w:sz w:val="22"/>
      <w:szCs w:val="22"/>
    </w:rPr>
  </w:style>
  <w:style w:type="paragraph" w:styleId="Vltozat">
    <w:name w:val="Revision"/>
    <w:hidden/>
    <w:uiPriority w:val="99"/>
    <w:semiHidden/>
    <w:rsid w:val="00DC1F3F"/>
    <w:pPr>
      <w:spacing w:after="0" w:line="240" w:lineRule="auto"/>
    </w:pPr>
    <w:rPr>
      <w:rFonts w:ascii="Times New Roman" w:eastAsia="Times New Roman" w:hAnsi="Times New Roman" w:cs="Times New Roman"/>
      <w:sz w:val="24"/>
      <w:szCs w:val="24"/>
      <w:lang w:eastAsia="hu-HU"/>
    </w:rPr>
  </w:style>
  <w:style w:type="character" w:styleId="Jegyzethivatkozs">
    <w:name w:val="annotation reference"/>
    <w:basedOn w:val="Bekezdsalapbettpusa"/>
    <w:uiPriority w:val="99"/>
    <w:semiHidden/>
    <w:unhideWhenUsed/>
    <w:rsid w:val="00EF795E"/>
    <w:rPr>
      <w:sz w:val="16"/>
      <w:szCs w:val="16"/>
    </w:rPr>
  </w:style>
  <w:style w:type="paragraph" w:styleId="Jegyzetszveg">
    <w:name w:val="annotation text"/>
    <w:basedOn w:val="Norml"/>
    <w:link w:val="JegyzetszvegChar"/>
    <w:uiPriority w:val="99"/>
    <w:unhideWhenUsed/>
    <w:rsid w:val="00EF795E"/>
    <w:pPr>
      <w:spacing w:line="240" w:lineRule="auto"/>
    </w:pPr>
    <w:rPr>
      <w:sz w:val="20"/>
      <w:szCs w:val="20"/>
    </w:rPr>
  </w:style>
  <w:style w:type="character" w:customStyle="1" w:styleId="JegyzetszvegChar">
    <w:name w:val="Jegyzetszöveg Char"/>
    <w:basedOn w:val="Bekezdsalapbettpusa"/>
    <w:link w:val="Jegyzetszveg"/>
    <w:uiPriority w:val="99"/>
    <w:rsid w:val="00EF795E"/>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EF795E"/>
    <w:rPr>
      <w:b/>
      <w:bCs/>
    </w:rPr>
  </w:style>
  <w:style w:type="character" w:customStyle="1" w:styleId="MegjegyzstrgyaChar">
    <w:name w:val="Megjegyzés tárgya Char"/>
    <w:basedOn w:val="JegyzetszvegChar"/>
    <w:link w:val="Megjegyzstrgya"/>
    <w:uiPriority w:val="99"/>
    <w:semiHidden/>
    <w:rsid w:val="00EF795E"/>
    <w:rPr>
      <w:rFonts w:ascii="Times New Roman" w:eastAsia="Times New Roman" w:hAnsi="Times New Roman" w:cs="Times New Roman"/>
      <w:b/>
      <w:bCs/>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83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5296</TotalTime>
  <Pages>60</Pages>
  <Words>10131</Words>
  <Characters>69906</Characters>
  <Application>Microsoft Office Word</Application>
  <DocSecurity>0</DocSecurity>
  <Lines>582</Lines>
  <Paragraphs>159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Dr. Horváth Éva</cp:lastModifiedBy>
  <cp:revision>75</cp:revision>
  <dcterms:created xsi:type="dcterms:W3CDTF">2026-06-18T12:19:00Z</dcterms:created>
  <dcterms:modified xsi:type="dcterms:W3CDTF">2026-09-22T13:23:00Z</dcterms:modified>
</cp:coreProperties>
</file>