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DCCA9" w14:textId="77777777" w:rsidR="00C100D8" w:rsidRPr="00C6414D" w:rsidRDefault="00C100D8" w:rsidP="00C100D8">
      <w:pPr>
        <w:spacing w:after="0" w:line="240" w:lineRule="auto"/>
        <w:jc w:val="center"/>
        <w:rPr>
          <w:rFonts w:ascii="Times New Roman" w:hAnsi="Times New Roman" w:cs="Times New Roman"/>
          <w:sz w:val="24"/>
          <w:szCs w:val="24"/>
          <w:u w:val="single"/>
        </w:rPr>
      </w:pPr>
      <w:r w:rsidRPr="00C6414D">
        <w:rPr>
          <w:rFonts w:ascii="Times New Roman" w:hAnsi="Times New Roman" w:cs="Times New Roman"/>
          <w:sz w:val="24"/>
          <w:szCs w:val="24"/>
          <w:u w:val="single"/>
        </w:rPr>
        <w:t>AJÁNLATTÉTELI FELHÍVÁS</w:t>
      </w:r>
    </w:p>
    <w:p w14:paraId="03E1462A" w14:textId="77777777" w:rsidR="00C100D8" w:rsidRPr="00C6414D" w:rsidRDefault="00C100D8" w:rsidP="00C100D8">
      <w:pPr>
        <w:spacing w:after="0" w:line="240" w:lineRule="auto"/>
        <w:jc w:val="both"/>
        <w:rPr>
          <w:rFonts w:ascii="Times New Roman" w:hAnsi="Times New Roman" w:cs="Times New Roman"/>
          <w:sz w:val="24"/>
          <w:szCs w:val="24"/>
          <w:u w:val="single"/>
        </w:rPr>
      </w:pPr>
    </w:p>
    <w:p w14:paraId="744D79C5" w14:textId="77777777" w:rsidR="00C100D8" w:rsidRPr="00C6414D" w:rsidRDefault="00C100D8" w:rsidP="00C100D8">
      <w:pPr>
        <w:spacing w:after="0" w:line="240" w:lineRule="auto"/>
        <w:jc w:val="both"/>
        <w:rPr>
          <w:rFonts w:ascii="Times New Roman" w:hAnsi="Times New Roman" w:cs="Times New Roman"/>
          <w:sz w:val="24"/>
          <w:szCs w:val="24"/>
          <w:u w:val="single"/>
        </w:rPr>
      </w:pPr>
      <w:r w:rsidRPr="00C6414D">
        <w:rPr>
          <w:rFonts w:ascii="Times New Roman" w:hAnsi="Times New Roman" w:cs="Times New Roman"/>
          <w:sz w:val="24"/>
          <w:szCs w:val="24"/>
          <w:u w:val="single"/>
        </w:rPr>
        <w:t>AJÁNLATKÉRŐ</w:t>
      </w:r>
    </w:p>
    <w:p w14:paraId="5B456377"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 xml:space="preserve">Mór Városi Önkormányzat </w:t>
      </w:r>
    </w:p>
    <w:p w14:paraId="1005B176"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8060 Mór, Szent István tér 6.</w:t>
      </w:r>
    </w:p>
    <w:p w14:paraId="4575BE8E"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Tel.: 22/560-805</w:t>
      </w:r>
    </w:p>
    <w:p w14:paraId="511C1A63"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E-mail: szabozoli@mor.hu</w:t>
      </w:r>
    </w:p>
    <w:p w14:paraId="3E2D28C6" w14:textId="77777777" w:rsidR="00C100D8" w:rsidRPr="00C6414D" w:rsidRDefault="00C100D8" w:rsidP="00C100D8">
      <w:pPr>
        <w:spacing w:after="0" w:line="240" w:lineRule="auto"/>
        <w:jc w:val="both"/>
        <w:rPr>
          <w:rFonts w:ascii="Times New Roman" w:hAnsi="Times New Roman" w:cs="Times New Roman"/>
          <w:sz w:val="24"/>
          <w:szCs w:val="24"/>
        </w:rPr>
      </w:pPr>
    </w:p>
    <w:p w14:paraId="6582017A" w14:textId="77777777" w:rsidR="00C100D8" w:rsidRPr="00C6414D" w:rsidRDefault="00C100D8" w:rsidP="00C100D8">
      <w:pPr>
        <w:spacing w:after="0" w:line="240" w:lineRule="auto"/>
        <w:jc w:val="both"/>
        <w:rPr>
          <w:rFonts w:ascii="Times New Roman" w:hAnsi="Times New Roman" w:cs="Times New Roman"/>
          <w:sz w:val="24"/>
          <w:szCs w:val="24"/>
          <w:u w:val="single"/>
        </w:rPr>
      </w:pPr>
      <w:r w:rsidRPr="00C6414D">
        <w:rPr>
          <w:rFonts w:ascii="Times New Roman" w:hAnsi="Times New Roman" w:cs="Times New Roman"/>
          <w:sz w:val="24"/>
          <w:szCs w:val="24"/>
          <w:u w:val="single"/>
        </w:rPr>
        <w:t>Tárgy:</w:t>
      </w:r>
    </w:p>
    <w:p w14:paraId="477FA573"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Mór város 2026. évi karácsonyi ünnepköri díszvilágítása műszaki feltételeinek biztosítása.</w:t>
      </w:r>
    </w:p>
    <w:p w14:paraId="06FAF77C" w14:textId="77777777" w:rsidR="00C100D8" w:rsidRPr="00C6414D" w:rsidRDefault="00C100D8" w:rsidP="00C100D8">
      <w:pPr>
        <w:spacing w:after="0" w:line="240" w:lineRule="auto"/>
        <w:jc w:val="both"/>
        <w:rPr>
          <w:rFonts w:ascii="Times New Roman" w:hAnsi="Times New Roman" w:cs="Times New Roman"/>
          <w:sz w:val="24"/>
          <w:szCs w:val="24"/>
        </w:rPr>
      </w:pPr>
    </w:p>
    <w:p w14:paraId="64F50731" w14:textId="77777777" w:rsidR="00C100D8" w:rsidRPr="00C6414D" w:rsidRDefault="00C100D8" w:rsidP="00C100D8">
      <w:pPr>
        <w:spacing w:after="0" w:line="240" w:lineRule="auto"/>
        <w:jc w:val="both"/>
        <w:rPr>
          <w:rFonts w:ascii="Times New Roman" w:hAnsi="Times New Roman" w:cs="Times New Roman"/>
          <w:sz w:val="24"/>
          <w:szCs w:val="24"/>
          <w:u w:val="single"/>
        </w:rPr>
      </w:pPr>
      <w:r w:rsidRPr="00C6414D">
        <w:rPr>
          <w:rFonts w:ascii="Times New Roman" w:hAnsi="Times New Roman" w:cs="Times New Roman"/>
          <w:sz w:val="24"/>
          <w:szCs w:val="24"/>
          <w:u w:val="single"/>
        </w:rPr>
        <w:t>Feladat:</w:t>
      </w:r>
    </w:p>
    <w:p w14:paraId="2721D704" w14:textId="77777777" w:rsidR="00C100D8" w:rsidRPr="00C6414D" w:rsidRDefault="00C100D8" w:rsidP="00C100D8">
      <w:pPr>
        <w:spacing w:after="0" w:line="240" w:lineRule="auto"/>
        <w:jc w:val="both"/>
        <w:rPr>
          <w:rFonts w:ascii="Times New Roman" w:hAnsi="Times New Roman" w:cs="Times New Roman"/>
          <w:sz w:val="24"/>
          <w:szCs w:val="24"/>
          <w:u w:val="single"/>
        </w:rPr>
      </w:pPr>
      <w:r w:rsidRPr="00C6414D">
        <w:rPr>
          <w:rFonts w:ascii="Times New Roman" w:hAnsi="Times New Roman" w:cs="Times New Roman"/>
          <w:sz w:val="24"/>
          <w:szCs w:val="24"/>
        </w:rPr>
        <w:t>Mór város 2026. évi karácsonyi ünnepköri díszvilágítása műszaki feltételeinek biztosítása az alábbiak szerint:</w:t>
      </w:r>
    </w:p>
    <w:p w14:paraId="584283BA" w14:textId="77777777" w:rsidR="00C100D8" w:rsidRPr="00C6414D" w:rsidRDefault="00C100D8" w:rsidP="00C100D8">
      <w:pPr>
        <w:spacing w:after="0" w:line="240" w:lineRule="auto"/>
        <w:jc w:val="both"/>
        <w:rPr>
          <w:rFonts w:ascii="Times New Roman" w:hAnsi="Times New Roman" w:cs="Times New Roman"/>
          <w:sz w:val="24"/>
          <w:szCs w:val="24"/>
          <w:u w:val="single"/>
        </w:rPr>
      </w:pPr>
    </w:p>
    <w:p w14:paraId="0AC45728" w14:textId="77777777" w:rsidR="00C100D8" w:rsidRPr="00C6414D" w:rsidRDefault="00C100D8" w:rsidP="00C100D8">
      <w:pPr>
        <w:spacing w:after="0" w:line="240" w:lineRule="auto"/>
        <w:jc w:val="both"/>
        <w:rPr>
          <w:rFonts w:ascii="Times New Roman" w:hAnsi="Times New Roman" w:cs="Times New Roman"/>
          <w:b/>
          <w:bCs/>
          <w:sz w:val="24"/>
          <w:szCs w:val="24"/>
          <w:u w:val="single"/>
        </w:rPr>
      </w:pPr>
      <w:r w:rsidRPr="00C6414D">
        <w:rPr>
          <w:rFonts w:ascii="Times New Roman" w:hAnsi="Times New Roman" w:cs="Times New Roman"/>
          <w:b/>
          <w:bCs/>
          <w:sz w:val="24"/>
          <w:szCs w:val="24"/>
          <w:u w:val="single"/>
        </w:rPr>
        <w:t>Városi díszvilágítás:</w:t>
      </w:r>
    </w:p>
    <w:p w14:paraId="2950522E" w14:textId="77777777" w:rsidR="00C100D8" w:rsidRPr="00C6414D" w:rsidRDefault="00C100D8" w:rsidP="00C100D8">
      <w:pPr>
        <w:numPr>
          <w:ilvl w:val="0"/>
          <w:numId w:val="1"/>
        </w:numPr>
        <w:spacing w:after="0" w:line="240" w:lineRule="auto"/>
        <w:ind w:left="284" w:hanging="284"/>
        <w:jc w:val="both"/>
        <w:rPr>
          <w:rFonts w:ascii="Times New Roman" w:hAnsi="Times New Roman" w:cs="Times New Roman"/>
          <w:sz w:val="24"/>
          <w:szCs w:val="24"/>
        </w:rPr>
      </w:pPr>
      <w:r w:rsidRPr="00C6414D">
        <w:rPr>
          <w:rFonts w:ascii="Times New Roman" w:hAnsi="Times New Roman" w:cs="Times New Roman"/>
          <w:sz w:val="24"/>
          <w:szCs w:val="24"/>
        </w:rPr>
        <w:t>Rendelkezésre álló díszek átvizsgálása és szükség szerinti felújítása-javítása, felszerelése, üzemeltetése, leszerelése tárolóhelyre szállítással, szükség szerint a fel- és leszerelés emelőkocsi használatával:</w:t>
      </w:r>
    </w:p>
    <w:p w14:paraId="096D6E7B" w14:textId="77777777" w:rsidR="00C100D8" w:rsidRPr="00C6414D" w:rsidRDefault="00C100D8" w:rsidP="00C100D8">
      <w:pPr>
        <w:numPr>
          <w:ilvl w:val="0"/>
          <w:numId w:val="2"/>
        </w:numPr>
        <w:spacing w:after="0" w:line="240" w:lineRule="auto"/>
        <w:jc w:val="both"/>
        <w:rPr>
          <w:rFonts w:ascii="Times New Roman" w:hAnsi="Times New Roman" w:cs="Times New Roman"/>
          <w:sz w:val="24"/>
          <w:szCs w:val="24"/>
        </w:rPr>
      </w:pPr>
      <w:bookmarkStart w:id="0" w:name="_Hlk114815673"/>
      <w:r w:rsidRPr="00C6414D">
        <w:rPr>
          <w:rFonts w:ascii="Times New Roman" w:hAnsi="Times New Roman" w:cs="Times New Roman"/>
          <w:sz w:val="24"/>
          <w:szCs w:val="24"/>
        </w:rPr>
        <w:t>Körforgalom és környékén 12 db csillag kandeláber dísz</w:t>
      </w:r>
    </w:p>
    <w:p w14:paraId="463407E6" w14:textId="77777777" w:rsidR="00C100D8" w:rsidRPr="00C6414D" w:rsidRDefault="00C100D8" w:rsidP="00C100D8">
      <w:pPr>
        <w:numPr>
          <w:ilvl w:val="0"/>
          <w:numId w:val="2"/>
        </w:num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Polgármesteri Hivatal épülete előtti oldalon, parkolóban, körforgalomban 6 db harang és 5 db fenyő kandeláber dísz</w:t>
      </w:r>
    </w:p>
    <w:p w14:paraId="551FEAA1" w14:textId="77777777" w:rsidR="00C100D8" w:rsidRPr="00C6414D" w:rsidRDefault="00C100D8" w:rsidP="00C100D8">
      <w:pPr>
        <w:numPr>
          <w:ilvl w:val="0"/>
          <w:numId w:val="2"/>
        </w:num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 xml:space="preserve">Polgármesteri Hivatal épülete előtt a karácsonyfa világítás és díszítés, </w:t>
      </w:r>
      <w:r>
        <w:rPr>
          <w:rFonts w:ascii="Times New Roman" w:hAnsi="Times New Roman" w:cs="Times New Roman"/>
          <w:sz w:val="24"/>
          <w:szCs w:val="24"/>
        </w:rPr>
        <w:t xml:space="preserve">200 db </w:t>
      </w:r>
      <w:r w:rsidRPr="00C6414D">
        <w:rPr>
          <w:rFonts w:ascii="Times New Roman" w:hAnsi="Times New Roman" w:cs="Times New Roman"/>
          <w:sz w:val="24"/>
          <w:szCs w:val="24"/>
        </w:rPr>
        <w:t>gömb dísz</w:t>
      </w:r>
      <w:r>
        <w:rPr>
          <w:rFonts w:ascii="Times New Roman" w:hAnsi="Times New Roman" w:cs="Times New Roman"/>
          <w:sz w:val="24"/>
          <w:szCs w:val="24"/>
        </w:rPr>
        <w:t xml:space="preserve"> beszerzése</w:t>
      </w:r>
    </w:p>
    <w:p w14:paraId="447907CB" w14:textId="77777777" w:rsidR="00C100D8" w:rsidRPr="00C6414D" w:rsidRDefault="00C100D8" w:rsidP="00C100D8">
      <w:pPr>
        <w:numPr>
          <w:ilvl w:val="0"/>
          <w:numId w:val="2"/>
        </w:num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Polgármesteri Hivatal épület 2 db kapuja és a lánckorlát világítása fényfüzérrel,</w:t>
      </w:r>
    </w:p>
    <w:p w14:paraId="722CC066" w14:textId="77777777" w:rsidR="00C100D8" w:rsidRPr="00C6414D" w:rsidRDefault="00C100D8" w:rsidP="00C100D8">
      <w:pPr>
        <w:numPr>
          <w:ilvl w:val="0"/>
          <w:numId w:val="2"/>
        </w:num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Betlehem megvilágítása</w:t>
      </w:r>
    </w:p>
    <w:p w14:paraId="39DDF819" w14:textId="77777777" w:rsidR="00C100D8" w:rsidRPr="00A571D2" w:rsidRDefault="00C100D8" w:rsidP="00C100D8">
      <w:pPr>
        <w:numPr>
          <w:ilvl w:val="0"/>
          <w:numId w:val="2"/>
        </w:numPr>
        <w:spacing w:after="0" w:line="240" w:lineRule="auto"/>
        <w:jc w:val="both"/>
        <w:rPr>
          <w:rFonts w:ascii="Times New Roman" w:hAnsi="Times New Roman" w:cs="Times New Roman"/>
          <w:sz w:val="24"/>
          <w:szCs w:val="24"/>
        </w:rPr>
      </w:pPr>
      <w:r w:rsidRPr="00A571D2">
        <w:rPr>
          <w:rFonts w:ascii="Times New Roman" w:hAnsi="Times New Roman" w:cs="Times New Roman"/>
          <w:sz w:val="24"/>
          <w:szCs w:val="24"/>
        </w:rPr>
        <w:t xml:space="preserve">Szent István parkban lévő 4 db pad és a borókák, tuják megvilágítása fényfüzérrel, ehhez 250 </w:t>
      </w:r>
      <w:proofErr w:type="spellStart"/>
      <w:r w:rsidRPr="00A571D2">
        <w:rPr>
          <w:rFonts w:ascii="Times New Roman" w:hAnsi="Times New Roman" w:cs="Times New Roman"/>
          <w:sz w:val="24"/>
          <w:szCs w:val="24"/>
        </w:rPr>
        <w:t>fm</w:t>
      </w:r>
      <w:proofErr w:type="spellEnd"/>
      <w:r w:rsidRPr="00A571D2">
        <w:rPr>
          <w:rFonts w:ascii="Times New Roman" w:hAnsi="Times New Roman" w:cs="Times New Roman"/>
          <w:sz w:val="24"/>
          <w:szCs w:val="24"/>
        </w:rPr>
        <w:t xml:space="preserve"> állandó világítású </w:t>
      </w:r>
      <w:proofErr w:type="spellStart"/>
      <w:r w:rsidRPr="00A571D2">
        <w:rPr>
          <w:rFonts w:ascii="Times New Roman" w:hAnsi="Times New Roman" w:cs="Times New Roman"/>
          <w:sz w:val="24"/>
          <w:szCs w:val="24"/>
        </w:rPr>
        <w:t>led</w:t>
      </w:r>
      <w:proofErr w:type="spellEnd"/>
      <w:r w:rsidRPr="00A571D2">
        <w:rPr>
          <w:rFonts w:ascii="Times New Roman" w:hAnsi="Times New Roman" w:cs="Times New Roman"/>
          <w:sz w:val="24"/>
          <w:szCs w:val="24"/>
        </w:rPr>
        <w:t xml:space="preserve"> fényfűzér beszerzése</w:t>
      </w:r>
    </w:p>
    <w:p w14:paraId="1383B86B" w14:textId="77777777" w:rsidR="00C100D8" w:rsidRDefault="00C100D8" w:rsidP="00C100D8">
      <w:pPr>
        <w:numPr>
          <w:ilvl w:val="0"/>
          <w:numId w:val="1"/>
        </w:numPr>
        <w:spacing w:after="0" w:line="240" w:lineRule="auto"/>
        <w:ind w:left="284" w:hanging="284"/>
        <w:jc w:val="both"/>
        <w:rPr>
          <w:rFonts w:ascii="Times New Roman" w:hAnsi="Times New Roman" w:cs="Times New Roman"/>
          <w:sz w:val="24"/>
          <w:szCs w:val="24"/>
        </w:rPr>
      </w:pPr>
      <w:r w:rsidRPr="00C6414D">
        <w:rPr>
          <w:rFonts w:ascii="Times New Roman" w:hAnsi="Times New Roman" w:cs="Times New Roman"/>
          <w:sz w:val="24"/>
          <w:szCs w:val="24"/>
        </w:rPr>
        <w:t>Szent István parkban és a parkolóban reflektorok ki-visszakötése</w:t>
      </w:r>
    </w:p>
    <w:p w14:paraId="3F469279" w14:textId="77777777" w:rsidR="00C100D8" w:rsidRPr="00C6414D" w:rsidRDefault="00C100D8" w:rsidP="00C100D8">
      <w:pPr>
        <w:numPr>
          <w:ilvl w:val="0"/>
          <w:numId w:val="1"/>
        </w:numPr>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Köztéri közvilágítási hálózat elemeinek visszaállítása és visszakapcsolása</w:t>
      </w:r>
      <w:r w:rsidRPr="00C6414D">
        <w:rPr>
          <w:rFonts w:ascii="Times New Roman" w:hAnsi="Times New Roman" w:cs="Times New Roman"/>
          <w:sz w:val="24"/>
          <w:szCs w:val="24"/>
        </w:rPr>
        <w:t>.</w:t>
      </w:r>
    </w:p>
    <w:p w14:paraId="116E0F3D" w14:textId="77777777" w:rsidR="00C100D8" w:rsidRPr="00C6414D" w:rsidRDefault="00C100D8" w:rsidP="00C100D8">
      <w:pPr>
        <w:spacing w:after="0" w:line="240" w:lineRule="auto"/>
        <w:jc w:val="both"/>
        <w:rPr>
          <w:rFonts w:ascii="Times New Roman" w:hAnsi="Times New Roman" w:cs="Times New Roman"/>
          <w:sz w:val="24"/>
          <w:szCs w:val="24"/>
        </w:rPr>
      </w:pPr>
    </w:p>
    <w:p w14:paraId="464B647C" w14:textId="77777777" w:rsidR="00C100D8" w:rsidRPr="00A571D2" w:rsidRDefault="00C100D8" w:rsidP="00C100D8">
      <w:pPr>
        <w:spacing w:after="0" w:line="240" w:lineRule="auto"/>
        <w:jc w:val="both"/>
        <w:rPr>
          <w:rFonts w:ascii="Times New Roman" w:hAnsi="Times New Roman" w:cs="Times New Roman"/>
          <w:b/>
          <w:bCs/>
          <w:sz w:val="24"/>
          <w:szCs w:val="24"/>
          <w:u w:val="single"/>
        </w:rPr>
      </w:pPr>
      <w:r w:rsidRPr="00A571D2">
        <w:rPr>
          <w:rFonts w:ascii="Times New Roman" w:hAnsi="Times New Roman" w:cs="Times New Roman"/>
          <w:b/>
          <w:bCs/>
          <w:sz w:val="24"/>
          <w:szCs w:val="24"/>
          <w:u w:val="single"/>
        </w:rPr>
        <w:t>Városi Piac dísztéri díszvilágítás:</w:t>
      </w:r>
    </w:p>
    <w:p w14:paraId="555AD445" w14:textId="77777777" w:rsidR="00C100D8" w:rsidRPr="00C6414D" w:rsidRDefault="00C100D8" w:rsidP="00C100D8">
      <w:pPr>
        <w:numPr>
          <w:ilvl w:val="0"/>
          <w:numId w:val="1"/>
        </w:numPr>
        <w:spacing w:after="0" w:line="240" w:lineRule="auto"/>
        <w:ind w:left="284" w:hanging="284"/>
        <w:jc w:val="both"/>
        <w:rPr>
          <w:rFonts w:ascii="Times New Roman" w:hAnsi="Times New Roman" w:cs="Times New Roman"/>
          <w:sz w:val="24"/>
          <w:szCs w:val="24"/>
        </w:rPr>
      </w:pPr>
      <w:r w:rsidRPr="00C6414D">
        <w:rPr>
          <w:rFonts w:ascii="Times New Roman" w:hAnsi="Times New Roman" w:cs="Times New Roman"/>
          <w:sz w:val="24"/>
          <w:szCs w:val="24"/>
        </w:rPr>
        <w:t>Meglévő díszek átvizsgálása és szükség szerinti felújítása-javítása, felszerelése, üzemeltetése, leszerelése tárolóhelyre szállítással, szükség szerint a fel- és leszerelés emelőkocsi használatával: 4 db 3D fénydísz, fényfüzérek 2 db padra, szánra, istállóépület ereszére, 1 db faházra.</w:t>
      </w:r>
    </w:p>
    <w:p w14:paraId="188E3223" w14:textId="77777777" w:rsidR="00C100D8" w:rsidRPr="00C6414D" w:rsidRDefault="00C100D8" w:rsidP="00C100D8">
      <w:pPr>
        <w:numPr>
          <w:ilvl w:val="0"/>
          <w:numId w:val="1"/>
        </w:numPr>
        <w:spacing w:after="0" w:line="240" w:lineRule="auto"/>
        <w:ind w:left="284" w:hanging="284"/>
        <w:jc w:val="both"/>
        <w:rPr>
          <w:rFonts w:ascii="Times New Roman" w:hAnsi="Times New Roman" w:cs="Times New Roman"/>
          <w:sz w:val="24"/>
          <w:szCs w:val="24"/>
        </w:rPr>
      </w:pPr>
      <w:r w:rsidRPr="00C6414D">
        <w:rPr>
          <w:rFonts w:ascii="Times New Roman" w:hAnsi="Times New Roman" w:cs="Times New Roman"/>
          <w:sz w:val="24"/>
          <w:szCs w:val="24"/>
        </w:rPr>
        <w:t xml:space="preserve">1 db kb. 5 m magas fenyőfa feldíszítése: </w:t>
      </w:r>
      <w:r>
        <w:rPr>
          <w:rFonts w:ascii="Times New Roman" w:hAnsi="Times New Roman" w:cs="Times New Roman"/>
          <w:sz w:val="24"/>
          <w:szCs w:val="24"/>
        </w:rPr>
        <w:t xml:space="preserve">120 </w:t>
      </w:r>
      <w:proofErr w:type="spellStart"/>
      <w:r>
        <w:rPr>
          <w:rFonts w:ascii="Times New Roman" w:hAnsi="Times New Roman" w:cs="Times New Roman"/>
          <w:sz w:val="24"/>
          <w:szCs w:val="24"/>
        </w:rPr>
        <w:t>fm</w:t>
      </w:r>
      <w:proofErr w:type="spellEnd"/>
      <w:r>
        <w:rPr>
          <w:rFonts w:ascii="Times New Roman" w:hAnsi="Times New Roman" w:cs="Times New Roman"/>
          <w:sz w:val="24"/>
          <w:szCs w:val="24"/>
        </w:rPr>
        <w:t xml:space="preserve"> villogó </w:t>
      </w:r>
      <w:proofErr w:type="spellStart"/>
      <w:r w:rsidRPr="00A571D2">
        <w:rPr>
          <w:rFonts w:ascii="Times New Roman" w:hAnsi="Times New Roman" w:cs="Times New Roman"/>
          <w:sz w:val="24"/>
          <w:szCs w:val="24"/>
        </w:rPr>
        <w:t>led</w:t>
      </w:r>
      <w:proofErr w:type="spellEnd"/>
      <w:r w:rsidRPr="00A571D2">
        <w:rPr>
          <w:rFonts w:ascii="Times New Roman" w:hAnsi="Times New Roman" w:cs="Times New Roman"/>
          <w:sz w:val="24"/>
          <w:szCs w:val="24"/>
        </w:rPr>
        <w:t xml:space="preserve"> fényfűzér és 50 db gömb dísz beszerzése</w:t>
      </w:r>
      <w:r>
        <w:rPr>
          <w:rFonts w:ascii="Times New Roman" w:hAnsi="Times New Roman" w:cs="Times New Roman"/>
          <w:sz w:val="24"/>
          <w:szCs w:val="24"/>
        </w:rPr>
        <w:t>, majd</w:t>
      </w:r>
      <w:r w:rsidRPr="00C6414D">
        <w:rPr>
          <w:rFonts w:ascii="Times New Roman" w:hAnsi="Times New Roman" w:cs="Times New Roman"/>
          <w:sz w:val="24"/>
          <w:szCs w:val="24"/>
        </w:rPr>
        <w:t xml:space="preserve"> felhelyezése.</w:t>
      </w:r>
    </w:p>
    <w:p w14:paraId="22261EBE" w14:textId="77777777" w:rsidR="00C100D8" w:rsidRPr="00C6414D" w:rsidRDefault="00C100D8" w:rsidP="00C100D8">
      <w:pPr>
        <w:numPr>
          <w:ilvl w:val="0"/>
          <w:numId w:val="1"/>
        </w:numPr>
        <w:spacing w:after="0" w:line="240" w:lineRule="auto"/>
        <w:ind w:left="284" w:hanging="284"/>
        <w:jc w:val="both"/>
        <w:rPr>
          <w:rFonts w:ascii="Times New Roman" w:hAnsi="Times New Roman" w:cs="Times New Roman"/>
          <w:sz w:val="24"/>
          <w:szCs w:val="24"/>
        </w:rPr>
      </w:pPr>
      <w:r w:rsidRPr="00C6414D">
        <w:rPr>
          <w:rFonts w:ascii="Times New Roman" w:hAnsi="Times New Roman" w:cs="Times New Roman"/>
          <w:sz w:val="24"/>
          <w:szCs w:val="24"/>
        </w:rPr>
        <w:t>Áramvételezési helyek kiépítése üzemeltetése és leszerelése a következő elemekhez: színpad, 4 db 3D fénydísz, 1 db fenyőfa, fényfüzérek 2 db padon, szán, istállóépület eresz, 1 db faház.</w:t>
      </w:r>
    </w:p>
    <w:p w14:paraId="2B761114" w14:textId="77777777" w:rsidR="00C100D8" w:rsidRDefault="00C100D8" w:rsidP="00C100D8">
      <w:pPr>
        <w:numPr>
          <w:ilvl w:val="0"/>
          <w:numId w:val="1"/>
        </w:numPr>
        <w:spacing w:after="0" w:line="240" w:lineRule="auto"/>
        <w:ind w:left="284" w:hanging="284"/>
        <w:jc w:val="both"/>
        <w:rPr>
          <w:rFonts w:ascii="Times New Roman" w:hAnsi="Times New Roman" w:cs="Times New Roman"/>
          <w:sz w:val="24"/>
          <w:szCs w:val="24"/>
        </w:rPr>
      </w:pPr>
      <w:r w:rsidRPr="00C6414D">
        <w:rPr>
          <w:rFonts w:ascii="Times New Roman" w:hAnsi="Times New Roman" w:cs="Times New Roman"/>
          <w:sz w:val="24"/>
          <w:szCs w:val="24"/>
        </w:rPr>
        <w:t>Díszvilágítás vezérlésének kiépítése.</w:t>
      </w:r>
    </w:p>
    <w:p w14:paraId="6B79ECA0" w14:textId="77777777" w:rsidR="00C100D8" w:rsidRPr="00C6414D" w:rsidRDefault="00C100D8" w:rsidP="00C100D8">
      <w:pPr>
        <w:spacing w:after="0" w:line="240" w:lineRule="auto"/>
        <w:jc w:val="both"/>
        <w:rPr>
          <w:rFonts w:ascii="Times New Roman" w:hAnsi="Times New Roman" w:cs="Times New Roman"/>
          <w:sz w:val="24"/>
          <w:szCs w:val="24"/>
        </w:rPr>
      </w:pPr>
    </w:p>
    <w:p w14:paraId="3F77B774"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Ajánlattevőnek</w:t>
      </w:r>
      <w:r>
        <w:rPr>
          <w:rFonts w:ascii="Times New Roman" w:hAnsi="Times New Roman" w:cs="Times New Roman"/>
          <w:sz w:val="24"/>
          <w:szCs w:val="24"/>
        </w:rPr>
        <w:t xml:space="preserve"> a 2026. évi karácsonyi ünnepköri</w:t>
      </w:r>
      <w:r w:rsidRPr="00C6414D">
        <w:rPr>
          <w:rFonts w:ascii="Times New Roman" w:hAnsi="Times New Roman" w:cs="Times New Roman"/>
          <w:sz w:val="24"/>
          <w:szCs w:val="24"/>
        </w:rPr>
        <w:t xml:space="preserve"> rendezvény</w:t>
      </w:r>
      <w:r>
        <w:rPr>
          <w:rFonts w:ascii="Times New Roman" w:hAnsi="Times New Roman" w:cs="Times New Roman"/>
          <w:sz w:val="24"/>
          <w:szCs w:val="24"/>
        </w:rPr>
        <w:t>sorozat (négy Advent vasárnap)</w:t>
      </w:r>
      <w:r w:rsidRPr="00C6414D">
        <w:rPr>
          <w:rFonts w:ascii="Times New Roman" w:hAnsi="Times New Roman" w:cs="Times New Roman"/>
          <w:sz w:val="24"/>
          <w:szCs w:val="24"/>
        </w:rPr>
        <w:t xml:space="preserve"> teljes időtartama alatt, valamint a rendezvényt megelőző előkészítés során is a feladatkörébe tartozik:</w:t>
      </w:r>
    </w:p>
    <w:p w14:paraId="6EC5A465" w14:textId="77777777" w:rsidR="00C100D8" w:rsidRPr="00C6414D" w:rsidRDefault="00C100D8" w:rsidP="00C100D8">
      <w:pPr>
        <w:numPr>
          <w:ilvl w:val="0"/>
          <w:numId w:val="7"/>
        </w:num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A rendezvény</w:t>
      </w:r>
      <w:r>
        <w:rPr>
          <w:rFonts w:ascii="Times New Roman" w:hAnsi="Times New Roman" w:cs="Times New Roman"/>
          <w:sz w:val="24"/>
          <w:szCs w:val="24"/>
        </w:rPr>
        <w:t>sorozat</w:t>
      </w:r>
      <w:r w:rsidRPr="00C6414D">
        <w:rPr>
          <w:rFonts w:ascii="Times New Roman" w:hAnsi="Times New Roman" w:cs="Times New Roman"/>
          <w:sz w:val="24"/>
          <w:szCs w:val="24"/>
        </w:rPr>
        <w:t xml:space="preserve"> teljes körű villamoshálózat kiépítési</w:t>
      </w:r>
      <w:r>
        <w:rPr>
          <w:rFonts w:ascii="Times New Roman" w:hAnsi="Times New Roman" w:cs="Times New Roman"/>
          <w:sz w:val="24"/>
          <w:szCs w:val="24"/>
        </w:rPr>
        <w:t>,</w:t>
      </w:r>
      <w:r w:rsidRPr="00C6414D">
        <w:rPr>
          <w:rFonts w:ascii="Times New Roman" w:hAnsi="Times New Roman" w:cs="Times New Roman"/>
          <w:sz w:val="24"/>
          <w:szCs w:val="24"/>
        </w:rPr>
        <w:t xml:space="preserve"> üzemeltetési és bontási munkáinak szakmai felügyelete, helyszíni lebonyolítása és irányítása.</w:t>
      </w:r>
    </w:p>
    <w:p w14:paraId="2F40ACEE" w14:textId="77777777" w:rsidR="00C100D8" w:rsidRPr="00C6414D" w:rsidRDefault="00C100D8" w:rsidP="00C100D8">
      <w:pPr>
        <w:numPr>
          <w:ilvl w:val="0"/>
          <w:numId w:val="7"/>
        </w:num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A rendezvény</w:t>
      </w:r>
      <w:r>
        <w:rPr>
          <w:rFonts w:ascii="Times New Roman" w:hAnsi="Times New Roman" w:cs="Times New Roman"/>
          <w:sz w:val="24"/>
          <w:szCs w:val="24"/>
        </w:rPr>
        <w:t>sorozat</w:t>
      </w:r>
      <w:r w:rsidRPr="00C6414D">
        <w:rPr>
          <w:rFonts w:ascii="Times New Roman" w:hAnsi="Times New Roman" w:cs="Times New Roman"/>
          <w:sz w:val="24"/>
          <w:szCs w:val="24"/>
        </w:rPr>
        <w:t xml:space="preserve"> villamoshálózat kiépítési, üzemeltetési és bontási munkáiban közreműködő bérleményüzemeltető MÓR-HOLDING Kft. szakembereivel, a Móri </w:t>
      </w:r>
      <w:r w:rsidRPr="00C6414D">
        <w:rPr>
          <w:rFonts w:ascii="Times New Roman" w:hAnsi="Times New Roman" w:cs="Times New Roman"/>
          <w:sz w:val="24"/>
          <w:szCs w:val="24"/>
        </w:rPr>
        <w:lastRenderedPageBreak/>
        <w:t>Polgármesteri Hivatal munkatársaival, a rendezvény hangosít</w:t>
      </w:r>
      <w:r>
        <w:rPr>
          <w:rFonts w:ascii="Times New Roman" w:hAnsi="Times New Roman" w:cs="Times New Roman"/>
          <w:sz w:val="24"/>
          <w:szCs w:val="24"/>
        </w:rPr>
        <w:t>ását és s</w:t>
      </w:r>
      <w:r w:rsidRPr="00C6414D">
        <w:rPr>
          <w:rFonts w:ascii="Times New Roman" w:hAnsi="Times New Roman" w:cs="Times New Roman"/>
          <w:sz w:val="24"/>
          <w:szCs w:val="24"/>
        </w:rPr>
        <w:t>zínpad</w:t>
      </w:r>
      <w:r>
        <w:rPr>
          <w:rFonts w:ascii="Times New Roman" w:hAnsi="Times New Roman" w:cs="Times New Roman"/>
          <w:sz w:val="24"/>
          <w:szCs w:val="24"/>
        </w:rPr>
        <w:t xml:space="preserve">ot </w:t>
      </w:r>
      <w:r w:rsidRPr="00C6414D">
        <w:rPr>
          <w:rFonts w:ascii="Times New Roman" w:hAnsi="Times New Roman" w:cs="Times New Roman"/>
          <w:sz w:val="24"/>
          <w:szCs w:val="24"/>
        </w:rPr>
        <w:t xml:space="preserve">biztosító </w:t>
      </w:r>
      <w:proofErr w:type="gramStart"/>
      <w:r w:rsidRPr="00C6414D">
        <w:rPr>
          <w:rFonts w:ascii="Times New Roman" w:hAnsi="Times New Roman" w:cs="Times New Roman"/>
          <w:sz w:val="24"/>
          <w:szCs w:val="24"/>
        </w:rPr>
        <w:t>vállalkozóval,</w:t>
      </w:r>
      <w:proofErr w:type="gramEnd"/>
      <w:r w:rsidRPr="00C6414D">
        <w:rPr>
          <w:rFonts w:ascii="Times New Roman" w:hAnsi="Times New Roman" w:cs="Times New Roman"/>
          <w:sz w:val="24"/>
          <w:szCs w:val="24"/>
        </w:rPr>
        <w:t xml:space="preserve"> stb. történő egyeztetés, kapcsolattartás.</w:t>
      </w:r>
    </w:p>
    <w:p w14:paraId="5F36F236" w14:textId="77777777" w:rsidR="00C100D8" w:rsidRPr="00C6414D" w:rsidRDefault="00C100D8" w:rsidP="00C100D8">
      <w:pPr>
        <w:spacing w:after="0" w:line="240" w:lineRule="auto"/>
        <w:jc w:val="both"/>
        <w:rPr>
          <w:rFonts w:ascii="Times New Roman" w:hAnsi="Times New Roman" w:cs="Times New Roman"/>
          <w:sz w:val="24"/>
          <w:szCs w:val="24"/>
        </w:rPr>
      </w:pPr>
    </w:p>
    <w:p w14:paraId="59F6F3F5" w14:textId="77777777" w:rsidR="00C100D8" w:rsidRPr="00DB791C" w:rsidRDefault="00C100D8" w:rsidP="00C100D8">
      <w:pPr>
        <w:spacing w:after="0" w:line="240" w:lineRule="auto"/>
        <w:jc w:val="both"/>
        <w:rPr>
          <w:rFonts w:ascii="Times New Roman" w:hAnsi="Times New Roman" w:cs="Times New Roman"/>
          <w:i/>
          <w:iCs/>
          <w:sz w:val="24"/>
          <w:szCs w:val="24"/>
        </w:rPr>
      </w:pPr>
      <w:r w:rsidRPr="00DB791C">
        <w:rPr>
          <w:rFonts w:ascii="Times New Roman" w:hAnsi="Times New Roman" w:cs="Times New Roman"/>
          <w:i/>
          <w:iCs/>
          <w:sz w:val="24"/>
          <w:szCs w:val="24"/>
        </w:rPr>
        <w:t>A kiépítési munkákat csak villanyszerelő végzettséggel rendelkezők végezhetik.</w:t>
      </w:r>
    </w:p>
    <w:p w14:paraId="71F9DEE2"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Ajánlatkérő az ajánlattételi időszak alatt, előzetes egyeztetés alapján lehetőséget nyújt az eszközállomány megtekintésére.</w:t>
      </w:r>
    </w:p>
    <w:p w14:paraId="19E87EFD" w14:textId="77777777" w:rsidR="00C100D8" w:rsidRPr="00C6414D" w:rsidRDefault="00C100D8" w:rsidP="00C100D8">
      <w:pPr>
        <w:spacing w:after="0" w:line="240" w:lineRule="auto"/>
        <w:jc w:val="both"/>
        <w:rPr>
          <w:rFonts w:ascii="Times New Roman" w:hAnsi="Times New Roman" w:cs="Times New Roman"/>
          <w:sz w:val="24"/>
          <w:szCs w:val="24"/>
        </w:rPr>
      </w:pPr>
    </w:p>
    <w:bookmarkEnd w:id="0"/>
    <w:p w14:paraId="075C5F32" w14:textId="77777777" w:rsidR="00C100D8" w:rsidRPr="00C6414D" w:rsidRDefault="00C100D8" w:rsidP="00C100D8">
      <w:pPr>
        <w:spacing w:after="0" w:line="240" w:lineRule="auto"/>
        <w:jc w:val="both"/>
        <w:rPr>
          <w:rFonts w:ascii="Times New Roman" w:hAnsi="Times New Roman" w:cs="Times New Roman"/>
          <w:sz w:val="24"/>
          <w:szCs w:val="24"/>
          <w:u w:val="single"/>
        </w:rPr>
      </w:pPr>
      <w:r w:rsidRPr="00C6414D">
        <w:rPr>
          <w:rFonts w:ascii="Times New Roman" w:hAnsi="Times New Roman" w:cs="Times New Roman"/>
          <w:sz w:val="24"/>
          <w:szCs w:val="24"/>
          <w:u w:val="single"/>
        </w:rPr>
        <w:t>Teljesítések határideje, időtartama:</w:t>
      </w:r>
    </w:p>
    <w:p w14:paraId="7DBCA5E0"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1. részfeladat:</w:t>
      </w:r>
      <w:r w:rsidRPr="00C6414D">
        <w:rPr>
          <w:rFonts w:ascii="Times New Roman" w:hAnsi="Times New Roman" w:cs="Times New Roman"/>
          <w:bCs/>
          <w:sz w:val="24"/>
          <w:szCs w:val="24"/>
        </w:rPr>
        <w:t xml:space="preserve"> áramvételezési helyek kiépítése, díszek átvizsgálása, felújítása-javítása, felszerelése, egyéb munkák elvégzése a Szent István tér és a Városi Piac dísztér területén az ajánlattételi felhívásban foglaltak szerint</w:t>
      </w:r>
      <w:r>
        <w:rPr>
          <w:rFonts w:ascii="Times New Roman" w:hAnsi="Times New Roman" w:cs="Times New Roman"/>
          <w:bCs/>
          <w:sz w:val="24"/>
          <w:szCs w:val="24"/>
        </w:rPr>
        <w:t xml:space="preserve"> </w:t>
      </w:r>
      <w:r w:rsidRPr="00C6414D">
        <w:rPr>
          <w:rFonts w:ascii="Times New Roman" w:hAnsi="Times New Roman" w:cs="Times New Roman"/>
          <w:sz w:val="24"/>
          <w:szCs w:val="24"/>
        </w:rPr>
        <w:t>2026.11.27-ig</w:t>
      </w:r>
    </w:p>
    <w:p w14:paraId="493482BA" w14:textId="77777777" w:rsidR="00C100D8" w:rsidRPr="00C6414D" w:rsidRDefault="00C100D8" w:rsidP="00C100D8">
      <w:pPr>
        <w:spacing w:after="0" w:line="240" w:lineRule="auto"/>
        <w:jc w:val="both"/>
        <w:rPr>
          <w:rFonts w:ascii="Times New Roman" w:hAnsi="Times New Roman" w:cs="Times New Roman"/>
          <w:sz w:val="12"/>
          <w:szCs w:val="12"/>
        </w:rPr>
      </w:pPr>
    </w:p>
    <w:p w14:paraId="7E87F940"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 xml:space="preserve">2. részfeladat: </w:t>
      </w:r>
      <w:bookmarkStart w:id="1" w:name="_Hlk211879098"/>
      <w:r w:rsidRPr="00C6414D">
        <w:rPr>
          <w:rFonts w:ascii="Times New Roman" w:hAnsi="Times New Roman" w:cs="Times New Roman"/>
          <w:bCs/>
          <w:sz w:val="24"/>
          <w:szCs w:val="24"/>
        </w:rPr>
        <w:t>az ajánlattételi felhívás szerinti karácsonyi ünnepköri díszvilágítás</w:t>
      </w:r>
      <w:bookmarkEnd w:id="1"/>
      <w:r w:rsidRPr="00C6414D">
        <w:rPr>
          <w:rFonts w:ascii="Times New Roman" w:hAnsi="Times New Roman" w:cs="Times New Roman"/>
          <w:bCs/>
          <w:sz w:val="24"/>
          <w:szCs w:val="24"/>
        </w:rPr>
        <w:t xml:space="preserve"> </w:t>
      </w:r>
      <w:r w:rsidRPr="00C6414D">
        <w:rPr>
          <w:rFonts w:ascii="Times New Roman" w:hAnsi="Times New Roman" w:cs="Times New Roman"/>
          <w:sz w:val="24"/>
          <w:szCs w:val="24"/>
        </w:rPr>
        <w:t>üzemeltetése</w:t>
      </w:r>
      <w:r>
        <w:rPr>
          <w:rFonts w:ascii="Times New Roman" w:hAnsi="Times New Roman" w:cs="Times New Roman"/>
          <w:sz w:val="24"/>
          <w:szCs w:val="24"/>
        </w:rPr>
        <w:t xml:space="preserve"> </w:t>
      </w:r>
      <w:r w:rsidRPr="00C6414D">
        <w:rPr>
          <w:rFonts w:ascii="Times New Roman" w:hAnsi="Times New Roman" w:cs="Times New Roman"/>
          <w:sz w:val="24"/>
          <w:szCs w:val="24"/>
        </w:rPr>
        <w:t>2026.11.27-tól 2027.01.07-ig</w:t>
      </w:r>
    </w:p>
    <w:p w14:paraId="41720ABB" w14:textId="77777777" w:rsidR="00C100D8" w:rsidRPr="00C6414D" w:rsidRDefault="00C100D8" w:rsidP="00C100D8">
      <w:pPr>
        <w:spacing w:after="0" w:line="240" w:lineRule="auto"/>
        <w:jc w:val="both"/>
        <w:rPr>
          <w:rFonts w:ascii="Times New Roman" w:hAnsi="Times New Roman" w:cs="Times New Roman"/>
          <w:sz w:val="12"/>
          <w:szCs w:val="12"/>
        </w:rPr>
      </w:pPr>
    </w:p>
    <w:p w14:paraId="4F1272C9"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 xml:space="preserve">3. részfeladat: </w:t>
      </w:r>
      <w:r w:rsidRPr="00C6414D">
        <w:rPr>
          <w:rFonts w:ascii="Times New Roman" w:hAnsi="Times New Roman" w:cs="Times New Roman"/>
          <w:bCs/>
          <w:sz w:val="24"/>
          <w:szCs w:val="24"/>
        </w:rPr>
        <w:t>az ajánlattételi felhívás szerinti karácsonyi ünnepköri díszvilágítás</w:t>
      </w:r>
      <w:r w:rsidRPr="00C6414D">
        <w:rPr>
          <w:rFonts w:ascii="Times New Roman" w:hAnsi="Times New Roman" w:cs="Times New Roman"/>
          <w:sz w:val="24"/>
          <w:szCs w:val="24"/>
        </w:rPr>
        <w:t xml:space="preserve"> leszerelése és díszek tárolóhelyre szállítása, köztéri közvilágítási hálózat elemeinek visszaállítása és visszakapcsolása</w:t>
      </w:r>
      <w:r>
        <w:rPr>
          <w:rFonts w:ascii="Times New Roman" w:hAnsi="Times New Roman" w:cs="Times New Roman"/>
          <w:sz w:val="24"/>
          <w:szCs w:val="24"/>
        </w:rPr>
        <w:t xml:space="preserve"> </w:t>
      </w:r>
      <w:r w:rsidRPr="00C6414D">
        <w:rPr>
          <w:rFonts w:ascii="Times New Roman" w:hAnsi="Times New Roman" w:cs="Times New Roman"/>
          <w:sz w:val="24"/>
          <w:szCs w:val="24"/>
        </w:rPr>
        <w:t>2027.01.07-től 2027.01.15-ig</w:t>
      </w:r>
    </w:p>
    <w:p w14:paraId="11CA7478" w14:textId="77777777" w:rsidR="00C100D8" w:rsidRPr="00C6414D" w:rsidRDefault="00C100D8" w:rsidP="00C100D8">
      <w:pPr>
        <w:spacing w:after="0" w:line="240" w:lineRule="auto"/>
        <w:jc w:val="both"/>
        <w:rPr>
          <w:rFonts w:ascii="Times New Roman" w:hAnsi="Times New Roman" w:cs="Times New Roman"/>
          <w:sz w:val="24"/>
          <w:szCs w:val="24"/>
          <w:u w:val="single"/>
        </w:rPr>
      </w:pPr>
    </w:p>
    <w:p w14:paraId="1EE2E534" w14:textId="77777777" w:rsidR="00C100D8" w:rsidRPr="00C6414D" w:rsidRDefault="00C100D8" w:rsidP="00C100D8">
      <w:pPr>
        <w:spacing w:after="0" w:line="240" w:lineRule="auto"/>
        <w:jc w:val="both"/>
        <w:rPr>
          <w:rFonts w:ascii="Times New Roman" w:hAnsi="Times New Roman" w:cs="Times New Roman"/>
          <w:sz w:val="24"/>
          <w:szCs w:val="24"/>
          <w:u w:val="single"/>
        </w:rPr>
      </w:pPr>
      <w:r w:rsidRPr="00C6414D">
        <w:rPr>
          <w:rFonts w:ascii="Times New Roman" w:hAnsi="Times New Roman" w:cs="Times New Roman"/>
          <w:sz w:val="24"/>
          <w:szCs w:val="24"/>
          <w:u w:val="single"/>
        </w:rPr>
        <w:t>Szerződés meghatározása:</w:t>
      </w:r>
    </w:p>
    <w:p w14:paraId="017FCBEB"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Vállalkozási szerződés</w:t>
      </w:r>
    </w:p>
    <w:p w14:paraId="1EBEA98D" w14:textId="77777777" w:rsidR="00C100D8" w:rsidRPr="00C6414D" w:rsidRDefault="00C100D8" w:rsidP="00C100D8">
      <w:pPr>
        <w:spacing w:after="0" w:line="240" w:lineRule="auto"/>
        <w:jc w:val="both"/>
        <w:rPr>
          <w:rFonts w:ascii="Times New Roman" w:hAnsi="Times New Roman" w:cs="Times New Roman"/>
          <w:sz w:val="24"/>
          <w:szCs w:val="24"/>
        </w:rPr>
      </w:pPr>
    </w:p>
    <w:p w14:paraId="137B3C06" w14:textId="77777777" w:rsidR="00C100D8" w:rsidRPr="00C6414D" w:rsidRDefault="00C100D8" w:rsidP="00C100D8">
      <w:pPr>
        <w:spacing w:after="0" w:line="240" w:lineRule="auto"/>
        <w:jc w:val="both"/>
        <w:rPr>
          <w:rFonts w:ascii="Times New Roman" w:hAnsi="Times New Roman" w:cs="Times New Roman"/>
          <w:sz w:val="24"/>
          <w:szCs w:val="24"/>
          <w:u w:val="single"/>
        </w:rPr>
      </w:pPr>
      <w:r w:rsidRPr="00C6414D">
        <w:rPr>
          <w:rFonts w:ascii="Times New Roman" w:hAnsi="Times New Roman" w:cs="Times New Roman"/>
          <w:sz w:val="24"/>
          <w:szCs w:val="24"/>
          <w:u w:val="single"/>
        </w:rPr>
        <w:t>Az ajánlati ár kialakításával kapcsolatos elvárások:</w:t>
      </w:r>
    </w:p>
    <w:p w14:paraId="79BA8130" w14:textId="77777777" w:rsidR="00C100D8" w:rsidRPr="00C6414D" w:rsidRDefault="00C100D8" w:rsidP="00C100D8">
      <w:pPr>
        <w:numPr>
          <w:ilvl w:val="0"/>
          <w:numId w:val="3"/>
        </w:numPr>
        <w:spacing w:after="0" w:line="240" w:lineRule="auto"/>
        <w:ind w:left="426" w:hanging="426"/>
        <w:jc w:val="both"/>
        <w:rPr>
          <w:rFonts w:ascii="Times New Roman" w:hAnsi="Times New Roman" w:cs="Times New Roman"/>
          <w:sz w:val="24"/>
          <w:szCs w:val="24"/>
        </w:rPr>
      </w:pPr>
      <w:r w:rsidRPr="00C6414D">
        <w:rPr>
          <w:rFonts w:ascii="Times New Roman" w:hAnsi="Times New Roman" w:cs="Times New Roman"/>
          <w:sz w:val="24"/>
          <w:szCs w:val="24"/>
        </w:rPr>
        <w:t>Az Ajánlattevőnek a jelen Ajánlattételi felhívás 1. számú mellékletét képező Ajánlattételi nyilatkozatot (felolvasólapot) kell kitöltenie az adott információk figyelembevétele mellett.</w:t>
      </w:r>
    </w:p>
    <w:p w14:paraId="02FB102E" w14:textId="77777777" w:rsidR="00C100D8" w:rsidRPr="00C6414D" w:rsidRDefault="00C100D8" w:rsidP="00C100D8">
      <w:pPr>
        <w:numPr>
          <w:ilvl w:val="0"/>
          <w:numId w:val="3"/>
        </w:numPr>
        <w:spacing w:after="0" w:line="240" w:lineRule="auto"/>
        <w:ind w:left="426" w:hanging="426"/>
        <w:jc w:val="both"/>
        <w:rPr>
          <w:rFonts w:ascii="Times New Roman" w:hAnsi="Times New Roman" w:cs="Times New Roman"/>
          <w:sz w:val="24"/>
          <w:szCs w:val="24"/>
        </w:rPr>
      </w:pPr>
      <w:r w:rsidRPr="00C6414D">
        <w:rPr>
          <w:rFonts w:ascii="Times New Roman" w:hAnsi="Times New Roman" w:cs="Times New Roman"/>
          <w:sz w:val="24"/>
          <w:szCs w:val="24"/>
        </w:rPr>
        <w:t>Az Ajánlattevőnek az ajánlati árat úgy kell meghatároznia, hogy az a feladat</w:t>
      </w:r>
      <w:r>
        <w:rPr>
          <w:rFonts w:ascii="Times New Roman" w:hAnsi="Times New Roman" w:cs="Times New Roman"/>
          <w:sz w:val="24"/>
          <w:szCs w:val="24"/>
        </w:rPr>
        <w:t xml:space="preserve"> </w:t>
      </w:r>
      <w:r w:rsidRPr="00C6414D">
        <w:rPr>
          <w:rFonts w:ascii="Times New Roman" w:hAnsi="Times New Roman" w:cs="Times New Roman"/>
          <w:sz w:val="24"/>
          <w:szCs w:val="24"/>
        </w:rPr>
        <w:t>ellátásával kapcsolatos valamennyi közvetett és közvetlen költséget fedezze.</w:t>
      </w:r>
    </w:p>
    <w:p w14:paraId="74A868A2" w14:textId="77777777" w:rsidR="00C100D8" w:rsidRPr="00C6414D" w:rsidRDefault="00C100D8" w:rsidP="00C100D8">
      <w:pPr>
        <w:numPr>
          <w:ilvl w:val="0"/>
          <w:numId w:val="3"/>
        </w:numPr>
        <w:spacing w:after="0" w:line="240" w:lineRule="auto"/>
        <w:ind w:left="426" w:hanging="426"/>
        <w:jc w:val="both"/>
        <w:rPr>
          <w:rFonts w:ascii="Times New Roman" w:hAnsi="Times New Roman" w:cs="Times New Roman"/>
          <w:sz w:val="24"/>
          <w:szCs w:val="24"/>
        </w:rPr>
      </w:pPr>
      <w:r w:rsidRPr="00C6414D">
        <w:rPr>
          <w:rFonts w:ascii="Times New Roman" w:hAnsi="Times New Roman" w:cs="Times New Roman"/>
          <w:sz w:val="24"/>
          <w:szCs w:val="24"/>
        </w:rPr>
        <w:t>Az Ajánlattevő az Ajánlatkérő által elfogadott ajánlati áron felül egyéb költség és díjigény elszámolására nem jogosult. Az ajánlati ár a szerződés teljes időbeli hatálya alatt érvényes, rögzített ár.</w:t>
      </w:r>
    </w:p>
    <w:p w14:paraId="7BC30A55" w14:textId="77777777" w:rsidR="00C100D8" w:rsidRPr="00C6414D" w:rsidRDefault="00C100D8" w:rsidP="00C100D8">
      <w:pPr>
        <w:numPr>
          <w:ilvl w:val="0"/>
          <w:numId w:val="3"/>
        </w:numPr>
        <w:spacing w:after="0" w:line="240" w:lineRule="auto"/>
        <w:ind w:left="426" w:hanging="426"/>
        <w:jc w:val="both"/>
        <w:rPr>
          <w:rFonts w:ascii="Times New Roman" w:hAnsi="Times New Roman" w:cs="Times New Roman"/>
          <w:sz w:val="24"/>
          <w:szCs w:val="24"/>
        </w:rPr>
      </w:pPr>
      <w:r w:rsidRPr="00C6414D">
        <w:rPr>
          <w:rFonts w:ascii="Times New Roman" w:hAnsi="Times New Roman" w:cs="Times New Roman"/>
          <w:sz w:val="24"/>
          <w:szCs w:val="24"/>
        </w:rPr>
        <w:t>Az ajánlatokat nettó + ÁFA = bruttó, HUF pénznemben kérjük megadni.</w:t>
      </w:r>
    </w:p>
    <w:p w14:paraId="04705CFD" w14:textId="77777777" w:rsidR="00C100D8" w:rsidRPr="00C6414D" w:rsidRDefault="00C100D8" w:rsidP="00C100D8">
      <w:pPr>
        <w:spacing w:after="0" w:line="240" w:lineRule="auto"/>
        <w:jc w:val="both"/>
        <w:rPr>
          <w:rFonts w:ascii="Times New Roman" w:hAnsi="Times New Roman" w:cs="Times New Roman"/>
          <w:sz w:val="24"/>
          <w:szCs w:val="24"/>
        </w:rPr>
      </w:pPr>
    </w:p>
    <w:p w14:paraId="65ABFDFF" w14:textId="77777777" w:rsidR="00C100D8" w:rsidRPr="00C6414D" w:rsidRDefault="00C100D8" w:rsidP="00C100D8">
      <w:pPr>
        <w:spacing w:after="0" w:line="240" w:lineRule="auto"/>
        <w:jc w:val="both"/>
        <w:rPr>
          <w:rFonts w:ascii="Times New Roman" w:hAnsi="Times New Roman" w:cs="Times New Roman"/>
          <w:sz w:val="24"/>
          <w:szCs w:val="24"/>
          <w:u w:val="single"/>
        </w:rPr>
      </w:pPr>
      <w:r w:rsidRPr="00C6414D">
        <w:rPr>
          <w:rFonts w:ascii="Times New Roman" w:hAnsi="Times New Roman" w:cs="Times New Roman"/>
          <w:sz w:val="24"/>
          <w:szCs w:val="24"/>
          <w:u w:val="single"/>
        </w:rPr>
        <w:t>Az ellenszolgáltatással kapcsolatos kikötések, feltételek:</w:t>
      </w:r>
    </w:p>
    <w:p w14:paraId="123C004C" w14:textId="77777777" w:rsidR="00C100D8" w:rsidRPr="00C6414D" w:rsidRDefault="00C100D8" w:rsidP="00C100D8">
      <w:pPr>
        <w:pStyle w:val="Listaszerbekezds"/>
        <w:numPr>
          <w:ilvl w:val="0"/>
          <w:numId w:val="3"/>
        </w:numPr>
        <w:spacing w:after="0" w:line="240" w:lineRule="auto"/>
        <w:ind w:left="426" w:hanging="426"/>
        <w:jc w:val="both"/>
        <w:rPr>
          <w:rFonts w:ascii="Times New Roman" w:hAnsi="Times New Roman" w:cs="Times New Roman"/>
          <w:sz w:val="24"/>
          <w:szCs w:val="24"/>
        </w:rPr>
      </w:pPr>
      <w:r w:rsidRPr="00C6414D">
        <w:rPr>
          <w:rFonts w:ascii="Times New Roman" w:hAnsi="Times New Roman" w:cs="Times New Roman"/>
          <w:sz w:val="24"/>
          <w:szCs w:val="24"/>
        </w:rPr>
        <w:t>Az Ajánlattételi felhívásban meghatározott részfeladatok teljeskörű, szerződésszerű teljesítését követően, teljesítési igazolás birtokában állítható ki számla az alábbiak szerint:</w:t>
      </w:r>
    </w:p>
    <w:p w14:paraId="22E4233A" w14:textId="77777777" w:rsidR="00C100D8" w:rsidRPr="00C6414D" w:rsidRDefault="00C100D8" w:rsidP="00C100D8">
      <w:pPr>
        <w:spacing w:after="0" w:line="240" w:lineRule="auto"/>
        <w:ind w:left="426"/>
        <w:jc w:val="both"/>
        <w:rPr>
          <w:rFonts w:ascii="Times New Roman" w:hAnsi="Times New Roman" w:cs="Times New Roman"/>
          <w:sz w:val="24"/>
          <w:szCs w:val="24"/>
        </w:rPr>
      </w:pPr>
      <w:r w:rsidRPr="00C6414D">
        <w:rPr>
          <w:rFonts w:ascii="Times New Roman" w:hAnsi="Times New Roman" w:cs="Times New Roman"/>
          <w:sz w:val="24"/>
          <w:szCs w:val="24"/>
        </w:rPr>
        <w:t>1. részszámla az 1. részfeladatra</w:t>
      </w:r>
    </w:p>
    <w:p w14:paraId="252823B7" w14:textId="77777777" w:rsidR="00C100D8" w:rsidRPr="00C6414D" w:rsidRDefault="00C100D8" w:rsidP="00C100D8">
      <w:pPr>
        <w:spacing w:after="0" w:line="240" w:lineRule="auto"/>
        <w:ind w:left="426"/>
        <w:jc w:val="both"/>
        <w:rPr>
          <w:rFonts w:ascii="Times New Roman" w:hAnsi="Times New Roman" w:cs="Times New Roman"/>
          <w:sz w:val="24"/>
          <w:szCs w:val="24"/>
        </w:rPr>
      </w:pPr>
      <w:r w:rsidRPr="00C6414D">
        <w:rPr>
          <w:rFonts w:ascii="Times New Roman" w:hAnsi="Times New Roman" w:cs="Times New Roman"/>
          <w:sz w:val="24"/>
          <w:szCs w:val="24"/>
        </w:rPr>
        <w:t>2. részszámla egyben végszámla a 2. és 3. részfeladatra</w:t>
      </w:r>
    </w:p>
    <w:p w14:paraId="0FEEED70" w14:textId="77777777" w:rsidR="00C100D8" w:rsidRDefault="00C100D8" w:rsidP="00C100D8">
      <w:pPr>
        <w:spacing w:after="0" w:line="240" w:lineRule="auto"/>
        <w:ind w:left="426"/>
        <w:jc w:val="both"/>
        <w:rPr>
          <w:rFonts w:ascii="Times New Roman" w:hAnsi="Times New Roman" w:cs="Times New Roman"/>
          <w:sz w:val="24"/>
          <w:szCs w:val="24"/>
        </w:rPr>
      </w:pPr>
      <w:r w:rsidRPr="00C6414D">
        <w:rPr>
          <w:rFonts w:ascii="Times New Roman" w:hAnsi="Times New Roman" w:cs="Times New Roman"/>
          <w:sz w:val="24"/>
          <w:szCs w:val="24"/>
        </w:rPr>
        <w:t>A számlák fizetési határideje a kiállításától számított 15 nap.</w:t>
      </w:r>
    </w:p>
    <w:p w14:paraId="5C179FE0" w14:textId="77777777" w:rsidR="00C100D8" w:rsidRPr="00C6414D" w:rsidRDefault="00C100D8" w:rsidP="00C100D8">
      <w:pPr>
        <w:pStyle w:val="Listaszerbekezds"/>
        <w:numPr>
          <w:ilvl w:val="0"/>
          <w:numId w:val="3"/>
        </w:numPr>
        <w:spacing w:after="0" w:line="240" w:lineRule="auto"/>
        <w:ind w:left="426" w:hanging="284"/>
        <w:jc w:val="both"/>
        <w:rPr>
          <w:rFonts w:ascii="Times New Roman" w:hAnsi="Times New Roman" w:cs="Times New Roman"/>
          <w:sz w:val="24"/>
          <w:szCs w:val="24"/>
        </w:rPr>
      </w:pPr>
      <w:r w:rsidRPr="00390354">
        <w:rPr>
          <w:rFonts w:ascii="Times New Roman" w:hAnsi="Times New Roman" w:cs="Times New Roman"/>
          <w:sz w:val="24"/>
          <w:szCs w:val="24"/>
        </w:rPr>
        <w:t>Amennyiben Ajánlattevő hibás, hiányos vagy késedelmes teljesítéséből Ajánlat</w:t>
      </w:r>
      <w:r>
        <w:rPr>
          <w:rFonts w:ascii="Times New Roman" w:hAnsi="Times New Roman" w:cs="Times New Roman"/>
          <w:sz w:val="24"/>
          <w:szCs w:val="24"/>
        </w:rPr>
        <w:t>kér</w:t>
      </w:r>
      <w:r w:rsidRPr="00390354">
        <w:rPr>
          <w:rFonts w:ascii="Times New Roman" w:hAnsi="Times New Roman" w:cs="Times New Roman"/>
          <w:sz w:val="24"/>
          <w:szCs w:val="24"/>
        </w:rPr>
        <w:t>őnek anyagi k</w:t>
      </w:r>
      <w:r>
        <w:rPr>
          <w:rFonts w:ascii="Times New Roman" w:hAnsi="Times New Roman" w:cs="Times New Roman"/>
          <w:sz w:val="24"/>
          <w:szCs w:val="24"/>
        </w:rPr>
        <w:t>ára</w:t>
      </w:r>
      <w:r w:rsidRPr="00390354">
        <w:rPr>
          <w:rFonts w:ascii="Times New Roman" w:hAnsi="Times New Roman" w:cs="Times New Roman"/>
          <w:sz w:val="24"/>
          <w:szCs w:val="24"/>
        </w:rPr>
        <w:t xml:space="preserve"> keletkezik, Ajánlatkérő ezen költségek teljes összegét Ajánlattevő felé tovább terheli, vagy ezen költségeknek megfelelő </w:t>
      </w:r>
      <w:r w:rsidRPr="008840B7">
        <w:rPr>
          <w:rFonts w:ascii="Times New Roman" w:hAnsi="Times New Roman" w:cs="Times New Roman"/>
          <w:sz w:val="24"/>
          <w:szCs w:val="24"/>
        </w:rPr>
        <w:t>összeg</w:t>
      </w:r>
      <w:r w:rsidRPr="00390354">
        <w:rPr>
          <w:rFonts w:ascii="Times New Roman" w:hAnsi="Times New Roman" w:cs="Times New Roman"/>
          <w:sz w:val="24"/>
          <w:szCs w:val="24"/>
        </w:rPr>
        <w:t>gel</w:t>
      </w:r>
      <w:r w:rsidRPr="008840B7">
        <w:rPr>
          <w:rFonts w:ascii="Times New Roman" w:hAnsi="Times New Roman" w:cs="Times New Roman"/>
          <w:sz w:val="24"/>
          <w:szCs w:val="24"/>
        </w:rPr>
        <w:t xml:space="preserve"> csökkentve fizeti ki Ajánlattevő számláját. </w:t>
      </w:r>
      <w:r w:rsidRPr="00390354">
        <w:rPr>
          <w:rFonts w:ascii="Times New Roman" w:hAnsi="Times New Roman" w:cs="Times New Roman"/>
          <w:sz w:val="24"/>
          <w:szCs w:val="24"/>
        </w:rPr>
        <w:t>Ebben az esetben Aján</w:t>
      </w:r>
      <w:r w:rsidRPr="008840B7">
        <w:rPr>
          <w:rFonts w:ascii="Times New Roman" w:hAnsi="Times New Roman" w:cs="Times New Roman"/>
          <w:sz w:val="24"/>
          <w:szCs w:val="24"/>
        </w:rPr>
        <w:t xml:space="preserve">lattevő köteles külön nyilatkozatban is elismerni Ajánlatkérő követelését. Amennyiben Ajánlattevő a </w:t>
      </w:r>
      <w:r w:rsidRPr="00390354">
        <w:rPr>
          <w:rFonts w:ascii="Times New Roman" w:hAnsi="Times New Roman" w:cs="Times New Roman"/>
          <w:sz w:val="24"/>
          <w:szCs w:val="24"/>
        </w:rPr>
        <w:t xml:space="preserve">követelés </w:t>
      </w:r>
      <w:r w:rsidRPr="008840B7">
        <w:rPr>
          <w:rFonts w:ascii="Times New Roman" w:hAnsi="Times New Roman" w:cs="Times New Roman"/>
          <w:sz w:val="24"/>
          <w:szCs w:val="24"/>
        </w:rPr>
        <w:t>elismerését jogszerűtlenül megtagadja, Ajánlatkérő jogosult érvényesíteni vele szemben minden e kötelezettsége megszegéséből eredő károkat, költségeket, elmaradt hasznokat.</w:t>
      </w:r>
    </w:p>
    <w:p w14:paraId="115D4B70" w14:textId="77777777" w:rsidR="00C100D8" w:rsidRPr="00C6414D" w:rsidRDefault="00C100D8" w:rsidP="00C100D8">
      <w:pPr>
        <w:spacing w:after="0" w:line="240" w:lineRule="auto"/>
        <w:jc w:val="both"/>
        <w:rPr>
          <w:rFonts w:ascii="Times New Roman" w:hAnsi="Times New Roman" w:cs="Times New Roman"/>
          <w:sz w:val="24"/>
          <w:szCs w:val="24"/>
        </w:rPr>
      </w:pPr>
    </w:p>
    <w:p w14:paraId="4323D337" w14:textId="77777777" w:rsidR="00C100D8" w:rsidRPr="00C6414D" w:rsidRDefault="00C100D8" w:rsidP="00C100D8">
      <w:pPr>
        <w:spacing w:after="0" w:line="240" w:lineRule="auto"/>
        <w:jc w:val="both"/>
        <w:rPr>
          <w:rFonts w:ascii="Times New Roman" w:hAnsi="Times New Roman" w:cs="Times New Roman"/>
          <w:sz w:val="24"/>
          <w:szCs w:val="24"/>
          <w:u w:val="single"/>
        </w:rPr>
      </w:pPr>
      <w:r w:rsidRPr="00C6414D">
        <w:rPr>
          <w:rFonts w:ascii="Times New Roman" w:hAnsi="Times New Roman" w:cs="Times New Roman"/>
          <w:sz w:val="24"/>
          <w:szCs w:val="24"/>
          <w:u w:val="single"/>
        </w:rPr>
        <w:t>Kizáró okok:</w:t>
      </w:r>
    </w:p>
    <w:p w14:paraId="506AC26A"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Az eljárásban nem lehet Ajánlattevő, illetve alvállalkozó olyan gazdasági szereplő, aki</w:t>
      </w:r>
    </w:p>
    <w:p w14:paraId="2AB149C1"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a)</w:t>
      </w:r>
      <w:r w:rsidRPr="00C6414D">
        <w:rPr>
          <w:rFonts w:ascii="Times New Roman" w:hAnsi="Times New Roman" w:cs="Times New Roman"/>
          <w:sz w:val="24"/>
          <w:szCs w:val="24"/>
        </w:rPr>
        <w:tab/>
        <w:t xml:space="preserve">egy évnél régebben lejárt adó-, vámfizetési vagy társadalombiztosítási járulékfizetési kötelezettségének nem tett eleget, kivéve, ha tartozását és az esetleges kamatot és bírságot az </w:t>
      </w:r>
      <w:r w:rsidRPr="00C6414D">
        <w:rPr>
          <w:rFonts w:ascii="Times New Roman" w:hAnsi="Times New Roman" w:cs="Times New Roman"/>
          <w:sz w:val="24"/>
          <w:szCs w:val="24"/>
        </w:rPr>
        <w:lastRenderedPageBreak/>
        <w:t>ajánlat vagy részvételi jelentkezés benyújtásának időpontjáig megfizette vagy ezek megfizetésére halasztást kapott;</w:t>
      </w:r>
    </w:p>
    <w:p w14:paraId="6E674482"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b)</w:t>
      </w:r>
      <w:r w:rsidRPr="00C6414D">
        <w:rPr>
          <w:rFonts w:ascii="Times New Roman" w:hAnsi="Times New Roman" w:cs="Times New Roman"/>
          <w:sz w:val="24"/>
          <w:szCs w:val="24"/>
        </w:rPr>
        <w:tab/>
        <w:t>végelszámolás alatt áll, vonatkozásában csődeljárás elrendeléséről szóló bírósági végzést közzétettek, az ellene indított felszámolási eljárást jogerősen elrendelték, vagy ha a gazdasági szereplő személyes joga szerinti hasonló eljárás van folyamatban, vagy aki személyes joga szerint hasonló helyzetben van;</w:t>
      </w:r>
    </w:p>
    <w:p w14:paraId="0ABC0F70"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c)</w:t>
      </w:r>
      <w:r w:rsidRPr="00C6414D">
        <w:rPr>
          <w:rFonts w:ascii="Times New Roman" w:hAnsi="Times New Roman" w:cs="Times New Roman"/>
          <w:sz w:val="24"/>
          <w:szCs w:val="24"/>
        </w:rPr>
        <w:tab/>
        <w:t>tevékenységét felfüggesztette vagy akinek tevékenységét felfüggesztették;</w:t>
      </w:r>
    </w:p>
    <w:p w14:paraId="6BA8F7DA"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d)</w:t>
      </w:r>
      <w:r w:rsidRPr="00C6414D">
        <w:rPr>
          <w:rFonts w:ascii="Times New Roman" w:hAnsi="Times New Roman" w:cs="Times New Roman"/>
          <w:sz w:val="24"/>
          <w:szCs w:val="24"/>
        </w:rPr>
        <w:tab/>
        <w:t>gazdasági, illetve szakmai tevékenységével kapcsolatban bűncselekmény elkövetése az elmúlt három éven belül jogerős bírósági ítéletben megállapítást nyert;</w:t>
      </w:r>
    </w:p>
    <w:p w14:paraId="4C3960ED"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e)</w:t>
      </w:r>
      <w:r w:rsidRPr="00C6414D">
        <w:rPr>
          <w:rFonts w:ascii="Times New Roman" w:hAnsi="Times New Roman" w:cs="Times New Roman"/>
          <w:sz w:val="24"/>
          <w:szCs w:val="24"/>
        </w:rPr>
        <w:tab/>
        <w:t>az államháztartásról szóló 2011. évi CXCV. törvény 41. § (6) bekezdése szerint nem minősül átlátható szervezetnek, figyelemmel a törvény 1. § 4. pontjára.</w:t>
      </w:r>
    </w:p>
    <w:p w14:paraId="50485251" w14:textId="77777777" w:rsidR="00C100D8" w:rsidRPr="00C6414D" w:rsidRDefault="00C100D8" w:rsidP="00C100D8">
      <w:pPr>
        <w:spacing w:after="0" w:line="240" w:lineRule="auto"/>
        <w:jc w:val="both"/>
        <w:rPr>
          <w:rFonts w:ascii="Times New Roman" w:hAnsi="Times New Roman" w:cs="Times New Roman"/>
          <w:sz w:val="24"/>
          <w:szCs w:val="24"/>
        </w:rPr>
      </w:pPr>
    </w:p>
    <w:p w14:paraId="018ACEB0" w14:textId="77777777" w:rsidR="00C100D8" w:rsidRPr="00C6414D" w:rsidRDefault="00C100D8" w:rsidP="00C100D8">
      <w:pPr>
        <w:spacing w:after="0" w:line="240" w:lineRule="auto"/>
        <w:jc w:val="both"/>
        <w:rPr>
          <w:rFonts w:ascii="Times New Roman" w:hAnsi="Times New Roman" w:cs="Times New Roman"/>
          <w:sz w:val="24"/>
          <w:szCs w:val="24"/>
          <w:u w:val="single"/>
        </w:rPr>
      </w:pPr>
      <w:r w:rsidRPr="00C6414D">
        <w:rPr>
          <w:rFonts w:ascii="Times New Roman" w:hAnsi="Times New Roman" w:cs="Times New Roman"/>
          <w:sz w:val="24"/>
          <w:szCs w:val="24"/>
          <w:u w:val="single"/>
        </w:rPr>
        <w:t>Feltételek, melyek fennállása esetén az ajánlattevő, vagy alvállalkozója</w:t>
      </w:r>
      <w:r>
        <w:rPr>
          <w:rFonts w:ascii="Times New Roman" w:hAnsi="Times New Roman" w:cs="Times New Roman"/>
          <w:sz w:val="24"/>
          <w:szCs w:val="24"/>
          <w:u w:val="single"/>
        </w:rPr>
        <w:t>, vagy ajánlattevő és alvállalkozója együttesen</w:t>
      </w:r>
      <w:r w:rsidRPr="00C6414D">
        <w:rPr>
          <w:rFonts w:ascii="Times New Roman" w:hAnsi="Times New Roman" w:cs="Times New Roman"/>
          <w:sz w:val="24"/>
          <w:szCs w:val="24"/>
          <w:u w:val="single"/>
        </w:rPr>
        <w:t xml:space="preserve"> alkalmas</w:t>
      </w:r>
      <w:r>
        <w:rPr>
          <w:rFonts w:ascii="Times New Roman" w:hAnsi="Times New Roman" w:cs="Times New Roman"/>
          <w:sz w:val="24"/>
          <w:szCs w:val="24"/>
          <w:u w:val="single"/>
        </w:rPr>
        <w:t>ak</w:t>
      </w:r>
      <w:r w:rsidRPr="00C6414D">
        <w:rPr>
          <w:rFonts w:ascii="Times New Roman" w:hAnsi="Times New Roman" w:cs="Times New Roman"/>
          <w:sz w:val="24"/>
          <w:szCs w:val="24"/>
          <w:u w:val="single"/>
        </w:rPr>
        <w:t xml:space="preserve"> a szerződés teljesítésére (alkalmassági feltételek):</w:t>
      </w:r>
    </w:p>
    <w:p w14:paraId="4527E092" w14:textId="77777777" w:rsidR="00C100D8" w:rsidRPr="00C6414D" w:rsidRDefault="00C100D8" w:rsidP="00C100D8">
      <w:pPr>
        <w:spacing w:after="0" w:line="240" w:lineRule="auto"/>
        <w:jc w:val="both"/>
        <w:rPr>
          <w:rFonts w:ascii="Times New Roman" w:hAnsi="Times New Roman" w:cs="Times New Roman"/>
          <w:sz w:val="24"/>
          <w:szCs w:val="24"/>
        </w:rPr>
      </w:pPr>
    </w:p>
    <w:p w14:paraId="25DF2871"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1. A műszaki-szakmai alkalmasság körében referenciaigazolással kell bemutatni:</w:t>
      </w:r>
    </w:p>
    <w:p w14:paraId="7D1F4F76" w14:textId="5251B82F" w:rsidR="00C100D8" w:rsidRPr="00D52811" w:rsidRDefault="00C100D8" w:rsidP="00C100D8">
      <w:pPr>
        <w:numPr>
          <w:ilvl w:val="0"/>
          <w:numId w:val="3"/>
        </w:numPr>
        <w:spacing w:after="0" w:line="240" w:lineRule="auto"/>
        <w:jc w:val="both"/>
        <w:rPr>
          <w:rFonts w:ascii="Times New Roman" w:hAnsi="Times New Roman" w:cs="Times New Roman"/>
          <w:sz w:val="24"/>
          <w:szCs w:val="24"/>
        </w:rPr>
      </w:pPr>
      <w:r w:rsidRPr="00D52811">
        <w:rPr>
          <w:rFonts w:ascii="Times New Roman" w:hAnsi="Times New Roman" w:cs="Times New Roman"/>
          <w:sz w:val="24"/>
          <w:szCs w:val="24"/>
        </w:rPr>
        <w:t>Az ajánlattételi felhívás közzétételét megelőző 2 naptári évben legalább 1 db települési köztéri díszvilágítás kiépítése és üzemeltetése</w:t>
      </w:r>
      <w:r w:rsidR="00731788">
        <w:rPr>
          <w:rFonts w:ascii="Times New Roman" w:hAnsi="Times New Roman" w:cs="Times New Roman"/>
          <w:sz w:val="24"/>
          <w:szCs w:val="24"/>
        </w:rPr>
        <w:t xml:space="preserve">, mely legalább 10 db kandeláber dísz és 200 </w:t>
      </w:r>
      <w:proofErr w:type="spellStart"/>
      <w:r w:rsidR="00731788">
        <w:rPr>
          <w:rFonts w:ascii="Times New Roman" w:hAnsi="Times New Roman" w:cs="Times New Roman"/>
          <w:sz w:val="24"/>
          <w:szCs w:val="24"/>
        </w:rPr>
        <w:t>fm</w:t>
      </w:r>
      <w:proofErr w:type="spellEnd"/>
      <w:r w:rsidR="00731788">
        <w:rPr>
          <w:rFonts w:ascii="Times New Roman" w:hAnsi="Times New Roman" w:cs="Times New Roman"/>
          <w:sz w:val="24"/>
          <w:szCs w:val="24"/>
        </w:rPr>
        <w:t xml:space="preserve"> fényfűzér elhelyezését tartalmazza</w:t>
      </w:r>
      <w:r>
        <w:rPr>
          <w:rFonts w:ascii="Times New Roman" w:hAnsi="Times New Roman" w:cs="Times New Roman"/>
          <w:sz w:val="24"/>
          <w:szCs w:val="24"/>
        </w:rPr>
        <w:t>.</w:t>
      </w:r>
    </w:p>
    <w:p w14:paraId="35386EF5"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2. A műszaki-szakmai alkalmasság körében nyilatkozni szükséges:</w:t>
      </w:r>
    </w:p>
    <w:p w14:paraId="5105880B" w14:textId="77777777" w:rsidR="00C100D8" w:rsidRPr="00C6414D" w:rsidRDefault="00C100D8" w:rsidP="00C100D8">
      <w:pPr>
        <w:numPr>
          <w:ilvl w:val="0"/>
          <w:numId w:val="3"/>
        </w:num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Az Ajánlattevő rendelkezzen az alábbi szakképesítéssel rendelkező szakemberekkel:</w:t>
      </w:r>
    </w:p>
    <w:p w14:paraId="5C40DC12" w14:textId="77777777" w:rsidR="00C100D8" w:rsidRDefault="00C100D8" w:rsidP="00C100D8">
      <w:pPr>
        <w:numPr>
          <w:ilvl w:val="1"/>
          <w:numId w:val="3"/>
        </w:numPr>
        <w:spacing w:after="0" w:line="240" w:lineRule="auto"/>
        <w:ind w:left="1418"/>
        <w:jc w:val="both"/>
        <w:rPr>
          <w:rFonts w:ascii="Times New Roman" w:hAnsi="Times New Roman" w:cs="Times New Roman"/>
          <w:sz w:val="24"/>
          <w:szCs w:val="24"/>
        </w:rPr>
      </w:pPr>
      <w:r w:rsidRPr="00C6414D">
        <w:rPr>
          <w:rFonts w:ascii="Times New Roman" w:hAnsi="Times New Roman" w:cs="Times New Roman"/>
          <w:sz w:val="24"/>
          <w:szCs w:val="24"/>
        </w:rPr>
        <w:t>1 fő Villanyszerelő mester és 1 fő legalább középfokú erősáramú végzettségű Érintésvédelmi szabványossági felülvizsgáló (új képzési rendszerben: Erősáramú berendezések felülvizsgálója) végzettséggel</w:t>
      </w:r>
      <w:r>
        <w:rPr>
          <w:rFonts w:ascii="Times New Roman" w:hAnsi="Times New Roman" w:cs="Times New Roman"/>
          <w:sz w:val="24"/>
          <w:szCs w:val="24"/>
        </w:rPr>
        <w:t>.</w:t>
      </w:r>
    </w:p>
    <w:p w14:paraId="3F4782B8" w14:textId="77777777" w:rsidR="00C100D8" w:rsidRPr="00C6414D" w:rsidRDefault="00C100D8" w:rsidP="00C100D8">
      <w:pPr>
        <w:spacing w:after="0" w:line="240" w:lineRule="auto"/>
        <w:jc w:val="both"/>
        <w:rPr>
          <w:rFonts w:ascii="Times New Roman" w:hAnsi="Times New Roman" w:cs="Times New Roman"/>
          <w:sz w:val="24"/>
          <w:szCs w:val="24"/>
        </w:rPr>
      </w:pPr>
    </w:p>
    <w:p w14:paraId="356EA110"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3. A gazdasági-pénzügyi alkalmasság körében nyilatkozni szükséges:</w:t>
      </w:r>
    </w:p>
    <w:p w14:paraId="7025C2F1" w14:textId="77777777" w:rsidR="00C100D8" w:rsidRPr="00C6414D" w:rsidRDefault="00C100D8" w:rsidP="00C100D8">
      <w:pPr>
        <w:numPr>
          <w:ilvl w:val="0"/>
          <w:numId w:val="3"/>
        </w:num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Az Ajánlattevőnek az ajánlattételi felhívás közzétételét megelőző kettő, mérlegfordulónappal lezárt üzleti évben az éves beszámoló szerinti adózott eredménye nem lehet negatív.</w:t>
      </w:r>
    </w:p>
    <w:p w14:paraId="73B49979" w14:textId="77777777" w:rsidR="00C100D8" w:rsidRPr="00C6414D" w:rsidRDefault="00C100D8" w:rsidP="00C100D8">
      <w:pPr>
        <w:numPr>
          <w:ilvl w:val="0"/>
          <w:numId w:val="3"/>
        </w:num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Ajánlattevőnek az Ajánlattételi Felhívásban meghatározott feladatra vonatkozó felelősségbiztosítással kell rendelkeznie.</w:t>
      </w:r>
    </w:p>
    <w:p w14:paraId="7270B5F5" w14:textId="77777777" w:rsidR="00C100D8" w:rsidRPr="00C6414D" w:rsidRDefault="00C100D8" w:rsidP="00C100D8">
      <w:pPr>
        <w:numPr>
          <w:ilvl w:val="0"/>
          <w:numId w:val="3"/>
        </w:num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Az ajánlattételi felhívás közzétételét megelőző kettő évben nem volt bármelyik pénzforgalmi számláján 30 napot meghaladó időtartamú sorban állás fedezethiány, végrehajtás vagy azonnali beszedési megbízás (inkasszó) miatt.</w:t>
      </w:r>
    </w:p>
    <w:p w14:paraId="690173B5" w14:textId="77777777" w:rsidR="00C100D8" w:rsidRPr="00C6414D" w:rsidRDefault="00C100D8" w:rsidP="00C100D8">
      <w:pPr>
        <w:spacing w:after="0" w:line="240" w:lineRule="auto"/>
        <w:jc w:val="both"/>
        <w:rPr>
          <w:rFonts w:ascii="Times New Roman" w:hAnsi="Times New Roman" w:cs="Times New Roman"/>
          <w:sz w:val="24"/>
          <w:szCs w:val="24"/>
        </w:rPr>
      </w:pPr>
    </w:p>
    <w:p w14:paraId="77C0E2C2" w14:textId="77777777" w:rsidR="00C100D8" w:rsidRPr="00EF0379" w:rsidRDefault="00C100D8" w:rsidP="00C100D8">
      <w:pPr>
        <w:spacing w:after="0" w:line="240" w:lineRule="auto"/>
        <w:jc w:val="both"/>
        <w:rPr>
          <w:rFonts w:ascii="Times New Roman" w:eastAsia="Calibri" w:hAnsi="Times New Roman" w:cs="Times New Roman"/>
          <w:sz w:val="24"/>
          <w:szCs w:val="24"/>
        </w:rPr>
      </w:pPr>
      <w:r w:rsidRPr="00C6414D">
        <w:rPr>
          <w:rFonts w:ascii="Times New Roman" w:hAnsi="Times New Roman" w:cs="Times New Roman"/>
          <w:b/>
          <w:bCs/>
          <w:sz w:val="24"/>
          <w:szCs w:val="24"/>
        </w:rPr>
        <w:t>Igazolási mód</w:t>
      </w:r>
      <w:r w:rsidRPr="00C6414D">
        <w:rPr>
          <w:rFonts w:ascii="Times New Roman" w:hAnsi="Times New Roman" w:cs="Times New Roman"/>
          <w:sz w:val="24"/>
          <w:szCs w:val="24"/>
        </w:rPr>
        <w:t>: Ajánlattevőnek ajánlatában nyilatkoznia kell arról, hogy vele szemben kizáró ok nem áll fenn, és megfelel az előírt műszaki-szakmai és gazdasági-pénzügyi alkalmassági feltételeknek, továbbá a fenti 1. pont szerinti műszaki-szakmai alkalmasság igazolásához megfelelő referenciaigazolásokat kell csatolnia.</w:t>
      </w:r>
      <w:r w:rsidRPr="005B7F2C">
        <w:rPr>
          <w:rFonts w:ascii="Times New Roman" w:eastAsia="Calibri" w:hAnsi="Times New Roman" w:cs="Times New Roman"/>
          <w:sz w:val="24"/>
          <w:szCs w:val="24"/>
        </w:rPr>
        <w:t xml:space="preserve"> </w:t>
      </w:r>
      <w:r w:rsidRPr="007E2D0D">
        <w:rPr>
          <w:rFonts w:ascii="Times New Roman" w:eastAsia="Calibri" w:hAnsi="Times New Roman" w:cs="Times New Roman"/>
          <w:sz w:val="24"/>
          <w:szCs w:val="24"/>
        </w:rPr>
        <w:t>Amennyiben ajánlattevő csak alvállalkozó(k) bevonásával felel meg az előírt alkalmassági követelményeknek, úgy erre vonatkozóan csatolnia kell az erről szóló nyilatkozatát az alvállalkozó(k) megjelölésével (név, székhely, adószám), továbbá az alvállalkozó(k) által igazolni kívánt alkalmassági feltétel(</w:t>
      </w:r>
      <w:proofErr w:type="spellStart"/>
      <w:r w:rsidRPr="007E2D0D">
        <w:rPr>
          <w:rFonts w:ascii="Times New Roman" w:eastAsia="Calibri" w:hAnsi="Times New Roman" w:cs="Times New Roman"/>
          <w:sz w:val="24"/>
          <w:szCs w:val="24"/>
        </w:rPr>
        <w:t>ek</w:t>
      </w:r>
      <w:proofErr w:type="spellEnd"/>
      <w:r w:rsidRPr="007E2D0D">
        <w:rPr>
          <w:rFonts w:ascii="Times New Roman" w:eastAsia="Calibri" w:hAnsi="Times New Roman" w:cs="Times New Roman"/>
          <w:sz w:val="24"/>
          <w:szCs w:val="24"/>
        </w:rPr>
        <w:t>)</w:t>
      </w:r>
      <w:proofErr w:type="spellStart"/>
      <w:r w:rsidRPr="007E2D0D">
        <w:rPr>
          <w:rFonts w:ascii="Times New Roman" w:eastAsia="Calibri" w:hAnsi="Times New Roman" w:cs="Times New Roman"/>
          <w:sz w:val="24"/>
          <w:szCs w:val="24"/>
        </w:rPr>
        <w:t>nek</w:t>
      </w:r>
      <w:proofErr w:type="spellEnd"/>
      <w:r w:rsidRPr="007E2D0D">
        <w:rPr>
          <w:rFonts w:ascii="Times New Roman" w:eastAsia="Calibri" w:hAnsi="Times New Roman" w:cs="Times New Roman"/>
          <w:sz w:val="24"/>
          <w:szCs w:val="24"/>
        </w:rPr>
        <w:t xml:space="preserve"> való megfelelésről </w:t>
      </w:r>
      <w:r>
        <w:rPr>
          <w:rFonts w:ascii="Times New Roman" w:eastAsia="Calibri" w:hAnsi="Times New Roman" w:cs="Times New Roman"/>
          <w:sz w:val="24"/>
          <w:szCs w:val="24"/>
        </w:rPr>
        <w:t xml:space="preserve">és a jelen felhívás szerinti kizáró okok hiányáról </w:t>
      </w:r>
      <w:r w:rsidRPr="007E2D0D">
        <w:rPr>
          <w:rFonts w:ascii="Times New Roman" w:eastAsia="Calibri" w:hAnsi="Times New Roman" w:cs="Times New Roman"/>
          <w:sz w:val="24"/>
          <w:szCs w:val="24"/>
        </w:rPr>
        <w:t xml:space="preserve">a bevonni kívánt alvállalkozó(k) által cégszerűen aláírt </w:t>
      </w:r>
      <w:proofErr w:type="spellStart"/>
      <w:r w:rsidRPr="007E2D0D">
        <w:rPr>
          <w:rFonts w:ascii="Times New Roman" w:eastAsia="Calibri" w:hAnsi="Times New Roman" w:cs="Times New Roman"/>
          <w:sz w:val="24"/>
          <w:szCs w:val="24"/>
        </w:rPr>
        <w:t>nyilatkozato</w:t>
      </w:r>
      <w:proofErr w:type="spellEnd"/>
      <w:r w:rsidRPr="007E2D0D">
        <w:rPr>
          <w:rFonts w:ascii="Times New Roman" w:eastAsia="Calibri" w:hAnsi="Times New Roman" w:cs="Times New Roman"/>
          <w:sz w:val="24"/>
          <w:szCs w:val="24"/>
        </w:rPr>
        <w:t>(</w:t>
      </w:r>
      <w:proofErr w:type="spellStart"/>
      <w:r w:rsidRPr="007E2D0D">
        <w:rPr>
          <w:rFonts w:ascii="Times New Roman" w:eastAsia="Calibri" w:hAnsi="Times New Roman" w:cs="Times New Roman"/>
          <w:sz w:val="24"/>
          <w:szCs w:val="24"/>
        </w:rPr>
        <w:t>ka</w:t>
      </w:r>
      <w:proofErr w:type="spellEnd"/>
      <w:r w:rsidRPr="007E2D0D">
        <w:rPr>
          <w:rFonts w:ascii="Times New Roman" w:eastAsia="Calibri" w:hAnsi="Times New Roman" w:cs="Times New Roman"/>
          <w:sz w:val="24"/>
          <w:szCs w:val="24"/>
        </w:rPr>
        <w:t>)t</w:t>
      </w:r>
      <w:r>
        <w:rPr>
          <w:rFonts w:ascii="Times New Roman" w:eastAsia="Calibri" w:hAnsi="Times New Roman" w:cs="Times New Roman"/>
          <w:sz w:val="24"/>
          <w:szCs w:val="24"/>
        </w:rPr>
        <w:t>, továbbá - amennyiben releváns - az alvállalkozó(k) részére kiállított referenciaigazolás(oka)t.</w:t>
      </w:r>
    </w:p>
    <w:p w14:paraId="3DC81DEB" w14:textId="77777777" w:rsidR="00C100D8" w:rsidRPr="00C6414D" w:rsidRDefault="00C100D8" w:rsidP="00C100D8">
      <w:pPr>
        <w:spacing w:after="0" w:line="240" w:lineRule="auto"/>
        <w:jc w:val="both"/>
        <w:rPr>
          <w:rFonts w:ascii="Times New Roman" w:hAnsi="Times New Roman" w:cs="Times New Roman"/>
          <w:bCs/>
          <w:sz w:val="24"/>
          <w:szCs w:val="24"/>
        </w:rPr>
      </w:pPr>
    </w:p>
    <w:p w14:paraId="41309A83" w14:textId="77777777" w:rsidR="00C100D8" w:rsidRPr="00C6414D" w:rsidRDefault="00C100D8" w:rsidP="00C100D8">
      <w:pPr>
        <w:spacing w:after="0" w:line="240" w:lineRule="auto"/>
        <w:jc w:val="both"/>
        <w:rPr>
          <w:rFonts w:ascii="Times New Roman" w:hAnsi="Times New Roman" w:cs="Times New Roman"/>
          <w:b/>
          <w:sz w:val="24"/>
          <w:szCs w:val="24"/>
          <w:u w:val="single"/>
        </w:rPr>
      </w:pPr>
      <w:r w:rsidRPr="00C6414D">
        <w:rPr>
          <w:rFonts w:ascii="Times New Roman" w:hAnsi="Times New Roman" w:cs="Times New Roman"/>
          <w:b/>
          <w:sz w:val="24"/>
          <w:szCs w:val="24"/>
          <w:u w:val="single"/>
        </w:rPr>
        <w:t>Az ajánlat beérkezésének határideje:</w:t>
      </w:r>
    </w:p>
    <w:p w14:paraId="00A45AC7" w14:textId="77777777" w:rsidR="00C100D8" w:rsidRPr="00C6414D" w:rsidRDefault="00C100D8" w:rsidP="00C100D8">
      <w:pPr>
        <w:spacing w:after="0" w:line="240" w:lineRule="auto"/>
        <w:jc w:val="both"/>
        <w:rPr>
          <w:rFonts w:ascii="Times New Roman" w:hAnsi="Times New Roman" w:cs="Times New Roman"/>
          <w:b/>
          <w:sz w:val="24"/>
          <w:szCs w:val="24"/>
          <w:u w:val="single"/>
        </w:rPr>
      </w:pPr>
      <w:r w:rsidRPr="00C6414D">
        <w:rPr>
          <w:rFonts w:ascii="Times New Roman" w:hAnsi="Times New Roman" w:cs="Times New Roman"/>
          <w:b/>
          <w:sz w:val="24"/>
          <w:szCs w:val="24"/>
          <w:u w:val="single"/>
        </w:rPr>
        <w:t>Dátum: 2026.11.0</w:t>
      </w:r>
      <w:r>
        <w:rPr>
          <w:rFonts w:ascii="Times New Roman" w:hAnsi="Times New Roman" w:cs="Times New Roman"/>
          <w:b/>
          <w:sz w:val="24"/>
          <w:szCs w:val="24"/>
          <w:u w:val="single"/>
        </w:rPr>
        <w:t>5</w:t>
      </w:r>
      <w:r w:rsidRPr="00C6414D">
        <w:rPr>
          <w:rFonts w:ascii="Times New Roman" w:hAnsi="Times New Roman" w:cs="Times New Roman"/>
          <w:b/>
          <w:sz w:val="24"/>
          <w:szCs w:val="24"/>
          <w:u w:val="single"/>
        </w:rPr>
        <w:t>.</w:t>
      </w:r>
    </w:p>
    <w:p w14:paraId="3C3B26D6" w14:textId="77777777" w:rsidR="00C100D8" w:rsidRPr="00C6414D" w:rsidRDefault="00C100D8" w:rsidP="00C100D8">
      <w:pPr>
        <w:spacing w:after="0" w:line="240" w:lineRule="auto"/>
        <w:jc w:val="both"/>
        <w:rPr>
          <w:rFonts w:ascii="Times New Roman" w:hAnsi="Times New Roman" w:cs="Times New Roman"/>
          <w:b/>
          <w:sz w:val="24"/>
          <w:szCs w:val="24"/>
          <w:u w:val="single"/>
        </w:rPr>
      </w:pPr>
      <w:r w:rsidRPr="00C6414D">
        <w:rPr>
          <w:rFonts w:ascii="Times New Roman" w:hAnsi="Times New Roman" w:cs="Times New Roman"/>
          <w:b/>
          <w:sz w:val="24"/>
          <w:szCs w:val="24"/>
          <w:u w:val="single"/>
        </w:rPr>
        <w:t>Időpont: 10:00</w:t>
      </w:r>
    </w:p>
    <w:p w14:paraId="444DAF78" w14:textId="77777777" w:rsidR="00C100D8" w:rsidRDefault="00C100D8" w:rsidP="00C100D8">
      <w:pPr>
        <w:tabs>
          <w:tab w:val="center" w:pos="6804"/>
        </w:tabs>
        <w:spacing w:after="0" w:line="240" w:lineRule="auto"/>
        <w:rPr>
          <w:rFonts w:ascii="Times New Roman" w:eastAsia="Calibri" w:hAnsi="Times New Roman" w:cs="Times New Roman"/>
          <w:b/>
          <w:sz w:val="24"/>
          <w:szCs w:val="24"/>
          <w:u w:val="single"/>
        </w:rPr>
      </w:pPr>
      <w:r w:rsidRPr="004804A1">
        <w:rPr>
          <w:rFonts w:ascii="Times New Roman" w:eastAsia="Calibri" w:hAnsi="Times New Roman" w:cs="Times New Roman"/>
          <w:b/>
          <w:sz w:val="24"/>
          <w:szCs w:val="24"/>
          <w:u w:val="single"/>
        </w:rPr>
        <w:lastRenderedPageBreak/>
        <w:t xml:space="preserve">Postai </w:t>
      </w:r>
      <w:r>
        <w:rPr>
          <w:rFonts w:ascii="Times New Roman" w:eastAsia="Calibri" w:hAnsi="Times New Roman" w:cs="Times New Roman"/>
          <w:b/>
          <w:sz w:val="24"/>
          <w:szCs w:val="24"/>
          <w:u w:val="single"/>
        </w:rPr>
        <w:t>úton</w:t>
      </w:r>
      <w:r w:rsidRPr="00C6414D">
        <w:rPr>
          <w:rFonts w:ascii="Times New Roman" w:eastAsia="Calibri" w:hAnsi="Times New Roman" w:cs="Times New Roman"/>
          <w:b/>
          <w:sz w:val="24"/>
          <w:szCs w:val="24"/>
        </w:rPr>
        <w:t>:</w:t>
      </w:r>
      <w:r w:rsidRPr="00C6414D">
        <w:rPr>
          <w:rFonts w:ascii="Times New Roman" w:eastAsia="Calibri" w:hAnsi="Times New Roman" w:cs="Times New Roman"/>
          <w:bCs/>
          <w:sz w:val="24"/>
          <w:szCs w:val="24"/>
        </w:rPr>
        <w:t xml:space="preserve"> </w:t>
      </w:r>
      <w:r w:rsidRPr="004804A1">
        <w:rPr>
          <w:rFonts w:ascii="Times New Roman" w:eastAsia="Calibri" w:hAnsi="Times New Roman" w:cs="Times New Roman"/>
          <w:sz w:val="24"/>
          <w:szCs w:val="24"/>
        </w:rPr>
        <w:t>Móri Polgármesteri Hivatal (8060 Mór, Szent István tér 6.)</w:t>
      </w:r>
    </w:p>
    <w:p w14:paraId="735157B9" w14:textId="77777777" w:rsidR="00C100D8" w:rsidRPr="004804A1" w:rsidRDefault="00C100D8" w:rsidP="00C100D8">
      <w:pPr>
        <w:tabs>
          <w:tab w:val="center" w:pos="6804"/>
        </w:tabs>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u w:val="single"/>
        </w:rPr>
        <w:t>S</w:t>
      </w:r>
      <w:r w:rsidRPr="004804A1">
        <w:rPr>
          <w:rFonts w:ascii="Times New Roman" w:eastAsia="Calibri" w:hAnsi="Times New Roman" w:cs="Times New Roman"/>
          <w:b/>
          <w:sz w:val="24"/>
          <w:szCs w:val="24"/>
          <w:u w:val="single"/>
        </w:rPr>
        <w:t>zemélyes benyújtás esetén helyszín</w:t>
      </w:r>
      <w:r w:rsidRPr="004804A1">
        <w:rPr>
          <w:rFonts w:ascii="Times New Roman" w:eastAsia="Calibri" w:hAnsi="Times New Roman" w:cs="Times New Roman"/>
          <w:b/>
          <w:sz w:val="24"/>
          <w:szCs w:val="24"/>
        </w:rPr>
        <w:t xml:space="preserve">: </w:t>
      </w:r>
      <w:r w:rsidRPr="004804A1">
        <w:rPr>
          <w:rFonts w:ascii="Times New Roman" w:eastAsia="Calibri" w:hAnsi="Times New Roman" w:cs="Times New Roman"/>
          <w:sz w:val="24"/>
          <w:szCs w:val="24"/>
        </w:rPr>
        <w:t>Móri Polgármesteri Hivatal Városfejlesztési és -üzemeltetési Iroda (8060 Mór, Szent István tér 6.)</w:t>
      </w:r>
    </w:p>
    <w:p w14:paraId="129F38D7" w14:textId="77777777" w:rsidR="00C100D8" w:rsidRDefault="00C100D8" w:rsidP="00C100D8">
      <w:pPr>
        <w:spacing w:after="0" w:line="240" w:lineRule="auto"/>
        <w:jc w:val="both"/>
        <w:rPr>
          <w:rFonts w:ascii="Times New Roman" w:hAnsi="Times New Roman" w:cs="Times New Roman"/>
          <w:sz w:val="24"/>
          <w:szCs w:val="24"/>
          <w:u w:val="single"/>
        </w:rPr>
      </w:pPr>
    </w:p>
    <w:p w14:paraId="0154417D" w14:textId="77777777" w:rsidR="00C100D8" w:rsidRPr="004804A1" w:rsidRDefault="00C100D8" w:rsidP="00C100D8">
      <w:pPr>
        <w:tabs>
          <w:tab w:val="center" w:pos="6804"/>
        </w:tabs>
        <w:spacing w:after="0" w:line="240" w:lineRule="auto"/>
        <w:jc w:val="both"/>
        <w:rPr>
          <w:rFonts w:ascii="Times New Roman" w:eastAsia="Calibri" w:hAnsi="Times New Roman" w:cs="Times New Roman"/>
          <w:b/>
          <w:bCs/>
          <w:sz w:val="24"/>
          <w:szCs w:val="24"/>
          <w:u w:val="single"/>
        </w:rPr>
      </w:pPr>
      <w:r w:rsidRPr="004804A1">
        <w:rPr>
          <w:rFonts w:ascii="Times New Roman" w:eastAsia="Calibri" w:hAnsi="Times New Roman" w:cs="Times New Roman"/>
          <w:b/>
          <w:bCs/>
          <w:sz w:val="24"/>
          <w:szCs w:val="24"/>
          <w:u w:val="single"/>
        </w:rPr>
        <w:t>Ajánlatok nyilvános bontásának időpontja, helyszíne:</w:t>
      </w:r>
    </w:p>
    <w:p w14:paraId="1861006D" w14:textId="77777777" w:rsidR="00C100D8" w:rsidRPr="004804A1" w:rsidRDefault="00C100D8" w:rsidP="00C100D8">
      <w:pPr>
        <w:tabs>
          <w:tab w:val="center" w:pos="6804"/>
        </w:tabs>
        <w:spacing w:after="0" w:line="240" w:lineRule="auto"/>
        <w:jc w:val="both"/>
        <w:rPr>
          <w:rFonts w:ascii="Times New Roman" w:eastAsia="Calibri" w:hAnsi="Times New Roman" w:cs="Times New Roman"/>
          <w:sz w:val="24"/>
          <w:szCs w:val="24"/>
          <w:u w:val="single"/>
        </w:rPr>
      </w:pPr>
      <w:r w:rsidRPr="004804A1">
        <w:rPr>
          <w:rFonts w:ascii="Times New Roman" w:eastAsia="Calibri" w:hAnsi="Times New Roman" w:cs="Times New Roman"/>
          <w:b/>
          <w:bCs/>
          <w:sz w:val="24"/>
          <w:szCs w:val="24"/>
          <w:u w:val="single"/>
        </w:rPr>
        <w:t>Időpont:</w:t>
      </w:r>
      <w:r w:rsidRPr="004804A1">
        <w:rPr>
          <w:rFonts w:ascii="Times New Roman" w:eastAsia="Calibri" w:hAnsi="Times New Roman" w:cs="Times New Roman"/>
          <w:sz w:val="24"/>
          <w:szCs w:val="24"/>
          <w:u w:val="single"/>
        </w:rPr>
        <w:t xml:space="preserve"> </w:t>
      </w:r>
      <w:r w:rsidRPr="004804A1">
        <w:rPr>
          <w:rFonts w:ascii="Times New Roman" w:eastAsia="Calibri" w:hAnsi="Times New Roman" w:cs="Times New Roman"/>
          <w:sz w:val="24"/>
          <w:szCs w:val="24"/>
        </w:rPr>
        <w:t xml:space="preserve">2026. </w:t>
      </w:r>
      <w:r>
        <w:rPr>
          <w:rFonts w:ascii="Times New Roman" w:eastAsia="Calibri" w:hAnsi="Times New Roman" w:cs="Times New Roman"/>
          <w:sz w:val="24"/>
          <w:szCs w:val="24"/>
        </w:rPr>
        <w:t>11. 05</w:t>
      </w:r>
      <w:r w:rsidRPr="004804A1">
        <w:rPr>
          <w:rFonts w:ascii="Times New Roman" w:eastAsia="Calibri" w:hAnsi="Times New Roman" w:cs="Times New Roman"/>
          <w:sz w:val="24"/>
          <w:szCs w:val="24"/>
        </w:rPr>
        <w:t>. 10:05</w:t>
      </w:r>
    </w:p>
    <w:p w14:paraId="5C5A08EC" w14:textId="77777777" w:rsidR="00C100D8" w:rsidRPr="004804A1" w:rsidRDefault="00C100D8" w:rsidP="00C100D8">
      <w:pPr>
        <w:tabs>
          <w:tab w:val="center" w:pos="6804"/>
        </w:tabs>
        <w:spacing w:after="0" w:line="240" w:lineRule="auto"/>
        <w:jc w:val="both"/>
        <w:rPr>
          <w:rFonts w:ascii="Times New Roman" w:eastAsia="Calibri" w:hAnsi="Times New Roman" w:cs="Times New Roman"/>
          <w:sz w:val="24"/>
          <w:szCs w:val="24"/>
        </w:rPr>
      </w:pPr>
      <w:r w:rsidRPr="004804A1">
        <w:rPr>
          <w:rFonts w:ascii="Times New Roman" w:eastAsia="Calibri" w:hAnsi="Times New Roman" w:cs="Times New Roman"/>
          <w:b/>
          <w:bCs/>
          <w:sz w:val="24"/>
          <w:szCs w:val="24"/>
          <w:u w:val="single"/>
        </w:rPr>
        <w:t>Helyszín:</w:t>
      </w:r>
      <w:r w:rsidRPr="004804A1">
        <w:rPr>
          <w:rFonts w:ascii="Times New Roman" w:eastAsia="Calibri" w:hAnsi="Times New Roman" w:cs="Times New Roman"/>
          <w:sz w:val="24"/>
          <w:szCs w:val="24"/>
        </w:rPr>
        <w:t xml:space="preserve"> Móri Polgármesteri Hivatal Városfejlesztési és -üzemeltetési Iroda</w:t>
      </w:r>
    </w:p>
    <w:p w14:paraId="05153B57" w14:textId="77777777" w:rsidR="00C100D8" w:rsidRPr="004804A1" w:rsidRDefault="00C100D8" w:rsidP="00C100D8">
      <w:pPr>
        <w:tabs>
          <w:tab w:val="left" w:pos="993"/>
          <w:tab w:val="center" w:pos="6804"/>
        </w:tabs>
        <w:spacing w:after="0" w:line="240" w:lineRule="auto"/>
        <w:jc w:val="both"/>
        <w:rPr>
          <w:rFonts w:ascii="Times New Roman" w:eastAsia="Calibri" w:hAnsi="Times New Roman" w:cs="Times New Roman"/>
          <w:sz w:val="24"/>
          <w:szCs w:val="24"/>
        </w:rPr>
      </w:pPr>
      <w:r w:rsidRPr="004804A1">
        <w:rPr>
          <w:rFonts w:ascii="Times New Roman" w:eastAsia="Calibri" w:hAnsi="Times New Roman" w:cs="Times New Roman"/>
          <w:sz w:val="24"/>
          <w:szCs w:val="24"/>
        </w:rPr>
        <w:tab/>
        <w:t>(8060 Mór, Szent István tér 6.)</w:t>
      </w:r>
    </w:p>
    <w:p w14:paraId="1A921C20" w14:textId="77777777" w:rsidR="00C100D8" w:rsidRPr="00C6414D" w:rsidRDefault="00C100D8" w:rsidP="00C100D8">
      <w:pPr>
        <w:spacing w:after="0" w:line="240" w:lineRule="auto"/>
        <w:jc w:val="both"/>
        <w:rPr>
          <w:rFonts w:ascii="Times New Roman" w:hAnsi="Times New Roman" w:cs="Times New Roman"/>
          <w:sz w:val="24"/>
          <w:szCs w:val="24"/>
          <w:u w:val="single"/>
        </w:rPr>
      </w:pPr>
    </w:p>
    <w:p w14:paraId="724DAED8" w14:textId="77777777" w:rsidR="00C100D8" w:rsidRPr="00C6414D" w:rsidRDefault="00C100D8" w:rsidP="00C100D8">
      <w:pPr>
        <w:spacing w:after="0" w:line="240" w:lineRule="auto"/>
        <w:jc w:val="both"/>
        <w:rPr>
          <w:rFonts w:ascii="Times New Roman" w:hAnsi="Times New Roman" w:cs="Times New Roman"/>
          <w:sz w:val="24"/>
          <w:szCs w:val="24"/>
          <w:u w:val="single"/>
        </w:rPr>
      </w:pPr>
      <w:r w:rsidRPr="00C6414D">
        <w:rPr>
          <w:rFonts w:ascii="Times New Roman" w:hAnsi="Times New Roman" w:cs="Times New Roman"/>
          <w:sz w:val="24"/>
          <w:szCs w:val="24"/>
          <w:u w:val="single"/>
        </w:rPr>
        <w:t>Az ajánlatok benyújtásának módja:</w:t>
      </w:r>
    </w:p>
    <w:p w14:paraId="29398FA7" w14:textId="77777777" w:rsidR="00C100D8" w:rsidRDefault="00C100D8" w:rsidP="00C100D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hu-HU"/>
        </w:rPr>
      </w:pPr>
      <w:r w:rsidRPr="005D6029">
        <w:rPr>
          <w:rFonts w:ascii="Times New Roman" w:eastAsia="Calibri" w:hAnsi="Times New Roman" w:cs="Times New Roman"/>
          <w:sz w:val="24"/>
          <w:szCs w:val="24"/>
        </w:rPr>
        <w:t>Ajánlattevőnek ajánlatát jelen dokumentum 1. számú mellékletét képező „Ajánlattételi nyilatkozat (felolvasólap)”</w:t>
      </w:r>
      <w:r>
        <w:rPr>
          <w:rFonts w:ascii="Times New Roman" w:eastAsia="Calibri" w:hAnsi="Times New Roman" w:cs="Times New Roman"/>
          <w:sz w:val="24"/>
          <w:szCs w:val="24"/>
        </w:rPr>
        <w:t xml:space="preserve">, </w:t>
      </w:r>
      <w:r w:rsidRPr="005D6029">
        <w:rPr>
          <w:rFonts w:ascii="Times New Roman" w:eastAsia="Calibri" w:hAnsi="Times New Roman" w:cs="Times New Roman"/>
          <w:sz w:val="24"/>
          <w:szCs w:val="24"/>
        </w:rPr>
        <w:t xml:space="preserve">a 2. számú mellékletét képező „Nyilatkozat a kizáró okokról </w:t>
      </w:r>
      <w:r>
        <w:rPr>
          <w:rFonts w:ascii="Times New Roman" w:eastAsia="Calibri" w:hAnsi="Times New Roman" w:cs="Times New Roman"/>
          <w:sz w:val="24"/>
          <w:szCs w:val="24"/>
        </w:rPr>
        <w:t>és</w:t>
      </w:r>
      <w:r w:rsidRPr="005D6029">
        <w:rPr>
          <w:rFonts w:ascii="Times New Roman" w:eastAsia="Calibri" w:hAnsi="Times New Roman" w:cs="Times New Roman"/>
          <w:sz w:val="24"/>
          <w:szCs w:val="24"/>
        </w:rPr>
        <w:t xml:space="preserve"> az alkalmasságról”</w:t>
      </w:r>
      <w:r>
        <w:rPr>
          <w:rFonts w:ascii="Times New Roman" w:eastAsia="Calibri" w:hAnsi="Times New Roman" w:cs="Times New Roman"/>
          <w:sz w:val="24"/>
          <w:szCs w:val="24"/>
        </w:rPr>
        <w:t xml:space="preserve"> </w:t>
      </w:r>
      <w:r w:rsidRPr="005D6029">
        <w:rPr>
          <w:rFonts w:ascii="Times New Roman" w:eastAsia="Calibri" w:hAnsi="Times New Roman" w:cs="Times New Roman"/>
          <w:sz w:val="24"/>
          <w:szCs w:val="24"/>
        </w:rPr>
        <w:t xml:space="preserve">kitöltésével kell megtennie, és a kitöltött </w:t>
      </w:r>
      <w:r>
        <w:rPr>
          <w:rFonts w:ascii="Times New Roman" w:eastAsia="Calibri" w:hAnsi="Times New Roman" w:cs="Times New Roman"/>
          <w:sz w:val="24"/>
          <w:szCs w:val="24"/>
        </w:rPr>
        <w:t xml:space="preserve">eredeti cégszerű aláírással ellátott </w:t>
      </w:r>
      <w:r w:rsidRPr="005D6029">
        <w:rPr>
          <w:rFonts w:ascii="Times New Roman" w:eastAsia="Calibri" w:hAnsi="Times New Roman" w:cs="Times New Roman"/>
          <w:sz w:val="24"/>
          <w:szCs w:val="24"/>
        </w:rPr>
        <w:t>dokumentumokat</w:t>
      </w:r>
      <w:r>
        <w:rPr>
          <w:rFonts w:ascii="Times New Roman" w:eastAsia="Calibri" w:hAnsi="Times New Roman" w:cs="Times New Roman"/>
          <w:sz w:val="24"/>
          <w:szCs w:val="24"/>
        </w:rPr>
        <w:t xml:space="preserve"> a szakmai </w:t>
      </w:r>
      <w:proofErr w:type="spellStart"/>
      <w:r>
        <w:rPr>
          <w:rFonts w:ascii="Times New Roman" w:eastAsia="Calibri" w:hAnsi="Times New Roman" w:cs="Times New Roman"/>
          <w:sz w:val="24"/>
          <w:szCs w:val="24"/>
        </w:rPr>
        <w:t>alkalmasságot</w:t>
      </w:r>
      <w:proofErr w:type="spellEnd"/>
      <w:r>
        <w:rPr>
          <w:rFonts w:ascii="Times New Roman" w:eastAsia="Calibri" w:hAnsi="Times New Roman" w:cs="Times New Roman"/>
          <w:sz w:val="24"/>
          <w:szCs w:val="24"/>
        </w:rPr>
        <w:t xml:space="preserve"> igazoló dokumentumokkal (referenciaigazolásokkal) együtt </w:t>
      </w:r>
      <w:r w:rsidRPr="005D6029">
        <w:rPr>
          <w:rFonts w:ascii="Times New Roman" w:eastAsia="Calibri" w:hAnsi="Times New Roman" w:cs="Times New Roman"/>
          <w:sz w:val="24"/>
          <w:szCs w:val="24"/>
        </w:rPr>
        <w:t xml:space="preserve">az ajánlattételi határidő lejártáig </w:t>
      </w:r>
      <w:r w:rsidRPr="00DA3DC2">
        <w:rPr>
          <w:rFonts w:ascii="Times New Roman" w:eastAsia="Times New Roman" w:hAnsi="Times New Roman" w:cs="Times New Roman"/>
          <w:sz w:val="24"/>
          <w:szCs w:val="24"/>
          <w:lang w:eastAsia="hu-HU"/>
        </w:rPr>
        <w:t xml:space="preserve">postai úton vagy személyesen zárt borítékban kell </w:t>
      </w:r>
      <w:r>
        <w:rPr>
          <w:rFonts w:ascii="Times New Roman" w:eastAsia="Times New Roman" w:hAnsi="Times New Roman" w:cs="Times New Roman"/>
          <w:sz w:val="24"/>
          <w:szCs w:val="24"/>
          <w:lang w:eastAsia="hu-HU"/>
        </w:rPr>
        <w:t>megküldeni/</w:t>
      </w:r>
      <w:r w:rsidRPr="00DA3DC2">
        <w:rPr>
          <w:rFonts w:ascii="Times New Roman" w:eastAsia="Times New Roman" w:hAnsi="Times New Roman" w:cs="Times New Roman"/>
          <w:sz w:val="24"/>
          <w:szCs w:val="24"/>
          <w:lang w:eastAsia="hu-HU"/>
        </w:rPr>
        <w:t>benyújtani a fent megadott címre, a borítékon feltüntetve:</w:t>
      </w:r>
      <w:r w:rsidRPr="00DA3DC2">
        <w:rPr>
          <w:rFonts w:ascii="Times New Roman" w:eastAsia="Times New Roman" w:hAnsi="Times New Roman" w:cs="Times New Roman"/>
          <w:b/>
          <w:bCs/>
          <w:sz w:val="24"/>
          <w:szCs w:val="24"/>
          <w:lang w:eastAsia="hu-HU"/>
        </w:rPr>
        <w:t xml:space="preserve"> „</w:t>
      </w:r>
      <w:r w:rsidRPr="00C6414D">
        <w:rPr>
          <w:rFonts w:ascii="Times New Roman" w:hAnsi="Times New Roman" w:cs="Times New Roman"/>
          <w:b/>
          <w:bCs/>
          <w:sz w:val="24"/>
          <w:szCs w:val="24"/>
        </w:rPr>
        <w:t>Mór város 2026. évi karácsonyi ünnepköri díszvilágítása műszaki feltételeinek biztosítása</w:t>
      </w:r>
      <w:r w:rsidRPr="00D1203F">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Cs/>
          <w:smallCaps/>
          <w:sz w:val="24"/>
          <w:szCs w:val="24"/>
          <w:lang w:eastAsia="hu-HU"/>
        </w:rPr>
        <w:t xml:space="preserve">- </w:t>
      </w:r>
      <w:r w:rsidRPr="008607B5">
        <w:rPr>
          <w:rFonts w:ascii="Times New Roman" w:eastAsia="Times New Roman" w:hAnsi="Times New Roman" w:cs="Times New Roman"/>
          <w:sz w:val="24"/>
          <w:szCs w:val="24"/>
          <w:lang w:eastAsia="hu-HU"/>
        </w:rPr>
        <w:t>NEM BONTHATÓ FEL AZ AJÁNLATTÉTELI HATÁRIDŐ LEJÁRTA ELŐTT</w:t>
      </w:r>
      <w:r>
        <w:rPr>
          <w:rFonts w:ascii="Times New Roman" w:eastAsia="Times New Roman" w:hAnsi="Times New Roman" w:cs="Times New Roman"/>
          <w:sz w:val="24"/>
          <w:szCs w:val="24"/>
          <w:lang w:eastAsia="hu-HU"/>
        </w:rPr>
        <w:t>”.</w:t>
      </w:r>
      <w:r w:rsidRPr="006C0A32">
        <w:t xml:space="preserve"> </w:t>
      </w:r>
      <w:r w:rsidRPr="006C0A32">
        <w:rPr>
          <w:rFonts w:ascii="Times New Roman" w:eastAsia="Times New Roman" w:hAnsi="Times New Roman" w:cs="Times New Roman"/>
          <w:sz w:val="24"/>
          <w:szCs w:val="24"/>
          <w:lang w:eastAsia="hu-HU"/>
        </w:rPr>
        <w:t xml:space="preserve">Szükség esetén </w:t>
      </w:r>
      <w:r w:rsidRPr="009E150C">
        <w:rPr>
          <w:rFonts w:ascii="Times New Roman" w:eastAsia="Times New Roman" w:hAnsi="Times New Roman" w:cs="Times New Roman"/>
          <w:sz w:val="24"/>
          <w:szCs w:val="24"/>
          <w:lang w:eastAsia="hu-HU"/>
        </w:rPr>
        <w:t>– az alkalmassági feltételeknél részletezett</w:t>
      </w:r>
      <w:r>
        <w:rPr>
          <w:rFonts w:ascii="Times New Roman" w:eastAsia="Times New Roman" w:hAnsi="Times New Roman" w:cs="Times New Roman"/>
          <w:sz w:val="24"/>
          <w:szCs w:val="24"/>
          <w:lang w:eastAsia="hu-HU"/>
        </w:rPr>
        <w:t>ek szerint –</w:t>
      </w:r>
      <w:r w:rsidRPr="009E150C">
        <w:rPr>
          <w:rFonts w:ascii="Times New Roman" w:eastAsia="Times New Roman" w:hAnsi="Times New Roman" w:cs="Times New Roman"/>
          <w:sz w:val="24"/>
          <w:szCs w:val="24"/>
          <w:lang w:eastAsia="hu-HU"/>
        </w:rPr>
        <w:t xml:space="preserve"> </w:t>
      </w:r>
      <w:r w:rsidRPr="006C0A32">
        <w:rPr>
          <w:rFonts w:ascii="Times New Roman" w:eastAsia="Times New Roman" w:hAnsi="Times New Roman" w:cs="Times New Roman"/>
          <w:sz w:val="24"/>
          <w:szCs w:val="24"/>
          <w:lang w:eastAsia="hu-HU"/>
        </w:rPr>
        <w:t>alvállalkozó</w:t>
      </w:r>
      <w:r>
        <w:rPr>
          <w:rFonts w:ascii="Times New Roman" w:eastAsia="Times New Roman" w:hAnsi="Times New Roman" w:cs="Times New Roman"/>
          <w:sz w:val="24"/>
          <w:szCs w:val="24"/>
          <w:lang w:eastAsia="hu-HU"/>
        </w:rPr>
        <w:t>(k)</w:t>
      </w:r>
      <w:r w:rsidRPr="006C0A32">
        <w:rPr>
          <w:rFonts w:ascii="Times New Roman" w:eastAsia="Times New Roman" w:hAnsi="Times New Roman" w:cs="Times New Roman"/>
          <w:sz w:val="24"/>
          <w:szCs w:val="24"/>
          <w:lang w:eastAsia="hu-HU"/>
        </w:rPr>
        <w:t xml:space="preserve"> bevonásáról szóló </w:t>
      </w:r>
      <w:r>
        <w:rPr>
          <w:rFonts w:ascii="Times New Roman" w:eastAsia="Calibri" w:hAnsi="Times New Roman" w:cs="Times New Roman"/>
          <w:sz w:val="24"/>
          <w:szCs w:val="24"/>
        </w:rPr>
        <w:t xml:space="preserve">eredeti cégszerű aláírással ellátott </w:t>
      </w:r>
      <w:r w:rsidRPr="006C0A32">
        <w:rPr>
          <w:rFonts w:ascii="Times New Roman" w:eastAsia="Times New Roman" w:hAnsi="Times New Roman" w:cs="Times New Roman"/>
          <w:sz w:val="24"/>
          <w:szCs w:val="24"/>
          <w:lang w:eastAsia="hu-HU"/>
        </w:rPr>
        <w:t xml:space="preserve">nyilatkozat és </w:t>
      </w:r>
      <w:r>
        <w:rPr>
          <w:rFonts w:ascii="Times New Roman" w:eastAsia="Times New Roman" w:hAnsi="Times New Roman" w:cs="Times New Roman"/>
          <w:sz w:val="24"/>
          <w:szCs w:val="24"/>
          <w:lang w:eastAsia="hu-HU"/>
        </w:rPr>
        <w:t xml:space="preserve">az </w:t>
      </w:r>
      <w:r w:rsidRPr="006C0A32">
        <w:rPr>
          <w:rFonts w:ascii="Times New Roman" w:eastAsia="Times New Roman" w:hAnsi="Times New Roman" w:cs="Times New Roman"/>
          <w:sz w:val="24"/>
          <w:szCs w:val="24"/>
          <w:lang w:eastAsia="hu-HU"/>
        </w:rPr>
        <w:t>alvállalkozó</w:t>
      </w:r>
      <w:r>
        <w:rPr>
          <w:rFonts w:ascii="Times New Roman" w:eastAsia="Times New Roman" w:hAnsi="Times New Roman" w:cs="Times New Roman"/>
          <w:sz w:val="24"/>
          <w:szCs w:val="24"/>
          <w:lang w:eastAsia="hu-HU"/>
        </w:rPr>
        <w:t>(k)</w:t>
      </w:r>
      <w:r w:rsidRPr="006C0A32">
        <w:rPr>
          <w:rFonts w:ascii="Times New Roman" w:eastAsia="Times New Roman" w:hAnsi="Times New Roman" w:cs="Times New Roman"/>
          <w:sz w:val="24"/>
          <w:szCs w:val="24"/>
          <w:lang w:eastAsia="hu-HU"/>
        </w:rPr>
        <w:t xml:space="preserve"> </w:t>
      </w:r>
      <w:r>
        <w:rPr>
          <w:rFonts w:ascii="Times New Roman" w:eastAsia="Calibri" w:hAnsi="Times New Roman" w:cs="Times New Roman"/>
          <w:sz w:val="24"/>
          <w:szCs w:val="24"/>
        </w:rPr>
        <w:t xml:space="preserve">eredeti cégszerű aláírással ellátott </w:t>
      </w:r>
      <w:r w:rsidRPr="006C0A32">
        <w:rPr>
          <w:rFonts w:ascii="Times New Roman" w:eastAsia="Times New Roman" w:hAnsi="Times New Roman" w:cs="Times New Roman"/>
          <w:sz w:val="24"/>
          <w:szCs w:val="24"/>
          <w:lang w:eastAsia="hu-HU"/>
        </w:rPr>
        <w:t>nyilatkozata</w:t>
      </w:r>
      <w:r>
        <w:rPr>
          <w:rFonts w:ascii="Times New Roman" w:eastAsia="Times New Roman" w:hAnsi="Times New Roman" w:cs="Times New Roman"/>
          <w:sz w:val="24"/>
          <w:szCs w:val="24"/>
          <w:lang w:eastAsia="hu-HU"/>
        </w:rPr>
        <w:t>(i), referenciaigazolása(i) is csatolandó(k).</w:t>
      </w:r>
    </w:p>
    <w:p w14:paraId="2048C4D3" w14:textId="77777777" w:rsidR="00C100D8" w:rsidRDefault="00C100D8" w:rsidP="00C100D8">
      <w:pPr>
        <w:spacing w:after="0" w:line="240" w:lineRule="auto"/>
        <w:jc w:val="both"/>
        <w:rPr>
          <w:rFonts w:ascii="Times New Roman" w:hAnsi="Times New Roman" w:cs="Times New Roman"/>
          <w:sz w:val="24"/>
          <w:szCs w:val="24"/>
        </w:rPr>
      </w:pPr>
    </w:p>
    <w:p w14:paraId="22B38D40" w14:textId="77777777" w:rsidR="00C100D8" w:rsidRDefault="00C100D8" w:rsidP="00C100D8">
      <w:pPr>
        <w:spacing w:after="0" w:line="240" w:lineRule="auto"/>
        <w:jc w:val="both"/>
        <w:rPr>
          <w:rFonts w:ascii="Times New Roman" w:eastAsia="Calibri" w:hAnsi="Times New Roman" w:cs="Times New Roman"/>
          <w:sz w:val="24"/>
          <w:szCs w:val="24"/>
        </w:rPr>
      </w:pPr>
      <w:r w:rsidRPr="008607B5">
        <w:rPr>
          <w:rFonts w:ascii="Times New Roman" w:eastAsia="Times New Roman" w:hAnsi="Times New Roman" w:cs="Times New Roman"/>
          <w:sz w:val="24"/>
          <w:szCs w:val="24"/>
          <w:lang w:eastAsia="hu-HU"/>
        </w:rPr>
        <w:t xml:space="preserve">Az ajánlat határidőben benyújtottnak tekintendő, amennyiben bármelyik benyújtási úton </w:t>
      </w:r>
      <w:r>
        <w:rPr>
          <w:rFonts w:ascii="Times New Roman" w:eastAsia="Times New Roman" w:hAnsi="Times New Roman" w:cs="Times New Roman"/>
          <w:sz w:val="24"/>
          <w:szCs w:val="24"/>
          <w:lang w:eastAsia="hu-HU"/>
        </w:rPr>
        <w:t>(személyesen</w:t>
      </w:r>
      <w:r w:rsidRPr="008607B5">
        <w:rPr>
          <w:rFonts w:ascii="Times New Roman" w:eastAsia="Times New Roman" w:hAnsi="Times New Roman" w:cs="Times New Roman"/>
          <w:sz w:val="24"/>
          <w:szCs w:val="24"/>
          <w:lang w:eastAsia="hu-HU"/>
        </w:rPr>
        <w:t>, posta) a megadott határidőben megérkezik az ajánlatkérőhöz.</w:t>
      </w:r>
    </w:p>
    <w:p w14:paraId="5D3E855F" w14:textId="77777777" w:rsidR="00C100D8" w:rsidRPr="00C6414D" w:rsidRDefault="00C100D8" w:rsidP="00C100D8">
      <w:pPr>
        <w:spacing w:after="0" w:line="240" w:lineRule="auto"/>
        <w:jc w:val="both"/>
        <w:rPr>
          <w:rFonts w:ascii="Times New Roman" w:hAnsi="Times New Roman" w:cs="Times New Roman"/>
          <w:sz w:val="24"/>
          <w:szCs w:val="24"/>
        </w:rPr>
      </w:pPr>
    </w:p>
    <w:p w14:paraId="428F8566" w14:textId="77777777" w:rsidR="00C100D8" w:rsidRPr="00C6414D" w:rsidRDefault="00C100D8" w:rsidP="00C100D8">
      <w:pPr>
        <w:spacing w:after="0" w:line="240" w:lineRule="auto"/>
        <w:jc w:val="both"/>
        <w:rPr>
          <w:rFonts w:ascii="Times New Roman" w:hAnsi="Times New Roman" w:cs="Times New Roman"/>
          <w:sz w:val="24"/>
          <w:szCs w:val="24"/>
          <w:u w:val="single"/>
        </w:rPr>
      </w:pPr>
      <w:r w:rsidRPr="00C6414D">
        <w:rPr>
          <w:rFonts w:ascii="Times New Roman" w:hAnsi="Times New Roman" w:cs="Times New Roman"/>
          <w:sz w:val="24"/>
          <w:szCs w:val="24"/>
          <w:u w:val="single"/>
        </w:rPr>
        <w:t>Az ajánlatok értékelése:</w:t>
      </w:r>
    </w:p>
    <w:p w14:paraId="16FD6583" w14:textId="77777777" w:rsidR="00C100D8" w:rsidRDefault="00C100D8" w:rsidP="00C100D8">
      <w:pPr>
        <w:numPr>
          <w:ilvl w:val="0"/>
          <w:numId w:val="3"/>
        </w:numPr>
        <w:spacing w:after="0" w:line="240" w:lineRule="auto"/>
        <w:ind w:left="426"/>
        <w:jc w:val="both"/>
        <w:rPr>
          <w:rFonts w:ascii="Times New Roman" w:hAnsi="Times New Roman" w:cs="Times New Roman"/>
          <w:sz w:val="24"/>
          <w:szCs w:val="24"/>
        </w:rPr>
      </w:pPr>
      <w:r w:rsidRPr="00C6414D">
        <w:rPr>
          <w:rFonts w:ascii="Times New Roman" w:hAnsi="Times New Roman" w:cs="Times New Roman"/>
          <w:sz w:val="24"/>
          <w:szCs w:val="24"/>
        </w:rPr>
        <w:t xml:space="preserve">Az Ajánlattételi Felhívásban előírt alkalmassági feltételeknek megfelelő és a legalacsonyabb </w:t>
      </w:r>
      <w:r>
        <w:rPr>
          <w:rFonts w:ascii="Times New Roman" w:hAnsi="Times New Roman" w:cs="Times New Roman"/>
          <w:sz w:val="24"/>
          <w:szCs w:val="24"/>
        </w:rPr>
        <w:t xml:space="preserve">összegű </w:t>
      </w:r>
      <w:r w:rsidRPr="00C6414D">
        <w:rPr>
          <w:rFonts w:ascii="Times New Roman" w:hAnsi="Times New Roman" w:cs="Times New Roman"/>
          <w:sz w:val="24"/>
          <w:szCs w:val="24"/>
        </w:rPr>
        <w:t>ellenszolgáltatást tartalmazó érvényes ajánlatot benyújtó ajánlattevő az eljárás nyertese.</w:t>
      </w:r>
    </w:p>
    <w:p w14:paraId="122C02B2" w14:textId="77777777" w:rsidR="00C100D8" w:rsidRPr="00C6414D" w:rsidRDefault="00C100D8" w:rsidP="00C100D8">
      <w:pPr>
        <w:numPr>
          <w:ilvl w:val="0"/>
          <w:numId w:val="3"/>
        </w:numPr>
        <w:spacing w:after="0" w:line="240" w:lineRule="auto"/>
        <w:ind w:left="426"/>
        <w:jc w:val="both"/>
        <w:rPr>
          <w:rFonts w:ascii="Times New Roman" w:eastAsia="Calibri" w:hAnsi="Times New Roman" w:cs="Times New Roman"/>
          <w:sz w:val="24"/>
          <w:szCs w:val="24"/>
        </w:rPr>
      </w:pPr>
      <w:r w:rsidRPr="002B042E">
        <w:rPr>
          <w:rFonts w:ascii="Times New Roman" w:eastAsia="Calibri" w:hAnsi="Times New Roman" w:cs="Times New Roman"/>
          <w:sz w:val="24"/>
          <w:szCs w:val="24"/>
        </w:rPr>
        <w:t>Az ajánlatok értékelése nem a nyilvános bontási eljárás során, hanem azt követően történik.</w:t>
      </w:r>
    </w:p>
    <w:p w14:paraId="3D7031AB" w14:textId="77777777" w:rsidR="00C100D8" w:rsidRPr="00C6414D" w:rsidRDefault="00C100D8" w:rsidP="00C100D8">
      <w:pPr>
        <w:spacing w:after="0" w:line="240" w:lineRule="auto"/>
        <w:jc w:val="both"/>
        <w:rPr>
          <w:rFonts w:ascii="Times New Roman" w:hAnsi="Times New Roman" w:cs="Times New Roman"/>
          <w:sz w:val="24"/>
          <w:szCs w:val="24"/>
        </w:rPr>
      </w:pPr>
    </w:p>
    <w:p w14:paraId="142E4025" w14:textId="77777777" w:rsidR="00C100D8" w:rsidRPr="00C6414D" w:rsidRDefault="00C100D8" w:rsidP="00C100D8">
      <w:pPr>
        <w:spacing w:after="0" w:line="240" w:lineRule="auto"/>
        <w:jc w:val="both"/>
        <w:rPr>
          <w:rFonts w:ascii="Times New Roman" w:hAnsi="Times New Roman" w:cs="Times New Roman"/>
          <w:sz w:val="24"/>
          <w:szCs w:val="24"/>
          <w:u w:val="single"/>
        </w:rPr>
      </w:pPr>
      <w:r w:rsidRPr="00C6414D">
        <w:rPr>
          <w:rFonts w:ascii="Times New Roman" w:hAnsi="Times New Roman" w:cs="Times New Roman"/>
          <w:sz w:val="24"/>
          <w:szCs w:val="24"/>
          <w:u w:val="single"/>
        </w:rPr>
        <w:t>Ajánlat érvénytelenségének okai:</w:t>
      </w:r>
    </w:p>
    <w:p w14:paraId="4D5F88CF" w14:textId="77777777" w:rsidR="00C100D8" w:rsidRPr="00DA3DC2" w:rsidRDefault="00C100D8" w:rsidP="00C100D8">
      <w:pPr>
        <w:spacing w:after="0" w:line="24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w:t>
      </w:r>
      <w:r>
        <w:rPr>
          <w:rFonts w:ascii="Times New Roman" w:eastAsia="Calibri" w:hAnsi="Times New Roman" w:cs="Times New Roman"/>
          <w:sz w:val="24"/>
          <w:szCs w:val="24"/>
        </w:rPr>
        <w:tab/>
        <w:t>ajánlattevő</w:t>
      </w:r>
      <w:r w:rsidRPr="00DA3DC2">
        <w:rPr>
          <w:rFonts w:ascii="Times New Roman" w:eastAsia="Calibri" w:hAnsi="Times New Roman" w:cs="Times New Roman"/>
          <w:sz w:val="24"/>
          <w:szCs w:val="24"/>
        </w:rPr>
        <w:t xml:space="preserve"> hiányosan tölti ki a felolvasó lapot;</w:t>
      </w:r>
    </w:p>
    <w:p w14:paraId="65103DF8" w14:textId="77777777" w:rsidR="00C100D8" w:rsidRDefault="00C100D8" w:rsidP="00C100D8">
      <w:pPr>
        <w:spacing w:after="0" w:line="240" w:lineRule="auto"/>
        <w:ind w:left="426" w:hanging="426"/>
        <w:jc w:val="both"/>
        <w:rPr>
          <w:rFonts w:ascii="Times New Roman" w:eastAsia="Calibri" w:hAnsi="Times New Roman" w:cs="Times New Roman"/>
          <w:sz w:val="24"/>
          <w:szCs w:val="24"/>
        </w:rPr>
      </w:pPr>
      <w:r w:rsidRPr="00DA3DC2">
        <w:rPr>
          <w:rFonts w:ascii="Times New Roman" w:eastAsia="Calibri" w:hAnsi="Times New Roman" w:cs="Times New Roman"/>
          <w:sz w:val="24"/>
          <w:szCs w:val="24"/>
        </w:rPr>
        <w:t>-</w:t>
      </w:r>
      <w:r w:rsidRPr="00DA3DC2">
        <w:rPr>
          <w:rFonts w:ascii="Times New Roman" w:eastAsia="Calibri" w:hAnsi="Times New Roman" w:cs="Times New Roman"/>
          <w:sz w:val="24"/>
          <w:szCs w:val="24"/>
        </w:rPr>
        <w:tab/>
      </w:r>
      <w:r>
        <w:rPr>
          <w:rFonts w:ascii="Times New Roman" w:eastAsia="Calibri" w:hAnsi="Times New Roman" w:cs="Times New Roman"/>
          <w:sz w:val="24"/>
          <w:szCs w:val="24"/>
        </w:rPr>
        <w:t xml:space="preserve">ajánlattevő </w:t>
      </w:r>
      <w:r w:rsidRPr="00DA3DC2">
        <w:rPr>
          <w:rFonts w:ascii="Times New Roman" w:eastAsia="Calibri" w:hAnsi="Times New Roman" w:cs="Times New Roman"/>
          <w:sz w:val="24"/>
          <w:szCs w:val="24"/>
        </w:rPr>
        <w:t xml:space="preserve">nem csatolja a kizáró okokról, valamint </w:t>
      </w:r>
      <w:r>
        <w:rPr>
          <w:rFonts w:ascii="Times New Roman" w:eastAsia="Calibri" w:hAnsi="Times New Roman" w:cs="Times New Roman"/>
          <w:sz w:val="24"/>
          <w:szCs w:val="24"/>
        </w:rPr>
        <w:t>az</w:t>
      </w:r>
      <w:r w:rsidRPr="00DA3DC2">
        <w:rPr>
          <w:rFonts w:ascii="Times New Roman" w:eastAsia="Calibri" w:hAnsi="Times New Roman" w:cs="Times New Roman"/>
          <w:sz w:val="24"/>
          <w:szCs w:val="24"/>
        </w:rPr>
        <w:t xml:space="preserve"> alkalmasságról szóló nyilatkozatot</w:t>
      </w:r>
      <w:r>
        <w:rPr>
          <w:rFonts w:ascii="Times New Roman" w:eastAsia="Calibri" w:hAnsi="Times New Roman" w:cs="Times New Roman"/>
          <w:sz w:val="24"/>
          <w:szCs w:val="24"/>
        </w:rPr>
        <w:t xml:space="preserve"> vagy a szükséges referenciaigazolást</w:t>
      </w:r>
      <w:r w:rsidRPr="00DA3DC2">
        <w:rPr>
          <w:rFonts w:ascii="Times New Roman" w:eastAsia="Calibri" w:hAnsi="Times New Roman" w:cs="Times New Roman"/>
          <w:sz w:val="24"/>
          <w:szCs w:val="24"/>
        </w:rPr>
        <w:t>;</w:t>
      </w:r>
    </w:p>
    <w:p w14:paraId="3B264BF4" w14:textId="77777777" w:rsidR="00C100D8" w:rsidRPr="00DA3DC2" w:rsidRDefault="00C100D8" w:rsidP="00C100D8">
      <w:pPr>
        <w:spacing w:after="0" w:line="24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w:t>
      </w:r>
      <w:r>
        <w:rPr>
          <w:rFonts w:ascii="Times New Roman" w:eastAsia="Calibri" w:hAnsi="Times New Roman" w:cs="Times New Roman"/>
          <w:sz w:val="24"/>
          <w:szCs w:val="24"/>
        </w:rPr>
        <w:tab/>
        <w:t>egyéb módon nem felel meg a jelen felhívásban foglaltaknak;</w:t>
      </w:r>
    </w:p>
    <w:p w14:paraId="473CA8F4" w14:textId="77777777" w:rsidR="00C100D8" w:rsidRPr="00DA3DC2" w:rsidRDefault="00C100D8" w:rsidP="00C100D8">
      <w:pPr>
        <w:spacing w:after="0" w:line="240" w:lineRule="auto"/>
        <w:ind w:left="426" w:hanging="426"/>
        <w:rPr>
          <w:rFonts w:ascii="Times New Roman" w:eastAsia="Calibri" w:hAnsi="Times New Roman" w:cs="Times New Roman"/>
          <w:sz w:val="24"/>
          <w:szCs w:val="24"/>
        </w:rPr>
      </w:pPr>
      <w:r w:rsidRPr="00DA3DC2">
        <w:rPr>
          <w:rFonts w:ascii="Times New Roman" w:eastAsia="Calibri" w:hAnsi="Times New Roman" w:cs="Times New Roman"/>
          <w:sz w:val="24"/>
          <w:szCs w:val="24"/>
        </w:rPr>
        <w:t>-</w:t>
      </w:r>
      <w:r w:rsidRPr="00DA3DC2">
        <w:rPr>
          <w:rFonts w:ascii="Times New Roman" w:eastAsia="Calibri" w:hAnsi="Times New Roman" w:cs="Times New Roman"/>
          <w:sz w:val="24"/>
          <w:szCs w:val="24"/>
        </w:rPr>
        <w:tab/>
        <w:t>ajánlat határidőn túl</w:t>
      </w:r>
      <w:r>
        <w:rPr>
          <w:rFonts w:ascii="Times New Roman" w:eastAsia="Calibri" w:hAnsi="Times New Roman" w:cs="Times New Roman"/>
          <w:sz w:val="24"/>
          <w:szCs w:val="24"/>
        </w:rPr>
        <w:t>i</w:t>
      </w:r>
      <w:r w:rsidRPr="00DA3DC2">
        <w:rPr>
          <w:rFonts w:ascii="Times New Roman" w:eastAsia="Calibri" w:hAnsi="Times New Roman" w:cs="Times New Roman"/>
          <w:sz w:val="24"/>
          <w:szCs w:val="24"/>
        </w:rPr>
        <w:t xml:space="preserve"> </w:t>
      </w:r>
      <w:r>
        <w:rPr>
          <w:rFonts w:ascii="Times New Roman" w:eastAsia="Calibri" w:hAnsi="Times New Roman" w:cs="Times New Roman"/>
          <w:sz w:val="24"/>
          <w:szCs w:val="24"/>
        </w:rPr>
        <w:t>be</w:t>
      </w:r>
      <w:r w:rsidRPr="00DA3DC2">
        <w:rPr>
          <w:rFonts w:ascii="Times New Roman" w:eastAsia="Calibri" w:hAnsi="Times New Roman" w:cs="Times New Roman"/>
          <w:sz w:val="24"/>
          <w:szCs w:val="24"/>
        </w:rPr>
        <w:t>érkez</w:t>
      </w:r>
      <w:r>
        <w:rPr>
          <w:rFonts w:ascii="Times New Roman" w:eastAsia="Calibri" w:hAnsi="Times New Roman" w:cs="Times New Roman"/>
          <w:sz w:val="24"/>
          <w:szCs w:val="24"/>
        </w:rPr>
        <w:t>ése</w:t>
      </w:r>
      <w:r w:rsidRPr="00DA3DC2">
        <w:rPr>
          <w:rFonts w:ascii="Times New Roman" w:eastAsia="Calibri" w:hAnsi="Times New Roman" w:cs="Times New Roman"/>
          <w:sz w:val="24"/>
          <w:szCs w:val="24"/>
        </w:rPr>
        <w:t>.</w:t>
      </w:r>
    </w:p>
    <w:p w14:paraId="7D2A8642" w14:textId="77777777" w:rsidR="00C100D8" w:rsidRPr="00C6414D" w:rsidRDefault="00C100D8" w:rsidP="00C100D8">
      <w:pPr>
        <w:spacing w:after="0" w:line="240" w:lineRule="auto"/>
        <w:jc w:val="both"/>
        <w:rPr>
          <w:rFonts w:ascii="Times New Roman" w:hAnsi="Times New Roman" w:cs="Times New Roman"/>
          <w:sz w:val="24"/>
          <w:szCs w:val="24"/>
        </w:rPr>
      </w:pPr>
    </w:p>
    <w:p w14:paraId="636D8836" w14:textId="77777777" w:rsidR="00C100D8" w:rsidRPr="00C6414D" w:rsidRDefault="00C100D8" w:rsidP="00C100D8">
      <w:pPr>
        <w:spacing w:after="0" w:line="240" w:lineRule="auto"/>
        <w:jc w:val="both"/>
        <w:rPr>
          <w:rFonts w:ascii="Times New Roman" w:hAnsi="Times New Roman" w:cs="Times New Roman"/>
          <w:sz w:val="24"/>
          <w:szCs w:val="24"/>
          <w:u w:val="single"/>
        </w:rPr>
      </w:pPr>
      <w:r w:rsidRPr="00C6414D">
        <w:rPr>
          <w:rFonts w:ascii="Times New Roman" w:hAnsi="Times New Roman" w:cs="Times New Roman"/>
          <w:sz w:val="24"/>
          <w:szCs w:val="24"/>
          <w:u w:val="single"/>
        </w:rPr>
        <w:t>Ajánlat részeként benyújtott dokumentumok:</w:t>
      </w:r>
    </w:p>
    <w:p w14:paraId="7C0F71BB" w14:textId="77777777" w:rsidR="00C100D8" w:rsidRPr="00C6414D" w:rsidRDefault="00C100D8" w:rsidP="00C100D8">
      <w:pPr>
        <w:numPr>
          <w:ilvl w:val="0"/>
          <w:numId w:val="4"/>
        </w:num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Ajánlattételi nyilatkozat (felolvasólap) – 1. számú melléklet,</w:t>
      </w:r>
    </w:p>
    <w:p w14:paraId="778B0545" w14:textId="77777777" w:rsidR="00C100D8" w:rsidRPr="00C6414D" w:rsidRDefault="00C100D8" w:rsidP="00C100D8">
      <w:pPr>
        <w:numPr>
          <w:ilvl w:val="0"/>
          <w:numId w:val="4"/>
        </w:num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Nyilatkozat a kizáró okokról, valamint az alkalmasságról – 2. számú melléklet,</w:t>
      </w:r>
    </w:p>
    <w:p w14:paraId="2B562F77" w14:textId="77777777" w:rsidR="00C100D8" w:rsidRPr="00C6414D" w:rsidRDefault="00C100D8" w:rsidP="00C100D8">
      <w:pPr>
        <w:numPr>
          <w:ilvl w:val="0"/>
          <w:numId w:val="4"/>
        </w:num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Alkalmasság igazolására szolgáló dokumentumok (referenciaigazolások)</w:t>
      </w:r>
      <w:r>
        <w:rPr>
          <w:rFonts w:ascii="Times New Roman" w:hAnsi="Times New Roman" w:cs="Times New Roman"/>
          <w:sz w:val="24"/>
          <w:szCs w:val="24"/>
        </w:rPr>
        <w:t>,</w:t>
      </w:r>
    </w:p>
    <w:p w14:paraId="2467A466" w14:textId="77777777" w:rsidR="00C100D8" w:rsidRPr="002302F0" w:rsidRDefault="00C100D8" w:rsidP="00C100D8">
      <w:pPr>
        <w:numPr>
          <w:ilvl w:val="0"/>
          <w:numId w:val="4"/>
        </w:numPr>
        <w:spacing w:after="0" w:line="240" w:lineRule="auto"/>
        <w:contextualSpacing/>
        <w:rPr>
          <w:rFonts w:ascii="Times New Roman" w:eastAsia="Times New Roman" w:hAnsi="Times New Roman" w:cs="Times New Roman"/>
          <w:sz w:val="24"/>
          <w:szCs w:val="24"/>
          <w:lang w:eastAsia="hu-HU"/>
        </w:rPr>
      </w:pPr>
      <w:r w:rsidRPr="00F6593C">
        <w:rPr>
          <w:rFonts w:ascii="Times New Roman" w:eastAsia="Times New Roman" w:hAnsi="Times New Roman" w:cs="Times New Roman"/>
          <w:sz w:val="24"/>
          <w:szCs w:val="24"/>
          <w:lang w:eastAsia="hu-HU"/>
        </w:rPr>
        <w:t>Szükség esetén alvállalkozó bevonásáról szóló nyilatkozat és alvállalkozó alkalmassági nyilatkozata</w:t>
      </w:r>
      <w:r>
        <w:rPr>
          <w:rFonts w:ascii="Times New Roman" w:eastAsia="Times New Roman" w:hAnsi="Times New Roman" w:cs="Times New Roman"/>
          <w:sz w:val="24"/>
          <w:szCs w:val="24"/>
          <w:lang w:eastAsia="hu-HU"/>
        </w:rPr>
        <w:t>, referenciaigazolása.</w:t>
      </w:r>
    </w:p>
    <w:p w14:paraId="371AB16D" w14:textId="77777777" w:rsidR="00C100D8" w:rsidRPr="00C6414D" w:rsidRDefault="00C100D8" w:rsidP="00C100D8">
      <w:pPr>
        <w:spacing w:after="0" w:line="240" w:lineRule="auto"/>
        <w:jc w:val="both"/>
        <w:rPr>
          <w:rFonts w:ascii="Times New Roman" w:hAnsi="Times New Roman" w:cs="Times New Roman"/>
          <w:sz w:val="24"/>
          <w:szCs w:val="24"/>
          <w:u w:val="single"/>
        </w:rPr>
      </w:pPr>
    </w:p>
    <w:p w14:paraId="16156A4F" w14:textId="77777777" w:rsidR="00C100D8" w:rsidRPr="00C6414D" w:rsidRDefault="00C100D8" w:rsidP="00C100D8">
      <w:pPr>
        <w:spacing w:after="0" w:line="240" w:lineRule="auto"/>
        <w:jc w:val="both"/>
        <w:rPr>
          <w:rFonts w:ascii="Times New Roman" w:hAnsi="Times New Roman" w:cs="Times New Roman"/>
          <w:sz w:val="24"/>
          <w:szCs w:val="24"/>
          <w:u w:val="single"/>
        </w:rPr>
      </w:pPr>
      <w:r w:rsidRPr="00C6414D">
        <w:rPr>
          <w:rFonts w:ascii="Times New Roman" w:hAnsi="Times New Roman" w:cs="Times New Roman"/>
          <w:sz w:val="24"/>
          <w:szCs w:val="24"/>
          <w:u w:val="single"/>
        </w:rPr>
        <w:t>Egyéb információk:</w:t>
      </w:r>
    </w:p>
    <w:p w14:paraId="4E9C05A8"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 xml:space="preserve">Ajánlatkérő tájékoztatja az Ajánlattevőket, hogy jelen beszerzési eljárását </w:t>
      </w:r>
      <w:r w:rsidRPr="00C6414D">
        <w:rPr>
          <w:rFonts w:ascii="Times New Roman" w:hAnsi="Times New Roman" w:cs="Times New Roman"/>
          <w:bCs/>
          <w:sz w:val="24"/>
          <w:szCs w:val="24"/>
          <w:u w:val="single"/>
        </w:rPr>
        <w:t>nem</w:t>
      </w:r>
      <w:r w:rsidRPr="00C6414D">
        <w:rPr>
          <w:rFonts w:ascii="Times New Roman" w:hAnsi="Times New Roman" w:cs="Times New Roman"/>
          <w:sz w:val="24"/>
          <w:szCs w:val="24"/>
        </w:rPr>
        <w:t xml:space="preserve"> a Közbeszerzésekről szóló 2015. évi CXLIII. törvény (Kbt.) szabályai szerint folytatja le.</w:t>
      </w:r>
    </w:p>
    <w:p w14:paraId="5291D745" w14:textId="77777777" w:rsidR="00C100D8" w:rsidRPr="00C6414D" w:rsidRDefault="00C100D8" w:rsidP="00C100D8">
      <w:pPr>
        <w:spacing w:after="0" w:line="240" w:lineRule="auto"/>
        <w:jc w:val="both"/>
        <w:rPr>
          <w:rFonts w:ascii="Times New Roman" w:hAnsi="Times New Roman" w:cs="Times New Roman"/>
          <w:bCs/>
          <w:sz w:val="24"/>
          <w:szCs w:val="24"/>
        </w:rPr>
      </w:pPr>
    </w:p>
    <w:p w14:paraId="3FFC58B8" w14:textId="77777777" w:rsidR="00C100D8" w:rsidRPr="00C6414D" w:rsidRDefault="00C100D8" w:rsidP="00C100D8">
      <w:pPr>
        <w:spacing w:after="0" w:line="240" w:lineRule="auto"/>
        <w:jc w:val="both"/>
        <w:rPr>
          <w:rFonts w:ascii="Times New Roman" w:hAnsi="Times New Roman" w:cs="Times New Roman"/>
          <w:bCs/>
          <w:sz w:val="24"/>
          <w:szCs w:val="24"/>
        </w:rPr>
      </w:pPr>
      <w:r w:rsidRPr="00C6414D">
        <w:rPr>
          <w:rFonts w:ascii="Times New Roman" w:hAnsi="Times New Roman" w:cs="Times New Roman"/>
          <w:bCs/>
          <w:sz w:val="24"/>
          <w:szCs w:val="24"/>
        </w:rPr>
        <w:t>Az ajánlat érvényességi ideje: az ajánlattételi határidő lejártától számított 30 nap.</w:t>
      </w:r>
    </w:p>
    <w:p w14:paraId="4EE45ED6" w14:textId="77777777" w:rsidR="00C100D8" w:rsidRPr="00C6414D" w:rsidRDefault="00C100D8" w:rsidP="00C100D8">
      <w:pPr>
        <w:spacing w:after="0" w:line="240" w:lineRule="auto"/>
        <w:jc w:val="both"/>
        <w:rPr>
          <w:rFonts w:ascii="Times New Roman" w:hAnsi="Times New Roman" w:cs="Times New Roman"/>
          <w:bCs/>
          <w:sz w:val="24"/>
          <w:szCs w:val="24"/>
        </w:rPr>
      </w:pPr>
    </w:p>
    <w:p w14:paraId="2A172956"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bCs/>
          <w:sz w:val="24"/>
          <w:szCs w:val="24"/>
        </w:rPr>
        <w:t>Az eljárás nyelve: Az ajánlatot magyar nyelven kell benyújtani. Az ajánlat részét képező</w:t>
      </w:r>
      <w:r w:rsidRPr="00C6414D">
        <w:rPr>
          <w:rFonts w:ascii="Times New Roman" w:hAnsi="Times New Roman" w:cs="Times New Roman"/>
          <w:sz w:val="24"/>
          <w:szCs w:val="24"/>
        </w:rPr>
        <w:t xml:space="preserve"> idegen nyelvű dokumentumokat magyar nyelvű fordítás becsatolásával kell az Ajánlattevőnek benyújtania. Az Ajánlatkérő hiteles fordítást nem vár el.</w:t>
      </w:r>
    </w:p>
    <w:p w14:paraId="559989CE" w14:textId="77777777" w:rsidR="00C100D8" w:rsidRPr="00C6414D" w:rsidRDefault="00C100D8" w:rsidP="00C100D8">
      <w:pPr>
        <w:spacing w:after="0" w:line="240" w:lineRule="auto"/>
        <w:jc w:val="both"/>
        <w:rPr>
          <w:rFonts w:ascii="Times New Roman" w:hAnsi="Times New Roman" w:cs="Times New Roman"/>
          <w:sz w:val="24"/>
          <w:szCs w:val="24"/>
        </w:rPr>
      </w:pPr>
    </w:p>
    <w:p w14:paraId="7E487B33" w14:textId="77777777" w:rsidR="00C100D8" w:rsidRPr="00C6414D" w:rsidRDefault="00C100D8" w:rsidP="00C100D8">
      <w:pPr>
        <w:spacing w:after="0" w:line="240" w:lineRule="auto"/>
        <w:jc w:val="both"/>
        <w:rPr>
          <w:rFonts w:ascii="Times New Roman" w:hAnsi="Times New Roman" w:cs="Times New Roman"/>
          <w:bCs/>
          <w:sz w:val="24"/>
          <w:szCs w:val="24"/>
        </w:rPr>
      </w:pPr>
      <w:r w:rsidRPr="00C6414D">
        <w:rPr>
          <w:rFonts w:ascii="Times New Roman" w:hAnsi="Times New Roman" w:cs="Times New Roman"/>
          <w:bCs/>
          <w:sz w:val="24"/>
          <w:szCs w:val="24"/>
        </w:rPr>
        <w:t>Alternatív ajánlat tétele nem lehetséges. Részajánlattétel nem lehetséges.</w:t>
      </w:r>
    </w:p>
    <w:p w14:paraId="3DAB4BCA" w14:textId="77777777" w:rsidR="00C100D8" w:rsidRPr="00C6414D" w:rsidRDefault="00C100D8" w:rsidP="00C100D8">
      <w:pPr>
        <w:spacing w:after="0" w:line="240" w:lineRule="auto"/>
        <w:jc w:val="both"/>
        <w:rPr>
          <w:rFonts w:ascii="Times New Roman" w:hAnsi="Times New Roman" w:cs="Times New Roman"/>
          <w:bCs/>
          <w:sz w:val="24"/>
          <w:szCs w:val="24"/>
        </w:rPr>
      </w:pPr>
    </w:p>
    <w:p w14:paraId="6F874C63" w14:textId="77777777" w:rsidR="00C100D8" w:rsidRPr="00046243" w:rsidRDefault="00C100D8" w:rsidP="00C100D8">
      <w:pPr>
        <w:spacing w:after="0" w:line="240" w:lineRule="auto"/>
        <w:jc w:val="both"/>
        <w:rPr>
          <w:rFonts w:ascii="Times New Roman" w:hAnsi="Times New Roman" w:cs="Times New Roman"/>
          <w:sz w:val="24"/>
          <w:szCs w:val="24"/>
        </w:rPr>
      </w:pPr>
      <w:r w:rsidRPr="007F1292">
        <w:rPr>
          <w:rFonts w:ascii="Times New Roman" w:hAnsi="Times New Roman" w:cs="Times New Roman"/>
          <w:bCs/>
          <w:sz w:val="24"/>
          <w:szCs w:val="24"/>
        </w:rPr>
        <w:t xml:space="preserve">Az </w:t>
      </w:r>
      <w:r w:rsidRPr="00C6414D">
        <w:rPr>
          <w:rFonts w:ascii="Times New Roman" w:hAnsi="Times New Roman" w:cs="Times New Roman"/>
          <w:bCs/>
          <w:sz w:val="24"/>
          <w:szCs w:val="24"/>
        </w:rPr>
        <w:t xml:space="preserve">Ajánlatkérő hiánypótlásra </w:t>
      </w:r>
      <w:r w:rsidRPr="00C6414D">
        <w:rPr>
          <w:rFonts w:ascii="Times New Roman" w:hAnsi="Times New Roman" w:cs="Times New Roman"/>
          <w:bCs/>
          <w:sz w:val="24"/>
          <w:szCs w:val="24"/>
          <w:u w:val="single"/>
        </w:rPr>
        <w:t>nem</w:t>
      </w:r>
      <w:r w:rsidRPr="00C6414D">
        <w:rPr>
          <w:rFonts w:ascii="Times New Roman" w:hAnsi="Times New Roman" w:cs="Times New Roman"/>
          <w:bCs/>
          <w:sz w:val="24"/>
          <w:szCs w:val="24"/>
        </w:rPr>
        <w:t xml:space="preserve"> biztosít lehetőséget.</w:t>
      </w:r>
    </w:p>
    <w:p w14:paraId="348A6129" w14:textId="77777777" w:rsidR="00C100D8" w:rsidRPr="00C6414D" w:rsidRDefault="00C100D8" w:rsidP="00C100D8">
      <w:pPr>
        <w:spacing w:after="0" w:line="240" w:lineRule="auto"/>
        <w:jc w:val="both"/>
        <w:rPr>
          <w:rFonts w:ascii="Times New Roman" w:hAnsi="Times New Roman" w:cs="Times New Roman"/>
          <w:sz w:val="24"/>
          <w:szCs w:val="24"/>
        </w:rPr>
      </w:pPr>
    </w:p>
    <w:p w14:paraId="3BBE2AA7" w14:textId="77777777" w:rsidR="00C100D8" w:rsidRPr="00C6414D" w:rsidRDefault="00C100D8" w:rsidP="00C100D8">
      <w:pPr>
        <w:spacing w:after="0" w:line="240" w:lineRule="auto"/>
        <w:jc w:val="both"/>
        <w:rPr>
          <w:rFonts w:ascii="Times New Roman" w:eastAsia="Times New Roman" w:hAnsi="Times New Roman" w:cs="Times New Roman"/>
          <w:b/>
          <w:sz w:val="24"/>
          <w:szCs w:val="24"/>
          <w:u w:val="single"/>
          <w:lang w:eastAsia="hu-HU"/>
        </w:rPr>
      </w:pPr>
      <w:r w:rsidRPr="00C6414D">
        <w:rPr>
          <w:rFonts w:ascii="Times New Roman" w:eastAsia="Calibri" w:hAnsi="Times New Roman" w:cs="Times New Roman"/>
          <w:sz w:val="24"/>
          <w:szCs w:val="24"/>
        </w:rPr>
        <w:t xml:space="preserve">Az Ajánlatkérő felhívja az Ajánlattevők figyelmét, hogy nyilvános bontási eljárást tart a Móri Polgármesteri Hivatal Városfejlesztési és -üzemeltetési Irodán </w:t>
      </w:r>
      <w:r w:rsidRPr="00C6414D">
        <w:rPr>
          <w:rFonts w:ascii="Times New Roman" w:eastAsia="Times New Roman" w:hAnsi="Times New Roman" w:cs="Times New Roman"/>
          <w:bCs/>
          <w:sz w:val="24"/>
          <w:szCs w:val="24"/>
          <w:lang w:eastAsia="hu-HU"/>
        </w:rPr>
        <w:t xml:space="preserve">2026. </w:t>
      </w:r>
      <w:r>
        <w:rPr>
          <w:rFonts w:ascii="Times New Roman" w:eastAsia="Times New Roman" w:hAnsi="Times New Roman" w:cs="Times New Roman"/>
          <w:bCs/>
          <w:sz w:val="24"/>
          <w:szCs w:val="24"/>
          <w:lang w:eastAsia="hu-HU"/>
        </w:rPr>
        <w:t>11. 05</w:t>
      </w:r>
      <w:r w:rsidRPr="00C6414D">
        <w:rPr>
          <w:rFonts w:ascii="Times New Roman" w:eastAsia="Times New Roman" w:hAnsi="Times New Roman" w:cs="Times New Roman"/>
          <w:bCs/>
          <w:sz w:val="24"/>
          <w:szCs w:val="24"/>
          <w:lang w:eastAsia="hu-HU"/>
        </w:rPr>
        <w:t>-én 10.05-kor</w:t>
      </w:r>
      <w:r w:rsidRPr="00C6414D">
        <w:rPr>
          <w:rFonts w:ascii="Times New Roman" w:eastAsia="Calibri" w:hAnsi="Times New Roman" w:cs="Times New Roman"/>
          <w:sz w:val="24"/>
          <w:szCs w:val="24"/>
        </w:rPr>
        <w:t>, az elkésett ajánlatot érvénytelenné nyilvánítja. Az Ajánlatkérőtől a benyújtott ajánlatok nem igényelhetők vissza. Az Ajánlatkérő a benyújtott ajánlatokat nem a nyilvános bontási eljárás keretében, hanem azt követően értékeli.</w:t>
      </w:r>
    </w:p>
    <w:p w14:paraId="09770A75" w14:textId="77777777" w:rsidR="00C100D8" w:rsidRPr="00C6414D" w:rsidRDefault="00C100D8" w:rsidP="00C100D8">
      <w:pPr>
        <w:spacing w:after="0" w:line="240" w:lineRule="auto"/>
        <w:jc w:val="both"/>
        <w:rPr>
          <w:rFonts w:ascii="Times New Roman" w:hAnsi="Times New Roman" w:cs="Times New Roman"/>
          <w:sz w:val="24"/>
          <w:szCs w:val="24"/>
        </w:rPr>
      </w:pPr>
    </w:p>
    <w:p w14:paraId="36D8F06A" w14:textId="77777777" w:rsidR="00C100D8"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Az ajánlat elkészítésével és benyújtásával kapcsolatban felmerülő összes költséget, kockázatot az ajánlattevőnek kell viselnie. Az eljárás lefolytatásától vagy kimenetelétől függetlenül az Ajánlatkérő semmiféle módon nem tehető felelőssé vagy kötelessé ezekkel a költségekkel kapcsolatban.</w:t>
      </w:r>
      <w:r w:rsidRPr="002B042E">
        <w:rPr>
          <w:rFonts w:ascii="Times New Roman" w:eastAsia="Calibri" w:hAnsi="Times New Roman" w:cs="Times New Roman"/>
          <w:sz w:val="24"/>
          <w:szCs w:val="24"/>
        </w:rPr>
        <w:t xml:space="preserve"> </w:t>
      </w:r>
      <w:r w:rsidRPr="00136CA8">
        <w:rPr>
          <w:rFonts w:ascii="Times New Roman" w:eastAsia="Calibri" w:hAnsi="Times New Roman" w:cs="Times New Roman"/>
          <w:sz w:val="24"/>
          <w:szCs w:val="24"/>
        </w:rPr>
        <w:t>Ajánlattevő kizárólagos felelőssége, hogy az ajánlat a megadott határidőig beérkezzen.</w:t>
      </w:r>
    </w:p>
    <w:p w14:paraId="3B8BD80B" w14:textId="77777777" w:rsidR="00C100D8" w:rsidRPr="00C6414D" w:rsidRDefault="00C100D8" w:rsidP="00C100D8">
      <w:pPr>
        <w:spacing w:after="0" w:line="240" w:lineRule="auto"/>
        <w:jc w:val="both"/>
        <w:rPr>
          <w:rFonts w:ascii="Times New Roman" w:hAnsi="Times New Roman" w:cs="Times New Roman"/>
          <w:sz w:val="24"/>
          <w:szCs w:val="24"/>
        </w:rPr>
      </w:pPr>
    </w:p>
    <w:p w14:paraId="7EEBE70C" w14:textId="77777777" w:rsidR="00C100D8" w:rsidRPr="00136CA8" w:rsidRDefault="00C100D8" w:rsidP="00C100D8">
      <w:pPr>
        <w:spacing w:after="0" w:line="240" w:lineRule="auto"/>
        <w:jc w:val="both"/>
        <w:rPr>
          <w:rFonts w:ascii="Times New Roman" w:eastAsia="Calibri" w:hAnsi="Times New Roman" w:cs="Times New Roman"/>
          <w:sz w:val="24"/>
          <w:szCs w:val="24"/>
        </w:rPr>
      </w:pPr>
      <w:r w:rsidRPr="00136CA8">
        <w:rPr>
          <w:rFonts w:ascii="Times New Roman" w:eastAsia="Calibri" w:hAnsi="Times New Roman" w:cs="Times New Roman"/>
          <w:sz w:val="24"/>
          <w:szCs w:val="24"/>
        </w:rPr>
        <w:t>Az Ajánlatkérő az ajánlatok értékelésének eredményről e-mailben értesíti az Ajánlattevőket.</w:t>
      </w:r>
    </w:p>
    <w:p w14:paraId="3B0BBB62" w14:textId="77777777" w:rsidR="00C100D8" w:rsidRPr="00C6414D" w:rsidRDefault="00C100D8" w:rsidP="00C100D8">
      <w:pPr>
        <w:spacing w:after="0" w:line="240" w:lineRule="auto"/>
        <w:jc w:val="both"/>
        <w:rPr>
          <w:rFonts w:ascii="Times New Roman" w:hAnsi="Times New Roman" w:cs="Times New Roman"/>
          <w:sz w:val="24"/>
          <w:szCs w:val="24"/>
        </w:rPr>
      </w:pPr>
    </w:p>
    <w:p w14:paraId="4C207A8A"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A szerződéskötés pontos időpontjáról és körülményeiről az Ajánlatkérő a</w:t>
      </w:r>
      <w:r>
        <w:rPr>
          <w:rFonts w:ascii="Times New Roman" w:hAnsi="Times New Roman" w:cs="Times New Roman"/>
          <w:sz w:val="24"/>
          <w:szCs w:val="24"/>
        </w:rPr>
        <w:t xml:space="preserve"> nyertes</w:t>
      </w:r>
      <w:r w:rsidRPr="00C6414D">
        <w:rPr>
          <w:rFonts w:ascii="Times New Roman" w:hAnsi="Times New Roman" w:cs="Times New Roman"/>
          <w:sz w:val="24"/>
          <w:szCs w:val="24"/>
        </w:rPr>
        <w:t xml:space="preserve"> Ajánlattevőt értesíti.</w:t>
      </w:r>
    </w:p>
    <w:p w14:paraId="1509D51B" w14:textId="77777777" w:rsidR="00C100D8" w:rsidRPr="00C6414D" w:rsidRDefault="00C100D8" w:rsidP="00C100D8">
      <w:pPr>
        <w:spacing w:after="0" w:line="240" w:lineRule="auto"/>
        <w:jc w:val="both"/>
        <w:rPr>
          <w:rFonts w:ascii="Times New Roman" w:hAnsi="Times New Roman" w:cs="Times New Roman"/>
          <w:sz w:val="24"/>
          <w:szCs w:val="24"/>
        </w:rPr>
      </w:pPr>
    </w:p>
    <w:p w14:paraId="35411F89"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 xml:space="preserve">Az Ajánlatkérő kiköti, hogy </w:t>
      </w:r>
      <w:r w:rsidRPr="00C6414D">
        <w:rPr>
          <w:rFonts w:ascii="Times New Roman" w:hAnsi="Times New Roman" w:cs="Times New Roman"/>
          <w:b/>
          <w:bCs/>
          <w:sz w:val="24"/>
          <w:szCs w:val="24"/>
        </w:rPr>
        <w:t>a döntését nem indokolja, továbbá fenntartja a jogot, hogy az eljárást indoklás nélkül bármikor eredménytelennek nyilvánítsa, illetve az ajánlattételi határidő lejárta előtt az ajánlatkérést visszavonja</w:t>
      </w:r>
      <w:r w:rsidRPr="00C6414D">
        <w:rPr>
          <w:rFonts w:ascii="Times New Roman" w:hAnsi="Times New Roman" w:cs="Times New Roman"/>
          <w:sz w:val="24"/>
          <w:szCs w:val="24"/>
        </w:rPr>
        <w:t>. Az ajánlattételre való felkérés nem minősül konkrét szerződéskötési ajánlatnak. Ajánlatkérő a nyertes ajánlattevő értesítését követően is minden további jogkövetkezmény nélkül elállhat a szerződéskötéstől.</w:t>
      </w:r>
    </w:p>
    <w:p w14:paraId="1E63A37D" w14:textId="77777777" w:rsidR="00C100D8" w:rsidRPr="00C6414D" w:rsidRDefault="00C100D8" w:rsidP="00C100D8">
      <w:pPr>
        <w:spacing w:after="0" w:line="240" w:lineRule="auto"/>
        <w:jc w:val="both"/>
        <w:rPr>
          <w:rFonts w:ascii="Times New Roman" w:hAnsi="Times New Roman" w:cs="Times New Roman"/>
          <w:sz w:val="24"/>
          <w:szCs w:val="24"/>
        </w:rPr>
      </w:pPr>
    </w:p>
    <w:p w14:paraId="6F83A848" w14:textId="77777777" w:rsidR="00C100D8" w:rsidRPr="00C6414D" w:rsidRDefault="00C100D8" w:rsidP="00C100D8">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A nyertes ajánlattevő visszalépése esetén a következő legalacsonyabb összegű érvényes ajánlatot benyújtó szervezettel (személlyel) köt(</w:t>
      </w:r>
      <w:proofErr w:type="spellStart"/>
      <w:r w:rsidRPr="00C6414D">
        <w:rPr>
          <w:rFonts w:ascii="Times New Roman" w:hAnsi="Times New Roman" w:cs="Times New Roman"/>
          <w:sz w:val="24"/>
          <w:szCs w:val="24"/>
        </w:rPr>
        <w:t>het</w:t>
      </w:r>
      <w:proofErr w:type="spellEnd"/>
      <w:r w:rsidRPr="00C6414D">
        <w:rPr>
          <w:rFonts w:ascii="Times New Roman" w:hAnsi="Times New Roman" w:cs="Times New Roman"/>
          <w:sz w:val="24"/>
          <w:szCs w:val="24"/>
        </w:rPr>
        <w:t>)i meg az Ajánlatkérő a szerződést.</w:t>
      </w:r>
    </w:p>
    <w:p w14:paraId="28DBC300" w14:textId="77777777" w:rsidR="00C100D8" w:rsidRPr="00C6414D" w:rsidRDefault="00C100D8" w:rsidP="00C100D8">
      <w:pPr>
        <w:spacing w:after="0" w:line="240" w:lineRule="auto"/>
        <w:jc w:val="both"/>
        <w:rPr>
          <w:rFonts w:ascii="Times New Roman" w:hAnsi="Times New Roman" w:cs="Times New Roman"/>
          <w:sz w:val="24"/>
          <w:szCs w:val="24"/>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5"/>
      </w:tblGrid>
      <w:tr w:rsidR="00C100D8" w:rsidRPr="00FE239A" w14:paraId="3EBA3992" w14:textId="77777777" w:rsidTr="00595186">
        <w:trPr>
          <w:trHeight w:val="877"/>
        </w:trPr>
        <w:tc>
          <w:tcPr>
            <w:tcW w:w="6095" w:type="dxa"/>
            <w:tcBorders>
              <w:top w:val="single" w:sz="4" w:space="0" w:color="auto"/>
              <w:left w:val="single" w:sz="4" w:space="0" w:color="auto"/>
              <w:bottom w:val="single" w:sz="4" w:space="0" w:color="auto"/>
              <w:right w:val="single" w:sz="4" w:space="0" w:color="auto"/>
            </w:tcBorders>
            <w:hideMark/>
          </w:tcPr>
          <w:p w14:paraId="11D49FC2" w14:textId="77777777" w:rsidR="00C100D8" w:rsidRPr="00A571D2" w:rsidRDefault="00C100D8" w:rsidP="00595186">
            <w:pPr>
              <w:spacing w:after="0" w:line="240" w:lineRule="auto"/>
              <w:jc w:val="center"/>
              <w:rPr>
                <w:rFonts w:ascii="Times New Roman" w:hAnsi="Times New Roman" w:cs="Times New Roman"/>
                <w:b/>
                <w:sz w:val="24"/>
                <w:szCs w:val="24"/>
              </w:rPr>
            </w:pPr>
            <w:r w:rsidRPr="00A571D2">
              <w:rPr>
                <w:rFonts w:ascii="Times New Roman" w:hAnsi="Times New Roman" w:cs="Times New Roman"/>
                <w:b/>
                <w:sz w:val="24"/>
                <w:szCs w:val="24"/>
              </w:rPr>
              <w:t>Az ajánlattételi határidő:</w:t>
            </w:r>
          </w:p>
          <w:p w14:paraId="25019744" w14:textId="77777777" w:rsidR="00C100D8" w:rsidRPr="00A571D2" w:rsidRDefault="00C100D8" w:rsidP="00595186">
            <w:pPr>
              <w:spacing w:after="0" w:line="240" w:lineRule="auto"/>
              <w:jc w:val="center"/>
              <w:rPr>
                <w:rFonts w:ascii="Times New Roman" w:hAnsi="Times New Roman" w:cs="Times New Roman"/>
                <w:b/>
                <w:sz w:val="24"/>
                <w:szCs w:val="24"/>
              </w:rPr>
            </w:pPr>
            <w:r w:rsidRPr="00A571D2">
              <w:rPr>
                <w:rFonts w:ascii="Times New Roman" w:hAnsi="Times New Roman" w:cs="Times New Roman"/>
                <w:b/>
                <w:sz w:val="24"/>
                <w:szCs w:val="24"/>
              </w:rPr>
              <w:t>Dátum: 2026.11.05.</w:t>
            </w:r>
          </w:p>
          <w:p w14:paraId="4914D19C" w14:textId="77777777" w:rsidR="00C100D8" w:rsidRPr="00C6414D" w:rsidRDefault="00C100D8" w:rsidP="00595186">
            <w:pPr>
              <w:spacing w:after="0" w:line="240" w:lineRule="auto"/>
              <w:jc w:val="center"/>
              <w:rPr>
                <w:rFonts w:ascii="Times New Roman" w:hAnsi="Times New Roman" w:cs="Times New Roman"/>
                <w:bCs/>
                <w:sz w:val="24"/>
                <w:szCs w:val="24"/>
              </w:rPr>
            </w:pPr>
            <w:r w:rsidRPr="00A571D2">
              <w:rPr>
                <w:rFonts w:ascii="Times New Roman" w:hAnsi="Times New Roman" w:cs="Times New Roman"/>
                <w:b/>
                <w:sz w:val="24"/>
                <w:szCs w:val="24"/>
              </w:rPr>
              <w:t>Időpont: 10:00</w:t>
            </w:r>
          </w:p>
        </w:tc>
      </w:tr>
    </w:tbl>
    <w:p w14:paraId="093F5F19" w14:textId="77777777" w:rsidR="00C100D8" w:rsidRPr="00C6414D" w:rsidRDefault="00C100D8" w:rsidP="00C100D8">
      <w:pPr>
        <w:spacing w:after="0" w:line="240" w:lineRule="auto"/>
        <w:jc w:val="both"/>
        <w:rPr>
          <w:rFonts w:ascii="Times New Roman" w:hAnsi="Times New Roman" w:cs="Times New Roman"/>
          <w:sz w:val="24"/>
          <w:szCs w:val="24"/>
        </w:rPr>
      </w:pPr>
    </w:p>
    <w:p w14:paraId="5F2FF961" w14:textId="77777777" w:rsidR="00C100D8" w:rsidRDefault="00C100D8" w:rsidP="00C100D8">
      <w:pPr>
        <w:spacing w:after="0" w:line="240" w:lineRule="auto"/>
        <w:jc w:val="both"/>
        <w:rPr>
          <w:rFonts w:ascii="Times New Roman" w:hAnsi="Times New Roman" w:cs="Times New Roman"/>
          <w:sz w:val="24"/>
          <w:szCs w:val="24"/>
        </w:rPr>
      </w:pPr>
    </w:p>
    <w:p w14:paraId="4E7EDA06" w14:textId="77777777" w:rsidR="00C100D8" w:rsidRPr="00C6414D" w:rsidRDefault="00C100D8" w:rsidP="00C100D8">
      <w:pPr>
        <w:spacing w:after="0" w:line="240" w:lineRule="auto"/>
        <w:jc w:val="both"/>
        <w:rPr>
          <w:rFonts w:ascii="Times New Roman" w:hAnsi="Times New Roman" w:cs="Times New Roman"/>
          <w:sz w:val="24"/>
          <w:szCs w:val="24"/>
        </w:rPr>
      </w:pPr>
    </w:p>
    <w:p w14:paraId="737F0592" w14:textId="77777777" w:rsidR="00C100D8" w:rsidRPr="00C6414D" w:rsidRDefault="00C100D8" w:rsidP="00C100D8">
      <w:pPr>
        <w:spacing w:after="0" w:line="240" w:lineRule="auto"/>
        <w:ind w:left="4963"/>
        <w:jc w:val="center"/>
        <w:rPr>
          <w:rFonts w:ascii="Times New Roman" w:hAnsi="Times New Roman" w:cs="Times New Roman"/>
          <w:sz w:val="24"/>
          <w:szCs w:val="24"/>
        </w:rPr>
      </w:pPr>
      <w:r w:rsidRPr="00C6414D">
        <w:rPr>
          <w:rFonts w:ascii="Times New Roman" w:hAnsi="Times New Roman" w:cs="Times New Roman"/>
          <w:sz w:val="24"/>
          <w:szCs w:val="24"/>
        </w:rPr>
        <w:t>Mór Városi Önkormányzat</w:t>
      </w:r>
    </w:p>
    <w:p w14:paraId="6B05B9BB" w14:textId="77777777" w:rsidR="00C100D8" w:rsidRPr="00C6414D" w:rsidRDefault="00C100D8" w:rsidP="00C100D8">
      <w:pPr>
        <w:spacing w:after="0" w:line="240" w:lineRule="auto"/>
        <w:ind w:left="4963"/>
        <w:jc w:val="center"/>
        <w:rPr>
          <w:rFonts w:ascii="Times New Roman" w:hAnsi="Times New Roman" w:cs="Times New Roman"/>
          <w:sz w:val="24"/>
          <w:szCs w:val="24"/>
        </w:rPr>
      </w:pPr>
      <w:r w:rsidRPr="00C6414D">
        <w:rPr>
          <w:rFonts w:ascii="Times New Roman" w:hAnsi="Times New Roman" w:cs="Times New Roman"/>
          <w:sz w:val="24"/>
          <w:szCs w:val="24"/>
        </w:rPr>
        <w:t>jegyző</w:t>
      </w:r>
    </w:p>
    <w:p w14:paraId="55B33956" w14:textId="77777777" w:rsidR="00C100D8" w:rsidRPr="00C6414D" w:rsidRDefault="00C100D8" w:rsidP="00C100D8">
      <w:pPr>
        <w:spacing w:after="0" w:line="240" w:lineRule="auto"/>
        <w:jc w:val="both"/>
        <w:rPr>
          <w:rFonts w:ascii="Times New Roman" w:hAnsi="Times New Roman" w:cs="Times New Roman"/>
          <w:sz w:val="24"/>
          <w:szCs w:val="24"/>
          <w:u w:val="single"/>
        </w:rPr>
      </w:pPr>
    </w:p>
    <w:p w14:paraId="57AB8290" w14:textId="77777777" w:rsidR="00C100D8" w:rsidRPr="00C6414D" w:rsidRDefault="00C100D8" w:rsidP="00C100D8">
      <w:pPr>
        <w:spacing w:after="0" w:line="240" w:lineRule="auto"/>
        <w:jc w:val="both"/>
        <w:rPr>
          <w:rFonts w:ascii="Times New Roman" w:hAnsi="Times New Roman" w:cs="Times New Roman"/>
          <w:sz w:val="24"/>
          <w:szCs w:val="24"/>
          <w:u w:val="single"/>
        </w:rPr>
      </w:pPr>
    </w:p>
    <w:p w14:paraId="69BCC4D9" w14:textId="77777777" w:rsidR="00C100D8" w:rsidRPr="00FE239A" w:rsidRDefault="00C100D8" w:rsidP="00C100D8">
      <w:pPr>
        <w:spacing w:after="0" w:line="240" w:lineRule="auto"/>
        <w:jc w:val="both"/>
        <w:rPr>
          <w:rFonts w:ascii="Times New Roman" w:hAnsi="Times New Roman" w:cs="Times New Roman"/>
          <w:sz w:val="24"/>
          <w:szCs w:val="24"/>
          <w:u w:val="single"/>
        </w:rPr>
      </w:pPr>
      <w:r w:rsidRPr="00FE239A">
        <w:rPr>
          <w:rFonts w:ascii="Times New Roman" w:hAnsi="Times New Roman" w:cs="Times New Roman"/>
          <w:sz w:val="24"/>
          <w:szCs w:val="24"/>
          <w:u w:val="single"/>
        </w:rPr>
        <w:t xml:space="preserve">Melléklet: </w:t>
      </w:r>
    </w:p>
    <w:p w14:paraId="09D8A050" w14:textId="77777777" w:rsidR="00C100D8" w:rsidRPr="00FE239A" w:rsidRDefault="00C100D8" w:rsidP="00C100D8">
      <w:pPr>
        <w:spacing w:after="0" w:line="240" w:lineRule="auto"/>
        <w:rPr>
          <w:rFonts w:ascii="Times New Roman" w:hAnsi="Times New Roman" w:cs="Times New Roman"/>
          <w:sz w:val="24"/>
          <w:szCs w:val="24"/>
        </w:rPr>
      </w:pPr>
      <w:r w:rsidRPr="00FE239A">
        <w:rPr>
          <w:rFonts w:ascii="Times New Roman" w:hAnsi="Times New Roman" w:cs="Times New Roman"/>
          <w:sz w:val="24"/>
          <w:szCs w:val="24"/>
        </w:rPr>
        <w:t>1. számú melléklet: Ajánlattételi nyilatkozat (felolvasólap)</w:t>
      </w:r>
    </w:p>
    <w:p w14:paraId="568ACA9E" w14:textId="77777777" w:rsidR="00C100D8" w:rsidRDefault="00C100D8" w:rsidP="00C100D8">
      <w:pPr>
        <w:spacing w:after="0" w:line="240" w:lineRule="auto"/>
        <w:jc w:val="both"/>
        <w:rPr>
          <w:rFonts w:ascii="Times New Roman" w:hAnsi="Times New Roman" w:cs="Times New Roman"/>
          <w:sz w:val="24"/>
          <w:szCs w:val="24"/>
        </w:rPr>
      </w:pPr>
      <w:r w:rsidRPr="00FE239A">
        <w:rPr>
          <w:rFonts w:ascii="Times New Roman" w:hAnsi="Times New Roman" w:cs="Times New Roman"/>
          <w:sz w:val="24"/>
          <w:szCs w:val="24"/>
        </w:rPr>
        <w:t>2. számú melléklet: Nyilatkozat a kizáró okokról, valamint az alkalmasságról</w:t>
      </w:r>
    </w:p>
    <w:p w14:paraId="435D20D5" w14:textId="77777777" w:rsidR="00F17F2C" w:rsidRDefault="00F17F2C" w:rsidP="00C100D8">
      <w:pPr>
        <w:spacing w:after="0" w:line="240" w:lineRule="auto"/>
        <w:jc w:val="both"/>
        <w:rPr>
          <w:rFonts w:ascii="Times New Roman" w:hAnsi="Times New Roman" w:cs="Times New Roman"/>
          <w:sz w:val="24"/>
          <w:szCs w:val="24"/>
        </w:rPr>
      </w:pPr>
    </w:p>
    <w:p w14:paraId="7D357DF1" w14:textId="77777777" w:rsidR="00F17F2C" w:rsidRDefault="00F17F2C" w:rsidP="00C100D8">
      <w:pPr>
        <w:spacing w:after="0" w:line="240" w:lineRule="auto"/>
        <w:jc w:val="both"/>
        <w:rPr>
          <w:rFonts w:ascii="Times New Roman" w:hAnsi="Times New Roman" w:cs="Times New Roman"/>
          <w:sz w:val="24"/>
          <w:szCs w:val="24"/>
        </w:rPr>
      </w:pPr>
    </w:p>
    <w:p w14:paraId="4935ED06" w14:textId="77777777" w:rsidR="00F17F2C" w:rsidRPr="00C6414D" w:rsidRDefault="00F17F2C" w:rsidP="00F17F2C">
      <w:pPr>
        <w:numPr>
          <w:ilvl w:val="0"/>
          <w:numId w:val="5"/>
        </w:numPr>
        <w:tabs>
          <w:tab w:val="left" w:pos="4678"/>
          <w:tab w:val="left" w:pos="4820"/>
        </w:tabs>
        <w:spacing w:after="0" w:line="240" w:lineRule="auto"/>
        <w:jc w:val="right"/>
        <w:rPr>
          <w:rFonts w:ascii="Times New Roman" w:hAnsi="Times New Roman" w:cs="Times New Roman"/>
          <w:i/>
          <w:sz w:val="24"/>
          <w:szCs w:val="24"/>
        </w:rPr>
      </w:pPr>
      <w:bookmarkStart w:id="2" w:name="_Hlk114732801"/>
      <w:bookmarkStart w:id="3" w:name="_Hlk212448824"/>
      <w:r w:rsidRPr="00C6414D">
        <w:rPr>
          <w:rFonts w:ascii="Times New Roman" w:hAnsi="Times New Roman" w:cs="Times New Roman"/>
          <w:i/>
          <w:sz w:val="24"/>
          <w:szCs w:val="24"/>
        </w:rPr>
        <w:lastRenderedPageBreak/>
        <w:t>számú melléklet</w:t>
      </w:r>
    </w:p>
    <w:p w14:paraId="34D2E2D6" w14:textId="77777777" w:rsidR="00F17F2C" w:rsidRPr="00C6414D" w:rsidRDefault="00F17F2C" w:rsidP="00F17F2C">
      <w:pPr>
        <w:tabs>
          <w:tab w:val="left" w:pos="4678"/>
          <w:tab w:val="left" w:pos="4820"/>
        </w:tabs>
        <w:spacing w:after="0" w:line="240" w:lineRule="auto"/>
        <w:rPr>
          <w:rFonts w:ascii="Times New Roman" w:hAnsi="Times New Roman" w:cs="Times New Roman"/>
          <w:bCs/>
          <w:i/>
          <w:sz w:val="24"/>
          <w:szCs w:val="24"/>
          <w:u w:val="single"/>
        </w:rPr>
      </w:pPr>
    </w:p>
    <w:p w14:paraId="1954F58D" w14:textId="77777777" w:rsidR="00F17F2C" w:rsidRPr="00C6414D" w:rsidRDefault="00F17F2C" w:rsidP="00F17F2C">
      <w:pPr>
        <w:tabs>
          <w:tab w:val="left" w:pos="4678"/>
          <w:tab w:val="left" w:pos="4820"/>
        </w:tabs>
        <w:spacing w:after="0" w:line="240" w:lineRule="auto"/>
        <w:rPr>
          <w:rFonts w:ascii="Times New Roman" w:hAnsi="Times New Roman" w:cs="Times New Roman"/>
          <w:bCs/>
          <w:i/>
          <w:sz w:val="24"/>
          <w:szCs w:val="24"/>
          <w:u w:val="single"/>
        </w:rPr>
      </w:pPr>
    </w:p>
    <w:p w14:paraId="6B5CD279" w14:textId="77777777" w:rsidR="00F17F2C" w:rsidRPr="00C6414D" w:rsidRDefault="00F17F2C" w:rsidP="00F17F2C">
      <w:pPr>
        <w:tabs>
          <w:tab w:val="left" w:pos="4678"/>
          <w:tab w:val="left" w:pos="4820"/>
        </w:tabs>
        <w:spacing w:after="0" w:line="240" w:lineRule="auto"/>
        <w:rPr>
          <w:rFonts w:ascii="Times New Roman" w:hAnsi="Times New Roman" w:cs="Times New Roman"/>
          <w:bCs/>
          <w:i/>
          <w:sz w:val="24"/>
          <w:szCs w:val="24"/>
          <w:u w:val="single"/>
        </w:rPr>
      </w:pPr>
    </w:p>
    <w:bookmarkEnd w:id="2"/>
    <w:p w14:paraId="63036B42" w14:textId="77777777" w:rsidR="00F17F2C" w:rsidRPr="00C6414D" w:rsidRDefault="00F17F2C" w:rsidP="00F17F2C">
      <w:pPr>
        <w:tabs>
          <w:tab w:val="left" w:pos="4678"/>
          <w:tab w:val="left" w:pos="4820"/>
        </w:tabs>
        <w:spacing w:after="0" w:line="240" w:lineRule="auto"/>
        <w:jc w:val="center"/>
        <w:rPr>
          <w:rFonts w:ascii="Times New Roman" w:hAnsi="Times New Roman" w:cs="Times New Roman"/>
          <w:bCs/>
          <w:i/>
          <w:sz w:val="24"/>
          <w:szCs w:val="24"/>
          <w:u w:val="single"/>
        </w:rPr>
      </w:pPr>
      <w:r w:rsidRPr="00C6414D">
        <w:rPr>
          <w:rFonts w:ascii="Times New Roman" w:hAnsi="Times New Roman" w:cs="Times New Roman"/>
          <w:bCs/>
          <w:i/>
          <w:sz w:val="24"/>
          <w:szCs w:val="24"/>
          <w:u w:val="single"/>
        </w:rPr>
        <w:t>AJÁNLATTÉTELI NYILATKOZAT (FELOLVASÓ LAP)</w:t>
      </w:r>
    </w:p>
    <w:p w14:paraId="1536B432" w14:textId="77777777" w:rsidR="00F17F2C" w:rsidRPr="00C6414D" w:rsidRDefault="00F17F2C" w:rsidP="00F17F2C">
      <w:pPr>
        <w:tabs>
          <w:tab w:val="left" w:pos="4678"/>
          <w:tab w:val="left" w:pos="4820"/>
        </w:tabs>
        <w:spacing w:after="0" w:line="240" w:lineRule="auto"/>
        <w:jc w:val="center"/>
        <w:rPr>
          <w:rFonts w:ascii="Times New Roman" w:hAnsi="Times New Roman" w:cs="Times New Roman"/>
          <w:bCs/>
          <w:i/>
          <w:sz w:val="24"/>
          <w:szCs w:val="24"/>
        </w:rPr>
      </w:pPr>
    </w:p>
    <w:p w14:paraId="6EABA73F" w14:textId="77777777" w:rsidR="00F17F2C" w:rsidRPr="00C6414D" w:rsidRDefault="00F17F2C" w:rsidP="00F17F2C">
      <w:pPr>
        <w:tabs>
          <w:tab w:val="left" w:pos="4678"/>
          <w:tab w:val="left" w:pos="4820"/>
        </w:tabs>
        <w:spacing w:after="0" w:line="240" w:lineRule="auto"/>
        <w:jc w:val="center"/>
        <w:rPr>
          <w:rFonts w:ascii="Times New Roman" w:hAnsi="Times New Roman" w:cs="Times New Roman"/>
          <w:b/>
          <w:i/>
          <w:iCs/>
          <w:sz w:val="24"/>
          <w:szCs w:val="24"/>
        </w:rPr>
      </w:pPr>
      <w:r w:rsidRPr="00C6414D">
        <w:rPr>
          <w:rFonts w:ascii="Times New Roman" w:hAnsi="Times New Roman" w:cs="Times New Roman"/>
          <w:b/>
          <w:i/>
          <w:iCs/>
          <w:sz w:val="24"/>
          <w:szCs w:val="24"/>
        </w:rPr>
        <w:t>Mór város 2026. évi karácsonyi ünnepköri díszvilágítása műszaki feltételeinek biztosítása</w:t>
      </w:r>
    </w:p>
    <w:p w14:paraId="4A3C07DC" w14:textId="77777777" w:rsidR="00F17F2C" w:rsidRPr="00C6414D" w:rsidRDefault="00F17F2C" w:rsidP="00F17F2C">
      <w:pPr>
        <w:tabs>
          <w:tab w:val="left" w:pos="4678"/>
          <w:tab w:val="left" w:pos="4820"/>
        </w:tabs>
        <w:spacing w:after="0" w:line="240" w:lineRule="auto"/>
        <w:rPr>
          <w:rFonts w:ascii="Times New Roman" w:hAnsi="Times New Roman" w:cs="Times New Roman"/>
          <w:bCs/>
          <w:sz w:val="24"/>
          <w:szCs w:val="24"/>
        </w:rPr>
      </w:pPr>
    </w:p>
    <w:p w14:paraId="7C065304" w14:textId="77777777" w:rsidR="00F17F2C" w:rsidRPr="00C6414D" w:rsidRDefault="00F17F2C" w:rsidP="00F17F2C">
      <w:pPr>
        <w:tabs>
          <w:tab w:val="left" w:pos="4678"/>
          <w:tab w:val="left" w:pos="4820"/>
        </w:tabs>
        <w:spacing w:after="0" w:line="240" w:lineRule="auto"/>
        <w:rPr>
          <w:rFonts w:ascii="Times New Roman" w:hAnsi="Times New Roman" w:cs="Times New Roman"/>
          <w:bCs/>
          <w:iCs/>
          <w:sz w:val="24"/>
          <w:szCs w:val="24"/>
        </w:rPr>
      </w:pPr>
    </w:p>
    <w:tbl>
      <w:tblPr>
        <w:tblW w:w="9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8"/>
        <w:gridCol w:w="4805"/>
      </w:tblGrid>
      <w:tr w:rsidR="00F17F2C" w:rsidRPr="006B10C1" w14:paraId="26BDA90D" w14:textId="77777777" w:rsidTr="00834656">
        <w:trPr>
          <w:trHeight w:val="266"/>
        </w:trPr>
        <w:tc>
          <w:tcPr>
            <w:tcW w:w="4718" w:type="dxa"/>
            <w:tcBorders>
              <w:top w:val="single" w:sz="4" w:space="0" w:color="auto"/>
              <w:left w:val="single" w:sz="4" w:space="0" w:color="auto"/>
              <w:bottom w:val="single" w:sz="4" w:space="0" w:color="auto"/>
              <w:right w:val="single" w:sz="4" w:space="0" w:color="auto"/>
            </w:tcBorders>
            <w:hideMark/>
          </w:tcPr>
          <w:p w14:paraId="19ABC754"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Ajánlattevő neve:</w:t>
            </w:r>
          </w:p>
        </w:tc>
        <w:tc>
          <w:tcPr>
            <w:tcW w:w="4805" w:type="dxa"/>
            <w:tcBorders>
              <w:top w:val="single" w:sz="4" w:space="0" w:color="auto"/>
              <w:left w:val="single" w:sz="4" w:space="0" w:color="auto"/>
              <w:bottom w:val="single" w:sz="4" w:space="0" w:color="auto"/>
              <w:right w:val="single" w:sz="4" w:space="0" w:color="auto"/>
            </w:tcBorders>
            <w:hideMark/>
          </w:tcPr>
          <w:p w14:paraId="6E0A9331"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w:t>
            </w:r>
          </w:p>
        </w:tc>
      </w:tr>
      <w:tr w:rsidR="00F17F2C" w:rsidRPr="006B10C1" w14:paraId="6522C6FD" w14:textId="77777777" w:rsidTr="00834656">
        <w:trPr>
          <w:trHeight w:val="266"/>
        </w:trPr>
        <w:tc>
          <w:tcPr>
            <w:tcW w:w="4718" w:type="dxa"/>
            <w:tcBorders>
              <w:top w:val="single" w:sz="4" w:space="0" w:color="auto"/>
              <w:left w:val="single" w:sz="4" w:space="0" w:color="auto"/>
              <w:bottom w:val="single" w:sz="4" w:space="0" w:color="auto"/>
              <w:right w:val="single" w:sz="4" w:space="0" w:color="auto"/>
            </w:tcBorders>
            <w:hideMark/>
          </w:tcPr>
          <w:p w14:paraId="550B2114"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Ajánlattevő székhelye:</w:t>
            </w:r>
          </w:p>
        </w:tc>
        <w:tc>
          <w:tcPr>
            <w:tcW w:w="4805" w:type="dxa"/>
            <w:tcBorders>
              <w:top w:val="single" w:sz="4" w:space="0" w:color="auto"/>
              <w:left w:val="single" w:sz="4" w:space="0" w:color="auto"/>
              <w:bottom w:val="single" w:sz="4" w:space="0" w:color="auto"/>
              <w:right w:val="single" w:sz="4" w:space="0" w:color="auto"/>
            </w:tcBorders>
            <w:hideMark/>
          </w:tcPr>
          <w:p w14:paraId="2700CF70"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w:t>
            </w:r>
          </w:p>
        </w:tc>
      </w:tr>
      <w:tr w:rsidR="00F17F2C" w:rsidRPr="006B10C1" w14:paraId="591D17E7" w14:textId="77777777" w:rsidTr="00834656">
        <w:trPr>
          <w:trHeight w:val="266"/>
        </w:trPr>
        <w:tc>
          <w:tcPr>
            <w:tcW w:w="4718" w:type="dxa"/>
            <w:tcBorders>
              <w:top w:val="single" w:sz="4" w:space="0" w:color="auto"/>
              <w:left w:val="single" w:sz="4" w:space="0" w:color="auto"/>
              <w:bottom w:val="single" w:sz="4" w:space="0" w:color="auto"/>
              <w:right w:val="single" w:sz="4" w:space="0" w:color="auto"/>
            </w:tcBorders>
            <w:hideMark/>
          </w:tcPr>
          <w:p w14:paraId="0238C6CF"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Ajánlattevő cégjegyzékszáma, egyéni vállalkozó esetén nyilvántartásba vételi száma:</w:t>
            </w:r>
          </w:p>
        </w:tc>
        <w:tc>
          <w:tcPr>
            <w:tcW w:w="4805" w:type="dxa"/>
            <w:tcBorders>
              <w:top w:val="single" w:sz="4" w:space="0" w:color="auto"/>
              <w:left w:val="single" w:sz="4" w:space="0" w:color="auto"/>
              <w:bottom w:val="single" w:sz="4" w:space="0" w:color="auto"/>
              <w:right w:val="single" w:sz="4" w:space="0" w:color="auto"/>
            </w:tcBorders>
            <w:vAlign w:val="center"/>
            <w:hideMark/>
          </w:tcPr>
          <w:p w14:paraId="572FA015"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w:t>
            </w:r>
          </w:p>
        </w:tc>
      </w:tr>
      <w:tr w:rsidR="00F17F2C" w:rsidRPr="006B10C1" w14:paraId="5591F0E6" w14:textId="77777777" w:rsidTr="00834656">
        <w:trPr>
          <w:trHeight w:val="266"/>
        </w:trPr>
        <w:tc>
          <w:tcPr>
            <w:tcW w:w="4718" w:type="dxa"/>
            <w:tcBorders>
              <w:top w:val="single" w:sz="4" w:space="0" w:color="auto"/>
              <w:left w:val="single" w:sz="4" w:space="0" w:color="auto"/>
              <w:bottom w:val="single" w:sz="4" w:space="0" w:color="auto"/>
              <w:right w:val="single" w:sz="4" w:space="0" w:color="auto"/>
            </w:tcBorders>
            <w:hideMark/>
          </w:tcPr>
          <w:p w14:paraId="4C2AD454"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Ajánlattevő adószáma:</w:t>
            </w:r>
          </w:p>
        </w:tc>
        <w:tc>
          <w:tcPr>
            <w:tcW w:w="4805" w:type="dxa"/>
            <w:tcBorders>
              <w:top w:val="single" w:sz="4" w:space="0" w:color="auto"/>
              <w:left w:val="single" w:sz="4" w:space="0" w:color="auto"/>
              <w:bottom w:val="single" w:sz="4" w:space="0" w:color="auto"/>
              <w:right w:val="single" w:sz="4" w:space="0" w:color="auto"/>
            </w:tcBorders>
            <w:hideMark/>
          </w:tcPr>
          <w:p w14:paraId="22208B6F"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w:t>
            </w:r>
          </w:p>
        </w:tc>
      </w:tr>
      <w:tr w:rsidR="00F17F2C" w:rsidRPr="006B10C1" w14:paraId="460707A4" w14:textId="77777777" w:rsidTr="00834656">
        <w:trPr>
          <w:trHeight w:val="266"/>
        </w:trPr>
        <w:tc>
          <w:tcPr>
            <w:tcW w:w="4718" w:type="dxa"/>
            <w:tcBorders>
              <w:top w:val="single" w:sz="4" w:space="0" w:color="auto"/>
              <w:left w:val="single" w:sz="4" w:space="0" w:color="auto"/>
              <w:bottom w:val="single" w:sz="4" w:space="0" w:color="auto"/>
              <w:right w:val="single" w:sz="4" w:space="0" w:color="auto"/>
            </w:tcBorders>
            <w:hideMark/>
          </w:tcPr>
          <w:p w14:paraId="5AD37DA5"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Telefonszám:</w:t>
            </w:r>
          </w:p>
        </w:tc>
        <w:tc>
          <w:tcPr>
            <w:tcW w:w="4805" w:type="dxa"/>
            <w:tcBorders>
              <w:top w:val="single" w:sz="4" w:space="0" w:color="auto"/>
              <w:left w:val="single" w:sz="4" w:space="0" w:color="auto"/>
              <w:bottom w:val="single" w:sz="4" w:space="0" w:color="auto"/>
              <w:right w:val="single" w:sz="4" w:space="0" w:color="auto"/>
            </w:tcBorders>
            <w:hideMark/>
          </w:tcPr>
          <w:p w14:paraId="7E8817D3"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w:t>
            </w:r>
          </w:p>
        </w:tc>
      </w:tr>
      <w:tr w:rsidR="00F17F2C" w:rsidRPr="006B10C1" w14:paraId="28244414" w14:textId="77777777" w:rsidTr="00834656">
        <w:trPr>
          <w:trHeight w:val="266"/>
        </w:trPr>
        <w:tc>
          <w:tcPr>
            <w:tcW w:w="4718" w:type="dxa"/>
            <w:tcBorders>
              <w:top w:val="single" w:sz="4" w:space="0" w:color="auto"/>
              <w:left w:val="single" w:sz="4" w:space="0" w:color="auto"/>
              <w:bottom w:val="single" w:sz="4" w:space="0" w:color="auto"/>
              <w:right w:val="single" w:sz="4" w:space="0" w:color="auto"/>
            </w:tcBorders>
            <w:hideMark/>
          </w:tcPr>
          <w:p w14:paraId="16BD0083"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E-mail címe:</w:t>
            </w:r>
          </w:p>
        </w:tc>
        <w:tc>
          <w:tcPr>
            <w:tcW w:w="4805" w:type="dxa"/>
            <w:tcBorders>
              <w:top w:val="single" w:sz="4" w:space="0" w:color="auto"/>
              <w:left w:val="single" w:sz="4" w:space="0" w:color="auto"/>
              <w:bottom w:val="single" w:sz="4" w:space="0" w:color="auto"/>
              <w:right w:val="single" w:sz="4" w:space="0" w:color="auto"/>
            </w:tcBorders>
            <w:hideMark/>
          </w:tcPr>
          <w:p w14:paraId="6BC96493"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w:t>
            </w:r>
          </w:p>
        </w:tc>
      </w:tr>
      <w:tr w:rsidR="00F17F2C" w:rsidRPr="006B10C1" w14:paraId="2DE127DA" w14:textId="77777777" w:rsidTr="00834656">
        <w:trPr>
          <w:trHeight w:val="266"/>
        </w:trPr>
        <w:tc>
          <w:tcPr>
            <w:tcW w:w="4718" w:type="dxa"/>
            <w:tcBorders>
              <w:top w:val="single" w:sz="4" w:space="0" w:color="auto"/>
              <w:left w:val="single" w:sz="4" w:space="0" w:color="auto"/>
              <w:bottom w:val="single" w:sz="12" w:space="0" w:color="auto"/>
              <w:right w:val="single" w:sz="4" w:space="0" w:color="auto"/>
            </w:tcBorders>
            <w:hideMark/>
          </w:tcPr>
          <w:p w14:paraId="125483AB"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Kapcsolattartó neve:</w:t>
            </w:r>
          </w:p>
        </w:tc>
        <w:tc>
          <w:tcPr>
            <w:tcW w:w="4805" w:type="dxa"/>
            <w:tcBorders>
              <w:top w:val="single" w:sz="4" w:space="0" w:color="auto"/>
              <w:left w:val="single" w:sz="4" w:space="0" w:color="auto"/>
              <w:bottom w:val="single" w:sz="12" w:space="0" w:color="auto"/>
              <w:right w:val="single" w:sz="4" w:space="0" w:color="auto"/>
            </w:tcBorders>
            <w:hideMark/>
          </w:tcPr>
          <w:p w14:paraId="4F4BE6C6"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w:t>
            </w:r>
          </w:p>
        </w:tc>
      </w:tr>
      <w:tr w:rsidR="00F17F2C" w:rsidRPr="006B10C1" w14:paraId="21F02FE1" w14:textId="77777777" w:rsidTr="00834656">
        <w:trPr>
          <w:trHeight w:val="1274"/>
        </w:trPr>
        <w:tc>
          <w:tcPr>
            <w:tcW w:w="4718" w:type="dxa"/>
            <w:tcBorders>
              <w:top w:val="single" w:sz="12" w:space="0" w:color="auto"/>
              <w:left w:val="single" w:sz="4" w:space="0" w:color="auto"/>
              <w:bottom w:val="single" w:sz="12" w:space="0" w:color="auto"/>
              <w:right w:val="single" w:sz="4" w:space="0" w:color="auto"/>
            </w:tcBorders>
            <w:hideMark/>
          </w:tcPr>
          <w:p w14:paraId="31C29B95"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áramvételezési helyek kiépítése, díszek átvizsgálása, felújítása-javítása, felszerelése, egyéb munkák elvégzése a Szent István tér és a Városi Piac dísztér területén az ajánlattételi felhívásban foglaltak szerint</w:t>
            </w:r>
          </w:p>
        </w:tc>
        <w:tc>
          <w:tcPr>
            <w:tcW w:w="4805" w:type="dxa"/>
            <w:tcBorders>
              <w:top w:val="single" w:sz="4" w:space="0" w:color="auto"/>
              <w:left w:val="single" w:sz="4" w:space="0" w:color="auto"/>
              <w:bottom w:val="single" w:sz="12" w:space="0" w:color="auto"/>
              <w:right w:val="single" w:sz="4" w:space="0" w:color="auto"/>
            </w:tcBorders>
          </w:tcPr>
          <w:p w14:paraId="11D75E40"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p>
          <w:p w14:paraId="0E477CCB"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nettó …………………………………… Ft,</w:t>
            </w:r>
          </w:p>
          <w:p w14:paraId="678B2C6B"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p>
          <w:p w14:paraId="6133F94F"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bruttó…………………………………… Ft</w:t>
            </w:r>
          </w:p>
        </w:tc>
      </w:tr>
      <w:tr w:rsidR="00F17F2C" w:rsidRPr="006B10C1" w14:paraId="49353BF8" w14:textId="77777777" w:rsidTr="00834656">
        <w:trPr>
          <w:trHeight w:val="708"/>
        </w:trPr>
        <w:tc>
          <w:tcPr>
            <w:tcW w:w="4718" w:type="dxa"/>
            <w:tcBorders>
              <w:top w:val="single" w:sz="12" w:space="0" w:color="auto"/>
              <w:left w:val="single" w:sz="4" w:space="0" w:color="auto"/>
              <w:bottom w:val="single" w:sz="12" w:space="0" w:color="auto"/>
              <w:right w:val="single" w:sz="4" w:space="0" w:color="auto"/>
            </w:tcBorders>
          </w:tcPr>
          <w:p w14:paraId="16699EF6"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az ajánlattételi felhívás szerinti karácsonyi ünnepköri díszvilágítás üzemeltetése, leszerelése és díszek tárolóhelyre szállítása</w:t>
            </w:r>
            <w:r>
              <w:rPr>
                <w:rFonts w:ascii="Times New Roman" w:hAnsi="Times New Roman" w:cs="Times New Roman"/>
                <w:bCs/>
                <w:iCs/>
                <w:sz w:val="24"/>
                <w:szCs w:val="24"/>
              </w:rPr>
              <w:t>,</w:t>
            </w:r>
            <w:r w:rsidRPr="00DB791C">
              <w:rPr>
                <w:rFonts w:ascii="Times New Roman" w:hAnsi="Times New Roman" w:cs="Times New Roman"/>
                <w:sz w:val="24"/>
                <w:szCs w:val="24"/>
                <w:highlight w:val="yellow"/>
              </w:rPr>
              <w:t xml:space="preserve"> </w:t>
            </w:r>
            <w:r w:rsidRPr="00C6414D">
              <w:rPr>
                <w:rFonts w:ascii="Times New Roman" w:hAnsi="Times New Roman" w:cs="Times New Roman"/>
                <w:sz w:val="24"/>
                <w:szCs w:val="24"/>
              </w:rPr>
              <w:t>köztéri közvilágítási hálózat elemeinek visszaállítása és visszakapcsolása</w:t>
            </w:r>
            <w:r w:rsidRPr="00BB4CB6">
              <w:rPr>
                <w:rFonts w:ascii="Times New Roman" w:hAnsi="Times New Roman" w:cs="Times New Roman"/>
                <w:bCs/>
                <w:iCs/>
                <w:sz w:val="24"/>
                <w:szCs w:val="24"/>
              </w:rPr>
              <w:t>.</w:t>
            </w:r>
          </w:p>
        </w:tc>
        <w:tc>
          <w:tcPr>
            <w:tcW w:w="4805" w:type="dxa"/>
            <w:tcBorders>
              <w:top w:val="single" w:sz="4" w:space="0" w:color="auto"/>
              <w:left w:val="single" w:sz="4" w:space="0" w:color="auto"/>
              <w:bottom w:val="single" w:sz="12" w:space="0" w:color="auto"/>
              <w:right w:val="single" w:sz="4" w:space="0" w:color="auto"/>
            </w:tcBorders>
          </w:tcPr>
          <w:p w14:paraId="6D03FD22"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p>
          <w:p w14:paraId="4D130347"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nettó …………………………………… Ft,</w:t>
            </w:r>
          </w:p>
          <w:p w14:paraId="6D71936E"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p>
          <w:p w14:paraId="3931DE98"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 xml:space="preserve">bruttó…………………………………… Ft </w:t>
            </w:r>
          </w:p>
        </w:tc>
      </w:tr>
      <w:tr w:rsidR="00F17F2C" w:rsidRPr="006B10C1" w14:paraId="55ACAA04" w14:textId="77777777" w:rsidTr="00834656">
        <w:trPr>
          <w:trHeight w:val="38"/>
        </w:trPr>
        <w:tc>
          <w:tcPr>
            <w:tcW w:w="4718" w:type="dxa"/>
            <w:tcBorders>
              <w:top w:val="single" w:sz="12" w:space="0" w:color="auto"/>
              <w:left w:val="single" w:sz="12" w:space="0" w:color="auto"/>
              <w:bottom w:val="single" w:sz="12" w:space="0" w:color="auto"/>
              <w:right w:val="single" w:sz="12" w:space="0" w:color="auto"/>
            </w:tcBorders>
            <w:hideMark/>
          </w:tcPr>
          <w:p w14:paraId="1A4A6F44"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AJÁNLATI ÁR ÖSSZESEN:</w:t>
            </w:r>
          </w:p>
        </w:tc>
        <w:tc>
          <w:tcPr>
            <w:tcW w:w="4805" w:type="dxa"/>
            <w:tcBorders>
              <w:top w:val="single" w:sz="12" w:space="0" w:color="auto"/>
              <w:left w:val="single" w:sz="12" w:space="0" w:color="auto"/>
              <w:bottom w:val="single" w:sz="12" w:space="0" w:color="auto"/>
              <w:right w:val="single" w:sz="12" w:space="0" w:color="auto"/>
            </w:tcBorders>
          </w:tcPr>
          <w:p w14:paraId="349B32D6"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p>
          <w:p w14:paraId="40F9F8E2"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nettó …………………………………… Ft,</w:t>
            </w:r>
          </w:p>
          <w:p w14:paraId="50CDD855"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p>
          <w:p w14:paraId="03F113BE"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bruttó…………………………………… Ft</w:t>
            </w:r>
          </w:p>
          <w:p w14:paraId="528F11DA" w14:textId="77777777" w:rsidR="00F17F2C" w:rsidRPr="00C6414D" w:rsidRDefault="00F17F2C" w:rsidP="00834656">
            <w:pPr>
              <w:tabs>
                <w:tab w:val="left" w:pos="4678"/>
                <w:tab w:val="left" w:pos="4820"/>
              </w:tabs>
              <w:spacing w:after="0" w:line="240" w:lineRule="auto"/>
              <w:rPr>
                <w:rFonts w:ascii="Times New Roman" w:hAnsi="Times New Roman" w:cs="Times New Roman"/>
                <w:bCs/>
                <w:iCs/>
                <w:sz w:val="24"/>
                <w:szCs w:val="24"/>
              </w:rPr>
            </w:pPr>
          </w:p>
        </w:tc>
      </w:tr>
    </w:tbl>
    <w:p w14:paraId="5C0342C7" w14:textId="77777777" w:rsidR="00F17F2C" w:rsidRDefault="00F17F2C" w:rsidP="00F17F2C">
      <w:pPr>
        <w:tabs>
          <w:tab w:val="left" w:pos="4678"/>
          <w:tab w:val="left" w:pos="4820"/>
        </w:tabs>
        <w:spacing w:after="0" w:line="240" w:lineRule="auto"/>
        <w:rPr>
          <w:rFonts w:ascii="Times New Roman" w:hAnsi="Times New Roman" w:cs="Times New Roman"/>
          <w:bCs/>
          <w:i/>
          <w:sz w:val="24"/>
          <w:szCs w:val="24"/>
        </w:rPr>
      </w:pPr>
    </w:p>
    <w:p w14:paraId="0425B8A5" w14:textId="77777777" w:rsidR="00F17F2C" w:rsidRPr="00C6414D" w:rsidRDefault="00F17F2C" w:rsidP="00F17F2C">
      <w:pPr>
        <w:tabs>
          <w:tab w:val="left" w:pos="4678"/>
          <w:tab w:val="left" w:pos="4820"/>
        </w:tabs>
        <w:spacing w:after="0" w:line="240" w:lineRule="auto"/>
        <w:rPr>
          <w:rFonts w:ascii="Times New Roman" w:hAnsi="Times New Roman" w:cs="Times New Roman"/>
          <w:b/>
          <w:iCs/>
          <w:sz w:val="24"/>
          <w:szCs w:val="24"/>
        </w:rPr>
      </w:pPr>
      <w:r w:rsidRPr="00C6414D">
        <w:rPr>
          <w:rFonts w:ascii="Times New Roman" w:hAnsi="Times New Roman" w:cs="Times New Roman"/>
          <w:b/>
          <w:iCs/>
          <w:sz w:val="24"/>
          <w:szCs w:val="24"/>
        </w:rPr>
        <w:t>Ajánlatom 30 napig érvényes.</w:t>
      </w:r>
    </w:p>
    <w:p w14:paraId="36293815" w14:textId="77777777" w:rsidR="00F17F2C" w:rsidRPr="007A565A" w:rsidRDefault="00F17F2C" w:rsidP="00F17F2C">
      <w:pPr>
        <w:tabs>
          <w:tab w:val="left" w:pos="4678"/>
          <w:tab w:val="left" w:pos="4820"/>
        </w:tabs>
        <w:spacing w:after="0" w:line="240" w:lineRule="auto"/>
        <w:rPr>
          <w:rFonts w:ascii="Times New Roman" w:hAnsi="Times New Roman" w:cs="Times New Roman"/>
          <w:bCs/>
          <w:i/>
          <w:sz w:val="24"/>
          <w:szCs w:val="24"/>
        </w:rPr>
      </w:pPr>
    </w:p>
    <w:p w14:paraId="66594290" w14:textId="77777777" w:rsidR="00F17F2C" w:rsidRPr="00C6414D" w:rsidRDefault="00F17F2C" w:rsidP="00F17F2C">
      <w:pPr>
        <w:spacing w:after="0" w:line="240" w:lineRule="auto"/>
        <w:jc w:val="both"/>
        <w:rPr>
          <w:rFonts w:ascii="Times New Roman" w:hAnsi="Times New Roman" w:cs="Times New Roman"/>
          <w:sz w:val="24"/>
          <w:szCs w:val="24"/>
        </w:rPr>
      </w:pPr>
      <w:r w:rsidRPr="00C6414D">
        <w:rPr>
          <w:rFonts w:ascii="Times New Roman" w:hAnsi="Times New Roman" w:cs="Times New Roman"/>
          <w:sz w:val="24"/>
          <w:szCs w:val="24"/>
        </w:rPr>
        <w:t>Az ajánlatkérésben leírt feladatok teljesítéséhez szükséges szaktudással és jogosultságokkal rendelkezünk (vagy alvállalkozónk rendelkezik), az ajánlatkérésben megjelenített kötelezettségeket, feltételeket elfogadjuk.</w:t>
      </w:r>
    </w:p>
    <w:p w14:paraId="095B6C5A" w14:textId="77777777" w:rsidR="00F17F2C" w:rsidRPr="00C6414D" w:rsidRDefault="00F17F2C" w:rsidP="00F17F2C">
      <w:pPr>
        <w:tabs>
          <w:tab w:val="left" w:pos="4678"/>
          <w:tab w:val="left" w:pos="4820"/>
        </w:tabs>
        <w:spacing w:after="0" w:line="240" w:lineRule="auto"/>
        <w:rPr>
          <w:rFonts w:ascii="Times New Roman" w:hAnsi="Times New Roman" w:cs="Times New Roman"/>
          <w:bCs/>
          <w:iCs/>
          <w:sz w:val="24"/>
          <w:szCs w:val="24"/>
        </w:rPr>
      </w:pPr>
    </w:p>
    <w:p w14:paraId="13586A9A" w14:textId="77777777" w:rsidR="00F17F2C" w:rsidRPr="00C6414D" w:rsidRDefault="00F17F2C" w:rsidP="00F17F2C">
      <w:pPr>
        <w:tabs>
          <w:tab w:val="left" w:pos="4678"/>
          <w:tab w:val="left" w:pos="482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 2026. …………………… hó ………… nap</w:t>
      </w:r>
    </w:p>
    <w:p w14:paraId="41FE485F" w14:textId="77777777" w:rsidR="00F17F2C" w:rsidRPr="007A565A" w:rsidRDefault="00F17F2C" w:rsidP="00F17F2C">
      <w:pPr>
        <w:tabs>
          <w:tab w:val="left" w:pos="4678"/>
          <w:tab w:val="left" w:pos="4820"/>
        </w:tabs>
        <w:spacing w:after="0" w:line="240" w:lineRule="auto"/>
        <w:rPr>
          <w:rFonts w:ascii="Times New Roman" w:hAnsi="Times New Roman" w:cs="Times New Roman"/>
          <w:bCs/>
          <w:iCs/>
          <w:sz w:val="24"/>
          <w:szCs w:val="24"/>
        </w:rPr>
      </w:pPr>
    </w:p>
    <w:p w14:paraId="532B47B7" w14:textId="77777777" w:rsidR="00F17F2C" w:rsidRPr="00C6414D" w:rsidRDefault="00F17F2C" w:rsidP="00F17F2C">
      <w:pPr>
        <w:tabs>
          <w:tab w:val="left" w:pos="4678"/>
          <w:tab w:val="left" w:pos="4820"/>
        </w:tabs>
        <w:spacing w:after="0" w:line="240" w:lineRule="auto"/>
        <w:rPr>
          <w:rFonts w:ascii="Times New Roman" w:hAnsi="Times New Roman" w:cs="Times New Roman"/>
          <w:bCs/>
          <w:iCs/>
          <w:sz w:val="24"/>
          <w:szCs w:val="24"/>
        </w:rPr>
      </w:pPr>
    </w:p>
    <w:p w14:paraId="3E6B2434" w14:textId="77777777" w:rsidR="00F17F2C" w:rsidRPr="00C6414D" w:rsidRDefault="00F17F2C" w:rsidP="00F17F2C">
      <w:pPr>
        <w:tabs>
          <w:tab w:val="center" w:pos="5670"/>
        </w:tabs>
        <w:spacing w:after="0" w:line="240" w:lineRule="auto"/>
        <w:rPr>
          <w:rFonts w:ascii="Times New Roman" w:hAnsi="Times New Roman" w:cs="Times New Roman"/>
          <w:bCs/>
          <w:iCs/>
          <w:sz w:val="24"/>
          <w:szCs w:val="24"/>
        </w:rPr>
      </w:pPr>
      <w:r w:rsidRPr="007A565A">
        <w:rPr>
          <w:rFonts w:ascii="Times New Roman" w:hAnsi="Times New Roman" w:cs="Times New Roman"/>
          <w:bCs/>
          <w:iCs/>
          <w:sz w:val="24"/>
          <w:szCs w:val="24"/>
        </w:rPr>
        <w:tab/>
      </w:r>
      <w:r w:rsidRPr="00C6414D">
        <w:rPr>
          <w:rFonts w:ascii="Times New Roman" w:hAnsi="Times New Roman" w:cs="Times New Roman"/>
          <w:bCs/>
          <w:iCs/>
          <w:sz w:val="24"/>
          <w:szCs w:val="24"/>
        </w:rPr>
        <w:t>P.H</w:t>
      </w:r>
    </w:p>
    <w:p w14:paraId="2F58A7DF" w14:textId="77777777" w:rsidR="00F17F2C" w:rsidRPr="007A565A" w:rsidRDefault="00F17F2C" w:rsidP="00F17F2C">
      <w:pPr>
        <w:tabs>
          <w:tab w:val="center" w:pos="567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ab/>
      </w:r>
    </w:p>
    <w:p w14:paraId="772CECB3" w14:textId="77777777" w:rsidR="00F17F2C" w:rsidRPr="00C6414D" w:rsidRDefault="00F17F2C" w:rsidP="00F17F2C">
      <w:pPr>
        <w:tabs>
          <w:tab w:val="center" w:pos="5670"/>
        </w:tabs>
        <w:spacing w:after="0" w:line="240" w:lineRule="auto"/>
        <w:rPr>
          <w:rFonts w:ascii="Times New Roman" w:hAnsi="Times New Roman" w:cs="Times New Roman"/>
          <w:bCs/>
          <w:iCs/>
          <w:sz w:val="24"/>
          <w:szCs w:val="24"/>
        </w:rPr>
      </w:pPr>
      <w:r w:rsidRPr="007A565A">
        <w:rPr>
          <w:rFonts w:ascii="Times New Roman" w:hAnsi="Times New Roman" w:cs="Times New Roman"/>
          <w:bCs/>
          <w:iCs/>
          <w:sz w:val="24"/>
          <w:szCs w:val="24"/>
        </w:rPr>
        <w:tab/>
      </w:r>
      <w:r w:rsidRPr="00C6414D">
        <w:rPr>
          <w:rFonts w:ascii="Times New Roman" w:hAnsi="Times New Roman" w:cs="Times New Roman"/>
          <w:bCs/>
          <w:iCs/>
          <w:sz w:val="24"/>
          <w:szCs w:val="24"/>
        </w:rPr>
        <w:t>…………………………………………….</w:t>
      </w:r>
    </w:p>
    <w:p w14:paraId="1181954D" w14:textId="77777777" w:rsidR="00F17F2C" w:rsidRPr="00C6414D" w:rsidRDefault="00F17F2C" w:rsidP="00F17F2C">
      <w:pPr>
        <w:tabs>
          <w:tab w:val="center" w:pos="5670"/>
        </w:tabs>
        <w:spacing w:after="0" w:line="240" w:lineRule="auto"/>
        <w:rPr>
          <w:rFonts w:ascii="Times New Roman" w:hAnsi="Times New Roman" w:cs="Times New Roman"/>
          <w:bCs/>
          <w:iCs/>
          <w:sz w:val="24"/>
          <w:szCs w:val="24"/>
        </w:rPr>
      </w:pPr>
      <w:r w:rsidRPr="00C6414D">
        <w:rPr>
          <w:rFonts w:ascii="Times New Roman" w:hAnsi="Times New Roman" w:cs="Times New Roman"/>
          <w:bCs/>
          <w:iCs/>
          <w:sz w:val="24"/>
          <w:szCs w:val="24"/>
        </w:rPr>
        <w:tab/>
        <w:t xml:space="preserve">       ajánlattevő cégszerű aláírása</w:t>
      </w:r>
      <w:bookmarkEnd w:id="3"/>
    </w:p>
    <w:p w14:paraId="334971A2" w14:textId="77777777" w:rsidR="00F17F2C" w:rsidRDefault="00F17F2C" w:rsidP="00F17F2C"/>
    <w:p w14:paraId="56B6DEED" w14:textId="77777777" w:rsidR="00F17F2C" w:rsidRDefault="00F17F2C" w:rsidP="00C100D8">
      <w:pPr>
        <w:spacing w:after="0" w:line="240" w:lineRule="auto"/>
        <w:jc w:val="both"/>
        <w:rPr>
          <w:rFonts w:ascii="Times New Roman" w:hAnsi="Times New Roman" w:cs="Times New Roman"/>
          <w:sz w:val="24"/>
          <w:szCs w:val="24"/>
        </w:rPr>
      </w:pPr>
    </w:p>
    <w:p w14:paraId="0332375E" w14:textId="77777777" w:rsidR="00F17F2C" w:rsidRPr="00C6414D" w:rsidRDefault="00F17F2C" w:rsidP="00F17F2C">
      <w:pPr>
        <w:pageBreakBefore/>
        <w:spacing w:after="0" w:line="240" w:lineRule="auto"/>
        <w:jc w:val="right"/>
        <w:rPr>
          <w:rFonts w:ascii="Times New Roman" w:hAnsi="Times New Roman" w:cs="Times New Roman"/>
          <w:i/>
          <w:sz w:val="24"/>
          <w:szCs w:val="24"/>
        </w:rPr>
      </w:pPr>
      <w:r w:rsidRPr="00C6414D">
        <w:rPr>
          <w:rFonts w:ascii="Times New Roman" w:hAnsi="Times New Roman" w:cs="Times New Roman"/>
          <w:i/>
          <w:sz w:val="24"/>
          <w:szCs w:val="24"/>
        </w:rPr>
        <w:lastRenderedPageBreak/>
        <w:t>2. számú melléklet</w:t>
      </w:r>
    </w:p>
    <w:p w14:paraId="3882C9CC" w14:textId="77777777" w:rsidR="00F17F2C" w:rsidRPr="00C6414D" w:rsidRDefault="00F17F2C" w:rsidP="00F17F2C">
      <w:pPr>
        <w:spacing w:after="0" w:line="240" w:lineRule="auto"/>
        <w:rPr>
          <w:rFonts w:ascii="Times New Roman" w:hAnsi="Times New Roman" w:cs="Times New Roman"/>
          <w:bCs/>
          <w:sz w:val="24"/>
          <w:szCs w:val="24"/>
        </w:rPr>
      </w:pPr>
    </w:p>
    <w:p w14:paraId="0C8456E1" w14:textId="77777777" w:rsidR="00F17F2C" w:rsidRPr="00C6414D" w:rsidRDefault="00F17F2C" w:rsidP="00F17F2C">
      <w:pPr>
        <w:spacing w:after="0" w:line="240" w:lineRule="auto"/>
        <w:rPr>
          <w:rFonts w:ascii="Times New Roman" w:hAnsi="Times New Roman" w:cs="Times New Roman"/>
          <w:bCs/>
          <w:sz w:val="24"/>
          <w:szCs w:val="24"/>
        </w:rPr>
      </w:pPr>
    </w:p>
    <w:p w14:paraId="4C05AFF5" w14:textId="77777777" w:rsidR="00F17F2C" w:rsidRPr="00C6414D" w:rsidRDefault="00F17F2C" w:rsidP="00F17F2C">
      <w:pPr>
        <w:spacing w:after="0" w:line="240" w:lineRule="auto"/>
        <w:jc w:val="center"/>
        <w:rPr>
          <w:rFonts w:ascii="Times New Roman" w:hAnsi="Times New Roman" w:cs="Times New Roman"/>
          <w:b/>
          <w:sz w:val="24"/>
          <w:szCs w:val="24"/>
        </w:rPr>
      </w:pPr>
      <w:r w:rsidRPr="00C6414D">
        <w:rPr>
          <w:rFonts w:ascii="Times New Roman" w:hAnsi="Times New Roman" w:cs="Times New Roman"/>
          <w:b/>
          <w:sz w:val="24"/>
          <w:szCs w:val="24"/>
        </w:rPr>
        <w:t>NYILATKOZAT A KIZÁRÓ OKOKRÓL ÉS AZ ALKALMASSÁGRÓL</w:t>
      </w:r>
    </w:p>
    <w:p w14:paraId="113C2904" w14:textId="77777777" w:rsidR="00F17F2C" w:rsidRPr="00C6414D" w:rsidRDefault="00F17F2C" w:rsidP="00F17F2C">
      <w:pPr>
        <w:spacing w:after="0" w:line="240" w:lineRule="auto"/>
        <w:rPr>
          <w:rFonts w:ascii="Times New Roman" w:hAnsi="Times New Roman" w:cs="Times New Roman"/>
          <w:bCs/>
          <w:sz w:val="24"/>
          <w:szCs w:val="24"/>
        </w:rPr>
      </w:pPr>
    </w:p>
    <w:p w14:paraId="4BFE3E37" w14:textId="77777777" w:rsidR="00F17F2C" w:rsidRPr="00C6414D" w:rsidRDefault="00F17F2C" w:rsidP="00F17F2C">
      <w:pPr>
        <w:spacing w:after="0" w:line="240" w:lineRule="auto"/>
        <w:rPr>
          <w:rFonts w:ascii="Times New Roman" w:hAnsi="Times New Roman" w:cs="Times New Roman"/>
          <w:bCs/>
          <w:sz w:val="24"/>
          <w:szCs w:val="24"/>
        </w:rPr>
      </w:pPr>
    </w:p>
    <w:p w14:paraId="73A5B3EC" w14:textId="77777777" w:rsidR="00F17F2C" w:rsidRPr="00C6414D" w:rsidRDefault="00F17F2C" w:rsidP="00F17F2C">
      <w:pPr>
        <w:tabs>
          <w:tab w:val="left" w:pos="4678"/>
          <w:tab w:val="left" w:pos="4820"/>
        </w:tabs>
        <w:spacing w:after="0" w:line="240" w:lineRule="auto"/>
        <w:jc w:val="both"/>
        <w:rPr>
          <w:rFonts w:ascii="Times New Roman" w:hAnsi="Times New Roman" w:cs="Times New Roman"/>
          <w:b/>
          <w:i/>
          <w:iCs/>
          <w:sz w:val="24"/>
          <w:szCs w:val="24"/>
        </w:rPr>
      </w:pPr>
      <w:r w:rsidRPr="00C6414D">
        <w:rPr>
          <w:rFonts w:ascii="Times New Roman" w:hAnsi="Times New Roman" w:cs="Times New Roman"/>
          <w:bCs/>
          <w:sz w:val="24"/>
          <w:szCs w:val="24"/>
        </w:rPr>
        <w:t xml:space="preserve">Alulírott ………………………………………………………………… </w:t>
      </w:r>
      <w:r w:rsidRPr="00C6414D">
        <w:rPr>
          <w:rFonts w:ascii="Times New Roman" w:hAnsi="Times New Roman" w:cs="Times New Roman"/>
          <w:bCs/>
          <w:i/>
          <w:sz w:val="24"/>
          <w:szCs w:val="24"/>
        </w:rPr>
        <w:t>[név]</w:t>
      </w:r>
      <w:r w:rsidRPr="00C6414D">
        <w:rPr>
          <w:rFonts w:ascii="Times New Roman" w:hAnsi="Times New Roman" w:cs="Times New Roman"/>
          <w:bCs/>
          <w:sz w:val="24"/>
          <w:szCs w:val="24"/>
        </w:rPr>
        <w:t>, mint a(z) ………………………………………………………………………</w:t>
      </w:r>
      <w:proofErr w:type="gramStart"/>
      <w:r w:rsidRPr="00C6414D">
        <w:rPr>
          <w:rFonts w:ascii="Times New Roman" w:hAnsi="Times New Roman" w:cs="Times New Roman"/>
          <w:bCs/>
          <w:sz w:val="24"/>
          <w:szCs w:val="24"/>
        </w:rPr>
        <w:t>…….</w:t>
      </w:r>
      <w:proofErr w:type="gramEnd"/>
      <w:r w:rsidRPr="00C6414D">
        <w:rPr>
          <w:rFonts w:ascii="Times New Roman" w:hAnsi="Times New Roman" w:cs="Times New Roman"/>
          <w:bCs/>
          <w:sz w:val="24"/>
          <w:szCs w:val="24"/>
        </w:rPr>
        <w:t xml:space="preserve">. </w:t>
      </w:r>
      <w:r w:rsidRPr="00C6414D">
        <w:rPr>
          <w:rFonts w:ascii="Times New Roman" w:hAnsi="Times New Roman" w:cs="Times New Roman"/>
          <w:bCs/>
          <w:i/>
          <w:sz w:val="24"/>
          <w:szCs w:val="24"/>
        </w:rPr>
        <w:t>[cégnév, székhely]</w:t>
      </w:r>
      <w:r w:rsidRPr="00C6414D">
        <w:rPr>
          <w:rFonts w:ascii="Times New Roman" w:hAnsi="Times New Roman" w:cs="Times New Roman"/>
          <w:bCs/>
          <w:sz w:val="24"/>
          <w:szCs w:val="24"/>
        </w:rPr>
        <w:t xml:space="preserve"> ajánlattevő cégjegyzésre/kötelezettségvállalásra jogosult képviselője a </w:t>
      </w:r>
      <w:r w:rsidRPr="00C6414D">
        <w:rPr>
          <w:rFonts w:ascii="Times New Roman" w:hAnsi="Times New Roman" w:cs="Times New Roman"/>
          <w:bCs/>
          <w:i/>
          <w:sz w:val="24"/>
          <w:szCs w:val="24"/>
        </w:rPr>
        <w:t>„</w:t>
      </w:r>
      <w:r w:rsidRPr="00774B59">
        <w:rPr>
          <w:rFonts w:ascii="Times New Roman" w:hAnsi="Times New Roman" w:cs="Times New Roman"/>
          <w:b/>
          <w:i/>
          <w:iCs/>
          <w:sz w:val="24"/>
          <w:szCs w:val="24"/>
        </w:rPr>
        <w:t>Mór város 2026. évi karácsonyi ünnepköri díszvilágítása műszaki feltételeinek biztosítása</w:t>
      </w:r>
      <w:r w:rsidRPr="00C6414D">
        <w:rPr>
          <w:rFonts w:ascii="Times New Roman" w:hAnsi="Times New Roman" w:cs="Times New Roman"/>
          <w:bCs/>
          <w:i/>
          <w:sz w:val="24"/>
          <w:szCs w:val="24"/>
        </w:rPr>
        <w:t xml:space="preserve">” </w:t>
      </w:r>
      <w:r w:rsidRPr="00C6414D">
        <w:rPr>
          <w:rFonts w:ascii="Times New Roman" w:hAnsi="Times New Roman" w:cs="Times New Roman"/>
          <w:bCs/>
          <w:sz w:val="24"/>
          <w:szCs w:val="24"/>
        </w:rPr>
        <w:t>tárgyú Ajánlatkérés során ezennel felelősségem tudatában</w:t>
      </w:r>
    </w:p>
    <w:p w14:paraId="36F44CD0" w14:textId="77777777" w:rsidR="00F17F2C" w:rsidRPr="00C6414D" w:rsidRDefault="00F17F2C" w:rsidP="00F17F2C">
      <w:pPr>
        <w:spacing w:after="0" w:line="240" w:lineRule="auto"/>
        <w:rPr>
          <w:rFonts w:ascii="Times New Roman" w:hAnsi="Times New Roman" w:cs="Times New Roman"/>
          <w:bCs/>
          <w:sz w:val="24"/>
          <w:szCs w:val="24"/>
        </w:rPr>
      </w:pPr>
    </w:p>
    <w:p w14:paraId="55338694" w14:textId="77777777" w:rsidR="00F17F2C" w:rsidRPr="00C6414D" w:rsidRDefault="00F17F2C" w:rsidP="00F17F2C">
      <w:pPr>
        <w:spacing w:after="0" w:line="240" w:lineRule="auto"/>
        <w:jc w:val="center"/>
        <w:rPr>
          <w:rFonts w:ascii="Times New Roman" w:hAnsi="Times New Roman" w:cs="Times New Roman"/>
          <w:b/>
          <w:spacing w:val="80"/>
          <w:sz w:val="24"/>
          <w:szCs w:val="24"/>
        </w:rPr>
      </w:pPr>
      <w:r w:rsidRPr="00C6414D">
        <w:rPr>
          <w:rFonts w:ascii="Times New Roman" w:hAnsi="Times New Roman" w:cs="Times New Roman"/>
          <w:b/>
          <w:spacing w:val="80"/>
          <w:sz w:val="24"/>
          <w:szCs w:val="24"/>
        </w:rPr>
        <w:t>nyilatkozom,</w:t>
      </w:r>
    </w:p>
    <w:p w14:paraId="34BEAC64" w14:textId="77777777" w:rsidR="00F17F2C" w:rsidRPr="00C6414D" w:rsidRDefault="00F17F2C" w:rsidP="00F17F2C">
      <w:pPr>
        <w:spacing w:after="0" w:line="240" w:lineRule="auto"/>
        <w:rPr>
          <w:rFonts w:ascii="Times New Roman" w:hAnsi="Times New Roman" w:cs="Times New Roman"/>
          <w:bCs/>
          <w:sz w:val="24"/>
          <w:szCs w:val="24"/>
        </w:rPr>
      </w:pPr>
    </w:p>
    <w:p w14:paraId="11E83CE4" w14:textId="77777777" w:rsidR="00F17F2C" w:rsidRPr="00C6414D" w:rsidRDefault="00F17F2C" w:rsidP="00F17F2C">
      <w:pPr>
        <w:spacing w:after="0" w:line="240" w:lineRule="auto"/>
        <w:jc w:val="both"/>
        <w:rPr>
          <w:rFonts w:ascii="Times New Roman" w:hAnsi="Times New Roman" w:cs="Times New Roman"/>
          <w:bCs/>
          <w:sz w:val="24"/>
          <w:szCs w:val="24"/>
        </w:rPr>
      </w:pPr>
      <w:r w:rsidRPr="00C6414D">
        <w:rPr>
          <w:rFonts w:ascii="Times New Roman" w:hAnsi="Times New Roman" w:cs="Times New Roman"/>
          <w:bCs/>
          <w:sz w:val="24"/>
          <w:szCs w:val="24"/>
        </w:rPr>
        <w:t>hogy</w:t>
      </w:r>
    </w:p>
    <w:p w14:paraId="1574B206" w14:textId="77777777" w:rsidR="00F17F2C" w:rsidRPr="00C6414D" w:rsidRDefault="00F17F2C" w:rsidP="00F17F2C">
      <w:pPr>
        <w:spacing w:after="0" w:line="240" w:lineRule="auto"/>
        <w:jc w:val="both"/>
        <w:rPr>
          <w:rFonts w:ascii="Times New Roman" w:hAnsi="Times New Roman" w:cs="Times New Roman"/>
          <w:bCs/>
          <w:sz w:val="24"/>
          <w:szCs w:val="24"/>
        </w:rPr>
      </w:pPr>
    </w:p>
    <w:p w14:paraId="38DE56B0" w14:textId="77777777" w:rsidR="00F17F2C" w:rsidRPr="00DA7995" w:rsidRDefault="00F17F2C" w:rsidP="00F17F2C">
      <w:pPr>
        <w:numPr>
          <w:ilvl w:val="0"/>
          <w:numId w:val="6"/>
        </w:numPr>
        <w:spacing w:after="0" w:line="240" w:lineRule="auto"/>
        <w:jc w:val="both"/>
        <w:rPr>
          <w:rFonts w:ascii="Times New Roman" w:hAnsi="Times New Roman" w:cs="Times New Roman"/>
          <w:b/>
          <w:sz w:val="24"/>
          <w:szCs w:val="24"/>
        </w:rPr>
      </w:pPr>
      <w:r w:rsidRPr="00DA7995">
        <w:rPr>
          <w:rFonts w:ascii="Times New Roman" w:hAnsi="Times New Roman" w:cs="Times New Roman"/>
          <w:b/>
          <w:sz w:val="24"/>
          <w:szCs w:val="24"/>
        </w:rPr>
        <w:t>Társaságunkkal szemben az Ajánlattételi felhívásban előírt kizáró okok nem állnak fenn,</w:t>
      </w:r>
    </w:p>
    <w:p w14:paraId="44B074DB" w14:textId="77777777" w:rsidR="00F17F2C" w:rsidRDefault="00F17F2C" w:rsidP="00F17F2C">
      <w:pPr>
        <w:numPr>
          <w:ilvl w:val="0"/>
          <w:numId w:val="6"/>
        </w:numPr>
        <w:spacing w:after="0" w:line="240" w:lineRule="auto"/>
        <w:jc w:val="both"/>
        <w:rPr>
          <w:rFonts w:ascii="Times New Roman" w:hAnsi="Times New Roman" w:cs="Times New Roman"/>
          <w:b/>
          <w:sz w:val="24"/>
          <w:szCs w:val="24"/>
        </w:rPr>
      </w:pPr>
      <w:r w:rsidRPr="00DA7995">
        <w:rPr>
          <w:rFonts w:ascii="Times New Roman" w:hAnsi="Times New Roman" w:cs="Times New Roman"/>
          <w:b/>
          <w:sz w:val="24"/>
          <w:szCs w:val="24"/>
        </w:rPr>
        <w:t>Társaságunk</w:t>
      </w:r>
      <w:r>
        <w:rPr>
          <w:rFonts w:ascii="Times New Roman" w:hAnsi="Times New Roman" w:cs="Times New Roman"/>
          <w:b/>
          <w:sz w:val="24"/>
          <w:szCs w:val="24"/>
        </w:rPr>
        <w:t xml:space="preserve"> </w:t>
      </w:r>
      <w:r w:rsidRPr="00DA7995">
        <w:rPr>
          <w:rFonts w:ascii="Times New Roman" w:hAnsi="Times New Roman" w:cs="Times New Roman"/>
          <w:b/>
          <w:sz w:val="24"/>
          <w:szCs w:val="24"/>
        </w:rPr>
        <w:t xml:space="preserve">a 2011. évi CXCVI. tv. 3. § (1) </w:t>
      </w:r>
      <w:proofErr w:type="spellStart"/>
      <w:r w:rsidRPr="00DA7995">
        <w:rPr>
          <w:rFonts w:ascii="Times New Roman" w:hAnsi="Times New Roman" w:cs="Times New Roman"/>
          <w:b/>
          <w:sz w:val="24"/>
          <w:szCs w:val="24"/>
        </w:rPr>
        <w:t>bek</w:t>
      </w:r>
      <w:proofErr w:type="spellEnd"/>
      <w:r w:rsidRPr="00DA7995">
        <w:rPr>
          <w:rFonts w:ascii="Times New Roman" w:hAnsi="Times New Roman" w:cs="Times New Roman"/>
          <w:b/>
          <w:sz w:val="24"/>
          <w:szCs w:val="24"/>
        </w:rPr>
        <w:t>. 1. pontja szerint átlátható szervezet, és</w:t>
      </w:r>
    </w:p>
    <w:p w14:paraId="407FC402" w14:textId="77777777" w:rsidR="00F17F2C" w:rsidRPr="00F6593C" w:rsidRDefault="00F17F2C" w:rsidP="00F17F2C">
      <w:pPr>
        <w:numPr>
          <w:ilvl w:val="0"/>
          <w:numId w:val="6"/>
        </w:numPr>
        <w:spacing w:after="0" w:line="240" w:lineRule="auto"/>
        <w:jc w:val="both"/>
        <w:rPr>
          <w:rFonts w:ascii="Times New Roman" w:hAnsi="Times New Roman" w:cs="Times New Roman"/>
          <w:b/>
          <w:sz w:val="24"/>
          <w:szCs w:val="24"/>
        </w:rPr>
      </w:pPr>
      <w:r w:rsidRPr="005D6029">
        <w:rPr>
          <w:rFonts w:ascii="Times New Roman" w:eastAsia="Calibri" w:hAnsi="Times New Roman" w:cs="Times New Roman"/>
          <w:b/>
          <w:sz w:val="24"/>
          <w:szCs w:val="24"/>
        </w:rPr>
        <w:t>Társaságunk</w:t>
      </w:r>
      <w:r>
        <w:rPr>
          <w:rFonts w:ascii="Times New Roman" w:eastAsia="Calibri" w:hAnsi="Times New Roman" w:cs="Times New Roman"/>
          <w:b/>
          <w:sz w:val="24"/>
          <w:szCs w:val="24"/>
        </w:rPr>
        <w:t xml:space="preserve"> </w:t>
      </w:r>
    </w:p>
    <w:p w14:paraId="008F6163" w14:textId="77777777" w:rsidR="00F17F2C" w:rsidRPr="00F6593C" w:rsidRDefault="00F17F2C" w:rsidP="00F17F2C">
      <w:pPr>
        <w:numPr>
          <w:ilvl w:val="1"/>
          <w:numId w:val="6"/>
        </w:numPr>
        <w:spacing w:after="0" w:line="240" w:lineRule="auto"/>
        <w:jc w:val="both"/>
        <w:rPr>
          <w:rFonts w:ascii="Times New Roman" w:hAnsi="Times New Roman" w:cs="Times New Roman"/>
          <w:b/>
          <w:sz w:val="24"/>
          <w:szCs w:val="24"/>
        </w:rPr>
      </w:pPr>
      <w:r w:rsidRPr="00F6593C">
        <w:rPr>
          <w:rFonts w:ascii="Times New Roman" w:eastAsia="Calibri" w:hAnsi="Times New Roman" w:cs="Times New Roman"/>
          <w:b/>
          <w:i/>
          <w:iCs/>
          <w:sz w:val="24"/>
          <w:szCs w:val="24"/>
        </w:rPr>
        <w:t>önállóan</w:t>
      </w:r>
      <w:r w:rsidRPr="00F6593C">
        <w:rPr>
          <w:rFonts w:ascii="Times New Roman" w:eastAsia="Calibri" w:hAnsi="Times New Roman" w:cs="Times New Roman"/>
          <w:b/>
          <w:i/>
          <w:iCs/>
          <w:sz w:val="24"/>
          <w:szCs w:val="24"/>
          <w:vertAlign w:val="superscript"/>
        </w:rPr>
        <w:t>1</w:t>
      </w:r>
    </w:p>
    <w:p w14:paraId="1797D295" w14:textId="77777777" w:rsidR="00F17F2C" w:rsidRPr="00F6593C" w:rsidRDefault="00F17F2C" w:rsidP="00F17F2C">
      <w:pPr>
        <w:numPr>
          <w:ilvl w:val="1"/>
          <w:numId w:val="6"/>
        </w:numPr>
        <w:spacing w:after="0" w:line="240" w:lineRule="auto"/>
        <w:jc w:val="both"/>
        <w:rPr>
          <w:rFonts w:ascii="Times New Roman" w:hAnsi="Times New Roman" w:cs="Times New Roman"/>
          <w:b/>
          <w:i/>
          <w:iCs/>
          <w:sz w:val="24"/>
          <w:szCs w:val="24"/>
        </w:rPr>
      </w:pPr>
      <w:r w:rsidRPr="00F6593C">
        <w:rPr>
          <w:rFonts w:ascii="Times New Roman" w:eastAsia="Calibri" w:hAnsi="Times New Roman" w:cs="Times New Roman"/>
          <w:b/>
          <w:i/>
          <w:iCs/>
          <w:sz w:val="24"/>
          <w:szCs w:val="24"/>
        </w:rPr>
        <w:t>alvállalkozó(k) bevonásával</w:t>
      </w:r>
      <w:r w:rsidRPr="009D2EC6">
        <w:rPr>
          <w:rFonts w:ascii="Times New Roman" w:eastAsia="Calibri" w:hAnsi="Times New Roman" w:cs="Times New Roman"/>
          <w:b/>
          <w:i/>
          <w:iCs/>
          <w:sz w:val="24"/>
          <w:szCs w:val="24"/>
        </w:rPr>
        <w:t xml:space="preserve"> </w:t>
      </w:r>
      <w:r w:rsidRPr="00F6593C">
        <w:rPr>
          <w:rStyle w:val="Lbjegyzet-hivatkozs"/>
          <w:rFonts w:ascii="Times New Roman" w:hAnsi="Times New Roman" w:cs="Times New Roman"/>
          <w:b/>
          <w:i/>
          <w:iCs/>
          <w:sz w:val="24"/>
          <w:szCs w:val="24"/>
        </w:rPr>
        <w:footnoteReference w:id="1"/>
      </w:r>
    </w:p>
    <w:p w14:paraId="367659C6" w14:textId="77777777" w:rsidR="00F17F2C" w:rsidRPr="002A6F6E" w:rsidRDefault="00F17F2C" w:rsidP="00F17F2C">
      <w:pPr>
        <w:spacing w:after="0" w:line="240" w:lineRule="auto"/>
        <w:ind w:left="1080"/>
        <w:jc w:val="both"/>
        <w:rPr>
          <w:rFonts w:ascii="Times New Roman" w:hAnsi="Times New Roman" w:cs="Times New Roman"/>
          <w:b/>
          <w:sz w:val="24"/>
          <w:szCs w:val="24"/>
        </w:rPr>
      </w:pPr>
      <w:r>
        <w:rPr>
          <w:rFonts w:ascii="Times New Roman" w:hAnsi="Times New Roman" w:cs="Times New Roman"/>
          <w:b/>
          <w:sz w:val="24"/>
          <w:szCs w:val="24"/>
        </w:rPr>
        <w:t xml:space="preserve">megfelel </w:t>
      </w:r>
      <w:r w:rsidRPr="005D6029">
        <w:rPr>
          <w:rFonts w:ascii="Times New Roman" w:eastAsia="Calibri" w:hAnsi="Times New Roman" w:cs="Times New Roman"/>
          <w:b/>
          <w:sz w:val="24"/>
          <w:szCs w:val="24"/>
        </w:rPr>
        <w:t>az Ajánlattételi felhívásban előírt</w:t>
      </w:r>
      <w:r>
        <w:rPr>
          <w:rFonts w:ascii="Times New Roman" w:eastAsia="Calibri" w:hAnsi="Times New Roman" w:cs="Times New Roman"/>
          <w:b/>
          <w:sz w:val="24"/>
          <w:szCs w:val="24"/>
        </w:rPr>
        <w:t xml:space="preserve"> műszaki-szakmai és</w:t>
      </w:r>
      <w:r w:rsidRPr="005D6029">
        <w:rPr>
          <w:rFonts w:ascii="Times New Roman" w:eastAsia="Calibri" w:hAnsi="Times New Roman" w:cs="Times New Roman"/>
          <w:b/>
          <w:sz w:val="24"/>
          <w:szCs w:val="24"/>
        </w:rPr>
        <w:t xml:space="preserve"> </w:t>
      </w:r>
      <w:r w:rsidRPr="00B25C91">
        <w:rPr>
          <w:rFonts w:ascii="Times New Roman" w:eastAsia="Calibri" w:hAnsi="Times New Roman" w:cs="Times New Roman"/>
          <w:b/>
          <w:sz w:val="24"/>
          <w:szCs w:val="24"/>
        </w:rPr>
        <w:t>gazdasági-pénzügyi</w:t>
      </w:r>
      <w:r w:rsidRPr="005D6029">
        <w:rPr>
          <w:rFonts w:ascii="Times New Roman" w:eastAsia="Calibri" w:hAnsi="Times New Roman" w:cs="Times New Roman"/>
          <w:b/>
          <w:sz w:val="24"/>
          <w:szCs w:val="24"/>
        </w:rPr>
        <w:t xml:space="preserve"> alkalmassági feltételeknek.</w:t>
      </w:r>
    </w:p>
    <w:p w14:paraId="755ED662" w14:textId="77777777" w:rsidR="00F17F2C" w:rsidRPr="00C6414D" w:rsidRDefault="00F17F2C" w:rsidP="00F17F2C">
      <w:pPr>
        <w:spacing w:after="0" w:line="240" w:lineRule="auto"/>
        <w:jc w:val="both"/>
        <w:rPr>
          <w:rFonts w:ascii="Times New Roman" w:hAnsi="Times New Roman" w:cs="Times New Roman"/>
          <w:bCs/>
          <w:sz w:val="24"/>
          <w:szCs w:val="24"/>
        </w:rPr>
      </w:pPr>
    </w:p>
    <w:p w14:paraId="525360D7" w14:textId="77777777" w:rsidR="00F17F2C" w:rsidRPr="00C6414D" w:rsidRDefault="00F17F2C" w:rsidP="00F17F2C">
      <w:pPr>
        <w:spacing w:after="0" w:line="240" w:lineRule="auto"/>
        <w:ind w:right="-360"/>
        <w:jc w:val="both"/>
        <w:rPr>
          <w:rFonts w:ascii="Times New Roman" w:hAnsi="Times New Roman" w:cs="Times New Roman"/>
          <w:snapToGrid w:val="0"/>
          <w:sz w:val="24"/>
          <w:szCs w:val="24"/>
        </w:rPr>
      </w:pPr>
      <w:r w:rsidRPr="00C6414D">
        <w:rPr>
          <w:rFonts w:ascii="Times New Roman" w:hAnsi="Times New Roman" w:cs="Times New Roman"/>
          <w:snapToGrid w:val="0"/>
          <w:sz w:val="24"/>
          <w:szCs w:val="24"/>
        </w:rPr>
        <w:t>Kelt: ………………………………</w:t>
      </w:r>
      <w:proofErr w:type="gramStart"/>
      <w:r w:rsidRPr="00C6414D">
        <w:rPr>
          <w:rFonts w:ascii="Times New Roman" w:hAnsi="Times New Roman" w:cs="Times New Roman"/>
          <w:snapToGrid w:val="0"/>
          <w:sz w:val="24"/>
          <w:szCs w:val="24"/>
        </w:rPr>
        <w:t>…….</w:t>
      </w:r>
      <w:proofErr w:type="gramEnd"/>
      <w:r w:rsidRPr="00C6414D">
        <w:rPr>
          <w:rFonts w:ascii="Times New Roman" w:hAnsi="Times New Roman" w:cs="Times New Roman"/>
          <w:snapToGrid w:val="0"/>
          <w:sz w:val="24"/>
          <w:szCs w:val="24"/>
        </w:rPr>
        <w:t>.</w:t>
      </w:r>
    </w:p>
    <w:p w14:paraId="63B70007" w14:textId="77777777" w:rsidR="00F17F2C" w:rsidRPr="00C6414D" w:rsidRDefault="00F17F2C" w:rsidP="00F17F2C">
      <w:pPr>
        <w:spacing w:after="0" w:line="240" w:lineRule="auto"/>
        <w:ind w:right="-360"/>
        <w:jc w:val="both"/>
        <w:rPr>
          <w:rFonts w:ascii="Times New Roman" w:hAnsi="Times New Roman" w:cs="Times New Roman"/>
          <w:snapToGrid w:val="0"/>
          <w:sz w:val="24"/>
          <w:szCs w:val="24"/>
        </w:rPr>
      </w:pPr>
    </w:p>
    <w:p w14:paraId="7E890A45" w14:textId="77777777" w:rsidR="00F17F2C" w:rsidRPr="00C6414D" w:rsidRDefault="00F17F2C" w:rsidP="00F17F2C">
      <w:pPr>
        <w:spacing w:after="0" w:line="240" w:lineRule="auto"/>
        <w:ind w:right="-360"/>
        <w:jc w:val="both"/>
        <w:rPr>
          <w:rFonts w:ascii="Times New Roman" w:hAnsi="Times New Roman" w:cs="Times New Roman"/>
          <w:snapToGrid w:val="0"/>
          <w:sz w:val="24"/>
          <w:szCs w:val="24"/>
        </w:rPr>
      </w:pPr>
    </w:p>
    <w:p w14:paraId="6A5BF153" w14:textId="77777777" w:rsidR="00F17F2C" w:rsidRPr="00C6414D" w:rsidRDefault="00F17F2C" w:rsidP="00F17F2C">
      <w:pPr>
        <w:spacing w:after="0" w:line="240" w:lineRule="auto"/>
        <w:ind w:right="-360"/>
        <w:jc w:val="both"/>
        <w:rPr>
          <w:rFonts w:ascii="Times New Roman" w:hAnsi="Times New Roman" w:cs="Times New Roman"/>
          <w:snapToGrid w:val="0"/>
          <w:sz w:val="24"/>
          <w:szCs w:val="24"/>
        </w:rPr>
      </w:pPr>
    </w:p>
    <w:p w14:paraId="6445EB85" w14:textId="77777777" w:rsidR="00F17F2C" w:rsidRPr="00C6414D" w:rsidRDefault="00F17F2C" w:rsidP="00F17F2C">
      <w:pPr>
        <w:spacing w:after="0" w:line="240" w:lineRule="auto"/>
        <w:ind w:right="-360"/>
        <w:jc w:val="both"/>
        <w:rPr>
          <w:rFonts w:ascii="Times New Roman" w:hAnsi="Times New Roman" w:cs="Times New Roman"/>
          <w:snapToGrid w:val="0"/>
          <w:sz w:val="24"/>
          <w:szCs w:val="24"/>
        </w:rPr>
      </w:pPr>
    </w:p>
    <w:tbl>
      <w:tblPr>
        <w:tblW w:w="0" w:type="auto"/>
        <w:jc w:val="right"/>
        <w:tblLook w:val="04A0" w:firstRow="1" w:lastRow="0" w:firstColumn="1" w:lastColumn="0" w:noHBand="0" w:noVBand="1"/>
      </w:tblPr>
      <w:tblGrid>
        <w:gridCol w:w="4296"/>
      </w:tblGrid>
      <w:tr w:rsidR="00F17F2C" w:rsidRPr="00B54CC9" w14:paraId="7E88B61E" w14:textId="77777777" w:rsidTr="00834656">
        <w:trPr>
          <w:jc w:val="right"/>
        </w:trPr>
        <w:tc>
          <w:tcPr>
            <w:tcW w:w="0" w:type="auto"/>
            <w:hideMark/>
          </w:tcPr>
          <w:p w14:paraId="69693C82" w14:textId="77777777" w:rsidR="00F17F2C" w:rsidRPr="00C6414D" w:rsidRDefault="00F17F2C" w:rsidP="00834656">
            <w:pPr>
              <w:spacing w:after="0" w:line="240" w:lineRule="auto"/>
              <w:ind w:right="-360"/>
              <w:jc w:val="center"/>
              <w:rPr>
                <w:rFonts w:ascii="Times New Roman" w:hAnsi="Times New Roman" w:cs="Times New Roman"/>
                <w:snapToGrid w:val="0"/>
                <w:sz w:val="24"/>
                <w:szCs w:val="24"/>
              </w:rPr>
            </w:pPr>
            <w:r w:rsidRPr="00C6414D">
              <w:rPr>
                <w:rFonts w:ascii="Times New Roman" w:hAnsi="Times New Roman" w:cs="Times New Roman"/>
                <w:snapToGrid w:val="0"/>
                <w:sz w:val="24"/>
                <w:szCs w:val="24"/>
              </w:rPr>
              <w:t>……………………………………………</w:t>
            </w:r>
          </w:p>
          <w:p w14:paraId="05433659" w14:textId="77777777" w:rsidR="00F17F2C" w:rsidRPr="00C6414D" w:rsidRDefault="00F17F2C" w:rsidP="00834656">
            <w:pPr>
              <w:spacing w:after="0" w:line="240" w:lineRule="auto"/>
              <w:ind w:right="-360"/>
              <w:jc w:val="center"/>
              <w:rPr>
                <w:rFonts w:ascii="Times New Roman" w:hAnsi="Times New Roman" w:cs="Times New Roman"/>
                <w:snapToGrid w:val="0"/>
                <w:sz w:val="24"/>
                <w:szCs w:val="24"/>
              </w:rPr>
            </w:pPr>
            <w:r w:rsidRPr="00C6414D">
              <w:rPr>
                <w:rFonts w:ascii="Times New Roman" w:hAnsi="Times New Roman" w:cs="Times New Roman"/>
                <w:snapToGrid w:val="0"/>
                <w:sz w:val="24"/>
                <w:szCs w:val="24"/>
              </w:rPr>
              <w:t>cégszerű aláírás</w:t>
            </w:r>
          </w:p>
        </w:tc>
      </w:tr>
    </w:tbl>
    <w:p w14:paraId="5DBF892B" w14:textId="77777777" w:rsidR="00F17F2C" w:rsidRDefault="00F17F2C" w:rsidP="00F17F2C"/>
    <w:p w14:paraId="02BE719F" w14:textId="77777777" w:rsidR="00F17F2C" w:rsidRPr="00FE239A" w:rsidRDefault="00F17F2C" w:rsidP="00C100D8">
      <w:pPr>
        <w:spacing w:after="0" w:line="240" w:lineRule="auto"/>
        <w:jc w:val="both"/>
        <w:rPr>
          <w:rFonts w:ascii="Times New Roman" w:hAnsi="Times New Roman" w:cs="Times New Roman"/>
          <w:sz w:val="24"/>
          <w:szCs w:val="24"/>
        </w:rPr>
      </w:pPr>
    </w:p>
    <w:p w14:paraId="258BFA06" w14:textId="77777777" w:rsidR="00C100D8" w:rsidRPr="00FE239A" w:rsidRDefault="00C100D8" w:rsidP="00C100D8">
      <w:pPr>
        <w:rPr>
          <w:rFonts w:ascii="Times New Roman" w:hAnsi="Times New Roman" w:cs="Times New Roman"/>
          <w:sz w:val="24"/>
          <w:szCs w:val="24"/>
        </w:rPr>
      </w:pPr>
      <w:r w:rsidRPr="00FE239A">
        <w:rPr>
          <w:rFonts w:ascii="Times New Roman" w:hAnsi="Times New Roman" w:cs="Times New Roman"/>
          <w:sz w:val="24"/>
          <w:szCs w:val="24"/>
        </w:rPr>
        <w:br w:type="page"/>
      </w:r>
    </w:p>
    <w:sectPr w:rsidR="00C100D8" w:rsidRPr="00FE239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844D1" w14:textId="77777777" w:rsidR="00C500E9" w:rsidRDefault="00C500E9" w:rsidP="00C100D8">
      <w:pPr>
        <w:spacing w:after="0" w:line="240" w:lineRule="auto"/>
      </w:pPr>
      <w:r>
        <w:separator/>
      </w:r>
    </w:p>
  </w:endnote>
  <w:endnote w:type="continuationSeparator" w:id="0">
    <w:p w14:paraId="2E64F593" w14:textId="77777777" w:rsidR="00C500E9" w:rsidRDefault="00C500E9" w:rsidP="00C10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AFA49" w14:textId="77777777" w:rsidR="00C500E9" w:rsidRDefault="00C500E9" w:rsidP="00C100D8">
      <w:pPr>
        <w:spacing w:after="0" w:line="240" w:lineRule="auto"/>
      </w:pPr>
      <w:r>
        <w:separator/>
      </w:r>
    </w:p>
  </w:footnote>
  <w:footnote w:type="continuationSeparator" w:id="0">
    <w:p w14:paraId="58731468" w14:textId="77777777" w:rsidR="00C500E9" w:rsidRDefault="00C500E9" w:rsidP="00C100D8">
      <w:pPr>
        <w:spacing w:after="0" w:line="240" w:lineRule="auto"/>
      </w:pPr>
      <w:r>
        <w:continuationSeparator/>
      </w:r>
    </w:p>
  </w:footnote>
  <w:footnote w:id="1">
    <w:p w14:paraId="17FE2298" w14:textId="77777777" w:rsidR="00F17F2C" w:rsidRDefault="00F17F2C" w:rsidP="00F17F2C">
      <w:pPr>
        <w:pStyle w:val="Lbjegyzetszveg"/>
      </w:pPr>
      <w:r>
        <w:rPr>
          <w:rStyle w:val="Lbjegyzet-hivatkozs"/>
        </w:rPr>
        <w:footnoteRef/>
      </w:r>
      <w:r>
        <w:t xml:space="preserve"> megfelelőt kérjük </w:t>
      </w:r>
      <w:proofErr w:type="gramStart"/>
      <w:r>
        <w:t>X-el</w:t>
      </w:r>
      <w:proofErr w:type="gramEnd"/>
      <w:r>
        <w:t xml:space="preserve"> jelölni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75DC8"/>
    <w:multiLevelType w:val="hybridMultilevel"/>
    <w:tmpl w:val="29A863D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 w15:restartNumberingAfterBreak="0">
    <w:nsid w:val="0DD13FF6"/>
    <w:multiLevelType w:val="hybridMultilevel"/>
    <w:tmpl w:val="00FC2CE8"/>
    <w:lvl w:ilvl="0" w:tplc="9ACE522E">
      <w:start w:val="1"/>
      <w:numFmt w:val="bullet"/>
      <w:lvlText w:val="-"/>
      <w:lvlJc w:val="left"/>
      <w:pPr>
        <w:ind w:left="720" w:hanging="360"/>
      </w:pPr>
      <w:rPr>
        <w:rFonts w:ascii="Times New Roman" w:eastAsia="Calibri"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93A7AC7"/>
    <w:multiLevelType w:val="hybridMultilevel"/>
    <w:tmpl w:val="475E2EB6"/>
    <w:lvl w:ilvl="0" w:tplc="6876FCDA">
      <w:numFmt w:val="bullet"/>
      <w:lvlText w:val="-"/>
      <w:lvlJc w:val="left"/>
      <w:pPr>
        <w:ind w:left="720" w:hanging="360"/>
      </w:pPr>
      <w:rPr>
        <w:rFonts w:ascii="Arial" w:eastAsiaTheme="minorHAnsi"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2BF220FA"/>
    <w:multiLevelType w:val="hybridMultilevel"/>
    <w:tmpl w:val="C8D64376"/>
    <w:lvl w:ilvl="0" w:tplc="9C32B0F0">
      <w:start w:val="5"/>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44C5BC5"/>
    <w:multiLevelType w:val="hybridMultilevel"/>
    <w:tmpl w:val="AF18D068"/>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4E7E6D20"/>
    <w:multiLevelType w:val="hybridMultilevel"/>
    <w:tmpl w:val="DE44891E"/>
    <w:lvl w:ilvl="0" w:tplc="849247B4">
      <w:numFmt w:val="bullet"/>
      <w:lvlText w:val="-"/>
      <w:lvlJc w:val="left"/>
      <w:pPr>
        <w:ind w:left="1068" w:hanging="360"/>
      </w:pPr>
      <w:rPr>
        <w:rFonts w:ascii="Times New Roman" w:eastAsia="Times New Roman" w:hAnsi="Times New Roman" w:cs="Times New Roman" w:hint="default"/>
      </w:rPr>
    </w:lvl>
    <w:lvl w:ilvl="1" w:tplc="040E0001">
      <w:start w:val="1"/>
      <w:numFmt w:val="bullet"/>
      <w:lvlText w:val=""/>
      <w:lvlJc w:val="left"/>
      <w:pPr>
        <w:ind w:left="72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7F2461DF"/>
    <w:multiLevelType w:val="hybridMultilevel"/>
    <w:tmpl w:val="74B6D8C6"/>
    <w:lvl w:ilvl="0" w:tplc="A3B4A41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241019815">
    <w:abstractNumId w:val="0"/>
  </w:num>
  <w:num w:numId="2" w16cid:durableId="1247687955">
    <w:abstractNumId w:val="2"/>
  </w:num>
  <w:num w:numId="3" w16cid:durableId="2093163877">
    <w:abstractNumId w:val="5"/>
  </w:num>
  <w:num w:numId="4" w16cid:durableId="581452087">
    <w:abstractNumId w:val="4"/>
  </w:num>
  <w:num w:numId="5" w16cid:durableId="587972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08843650">
    <w:abstractNumId w:val="1"/>
  </w:num>
  <w:num w:numId="7" w16cid:durableId="12316195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0D8"/>
    <w:rsid w:val="006222E7"/>
    <w:rsid w:val="00731788"/>
    <w:rsid w:val="00C100D8"/>
    <w:rsid w:val="00C500E9"/>
    <w:rsid w:val="00C745DC"/>
    <w:rsid w:val="00D20229"/>
    <w:rsid w:val="00F17F2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DD0CD"/>
  <w15:chartTrackingRefBased/>
  <w15:docId w15:val="{6BDAA5FB-A383-4F18-9643-52689A833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100D8"/>
    <w:pPr>
      <w:spacing w:line="259" w:lineRule="auto"/>
    </w:pPr>
    <w:rPr>
      <w:kern w:val="0"/>
      <w:sz w:val="22"/>
      <w:szCs w:val="22"/>
      <w14:ligatures w14:val="none"/>
    </w:rPr>
  </w:style>
  <w:style w:type="paragraph" w:styleId="Cmsor1">
    <w:name w:val="heading 1"/>
    <w:basedOn w:val="Norml"/>
    <w:next w:val="Norml"/>
    <w:link w:val="Cmsor1Char"/>
    <w:uiPriority w:val="9"/>
    <w:qFormat/>
    <w:rsid w:val="00C100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C100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C100D8"/>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C100D8"/>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C100D8"/>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C100D8"/>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C100D8"/>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C100D8"/>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C100D8"/>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C100D8"/>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C100D8"/>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C100D8"/>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C100D8"/>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C100D8"/>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C100D8"/>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C100D8"/>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C100D8"/>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C100D8"/>
    <w:rPr>
      <w:rFonts w:eastAsiaTheme="majorEastAsia" w:cstheme="majorBidi"/>
      <w:color w:val="272727" w:themeColor="text1" w:themeTint="D8"/>
    </w:rPr>
  </w:style>
  <w:style w:type="paragraph" w:styleId="Cm">
    <w:name w:val="Title"/>
    <w:basedOn w:val="Norml"/>
    <w:next w:val="Norml"/>
    <w:link w:val="CmChar"/>
    <w:uiPriority w:val="10"/>
    <w:qFormat/>
    <w:rsid w:val="00C100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C100D8"/>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C100D8"/>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C100D8"/>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C100D8"/>
    <w:pPr>
      <w:spacing w:before="160"/>
      <w:jc w:val="center"/>
    </w:pPr>
    <w:rPr>
      <w:i/>
      <w:iCs/>
      <w:color w:val="404040" w:themeColor="text1" w:themeTint="BF"/>
    </w:rPr>
  </w:style>
  <w:style w:type="character" w:customStyle="1" w:styleId="IdzetChar">
    <w:name w:val="Idézet Char"/>
    <w:basedOn w:val="Bekezdsalapbettpusa"/>
    <w:link w:val="Idzet"/>
    <w:uiPriority w:val="29"/>
    <w:rsid w:val="00C100D8"/>
    <w:rPr>
      <w:i/>
      <w:iCs/>
      <w:color w:val="404040" w:themeColor="text1" w:themeTint="BF"/>
    </w:rPr>
  </w:style>
  <w:style w:type="paragraph" w:styleId="Listaszerbekezds">
    <w:name w:val="List Paragraph"/>
    <w:aliases w:val="Welt L Char,Welt L,Bullet List,FooterText,numbered,Paragraphe de liste1,Bulletr List Paragraph,列出段落,列出段落1,Listeafsnit1,Parágrafo da Lista1,List Paragraph2,List Paragraph21,リスト段落1,Párrafo de lista1,lista_2"/>
    <w:basedOn w:val="Norml"/>
    <w:link w:val="ListaszerbekezdsChar"/>
    <w:uiPriority w:val="34"/>
    <w:qFormat/>
    <w:rsid w:val="00C100D8"/>
    <w:pPr>
      <w:ind w:left="720"/>
      <w:contextualSpacing/>
    </w:pPr>
  </w:style>
  <w:style w:type="character" w:styleId="Erskiemels">
    <w:name w:val="Intense Emphasis"/>
    <w:basedOn w:val="Bekezdsalapbettpusa"/>
    <w:uiPriority w:val="21"/>
    <w:qFormat/>
    <w:rsid w:val="00C100D8"/>
    <w:rPr>
      <w:i/>
      <w:iCs/>
      <w:color w:val="0F4761" w:themeColor="accent1" w:themeShade="BF"/>
    </w:rPr>
  </w:style>
  <w:style w:type="paragraph" w:styleId="Kiemeltidzet">
    <w:name w:val="Intense Quote"/>
    <w:basedOn w:val="Norml"/>
    <w:next w:val="Norml"/>
    <w:link w:val="KiemeltidzetChar"/>
    <w:uiPriority w:val="30"/>
    <w:qFormat/>
    <w:rsid w:val="00C100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C100D8"/>
    <w:rPr>
      <w:i/>
      <w:iCs/>
      <w:color w:val="0F4761" w:themeColor="accent1" w:themeShade="BF"/>
    </w:rPr>
  </w:style>
  <w:style w:type="character" w:styleId="Ershivatkozs">
    <w:name w:val="Intense Reference"/>
    <w:basedOn w:val="Bekezdsalapbettpusa"/>
    <w:uiPriority w:val="32"/>
    <w:qFormat/>
    <w:rsid w:val="00C100D8"/>
    <w:rPr>
      <w:b/>
      <w:bCs/>
      <w:smallCaps/>
      <w:color w:val="0F4761" w:themeColor="accent1" w:themeShade="BF"/>
      <w:spacing w:val="5"/>
    </w:rPr>
  </w:style>
  <w:style w:type="character" w:customStyle="1" w:styleId="ListaszerbekezdsChar">
    <w:name w:val="Listaszerű bekezdés Char"/>
    <w:aliases w:val="Welt L Char Char,Welt L Char1,Bullet List Char,FooterText Char,numbered Char,Paragraphe de liste1 Char,Bulletr List Paragraph Char,列出段落 Char,列出段落1 Char,Listeafsnit1 Char,Parágrafo da Lista1 Char,List Paragraph2 Char,リスト段落1 Char"/>
    <w:link w:val="Listaszerbekezds"/>
    <w:uiPriority w:val="34"/>
    <w:locked/>
    <w:rsid w:val="00C100D8"/>
  </w:style>
  <w:style w:type="paragraph" w:styleId="Lbjegyzetszveg">
    <w:name w:val="footnote text"/>
    <w:basedOn w:val="Norml"/>
    <w:link w:val="LbjegyzetszvegChar"/>
    <w:uiPriority w:val="99"/>
    <w:semiHidden/>
    <w:unhideWhenUsed/>
    <w:rsid w:val="00C100D8"/>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C100D8"/>
    <w:rPr>
      <w:kern w:val="0"/>
      <w:sz w:val="20"/>
      <w:szCs w:val="20"/>
      <w14:ligatures w14:val="none"/>
    </w:rPr>
  </w:style>
  <w:style w:type="character" w:styleId="Lbjegyzet-hivatkozs">
    <w:name w:val="footnote reference"/>
    <w:basedOn w:val="Bekezdsalapbettpusa"/>
    <w:uiPriority w:val="99"/>
    <w:semiHidden/>
    <w:unhideWhenUsed/>
    <w:rsid w:val="00C100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2008</Words>
  <Characters>13862</Characters>
  <Application>Microsoft Office Word</Application>
  <DocSecurity>0</DocSecurity>
  <Lines>115</Lines>
  <Paragraphs>31</Paragraphs>
  <ScaleCrop>false</ScaleCrop>
  <Company/>
  <LinksUpToDate>false</LinksUpToDate>
  <CharactersWithSpaces>15839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Zoltán</dc:creator>
  <cp:keywords/>
  <dc:description/>
  <cp:lastModifiedBy>Kőhidi Csilla</cp:lastModifiedBy>
  <cp:revision>3</cp:revision>
  <dcterms:created xsi:type="dcterms:W3CDTF">2026-10-29T07:57:00Z</dcterms:created>
  <dcterms:modified xsi:type="dcterms:W3CDTF">2026-10-29T09:04:00Z</dcterms:modified>
</cp:coreProperties>
</file>