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shd w:val="clear" w:color="C0C0C0" w:fill="D9D9D9"/>
        <w:tblCellMar>
          <w:left w:w="70" w:type="dxa"/>
          <w:right w:w="70" w:type="dxa"/>
        </w:tblCellMar>
        <w:tblLook w:val="0000" w:firstRow="0" w:lastRow="0" w:firstColumn="0" w:lastColumn="0" w:noHBand="0" w:noVBand="0"/>
      </w:tblPr>
      <w:tblGrid>
        <w:gridCol w:w="9720"/>
      </w:tblGrid>
      <w:tr w:rsidR="006A4AFE" w:rsidRPr="006A4AFE" w14:paraId="35B46D42" w14:textId="77777777" w:rsidTr="00973EAC">
        <w:trPr>
          <w:trHeight w:val="1227"/>
          <w:jc w:val="center"/>
        </w:trPr>
        <w:tc>
          <w:tcPr>
            <w:tcW w:w="9720" w:type="dxa"/>
            <w:shd w:val="clear" w:color="C0C0C0" w:fill="D9D9D9"/>
            <w:vAlign w:val="center"/>
          </w:tcPr>
          <w:p w14:paraId="2B9F6652" w14:textId="77777777" w:rsidR="006A4AFE" w:rsidRPr="006A4AFE" w:rsidRDefault="006A4AFE" w:rsidP="006A4AFE">
            <w:pPr>
              <w:keepNext/>
              <w:spacing w:after="0" w:line="240" w:lineRule="auto"/>
              <w:ind w:left="-28"/>
              <w:jc w:val="center"/>
              <w:outlineLvl w:val="8"/>
              <w:rPr>
                <w:rFonts w:ascii="Fpi" w:eastAsia="Times New Roman" w:hAnsi="Fpi" w:cs="Fpi"/>
                <w:b/>
                <w:kern w:val="0"/>
                <w:sz w:val="32"/>
                <w:szCs w:val="32"/>
                <w:lang w:eastAsia="hu-HU"/>
                <w14:ligatures w14:val="none"/>
              </w:rPr>
            </w:pPr>
            <w:r w:rsidRPr="006A4AFE">
              <w:rPr>
                <w:rFonts w:ascii="Fpi" w:eastAsia="Times New Roman" w:hAnsi="Fpi" w:cs="Fpi"/>
                <w:b/>
                <w:kern w:val="0"/>
                <w:sz w:val="32"/>
                <w:szCs w:val="32"/>
                <w:lang w:eastAsia="hu-HU"/>
                <w14:ligatures w14:val="none"/>
              </w:rPr>
              <w:t>MÓR VÁROSI ÖNKORMÁNYZAT</w:t>
            </w:r>
          </w:p>
          <w:p w14:paraId="1D252977" w14:textId="77777777" w:rsidR="006A4AFE" w:rsidRPr="006A4AFE" w:rsidRDefault="006A4AFE" w:rsidP="006A4AFE">
            <w:pPr>
              <w:keepNext/>
              <w:spacing w:after="0" w:line="240" w:lineRule="auto"/>
              <w:jc w:val="center"/>
              <w:outlineLvl w:val="8"/>
              <w:rPr>
                <w:rFonts w:ascii="Fpi" w:eastAsia="Times New Roman" w:hAnsi="Fpi" w:cs="Fpi"/>
                <w:b/>
                <w:i/>
                <w:iCs/>
                <w:kern w:val="0"/>
                <w:sz w:val="32"/>
                <w:szCs w:val="32"/>
                <w:lang w:eastAsia="hu-HU"/>
                <w14:ligatures w14:val="none"/>
              </w:rPr>
            </w:pPr>
            <w:r w:rsidRPr="006A4AFE">
              <w:rPr>
                <w:rFonts w:ascii="Arial Narrow" w:eastAsia="Times New Roman" w:hAnsi="Arial Narrow" w:cs="Fpi"/>
                <w:b/>
                <w:iCs/>
                <w:kern w:val="0"/>
                <w:sz w:val="32"/>
                <w:szCs w:val="32"/>
                <w:lang w:eastAsia="hu-HU"/>
                <w14:ligatures w14:val="none"/>
              </w:rPr>
              <w:t xml:space="preserve">FELSŐOKTATÁSI ÖNKORMÁNYZATI ÖSZTÖNDÍJPÁLYÁZAT </w:t>
            </w:r>
            <w:r w:rsidRPr="006A4AFE">
              <w:rPr>
                <w:rFonts w:ascii="Arial Narrow" w:eastAsia="Times New Roman" w:hAnsi="Arial Narrow" w:cs="Fpi"/>
                <w:b/>
                <w:iCs/>
                <w:kern w:val="0"/>
                <w:sz w:val="32"/>
                <w:szCs w:val="32"/>
                <w:lang w:eastAsia="hu-HU"/>
                <w14:ligatures w14:val="none"/>
              </w:rPr>
              <w:br/>
              <w:t>2026/2027.tanév</w:t>
            </w:r>
          </w:p>
        </w:tc>
      </w:tr>
    </w:tbl>
    <w:p w14:paraId="5E03FE7B" w14:textId="77777777" w:rsidR="006A4AFE" w:rsidRPr="006A4AFE" w:rsidRDefault="006A4AFE" w:rsidP="006A4AFE">
      <w:pPr>
        <w:tabs>
          <w:tab w:val="center" w:pos="6804"/>
        </w:tabs>
        <w:spacing w:after="0" w:line="240" w:lineRule="auto"/>
        <w:jc w:val="both"/>
        <w:rPr>
          <w:rFonts w:ascii="Arial" w:eastAsia="Times New Roman" w:hAnsi="Arial" w:cs="Arial"/>
          <w:b/>
          <w:kern w:val="0"/>
          <w:szCs w:val="20"/>
          <w:lang w:eastAsia="hu-HU"/>
          <w14:ligatures w14:val="none"/>
        </w:rPr>
      </w:pPr>
    </w:p>
    <w:p w14:paraId="02E1D5A6" w14:textId="77777777" w:rsidR="006A4AFE" w:rsidRPr="006A4AFE" w:rsidRDefault="006A4AFE" w:rsidP="006A4AFE">
      <w:pPr>
        <w:spacing w:after="0" w:line="240" w:lineRule="auto"/>
        <w:jc w:val="center"/>
        <w:rPr>
          <w:rFonts w:ascii="Arial Narrow" w:eastAsia="Times New Roman" w:hAnsi="Arial Narrow" w:cs="Fpi"/>
          <w:b/>
          <w:bCs/>
          <w:kern w:val="0"/>
          <w:sz w:val="28"/>
          <w:szCs w:val="24"/>
          <w:lang w:eastAsia="hu-HU"/>
          <w14:ligatures w14:val="none"/>
        </w:rPr>
      </w:pPr>
      <w:r w:rsidRPr="006A4AFE">
        <w:rPr>
          <w:rFonts w:ascii="Arial Narrow" w:eastAsia="Times New Roman" w:hAnsi="Arial Narrow" w:cs="Fpi"/>
          <w:b/>
          <w:bCs/>
          <w:kern w:val="0"/>
          <w:sz w:val="28"/>
          <w:szCs w:val="24"/>
          <w:lang w:eastAsia="hu-HU"/>
          <w14:ligatures w14:val="none"/>
        </w:rPr>
        <w:t>PÁLYÁZATI ADATLAP</w:t>
      </w:r>
    </w:p>
    <w:p w14:paraId="2CCDE6EC" w14:textId="77777777" w:rsidR="006A4AFE" w:rsidRPr="006A4AFE" w:rsidRDefault="006A4AFE" w:rsidP="006A4AFE">
      <w:pPr>
        <w:spacing w:after="0" w:line="240" w:lineRule="auto"/>
        <w:jc w:val="center"/>
        <w:rPr>
          <w:rFonts w:ascii="Arial Narrow" w:eastAsia="Times New Roman" w:hAnsi="Arial Narrow" w:cs="Fpi"/>
          <w:b/>
          <w:bCs/>
          <w:kern w:val="0"/>
          <w:sz w:val="28"/>
          <w:szCs w:val="24"/>
          <w:lang w:eastAsia="hu-HU"/>
          <w14:ligatures w14:val="none"/>
        </w:rPr>
      </w:pPr>
      <w:r w:rsidRPr="006A4AFE">
        <w:rPr>
          <w:rFonts w:ascii="Arial Narrow" w:eastAsia="Times New Roman" w:hAnsi="Arial Narrow" w:cs="Fpi"/>
          <w:b/>
          <w:bCs/>
          <w:kern w:val="0"/>
          <w:sz w:val="28"/>
          <w:szCs w:val="24"/>
          <w:lang w:eastAsia="hu-HU"/>
          <w14:ligatures w14:val="none"/>
        </w:rPr>
        <w:t xml:space="preserve"> FELSŐOKTATÁSI INTÉZMÉNYEK HALLGATÓI SZÁMÁRA </w:t>
      </w:r>
    </w:p>
    <w:p w14:paraId="7220A641" w14:textId="77777777" w:rsidR="006A4AFE" w:rsidRPr="006A4AFE" w:rsidRDefault="006A4AFE" w:rsidP="006A4AFE">
      <w:pPr>
        <w:spacing w:after="0" w:line="240" w:lineRule="auto"/>
        <w:jc w:val="center"/>
        <w:rPr>
          <w:rFonts w:ascii="Arial Narrow" w:eastAsia="Times New Roman" w:hAnsi="Arial Narrow" w:cs="Fpi"/>
          <w:b/>
          <w:bCs/>
          <w:kern w:val="0"/>
          <w:sz w:val="28"/>
          <w:szCs w:val="24"/>
          <w:lang w:eastAsia="hu-HU"/>
          <w14:ligatures w14:val="none"/>
        </w:rPr>
      </w:pPr>
    </w:p>
    <w:p w14:paraId="6996F722" w14:textId="77777777" w:rsidR="006A4AFE" w:rsidRPr="006A4AFE" w:rsidRDefault="006A4AFE" w:rsidP="006A4AFE">
      <w:pPr>
        <w:spacing w:after="0" w:line="240" w:lineRule="auto"/>
        <w:jc w:val="both"/>
        <w:rPr>
          <w:rFonts w:ascii="Arial Narrow" w:eastAsia="Times New Roman" w:hAnsi="Arial Narrow" w:cs="Fpi"/>
          <w:b/>
          <w:bCs/>
          <w:kern w:val="0"/>
          <w:sz w:val="18"/>
          <w:szCs w:val="18"/>
          <w:lang w:eastAsia="hu-HU"/>
          <w14:ligatures w14:val="none"/>
        </w:rPr>
      </w:pPr>
      <w:r w:rsidRPr="006A4AFE">
        <w:rPr>
          <w:rFonts w:ascii="Arial Narrow" w:eastAsia="Times New Roman" w:hAnsi="Arial Narrow" w:cs="Fpi"/>
          <w:b/>
          <w:bCs/>
          <w:kern w:val="0"/>
          <w:sz w:val="18"/>
          <w:szCs w:val="18"/>
          <w:lang w:eastAsia="hu-HU"/>
          <w14:ligatures w14:val="none"/>
        </w:rPr>
        <w:t>NYOMTATOTT NAGYBETŰVEL A PÁLYÁZÓ TÖLTI KI A SZEMÉLYAZONOSÍTÓ IGAZOLVÁNYÁBAN TALÁLHATÓ ADATOKNAK MEGFELELŐEN!</w:t>
      </w:r>
    </w:p>
    <w:p w14:paraId="5F93C65D" w14:textId="77777777" w:rsidR="006A4AFE" w:rsidRPr="006A4AFE" w:rsidRDefault="006A4AFE" w:rsidP="006A4AFE">
      <w:pPr>
        <w:spacing w:after="0" w:line="240" w:lineRule="auto"/>
        <w:jc w:val="both"/>
        <w:rPr>
          <w:rFonts w:ascii="Arial Narrow" w:eastAsia="Times New Roman" w:hAnsi="Arial Narrow" w:cs="Fpi"/>
          <w:b/>
          <w:bCs/>
          <w:kern w:val="0"/>
          <w:sz w:val="18"/>
          <w:szCs w:val="18"/>
          <w:lang w:eastAsia="hu-HU"/>
          <w14:ligatures w14:val="none"/>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46"/>
        <w:gridCol w:w="2704"/>
        <w:gridCol w:w="2457"/>
        <w:gridCol w:w="2583"/>
      </w:tblGrid>
      <w:tr w:rsidR="006A4AFE" w:rsidRPr="006A4AFE" w14:paraId="1C4E16B0" w14:textId="77777777" w:rsidTr="00973EAC">
        <w:trPr>
          <w:cantSplit/>
          <w:trHeight w:hRule="exact" w:val="567"/>
        </w:trPr>
        <w:tc>
          <w:tcPr>
            <w:tcW w:w="9790" w:type="dxa"/>
            <w:gridSpan w:val="4"/>
            <w:tcBorders>
              <w:top w:val="single" w:sz="18" w:space="0" w:color="auto"/>
              <w:left w:val="single" w:sz="18" w:space="0" w:color="auto"/>
              <w:bottom w:val="single" w:sz="12" w:space="0" w:color="auto"/>
              <w:right w:val="single" w:sz="18" w:space="0" w:color="auto"/>
            </w:tcBorders>
            <w:vAlign w:val="center"/>
          </w:tcPr>
          <w:p w14:paraId="432DD705"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A PÁLYÁZÓ NEVE:</w:t>
            </w:r>
          </w:p>
          <w:p w14:paraId="509EB09C"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
          <w:p w14:paraId="72EA29AF"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
        </w:tc>
      </w:tr>
      <w:tr w:rsidR="006A4AFE" w:rsidRPr="006A4AFE" w14:paraId="0FAAD5CD" w14:textId="77777777" w:rsidTr="00973EAC">
        <w:trPr>
          <w:cantSplit/>
          <w:trHeight w:hRule="exact" w:val="567"/>
        </w:trPr>
        <w:tc>
          <w:tcPr>
            <w:tcW w:w="9790" w:type="dxa"/>
            <w:gridSpan w:val="4"/>
            <w:tcBorders>
              <w:top w:val="single" w:sz="18" w:space="0" w:color="auto"/>
              <w:left w:val="single" w:sz="18" w:space="0" w:color="auto"/>
              <w:bottom w:val="single" w:sz="12" w:space="0" w:color="auto"/>
              <w:right w:val="single" w:sz="18" w:space="0" w:color="auto"/>
            </w:tcBorders>
            <w:vAlign w:val="center"/>
          </w:tcPr>
          <w:p w14:paraId="7AC91801"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kern w:val="0"/>
                <w:sz w:val="36"/>
                <w:szCs w:val="24"/>
                <w:lang w:eastAsia="hu-HU"/>
                <w14:ligatures w14:val="none"/>
              </w:rPr>
              <w:t xml:space="preserve"> </w:t>
            </w:r>
            <w:r w:rsidRPr="006A4AFE">
              <w:rPr>
                <w:rFonts w:ascii="Arial Narrow" w:eastAsia="Times New Roman" w:hAnsi="Arial Narrow" w:cs="Fpi"/>
                <w:b/>
                <w:bCs/>
                <w:kern w:val="0"/>
                <w:sz w:val="20"/>
                <w:szCs w:val="24"/>
                <w:lang w:eastAsia="hu-HU"/>
                <w14:ligatures w14:val="none"/>
              </w:rPr>
              <w:t>A PÁLYÁZÓ</w:t>
            </w:r>
            <w:r w:rsidRPr="006A4AFE">
              <w:rPr>
                <w:rFonts w:ascii="Arial Narrow" w:eastAsia="Times New Roman" w:hAnsi="Arial Narrow" w:cs="Fpi"/>
                <w:kern w:val="0"/>
                <w:sz w:val="36"/>
                <w:szCs w:val="24"/>
                <w:lang w:eastAsia="hu-HU"/>
                <w14:ligatures w14:val="none"/>
              </w:rPr>
              <w:t xml:space="preserve"> </w:t>
            </w:r>
            <w:r w:rsidRPr="006A4AFE">
              <w:rPr>
                <w:rFonts w:ascii="Arial Narrow" w:eastAsia="Times New Roman" w:hAnsi="Arial Narrow" w:cs="Fpi"/>
                <w:b/>
                <w:bCs/>
                <w:kern w:val="0"/>
                <w:sz w:val="20"/>
                <w:szCs w:val="24"/>
                <w:lang w:eastAsia="hu-HU"/>
                <w14:ligatures w14:val="none"/>
              </w:rPr>
              <w:t xml:space="preserve">OKTATÁSI AZONOSÍTÓ SZÁMA: </w:t>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p>
        </w:tc>
      </w:tr>
      <w:tr w:rsidR="006A4AFE" w:rsidRPr="006A4AFE" w14:paraId="4654B441" w14:textId="77777777" w:rsidTr="00973EAC">
        <w:trPr>
          <w:cantSplit/>
          <w:trHeight w:hRule="exact" w:val="567"/>
        </w:trPr>
        <w:tc>
          <w:tcPr>
            <w:tcW w:w="9790" w:type="dxa"/>
            <w:gridSpan w:val="4"/>
            <w:tcBorders>
              <w:top w:val="single" w:sz="12" w:space="0" w:color="auto"/>
              <w:left w:val="single" w:sz="18" w:space="0" w:color="auto"/>
              <w:bottom w:val="single" w:sz="12" w:space="0" w:color="auto"/>
              <w:right w:val="single" w:sz="18" w:space="0" w:color="auto"/>
            </w:tcBorders>
          </w:tcPr>
          <w:p w14:paraId="27D8E1A1"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 xml:space="preserve">Születési hely, dátum: </w:t>
            </w:r>
          </w:p>
        </w:tc>
      </w:tr>
      <w:tr w:rsidR="006A4AFE" w:rsidRPr="006A4AFE" w14:paraId="5C168C4F" w14:textId="77777777" w:rsidTr="00973EAC">
        <w:trPr>
          <w:cantSplit/>
          <w:trHeight w:hRule="exact" w:val="567"/>
        </w:trPr>
        <w:tc>
          <w:tcPr>
            <w:tcW w:w="9790" w:type="dxa"/>
            <w:gridSpan w:val="4"/>
            <w:tcBorders>
              <w:top w:val="single" w:sz="12" w:space="0" w:color="auto"/>
              <w:left w:val="single" w:sz="18" w:space="0" w:color="auto"/>
              <w:bottom w:val="single" w:sz="12" w:space="0" w:color="auto"/>
              <w:right w:val="single" w:sz="18" w:space="0" w:color="auto"/>
            </w:tcBorders>
          </w:tcPr>
          <w:p w14:paraId="3A94087E" w14:textId="77777777" w:rsidR="006A4AFE" w:rsidRPr="006A4AFE" w:rsidRDefault="006A4AFE" w:rsidP="006A4AFE">
            <w:pPr>
              <w:spacing w:after="0" w:line="240" w:lineRule="auto"/>
              <w:rPr>
                <w:rFonts w:ascii="Arial Narrow" w:eastAsia="Times New Roman" w:hAnsi="Arial Narrow" w:cs="Fpi"/>
                <w:b/>
                <w:kern w:val="0"/>
                <w:sz w:val="20"/>
                <w:szCs w:val="24"/>
                <w:lang w:eastAsia="hu-HU"/>
                <w14:ligatures w14:val="none"/>
              </w:rPr>
            </w:pPr>
            <w:r w:rsidRPr="006A4AFE">
              <w:rPr>
                <w:rFonts w:ascii="Arial Narrow" w:eastAsia="Times New Roman" w:hAnsi="Arial Narrow" w:cs="Times New Roman"/>
                <w:b/>
                <w:kern w:val="0"/>
                <w:sz w:val="20"/>
                <w:szCs w:val="24"/>
                <w:lang w:eastAsia="hu-HU"/>
                <w14:ligatures w14:val="none"/>
              </w:rPr>
              <w:t>Anyja születési (leánykori) neve:</w:t>
            </w:r>
          </w:p>
        </w:tc>
      </w:tr>
      <w:tr w:rsidR="006A4AFE" w:rsidRPr="006A4AFE" w14:paraId="0722A69C" w14:textId="77777777" w:rsidTr="00973EAC">
        <w:trPr>
          <w:cantSplit/>
          <w:trHeight w:val="284"/>
        </w:trPr>
        <w:tc>
          <w:tcPr>
            <w:tcW w:w="4750" w:type="dxa"/>
            <w:gridSpan w:val="2"/>
            <w:tcBorders>
              <w:top w:val="single" w:sz="12" w:space="0" w:color="auto"/>
              <w:left w:val="single" w:sz="18" w:space="0" w:color="auto"/>
              <w:right w:val="single" w:sz="12" w:space="0" w:color="auto"/>
            </w:tcBorders>
          </w:tcPr>
          <w:p w14:paraId="681197ED"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Lakóhely</w:t>
            </w:r>
          </w:p>
        </w:tc>
        <w:tc>
          <w:tcPr>
            <w:tcW w:w="5040" w:type="dxa"/>
            <w:gridSpan w:val="2"/>
            <w:tcBorders>
              <w:top w:val="single" w:sz="12" w:space="0" w:color="auto"/>
              <w:left w:val="single" w:sz="12" w:space="0" w:color="auto"/>
              <w:right w:val="single" w:sz="18" w:space="0" w:color="auto"/>
            </w:tcBorders>
          </w:tcPr>
          <w:p w14:paraId="05FE4827"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Levelezési cím (amennyiben különbözik a lakóhelytől)</w:t>
            </w:r>
          </w:p>
        </w:tc>
      </w:tr>
      <w:tr w:rsidR="006A4AFE" w:rsidRPr="006A4AFE" w14:paraId="3E0DF70A" w14:textId="77777777" w:rsidTr="00973EAC">
        <w:trPr>
          <w:cantSplit/>
          <w:trHeight w:val="567"/>
        </w:trPr>
        <w:tc>
          <w:tcPr>
            <w:tcW w:w="2046" w:type="dxa"/>
            <w:tcBorders>
              <w:left w:val="single" w:sz="18" w:space="0" w:color="auto"/>
              <w:right w:val="nil"/>
            </w:tcBorders>
          </w:tcPr>
          <w:p w14:paraId="575E691D"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roofErr w:type="gramStart"/>
            <w:r w:rsidRPr="006A4AFE">
              <w:rPr>
                <w:rFonts w:ascii="Arial Narrow" w:eastAsia="Times New Roman" w:hAnsi="Arial Narrow" w:cs="Fpi"/>
                <w:b/>
                <w:bCs/>
                <w:kern w:val="0"/>
                <w:sz w:val="20"/>
                <w:szCs w:val="24"/>
                <w:lang w:eastAsia="hu-HU"/>
                <w14:ligatures w14:val="none"/>
              </w:rPr>
              <w:t xml:space="preserve">Irányítószám:   </w:t>
            </w:r>
            <w:proofErr w:type="gramEnd"/>
            <w:r w:rsidRPr="006A4AFE">
              <w:rPr>
                <w:rFonts w:ascii="Arial Narrow" w:eastAsia="Times New Roman" w:hAnsi="Arial Narrow" w:cs="Fpi"/>
                <w:b/>
                <w:bCs/>
                <w:kern w:val="0"/>
                <w:sz w:val="20"/>
                <w:szCs w:val="24"/>
                <w:lang w:eastAsia="hu-HU"/>
                <w14:ligatures w14:val="none"/>
              </w:rPr>
              <w:t xml:space="preserve">                                            </w:t>
            </w:r>
          </w:p>
        </w:tc>
        <w:tc>
          <w:tcPr>
            <w:tcW w:w="2704" w:type="dxa"/>
            <w:tcBorders>
              <w:left w:val="nil"/>
              <w:right w:val="single" w:sz="12" w:space="0" w:color="auto"/>
            </w:tcBorders>
          </w:tcPr>
          <w:p w14:paraId="5BF37173" w14:textId="77777777" w:rsidR="006A4AFE" w:rsidRPr="006A4AFE" w:rsidRDefault="006A4AFE" w:rsidP="006A4AFE">
            <w:pPr>
              <w:spacing w:after="0" w:line="240" w:lineRule="auto"/>
              <w:jc w:val="right"/>
              <w:rPr>
                <w:rFonts w:ascii="Arial Narrow" w:eastAsia="Times New Roman" w:hAnsi="Arial Narrow" w:cs="Fpi"/>
                <w:b/>
                <w:bCs/>
                <w:kern w:val="0"/>
                <w:sz w:val="36"/>
                <w:szCs w:val="24"/>
                <w:lang w:eastAsia="hu-HU"/>
                <w14:ligatures w14:val="none"/>
              </w:rPr>
            </w:pP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p>
        </w:tc>
        <w:tc>
          <w:tcPr>
            <w:tcW w:w="2457" w:type="dxa"/>
            <w:tcBorders>
              <w:left w:val="single" w:sz="12" w:space="0" w:color="auto"/>
              <w:right w:val="nil"/>
            </w:tcBorders>
          </w:tcPr>
          <w:p w14:paraId="2554228B"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roofErr w:type="gramStart"/>
            <w:r w:rsidRPr="006A4AFE">
              <w:rPr>
                <w:rFonts w:ascii="Arial Narrow" w:eastAsia="Times New Roman" w:hAnsi="Arial Narrow" w:cs="Fpi"/>
                <w:b/>
                <w:bCs/>
                <w:kern w:val="0"/>
                <w:sz w:val="20"/>
                <w:szCs w:val="24"/>
                <w:lang w:eastAsia="hu-HU"/>
                <w14:ligatures w14:val="none"/>
              </w:rPr>
              <w:t xml:space="preserve">Irányítószám:   </w:t>
            </w:r>
            <w:proofErr w:type="gramEnd"/>
            <w:r w:rsidRPr="006A4AFE">
              <w:rPr>
                <w:rFonts w:ascii="Arial Narrow" w:eastAsia="Times New Roman" w:hAnsi="Arial Narrow" w:cs="Fpi"/>
                <w:b/>
                <w:bCs/>
                <w:kern w:val="0"/>
                <w:sz w:val="20"/>
                <w:szCs w:val="24"/>
                <w:lang w:eastAsia="hu-HU"/>
                <w14:ligatures w14:val="none"/>
              </w:rPr>
              <w:t xml:space="preserve">                                                          </w:t>
            </w:r>
          </w:p>
        </w:tc>
        <w:tc>
          <w:tcPr>
            <w:tcW w:w="2583" w:type="dxa"/>
            <w:tcBorders>
              <w:left w:val="nil"/>
              <w:right w:val="single" w:sz="18" w:space="0" w:color="auto"/>
            </w:tcBorders>
          </w:tcPr>
          <w:p w14:paraId="27BDF934" w14:textId="77777777" w:rsidR="006A4AFE" w:rsidRPr="006A4AFE" w:rsidRDefault="006A4AFE" w:rsidP="006A4AFE">
            <w:pPr>
              <w:spacing w:after="0" w:line="240" w:lineRule="auto"/>
              <w:jc w:val="right"/>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sym w:font="Wingdings 2" w:char="F0A3"/>
            </w:r>
          </w:p>
        </w:tc>
      </w:tr>
      <w:tr w:rsidR="006A4AFE" w:rsidRPr="006A4AFE" w14:paraId="162C0986" w14:textId="77777777" w:rsidTr="00973EAC">
        <w:trPr>
          <w:cantSplit/>
          <w:trHeight w:val="567"/>
        </w:trPr>
        <w:tc>
          <w:tcPr>
            <w:tcW w:w="4750" w:type="dxa"/>
            <w:gridSpan w:val="2"/>
            <w:tcBorders>
              <w:left w:val="single" w:sz="18" w:space="0" w:color="auto"/>
              <w:right w:val="single" w:sz="12" w:space="0" w:color="auto"/>
            </w:tcBorders>
          </w:tcPr>
          <w:p w14:paraId="38CB087C"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Település:</w:t>
            </w:r>
          </w:p>
          <w:p w14:paraId="60114C52"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
        </w:tc>
        <w:tc>
          <w:tcPr>
            <w:tcW w:w="5040" w:type="dxa"/>
            <w:gridSpan w:val="2"/>
            <w:tcBorders>
              <w:left w:val="single" w:sz="12" w:space="0" w:color="auto"/>
              <w:right w:val="single" w:sz="18" w:space="0" w:color="auto"/>
            </w:tcBorders>
          </w:tcPr>
          <w:p w14:paraId="12A9C660"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Település:</w:t>
            </w:r>
          </w:p>
        </w:tc>
      </w:tr>
      <w:tr w:rsidR="006A4AFE" w:rsidRPr="006A4AFE" w14:paraId="5A2F3F59" w14:textId="77777777" w:rsidTr="00973EAC">
        <w:trPr>
          <w:cantSplit/>
          <w:trHeight w:val="567"/>
        </w:trPr>
        <w:tc>
          <w:tcPr>
            <w:tcW w:w="4750" w:type="dxa"/>
            <w:gridSpan w:val="2"/>
            <w:tcBorders>
              <w:left w:val="single" w:sz="18" w:space="0" w:color="auto"/>
              <w:bottom w:val="single" w:sz="8" w:space="0" w:color="auto"/>
              <w:right w:val="single" w:sz="12" w:space="0" w:color="auto"/>
            </w:tcBorders>
          </w:tcPr>
          <w:p w14:paraId="32761972"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Utca, házszám:</w:t>
            </w:r>
          </w:p>
        </w:tc>
        <w:tc>
          <w:tcPr>
            <w:tcW w:w="5040" w:type="dxa"/>
            <w:gridSpan w:val="2"/>
            <w:tcBorders>
              <w:left w:val="single" w:sz="12" w:space="0" w:color="auto"/>
              <w:bottom w:val="single" w:sz="8" w:space="0" w:color="auto"/>
              <w:right w:val="single" w:sz="18" w:space="0" w:color="auto"/>
            </w:tcBorders>
          </w:tcPr>
          <w:p w14:paraId="77BAF3FE"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Utca, házszám:</w:t>
            </w:r>
          </w:p>
        </w:tc>
      </w:tr>
      <w:tr w:rsidR="006A4AFE" w:rsidRPr="006A4AFE" w14:paraId="0A0CFCBE" w14:textId="77777777" w:rsidTr="00973EAC">
        <w:trPr>
          <w:cantSplit/>
          <w:trHeight w:val="567"/>
        </w:trPr>
        <w:tc>
          <w:tcPr>
            <w:tcW w:w="9790" w:type="dxa"/>
            <w:gridSpan w:val="4"/>
            <w:tcBorders>
              <w:top w:val="single" w:sz="8" w:space="0" w:color="auto"/>
              <w:left w:val="single" w:sz="18" w:space="0" w:color="auto"/>
              <w:bottom w:val="single" w:sz="18" w:space="0" w:color="auto"/>
              <w:right w:val="single" w:sz="18" w:space="0" w:color="auto"/>
            </w:tcBorders>
          </w:tcPr>
          <w:p w14:paraId="619E1EB5" w14:textId="77777777" w:rsidR="006A4AFE" w:rsidRPr="006A4AFE" w:rsidRDefault="006A4AFE" w:rsidP="006A4AFE">
            <w:pPr>
              <w:spacing w:after="0" w:line="240" w:lineRule="auto"/>
              <w:rPr>
                <w:rFonts w:ascii="Calibri" w:eastAsia="Times New Roman" w:hAnsi="Calibri" w:cs="Calibr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 xml:space="preserve">E-mail </w:t>
            </w:r>
            <w:proofErr w:type="gramStart"/>
            <w:r w:rsidRPr="006A4AFE">
              <w:rPr>
                <w:rFonts w:ascii="Arial Narrow" w:eastAsia="Times New Roman" w:hAnsi="Arial Narrow" w:cs="Fpi"/>
                <w:b/>
                <w:bCs/>
                <w:kern w:val="0"/>
                <w:sz w:val="20"/>
                <w:szCs w:val="24"/>
                <w:lang w:eastAsia="hu-HU"/>
                <w14:ligatures w14:val="none"/>
              </w:rPr>
              <w:t xml:space="preserve">cím:   </w:t>
            </w:r>
            <w:proofErr w:type="gramEnd"/>
            <w:r w:rsidRPr="006A4AFE">
              <w:rPr>
                <w:rFonts w:ascii="Arial Narrow" w:eastAsia="Times New Roman" w:hAnsi="Arial Narrow" w:cs="Fpi"/>
                <w:b/>
                <w:bCs/>
                <w:kern w:val="0"/>
                <w:sz w:val="20"/>
                <w:szCs w:val="24"/>
                <w:lang w:eastAsia="hu-HU"/>
                <w14:ligatures w14:val="none"/>
              </w:rPr>
              <w:t xml:space="preserve">                                                                                  </w:t>
            </w:r>
            <w:r w:rsidRPr="006A4AFE">
              <w:rPr>
                <w:rFonts w:ascii="Arial Narrow" w:eastAsia="Times New Roman" w:hAnsi="Arial Narrow" w:cs="Fpi"/>
                <w:b/>
                <w:bCs/>
                <w:kern w:val="0"/>
                <w:sz w:val="20"/>
                <w:szCs w:val="24"/>
                <w:u w:val="single"/>
                <w:lang w:eastAsia="hu-HU"/>
                <w14:ligatures w14:val="none"/>
              </w:rPr>
              <w:t>Mobilszám:</w:t>
            </w:r>
          </w:p>
        </w:tc>
      </w:tr>
      <w:tr w:rsidR="006A4AFE" w:rsidRPr="006A4AFE" w14:paraId="166A3AB0" w14:textId="77777777" w:rsidTr="00973EAC">
        <w:trPr>
          <w:cantSplit/>
          <w:trHeight w:val="567"/>
        </w:trPr>
        <w:tc>
          <w:tcPr>
            <w:tcW w:w="9790" w:type="dxa"/>
            <w:gridSpan w:val="4"/>
            <w:tcBorders>
              <w:top w:val="single" w:sz="12" w:space="0" w:color="auto"/>
              <w:left w:val="single" w:sz="18" w:space="0" w:color="auto"/>
              <w:bottom w:val="single" w:sz="4" w:space="0" w:color="auto"/>
              <w:right w:val="single" w:sz="18" w:space="0" w:color="auto"/>
            </w:tcBorders>
          </w:tcPr>
          <w:p w14:paraId="2F48C996"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Felsőoktatási intézmény:</w:t>
            </w:r>
          </w:p>
        </w:tc>
      </w:tr>
      <w:tr w:rsidR="006A4AFE" w:rsidRPr="006A4AFE" w14:paraId="14344455" w14:textId="77777777" w:rsidTr="00973EAC">
        <w:trPr>
          <w:cantSplit/>
          <w:trHeight w:val="567"/>
        </w:trPr>
        <w:tc>
          <w:tcPr>
            <w:tcW w:w="9790" w:type="dxa"/>
            <w:gridSpan w:val="4"/>
            <w:tcBorders>
              <w:left w:val="single" w:sz="18" w:space="0" w:color="auto"/>
              <w:bottom w:val="single" w:sz="6" w:space="0" w:color="auto"/>
              <w:right w:val="single" w:sz="18" w:space="0" w:color="auto"/>
            </w:tcBorders>
            <w:shd w:val="clear" w:color="auto" w:fill="FFFFFF"/>
          </w:tcPr>
          <w:p w14:paraId="045A3873"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Kar:</w:t>
            </w:r>
          </w:p>
        </w:tc>
      </w:tr>
      <w:tr w:rsidR="006A4AFE" w:rsidRPr="006A4AFE" w14:paraId="58D02FF6" w14:textId="77777777" w:rsidTr="00973EAC">
        <w:trPr>
          <w:cantSplit/>
          <w:trHeight w:val="567"/>
        </w:trPr>
        <w:tc>
          <w:tcPr>
            <w:tcW w:w="9790" w:type="dxa"/>
            <w:gridSpan w:val="4"/>
            <w:tcBorders>
              <w:top w:val="single" w:sz="6" w:space="0" w:color="auto"/>
              <w:left w:val="single" w:sz="18" w:space="0" w:color="auto"/>
              <w:bottom w:val="single" w:sz="6" w:space="0" w:color="auto"/>
              <w:right w:val="single" w:sz="18" w:space="0" w:color="auto"/>
            </w:tcBorders>
            <w:shd w:val="clear" w:color="auto" w:fill="FFFFFF"/>
          </w:tcPr>
          <w:p w14:paraId="342E3F54"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Szak, szakpár:</w:t>
            </w:r>
          </w:p>
          <w:p w14:paraId="6D405A2C"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Évfolyamszám:</w:t>
            </w:r>
          </w:p>
        </w:tc>
      </w:tr>
      <w:tr w:rsidR="006A4AFE" w:rsidRPr="006A4AFE" w14:paraId="1DB4F176" w14:textId="77777777" w:rsidTr="00973EAC">
        <w:trPr>
          <w:cantSplit/>
          <w:trHeight w:val="567"/>
        </w:trPr>
        <w:tc>
          <w:tcPr>
            <w:tcW w:w="9790" w:type="dxa"/>
            <w:gridSpan w:val="4"/>
            <w:tcBorders>
              <w:top w:val="single" w:sz="6" w:space="0" w:color="auto"/>
              <w:left w:val="single" w:sz="18" w:space="0" w:color="auto"/>
              <w:bottom w:val="single" w:sz="18" w:space="0" w:color="auto"/>
              <w:right w:val="single" w:sz="18" w:space="0" w:color="auto"/>
            </w:tcBorders>
            <w:shd w:val="clear" w:color="auto" w:fill="FFFFFF"/>
          </w:tcPr>
          <w:p w14:paraId="45CCD273"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r w:rsidRPr="006A4AFE">
              <w:rPr>
                <w:rFonts w:ascii="Arial Narrow" w:eastAsia="Times New Roman" w:hAnsi="Arial Narrow" w:cs="Fpi"/>
                <w:b/>
                <w:bCs/>
                <w:kern w:val="0"/>
                <w:sz w:val="20"/>
                <w:szCs w:val="24"/>
                <w:lang w:eastAsia="hu-HU"/>
                <w14:ligatures w14:val="none"/>
              </w:rPr>
              <w:t xml:space="preserve">Finanszírozási </w:t>
            </w:r>
            <w:proofErr w:type="gramStart"/>
            <w:r w:rsidRPr="006A4AFE">
              <w:rPr>
                <w:rFonts w:ascii="Arial Narrow" w:eastAsia="Times New Roman" w:hAnsi="Arial Narrow" w:cs="Fpi"/>
                <w:b/>
                <w:bCs/>
                <w:kern w:val="0"/>
                <w:sz w:val="20"/>
                <w:szCs w:val="24"/>
                <w:lang w:eastAsia="hu-HU"/>
                <w14:ligatures w14:val="none"/>
              </w:rPr>
              <w:t xml:space="preserve">forma:   </w:t>
            </w:r>
            <w:proofErr w:type="gramEnd"/>
            <w:r w:rsidRPr="006A4AFE">
              <w:rPr>
                <w:rFonts w:ascii="Arial Narrow" w:eastAsia="Times New Roman" w:hAnsi="Arial Narrow" w:cs="Fpi"/>
                <w:b/>
                <w:bCs/>
                <w:kern w:val="0"/>
                <w:sz w:val="20"/>
                <w:szCs w:val="24"/>
                <w:lang w:eastAsia="hu-HU"/>
                <w14:ligatures w14:val="none"/>
              </w:rPr>
              <w:t xml:space="preserve">           </w:t>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t xml:space="preserve"> </w:t>
            </w:r>
            <w:r w:rsidRPr="006A4AFE">
              <w:rPr>
                <w:rFonts w:ascii="Arial Narrow" w:eastAsia="Times New Roman" w:hAnsi="Arial Narrow" w:cs="Fpi"/>
                <w:b/>
                <w:bCs/>
                <w:kern w:val="0"/>
                <w:sz w:val="20"/>
                <w:szCs w:val="24"/>
                <w:lang w:eastAsia="hu-HU"/>
                <w14:ligatures w14:val="none"/>
              </w:rPr>
              <w:t xml:space="preserve">államilag támogatott                     </w:t>
            </w:r>
            <w:r w:rsidRPr="006A4AFE">
              <w:rPr>
                <w:rFonts w:ascii="Arial Narrow" w:eastAsia="Times New Roman" w:hAnsi="Arial Narrow" w:cs="Fpi"/>
                <w:kern w:val="0"/>
                <w:sz w:val="36"/>
                <w:szCs w:val="24"/>
                <w:lang w:eastAsia="hu-HU"/>
                <w14:ligatures w14:val="none"/>
              </w:rPr>
              <w:sym w:font="Wingdings 2" w:char="F0A3"/>
            </w:r>
            <w:r w:rsidRPr="006A4AFE">
              <w:rPr>
                <w:rFonts w:ascii="Arial Narrow" w:eastAsia="Times New Roman" w:hAnsi="Arial Narrow" w:cs="Fpi"/>
                <w:kern w:val="0"/>
                <w:sz w:val="36"/>
                <w:szCs w:val="24"/>
                <w:lang w:eastAsia="hu-HU"/>
                <w14:ligatures w14:val="none"/>
              </w:rPr>
              <w:t xml:space="preserve"> </w:t>
            </w:r>
            <w:r w:rsidRPr="006A4AFE">
              <w:rPr>
                <w:rFonts w:ascii="Arial Narrow" w:eastAsia="Times New Roman" w:hAnsi="Arial Narrow" w:cs="Fpi"/>
                <w:b/>
                <w:bCs/>
                <w:kern w:val="0"/>
                <w:sz w:val="20"/>
                <w:szCs w:val="24"/>
                <w:lang w:eastAsia="hu-HU"/>
                <w14:ligatures w14:val="none"/>
              </w:rPr>
              <w:t>költségtérítéses</w:t>
            </w:r>
            <w:r w:rsidRPr="006A4AFE">
              <w:rPr>
                <w:rFonts w:ascii="Arial Narrow" w:eastAsia="Times New Roman" w:hAnsi="Arial Narrow" w:cs="Fpi"/>
                <w:kern w:val="0"/>
                <w:sz w:val="36"/>
                <w:szCs w:val="24"/>
                <w:lang w:eastAsia="hu-HU"/>
                <w14:ligatures w14:val="none"/>
              </w:rPr>
              <w:t xml:space="preserve"> </w:t>
            </w:r>
            <w:r w:rsidRPr="006A4AFE">
              <w:rPr>
                <w:rFonts w:ascii="Arial Narrow" w:eastAsia="Times New Roman" w:hAnsi="Arial Narrow" w:cs="Fpi"/>
                <w:b/>
                <w:bCs/>
                <w:kern w:val="0"/>
                <w:sz w:val="20"/>
                <w:szCs w:val="24"/>
                <w:lang w:eastAsia="hu-HU"/>
                <w14:ligatures w14:val="none"/>
              </w:rPr>
              <w:t>képzés</w:t>
            </w:r>
          </w:p>
          <w:p w14:paraId="5DB256B3" w14:textId="77777777" w:rsidR="006A4AFE" w:rsidRPr="006A4AFE" w:rsidRDefault="006A4AFE" w:rsidP="006A4AFE">
            <w:pPr>
              <w:spacing w:after="0" w:line="240" w:lineRule="auto"/>
              <w:rPr>
                <w:rFonts w:ascii="Arial Narrow" w:eastAsia="Times New Roman" w:hAnsi="Arial Narrow" w:cs="Fpi"/>
                <w:b/>
                <w:bCs/>
                <w:kern w:val="0"/>
                <w:sz w:val="20"/>
                <w:szCs w:val="24"/>
                <w:lang w:eastAsia="hu-HU"/>
                <w14:ligatures w14:val="none"/>
              </w:rPr>
            </w:pPr>
          </w:p>
        </w:tc>
      </w:tr>
    </w:tbl>
    <w:p w14:paraId="41A00CF1" w14:textId="77777777" w:rsidR="006A4AFE" w:rsidRPr="006A4AFE" w:rsidRDefault="006A4AFE" w:rsidP="006A4AFE">
      <w:pPr>
        <w:rPr>
          <w:rFonts w:ascii="Calibri" w:eastAsia="Calibri" w:hAnsi="Calibri" w:cs="Times New Roman"/>
          <w:kern w:val="0"/>
          <w14:ligatures w14:val="none"/>
        </w:rPr>
      </w:pPr>
    </w:p>
    <w:p w14:paraId="341D418F" w14:textId="77777777" w:rsidR="006A4AFE" w:rsidRPr="006A4AFE" w:rsidRDefault="006A4AFE" w:rsidP="006A4AFE">
      <w:pPr>
        <w:rPr>
          <w:rFonts w:ascii="Calibri" w:eastAsia="Calibri" w:hAnsi="Calibri" w:cs="Times New Roman"/>
          <w:kern w:val="0"/>
          <w14:ligatures w14:val="none"/>
        </w:rPr>
      </w:pPr>
    </w:p>
    <w:p w14:paraId="6168D3C7" w14:textId="77777777" w:rsidR="006A4AFE" w:rsidRPr="006A4AFE" w:rsidRDefault="006A4AFE" w:rsidP="006A4AFE">
      <w:pPr>
        <w:keepNext/>
        <w:spacing w:after="0" w:line="240" w:lineRule="auto"/>
        <w:jc w:val="both"/>
        <w:outlineLvl w:val="2"/>
        <w:rPr>
          <w:rFonts w:ascii="Arial Narrow" w:eastAsia="Times New Roman" w:hAnsi="Arial Narrow" w:cs="Times New Roman"/>
          <w:b/>
          <w:bCs/>
          <w:kern w:val="0"/>
          <w:sz w:val="24"/>
          <w:szCs w:val="24"/>
          <w:lang w:eastAsia="hu-HU"/>
          <w14:ligatures w14:val="none"/>
        </w:rPr>
      </w:pPr>
      <w:r w:rsidRPr="006A4AFE">
        <w:rPr>
          <w:rFonts w:ascii="Arial Narrow" w:eastAsia="Times New Roman" w:hAnsi="Arial Narrow" w:cs="Times New Roman"/>
          <w:b/>
          <w:bCs/>
          <w:kern w:val="0"/>
          <w:sz w:val="24"/>
          <w:szCs w:val="24"/>
          <w:lang w:eastAsia="hu-HU"/>
          <w14:ligatures w14:val="none"/>
        </w:rPr>
        <w:t>A pályázóval egy háztartásban élők egy főre eső havi jövedelme: ________________Ft*</w:t>
      </w:r>
    </w:p>
    <w:p w14:paraId="0D91686A" w14:textId="77777777" w:rsidR="006A4AFE" w:rsidRPr="006A4AFE" w:rsidRDefault="006A4AFE" w:rsidP="006A4AFE">
      <w:pPr>
        <w:rPr>
          <w:rFonts w:ascii="Calibri" w:eastAsia="Calibri" w:hAnsi="Calibri" w:cs="Times New Roman"/>
          <w:kern w:val="0"/>
          <w14:ligatures w14:val="none"/>
        </w:rPr>
      </w:pPr>
    </w:p>
    <w:p w14:paraId="1E5F6C4C" w14:textId="77777777" w:rsidR="006A4AFE" w:rsidRPr="006A4AFE" w:rsidRDefault="006A4AFE" w:rsidP="006A4AFE">
      <w:pPr>
        <w:rPr>
          <w:rFonts w:ascii="Calibri" w:eastAsia="Calibri" w:hAnsi="Calibri" w:cs="Times New Roman"/>
          <w:kern w:val="0"/>
          <w14:ligatures w14:val="none"/>
        </w:rPr>
      </w:pPr>
    </w:p>
    <w:p w14:paraId="4DCA6584" w14:textId="77777777" w:rsidR="006A4AFE" w:rsidRPr="006A4AFE" w:rsidRDefault="006A4AFE" w:rsidP="006A4AFE">
      <w:pPr>
        <w:rPr>
          <w:rFonts w:ascii="Calibri" w:eastAsia="Calibri" w:hAnsi="Calibri" w:cs="Times New Roman"/>
          <w:kern w:val="0"/>
          <w14:ligatures w14:val="none"/>
        </w:rPr>
      </w:pPr>
    </w:p>
    <w:p w14:paraId="68A564D9" w14:textId="77777777" w:rsidR="006A4AFE" w:rsidRPr="006A4AFE" w:rsidRDefault="006A4AFE" w:rsidP="006A4AFE">
      <w:pPr>
        <w:rPr>
          <w:rFonts w:ascii="Calibri" w:eastAsia="Calibri" w:hAnsi="Calibri" w:cs="Times New Roman"/>
          <w:i/>
          <w:iCs/>
          <w:kern w:val="0"/>
          <w14:ligatures w14:val="none"/>
        </w:rPr>
      </w:pPr>
      <w:r w:rsidRPr="006A4AFE">
        <w:rPr>
          <w:rFonts w:ascii="Calibri" w:eastAsia="Calibri" w:hAnsi="Calibri" w:cs="Times New Roman"/>
          <w:i/>
          <w:iCs/>
          <w:kern w:val="0"/>
          <w14:ligatures w14:val="none"/>
        </w:rPr>
        <w:t>*Az egy főre eső jövedelem számításához útmutatót a pályázati adatlap 1.sz. függeléke tartalmazza.</w:t>
      </w:r>
    </w:p>
    <w:p w14:paraId="2C1AC840" w14:textId="77777777" w:rsidR="006A4AFE" w:rsidRPr="006A4AFE" w:rsidRDefault="006A4AFE" w:rsidP="006A4AFE">
      <w:pPr>
        <w:rPr>
          <w:rFonts w:ascii="Calibri" w:eastAsia="Calibri" w:hAnsi="Calibri" w:cs="Times New Roman"/>
          <w:kern w:val="0"/>
          <w14:ligatures w14:val="none"/>
        </w:rPr>
      </w:pPr>
    </w:p>
    <w:p w14:paraId="1A811CEA" w14:textId="77777777" w:rsidR="006A4AFE" w:rsidRPr="006A4AFE" w:rsidRDefault="006A4AFE" w:rsidP="006A4AFE">
      <w:pPr>
        <w:rPr>
          <w:rFonts w:ascii="Calibri" w:eastAsia="Calibri" w:hAnsi="Calibri" w:cs="Times New Roman"/>
          <w:kern w:val="0"/>
          <w14:ligatures w14:val="none"/>
        </w:rPr>
      </w:pPr>
    </w:p>
    <w:p w14:paraId="663EF26E" w14:textId="77777777" w:rsidR="006A4AFE" w:rsidRPr="006A4AFE" w:rsidRDefault="006A4AFE" w:rsidP="006A4AFE">
      <w:pPr>
        <w:rPr>
          <w:rFonts w:ascii="Calibri" w:eastAsia="Calibri" w:hAnsi="Calibri" w:cs="Times New Roman"/>
          <w:kern w:val="0"/>
          <w14:ligatures w14:val="none"/>
        </w:rPr>
      </w:pPr>
    </w:p>
    <w:p w14:paraId="17E7535C" w14:textId="77777777" w:rsidR="006A4AFE" w:rsidRPr="006A4AFE" w:rsidRDefault="006A4AFE" w:rsidP="006A4AFE">
      <w:pPr>
        <w:jc w:val="both"/>
        <w:rPr>
          <w:rFonts w:ascii="Arial" w:eastAsia="Calibri" w:hAnsi="Arial" w:cs="Arial"/>
          <w:b/>
          <w:bCs/>
          <w:kern w:val="0"/>
          <w14:ligatures w14:val="none"/>
        </w:rPr>
      </w:pPr>
      <w:r w:rsidRPr="006A4AFE">
        <w:rPr>
          <w:rFonts w:ascii="Arial" w:eastAsia="Calibri" w:hAnsi="Arial" w:cs="Arial"/>
          <w:b/>
          <w:bCs/>
          <w:kern w:val="0"/>
          <w14:ligatures w14:val="none"/>
        </w:rPr>
        <w:lastRenderedPageBreak/>
        <w:t>További jellemző adatok a pályázó szociális rászorultságának igazolására:</w:t>
      </w:r>
    </w:p>
    <w:p w14:paraId="2075AB65"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házas:</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igen   /   nem</w:t>
      </w:r>
    </w:p>
    <w:p w14:paraId="5D3CF34B"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18"/>
          <w14:ligatures w14:val="none"/>
        </w:rPr>
        <w:t>A pályázó gyermeket nevel:</w:t>
      </w:r>
      <w:r w:rsidRPr="006A4AFE">
        <w:rPr>
          <w:rFonts w:ascii="Arial" w:eastAsia="Calibri" w:hAnsi="Arial" w:cs="Arial"/>
          <w:kern w:val="0"/>
          <w:sz w:val="20"/>
          <w:szCs w:val="18"/>
          <w14:ligatures w14:val="none"/>
        </w:rPr>
        <w:tab/>
      </w:r>
      <w:r w:rsidRPr="006A4AFE">
        <w:rPr>
          <w:rFonts w:ascii="Arial" w:eastAsia="Calibri" w:hAnsi="Arial" w:cs="Arial"/>
          <w:kern w:val="0"/>
          <w:sz w:val="20"/>
          <w:szCs w:val="18"/>
          <w14:ligatures w14:val="none"/>
        </w:rPr>
        <w:tab/>
      </w:r>
      <w:r w:rsidRPr="006A4AFE">
        <w:rPr>
          <w:rFonts w:ascii="Arial" w:eastAsia="Calibri" w:hAnsi="Arial" w:cs="Arial"/>
          <w:kern w:val="0"/>
          <w:sz w:val="20"/>
          <w:szCs w:val="20"/>
          <w14:ligatures w14:val="none"/>
        </w:rPr>
        <w:t>igen   /   nem</w:t>
      </w:r>
      <w:r w:rsidRPr="006A4AFE">
        <w:rPr>
          <w:rFonts w:ascii="Arial" w:eastAsia="Calibri" w:hAnsi="Arial" w:cs="Arial"/>
          <w:kern w:val="0"/>
          <w:sz w:val="20"/>
          <w:szCs w:val="18"/>
          <w14:ligatures w14:val="none"/>
        </w:rPr>
        <w:t xml:space="preserve"> </w:t>
      </w:r>
      <w:r w:rsidRPr="006A4AFE">
        <w:rPr>
          <w:rFonts w:ascii="Arial" w:eastAsia="Calibri" w:hAnsi="Arial" w:cs="Arial"/>
          <w:kern w:val="0"/>
          <w:sz w:val="20"/>
          <w:szCs w:val="18"/>
          <w14:ligatures w14:val="none"/>
        </w:rPr>
        <w:tab/>
      </w:r>
      <w:r w:rsidRPr="006A4AFE">
        <w:rPr>
          <w:rFonts w:ascii="Arial" w:eastAsia="Calibri" w:hAnsi="Arial" w:cs="Arial"/>
          <w:kern w:val="0"/>
          <w:sz w:val="20"/>
          <w:szCs w:val="18"/>
          <w14:ligatures w14:val="none"/>
        </w:rPr>
        <w:tab/>
        <w:t xml:space="preserve">Gyermekeinek száma: </w:t>
      </w:r>
      <w:r w:rsidRPr="006A4AFE">
        <w:rPr>
          <w:rFonts w:ascii="Arial" w:eastAsia="Calibri" w:hAnsi="Arial" w:cs="Arial"/>
          <w:kern w:val="0"/>
          <w:sz w:val="20"/>
          <w:szCs w:val="20"/>
          <w14:ligatures w14:val="none"/>
        </w:rPr>
        <w:t>______ fő</w:t>
      </w:r>
    </w:p>
    <w:p w14:paraId="064E6788"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18"/>
          <w14:ligatures w14:val="none"/>
        </w:rPr>
        <w:t>A pályázó önfenntartó:</w:t>
      </w:r>
      <w:r w:rsidRPr="006A4AFE">
        <w:rPr>
          <w:rFonts w:ascii="Arial" w:eastAsia="Calibri" w:hAnsi="Arial" w:cs="Arial"/>
          <w:kern w:val="0"/>
          <w:sz w:val="20"/>
          <w:szCs w:val="18"/>
          <w14:ligatures w14:val="none"/>
        </w:rPr>
        <w:tab/>
      </w:r>
      <w:r w:rsidRPr="006A4AFE">
        <w:rPr>
          <w:rFonts w:ascii="Arial" w:eastAsia="Calibri" w:hAnsi="Arial" w:cs="Arial"/>
          <w:kern w:val="0"/>
          <w:sz w:val="20"/>
          <w:szCs w:val="18"/>
          <w14:ligatures w14:val="none"/>
        </w:rPr>
        <w:tab/>
      </w:r>
      <w:r w:rsidRPr="006A4AFE">
        <w:rPr>
          <w:rFonts w:ascii="Arial" w:eastAsia="Calibri" w:hAnsi="Arial" w:cs="Arial"/>
          <w:kern w:val="0"/>
          <w:sz w:val="20"/>
          <w:szCs w:val="20"/>
          <w14:ligatures w14:val="none"/>
        </w:rPr>
        <w:t>igen   /   nem</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r>
    </w:p>
    <w:p w14:paraId="08E6735F"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eltartott:</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igen   /   nem</w:t>
      </w:r>
    </w:p>
    <w:p w14:paraId="0BE4C860"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családjában az eltartottak száma: ______ fő (a pályázót is beleértve)</w:t>
      </w:r>
    </w:p>
    <w:p w14:paraId="62E7BB94"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szülei elváltak:</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igen   /   nem</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r>
    </w:p>
    <w:p w14:paraId="6F13F926"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szülei különváltak:</w:t>
      </w:r>
      <w:r w:rsidRPr="006A4AFE">
        <w:rPr>
          <w:rFonts w:ascii="Arial" w:eastAsia="Calibri" w:hAnsi="Arial" w:cs="Arial"/>
          <w:kern w:val="0"/>
          <w:sz w:val="20"/>
          <w:szCs w:val="20"/>
          <w14:ligatures w14:val="none"/>
        </w:rPr>
        <w:tab/>
        <w:t xml:space="preserve"> igen   /   nem</w:t>
      </w:r>
    </w:p>
    <w:p w14:paraId="6C4A2595"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szülője gyermekét/gyermekeit egyedül neveli:</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igen   /   nem</w:t>
      </w:r>
    </w:p>
    <w:p w14:paraId="7390ABDA"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árva:</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 xml:space="preserve">igen   /   nem </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A pályázó félárva:</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 xml:space="preserve">igen   /   nem </w:t>
      </w:r>
    </w:p>
    <w:p w14:paraId="101DCB9A"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18"/>
          <w14:ligatures w14:val="none"/>
        </w:rPr>
        <w:t>A pályázó állami gondozott, gyámolt:</w:t>
      </w:r>
      <w:r w:rsidRPr="006A4AFE">
        <w:rPr>
          <w:rFonts w:ascii="Arial" w:eastAsia="Calibri" w:hAnsi="Arial" w:cs="Arial"/>
          <w:kern w:val="0"/>
          <w:sz w:val="20"/>
          <w:szCs w:val="18"/>
          <w14:ligatures w14:val="none"/>
        </w:rPr>
        <w:tab/>
      </w:r>
      <w:r w:rsidRPr="006A4AFE">
        <w:rPr>
          <w:rFonts w:ascii="Arial" w:eastAsia="Calibri" w:hAnsi="Arial" w:cs="Arial"/>
          <w:kern w:val="0"/>
          <w:sz w:val="20"/>
          <w:szCs w:val="18"/>
          <w14:ligatures w14:val="none"/>
        </w:rPr>
        <w:tab/>
      </w:r>
      <w:r w:rsidRPr="006A4AFE">
        <w:rPr>
          <w:rFonts w:ascii="Arial" w:eastAsia="Calibri" w:hAnsi="Arial" w:cs="Arial"/>
          <w:kern w:val="0"/>
          <w:sz w:val="20"/>
          <w:szCs w:val="20"/>
          <w14:ligatures w14:val="none"/>
        </w:rPr>
        <w:t>igen   /   nem</w:t>
      </w:r>
      <w:r w:rsidRPr="006A4AFE">
        <w:rPr>
          <w:rFonts w:ascii="Arial" w:eastAsia="Calibri" w:hAnsi="Arial" w:cs="Arial"/>
          <w:kern w:val="0"/>
          <w:sz w:val="20"/>
          <w:szCs w:val="18"/>
          <w14:ligatures w14:val="none"/>
        </w:rPr>
        <w:tab/>
      </w:r>
    </w:p>
    <w:p w14:paraId="62187ABB"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fogyatékossággal élő:</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igen   /   nem</w:t>
      </w:r>
    </w:p>
    <w:p w14:paraId="60294314"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 xml:space="preserve">A fogyatékosság megnevezése, mértéke: ______ </w:t>
      </w:r>
    </w:p>
    <w:p w14:paraId="29FF4CBB"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családjában tartósan beteg, vagy rokkant:</w:t>
      </w:r>
      <w:r w:rsidRPr="006A4AFE">
        <w:rPr>
          <w:rFonts w:ascii="Arial" w:eastAsia="Calibri" w:hAnsi="Arial" w:cs="Arial"/>
          <w:kern w:val="0"/>
          <w:sz w:val="20"/>
          <w:szCs w:val="20"/>
          <w14:ligatures w14:val="none"/>
        </w:rPr>
        <w:tab/>
      </w:r>
      <w:r w:rsidRPr="006A4AFE">
        <w:rPr>
          <w:rFonts w:ascii="Arial" w:eastAsia="Calibri" w:hAnsi="Arial" w:cs="Arial"/>
          <w:kern w:val="0"/>
          <w:sz w:val="20"/>
          <w:szCs w:val="20"/>
          <w14:ligatures w14:val="none"/>
        </w:rPr>
        <w:tab/>
        <w:t xml:space="preserve">van   /   nincs </w:t>
      </w:r>
    </w:p>
    <w:p w14:paraId="422F5C14"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családjában munkanélküliség:</w:t>
      </w:r>
      <w:r w:rsidRPr="006A4AFE">
        <w:rPr>
          <w:rFonts w:ascii="Arial" w:eastAsia="Calibri" w:hAnsi="Arial" w:cs="Arial"/>
          <w:kern w:val="0"/>
          <w:sz w:val="20"/>
          <w:szCs w:val="20"/>
          <w14:ligatures w14:val="none"/>
        </w:rPr>
        <w:tab/>
        <w:t>van    /    nincs</w:t>
      </w:r>
    </w:p>
    <w:p w14:paraId="2DEC434F"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Ha igen, akkor a munkanélküliek száma: ____ fő</w:t>
      </w:r>
    </w:p>
    <w:p w14:paraId="5BDEF195" w14:textId="77777777" w:rsidR="006A4AFE" w:rsidRPr="006A4AFE" w:rsidRDefault="006A4AFE" w:rsidP="006A4AFE">
      <w:pPr>
        <w:jc w:val="both"/>
        <w:rPr>
          <w:rFonts w:ascii="Arial" w:eastAsia="Calibri" w:hAnsi="Arial" w:cs="Arial"/>
          <w:kern w:val="0"/>
          <w:sz w:val="20"/>
          <w:szCs w:val="20"/>
          <w14:ligatures w14:val="none"/>
        </w:rPr>
      </w:pPr>
      <w:r w:rsidRPr="006A4AFE">
        <w:rPr>
          <w:rFonts w:ascii="Arial" w:eastAsia="Calibri" w:hAnsi="Arial" w:cs="Arial"/>
          <w:kern w:val="0"/>
          <w:sz w:val="20"/>
          <w:szCs w:val="20"/>
          <w14:ligatures w14:val="none"/>
        </w:rPr>
        <w:t>A pályázó részesül kollégiumi ellátásban:</w:t>
      </w:r>
      <w:r w:rsidRPr="006A4AFE">
        <w:rPr>
          <w:rFonts w:ascii="Arial" w:eastAsia="Calibri" w:hAnsi="Arial" w:cs="Arial"/>
          <w:kern w:val="0"/>
          <w:sz w:val="20"/>
          <w:szCs w:val="20"/>
          <w14:ligatures w14:val="none"/>
        </w:rPr>
        <w:tab/>
        <w:t>igen   /   nem</w:t>
      </w:r>
    </w:p>
    <w:p w14:paraId="12E6D0B3" w14:textId="77777777" w:rsidR="006A4AFE" w:rsidRPr="006A4AFE" w:rsidRDefault="006A4AFE" w:rsidP="006A4AFE">
      <w:pPr>
        <w:jc w:val="both"/>
        <w:rPr>
          <w:rFonts w:ascii="Arial" w:eastAsia="Calibri" w:hAnsi="Arial" w:cs="Arial"/>
          <w:kern w:val="0"/>
          <w:sz w:val="18"/>
          <w:szCs w:val="20"/>
          <w14:ligatures w14:val="none"/>
        </w:rPr>
      </w:pPr>
      <w:r w:rsidRPr="006A4AFE">
        <w:rPr>
          <w:rFonts w:ascii="Arial" w:eastAsia="Calibri" w:hAnsi="Arial" w:cs="Arial"/>
          <w:kern w:val="0"/>
          <w:sz w:val="20"/>
          <w:szCs w:val="20"/>
          <w14:ligatures w14:val="none"/>
        </w:rPr>
        <w:t>A pályázó naponta ingázik-e a lakóhelye és felsőoktatási intézménye között:</w:t>
      </w:r>
      <w:r w:rsidRPr="006A4AFE">
        <w:rPr>
          <w:rFonts w:ascii="Arial" w:eastAsia="Calibri" w:hAnsi="Arial" w:cs="Arial"/>
          <w:kern w:val="0"/>
          <w:sz w:val="20"/>
          <w:szCs w:val="20"/>
          <w14:ligatures w14:val="none"/>
        </w:rPr>
        <w:tab/>
        <w:t xml:space="preserve"> igen   /   nem</w:t>
      </w:r>
      <w:r w:rsidRPr="006A4AFE">
        <w:rPr>
          <w:rFonts w:ascii="Arial" w:eastAsia="Calibri" w:hAnsi="Arial" w:cs="Arial"/>
          <w:kern w:val="0"/>
          <w:sz w:val="20"/>
          <w:szCs w:val="20"/>
          <w14:ligatures w14:val="none"/>
        </w:rPr>
        <w:tab/>
      </w:r>
      <w:r w:rsidRPr="006A4AFE">
        <w:rPr>
          <w:rFonts w:ascii="Arial" w:eastAsia="Calibri" w:hAnsi="Arial" w:cs="Arial"/>
          <w:kern w:val="0"/>
          <w:sz w:val="18"/>
          <w:szCs w:val="20"/>
          <w14:ligatures w14:val="none"/>
        </w:rPr>
        <w:tab/>
      </w:r>
    </w:p>
    <w:p w14:paraId="3BE12843" w14:textId="77777777" w:rsidR="006A4AFE" w:rsidRPr="006A4AFE" w:rsidRDefault="006A4AFE" w:rsidP="006A4AFE">
      <w:pPr>
        <w:jc w:val="both"/>
        <w:rPr>
          <w:rFonts w:ascii="Arial" w:eastAsia="Calibri" w:hAnsi="Arial" w:cs="Arial"/>
          <w:kern w:val="0"/>
          <w:sz w:val="20"/>
          <w14:ligatures w14:val="none"/>
        </w:rPr>
      </w:pPr>
    </w:p>
    <w:p w14:paraId="47D265E2" w14:textId="77777777" w:rsidR="006A4AFE" w:rsidRPr="006A4AFE" w:rsidRDefault="006A4AFE" w:rsidP="006A4AFE">
      <w:pPr>
        <w:jc w:val="both"/>
        <w:rPr>
          <w:rFonts w:ascii="Arial" w:eastAsia="Calibri" w:hAnsi="Arial" w:cs="Arial"/>
          <w:b/>
          <w:bCs/>
          <w:kern w:val="0"/>
          <w14:ligatures w14:val="none"/>
        </w:rPr>
      </w:pPr>
      <w:r w:rsidRPr="006A4AFE">
        <w:rPr>
          <w:rFonts w:ascii="Arial" w:eastAsia="Calibri" w:hAnsi="Arial" w:cs="Arial"/>
          <w:b/>
          <w:bCs/>
          <w:kern w:val="0"/>
          <w14:ligatures w14:val="none"/>
        </w:rPr>
        <w:t>A pályázó által a szociális rászorultság igazolására fontosnak tartott körülmények:</w:t>
      </w:r>
    </w:p>
    <w:p w14:paraId="6D9B7D3E" w14:textId="77777777" w:rsidR="006A4AFE" w:rsidRPr="006A4AFE" w:rsidRDefault="006A4AFE" w:rsidP="006A4AFE">
      <w:pPr>
        <w:pBdr>
          <w:bottom w:val="single" w:sz="12" w:space="1" w:color="auto"/>
        </w:pBdr>
        <w:jc w:val="both"/>
        <w:rPr>
          <w:rFonts w:ascii="Arial" w:eastAsia="Calibri" w:hAnsi="Arial" w:cs="Arial"/>
          <w:kern w:val="0"/>
          <w:sz w:val="20"/>
          <w14:ligatures w14:val="none"/>
        </w:rPr>
      </w:pPr>
    </w:p>
    <w:p w14:paraId="0120B42E" w14:textId="77777777" w:rsidR="006A4AFE" w:rsidRPr="006A4AFE" w:rsidRDefault="006A4AFE" w:rsidP="006A4AFE">
      <w:pPr>
        <w:jc w:val="both"/>
        <w:rPr>
          <w:rFonts w:ascii="Arial" w:eastAsia="Calibri" w:hAnsi="Arial" w:cs="Arial"/>
          <w:kern w:val="0"/>
          <w:sz w:val="20"/>
          <w14:ligatures w14:val="none"/>
        </w:rPr>
      </w:pPr>
    </w:p>
    <w:p w14:paraId="5EACF78A" w14:textId="77777777" w:rsidR="006A4AFE" w:rsidRPr="006A4AFE" w:rsidRDefault="006A4AFE" w:rsidP="006A4AFE">
      <w:pPr>
        <w:jc w:val="both"/>
        <w:rPr>
          <w:rFonts w:ascii="Arial" w:eastAsia="Calibri" w:hAnsi="Arial" w:cs="Arial"/>
          <w:kern w:val="0"/>
          <w:szCs w:val="28"/>
          <w14:ligatures w14:val="none"/>
        </w:rPr>
      </w:pPr>
      <w:r w:rsidRPr="006A4AFE">
        <w:rPr>
          <w:rFonts w:ascii="Arial" w:eastAsia="Calibri" w:hAnsi="Arial" w:cs="Arial"/>
          <w:kern w:val="0"/>
          <w:szCs w:val="28"/>
          <w14:ligatures w14:val="none"/>
        </w:rPr>
        <w:t>A kitöltött pályázati űrlap csak a pályázati felhívásban közzétett kötelező mellékletek együttes benyújtásával érvényes.</w:t>
      </w:r>
    </w:p>
    <w:p w14:paraId="2CA15721" w14:textId="77777777" w:rsidR="006A4AFE" w:rsidRPr="006A4AFE" w:rsidRDefault="006A4AFE" w:rsidP="006A4AFE">
      <w:pPr>
        <w:jc w:val="both"/>
        <w:rPr>
          <w:rFonts w:ascii="Arial" w:eastAsia="Calibri" w:hAnsi="Arial" w:cs="Arial"/>
          <w:kern w:val="0"/>
          <w:szCs w:val="28"/>
          <w14:ligatures w14:val="none"/>
        </w:rPr>
      </w:pPr>
    </w:p>
    <w:p w14:paraId="449864CE" w14:textId="77777777" w:rsidR="006A4AFE" w:rsidRPr="006A4AFE" w:rsidRDefault="006A4AFE" w:rsidP="006A4AFE">
      <w:pPr>
        <w:jc w:val="both"/>
        <w:rPr>
          <w:rFonts w:ascii="Arial" w:eastAsia="Calibri" w:hAnsi="Arial" w:cs="Arial"/>
          <w:kern w:val="0"/>
          <w:szCs w:val="28"/>
          <w14:ligatures w14:val="none"/>
        </w:rPr>
      </w:pPr>
      <w:r w:rsidRPr="006A4AFE">
        <w:rPr>
          <w:rFonts w:ascii="Arial" w:eastAsia="Calibri" w:hAnsi="Arial" w:cs="Arial"/>
          <w:kern w:val="0"/>
          <w:szCs w:val="28"/>
          <w14:ligatures w14:val="none"/>
        </w:rPr>
        <w:t xml:space="preserve">Jelen űrlaphoz csatolt mellékletek száma: ________. </w:t>
      </w:r>
    </w:p>
    <w:p w14:paraId="2560082E" w14:textId="77777777" w:rsidR="006A4AFE" w:rsidRPr="006A4AFE" w:rsidRDefault="006A4AFE" w:rsidP="006A4AFE">
      <w:pPr>
        <w:jc w:val="both"/>
        <w:rPr>
          <w:rFonts w:ascii="Arial Narrow" w:eastAsia="Calibri" w:hAnsi="Arial Narrow" w:cs="Fpi"/>
          <w:kern w:val="0"/>
          <w:szCs w:val="28"/>
          <w14:ligatures w14:val="none"/>
        </w:rPr>
      </w:pPr>
    </w:p>
    <w:p w14:paraId="7026A247" w14:textId="77777777" w:rsidR="006A4AFE" w:rsidRPr="006A4AFE" w:rsidRDefault="006A4AFE" w:rsidP="006A4AFE">
      <w:pPr>
        <w:jc w:val="both"/>
        <w:rPr>
          <w:rFonts w:ascii="Arial" w:eastAsia="Calibri" w:hAnsi="Arial" w:cs="Arial"/>
          <w:bCs/>
          <w:kern w:val="0"/>
          <w14:ligatures w14:val="none"/>
        </w:rPr>
      </w:pPr>
      <w:r w:rsidRPr="006A4AFE">
        <w:rPr>
          <w:rFonts w:ascii="Arial" w:eastAsia="Calibri" w:hAnsi="Arial" w:cs="Arial"/>
          <w:bCs/>
          <w:kern w:val="0"/>
          <w14:ligatures w14:val="none"/>
        </w:rPr>
        <w:t>Büntetőjogi felelősségem tudatában kijelentem, hogy a pályázati űrlapon és mellékleteiben az általam feltüntetett adatok a valóságnak megfelelnek.</w:t>
      </w:r>
    </w:p>
    <w:p w14:paraId="152C6845" w14:textId="77777777" w:rsidR="006A4AFE" w:rsidRPr="006A4AFE" w:rsidRDefault="006A4AFE" w:rsidP="006A4AFE">
      <w:pPr>
        <w:spacing w:after="0" w:line="240" w:lineRule="auto"/>
        <w:jc w:val="both"/>
        <w:rPr>
          <w:rFonts w:ascii="Arial" w:eastAsia="Times New Roman" w:hAnsi="Arial" w:cs="Arial"/>
          <w:bCs/>
          <w:snapToGrid w:val="0"/>
          <w:kern w:val="0"/>
          <w:lang w:eastAsia="hu-HU"/>
          <w14:ligatures w14:val="none"/>
        </w:rPr>
      </w:pPr>
      <w:r w:rsidRPr="006A4AFE">
        <w:rPr>
          <w:rFonts w:ascii="Arial" w:eastAsia="Times New Roman" w:hAnsi="Arial" w:cs="Arial"/>
          <w:bCs/>
          <w:snapToGrid w:val="0"/>
          <w:kern w:val="0"/>
          <w:lang w:eastAsia="hu-HU"/>
          <w14:ligatures w14:val="none"/>
        </w:rPr>
        <w:t>Alulírott nyilatkozom, hogy az Adatvédelmi Tájékoztatót megismertem és hozzájárulok a személyes adataim kezeléséhez.</w:t>
      </w:r>
    </w:p>
    <w:p w14:paraId="63A8D6E3" w14:textId="77777777" w:rsidR="006A4AFE" w:rsidRPr="006A4AFE" w:rsidRDefault="006A4AFE" w:rsidP="006A4AFE">
      <w:pPr>
        <w:spacing w:after="0" w:line="240" w:lineRule="auto"/>
        <w:jc w:val="both"/>
        <w:rPr>
          <w:rFonts w:ascii="Arial" w:eastAsia="Times New Roman" w:hAnsi="Arial" w:cs="Arial"/>
          <w:bCs/>
          <w:snapToGrid w:val="0"/>
          <w:kern w:val="0"/>
          <w:lang w:eastAsia="hu-HU"/>
          <w14:ligatures w14:val="none"/>
        </w:rPr>
      </w:pPr>
    </w:p>
    <w:p w14:paraId="5F48A8AA" w14:textId="77777777" w:rsidR="006A4AFE" w:rsidRPr="006A4AFE" w:rsidRDefault="006A4AFE" w:rsidP="006A4AFE">
      <w:pPr>
        <w:spacing w:after="0" w:line="240" w:lineRule="auto"/>
        <w:jc w:val="both"/>
        <w:rPr>
          <w:rFonts w:ascii="Arial" w:eastAsia="Times New Roman" w:hAnsi="Arial" w:cs="Arial"/>
          <w:bCs/>
          <w:snapToGrid w:val="0"/>
          <w:kern w:val="0"/>
          <w:lang w:eastAsia="hu-HU"/>
          <w14:ligatures w14:val="none"/>
        </w:rPr>
      </w:pPr>
      <w:r w:rsidRPr="006A4AFE">
        <w:rPr>
          <w:rFonts w:ascii="Arial" w:eastAsia="Times New Roman" w:hAnsi="Arial" w:cs="Arial"/>
          <w:bCs/>
          <w:snapToGrid w:val="0"/>
          <w:kern w:val="0"/>
          <w:lang w:eastAsia="hu-HU"/>
          <w14:ligatures w14:val="none"/>
        </w:rPr>
        <w:t>Hozzájárulok, hogy a felsőoktatási intézmény hallgatói jogviszonyomról a támogató önkormányzatnak tájékoztatást nyújtson.</w:t>
      </w:r>
    </w:p>
    <w:p w14:paraId="017B78AC" w14:textId="77777777" w:rsidR="006A4AFE" w:rsidRPr="006A4AFE" w:rsidRDefault="006A4AFE" w:rsidP="006A4AFE">
      <w:pPr>
        <w:spacing w:after="0" w:line="240" w:lineRule="auto"/>
        <w:jc w:val="both"/>
        <w:rPr>
          <w:rFonts w:ascii="Arial" w:eastAsia="Times New Roman" w:hAnsi="Arial" w:cs="Arial"/>
          <w:bCs/>
          <w:snapToGrid w:val="0"/>
          <w:kern w:val="0"/>
          <w:lang w:eastAsia="hu-HU"/>
          <w14:ligatures w14:val="none"/>
        </w:rPr>
      </w:pPr>
    </w:p>
    <w:p w14:paraId="78D11C13" w14:textId="77777777" w:rsidR="006A4AFE" w:rsidRPr="006A4AFE" w:rsidRDefault="006A4AFE" w:rsidP="006A4AFE">
      <w:pPr>
        <w:spacing w:after="0" w:line="240" w:lineRule="auto"/>
        <w:jc w:val="both"/>
        <w:rPr>
          <w:rFonts w:ascii="Arial" w:eastAsia="Times New Roman" w:hAnsi="Arial" w:cs="Arial"/>
          <w:bCs/>
          <w:snapToGrid w:val="0"/>
          <w:kern w:val="0"/>
          <w:sz w:val="20"/>
          <w:szCs w:val="20"/>
          <w:lang w:eastAsia="hu-HU"/>
          <w14:ligatures w14:val="none"/>
        </w:rPr>
      </w:pPr>
    </w:p>
    <w:p w14:paraId="092EEA96" w14:textId="77777777" w:rsidR="006A4AFE" w:rsidRPr="006A4AFE" w:rsidRDefault="006A4AFE" w:rsidP="006A4AFE">
      <w:pPr>
        <w:tabs>
          <w:tab w:val="left" w:pos="360"/>
          <w:tab w:val="left" w:leader="dot" w:pos="3600"/>
        </w:tabs>
        <w:jc w:val="both"/>
        <w:rPr>
          <w:rFonts w:ascii="Arial Narrow" w:eastAsia="Calibri" w:hAnsi="Arial Narrow" w:cs="Fpi"/>
          <w:kern w:val="0"/>
          <w:sz w:val="20"/>
          <w14:ligatures w14:val="none"/>
        </w:rPr>
      </w:pPr>
      <w:r w:rsidRPr="006A4AFE">
        <w:rPr>
          <w:rFonts w:ascii="Arial Narrow" w:eastAsia="Calibri" w:hAnsi="Arial Narrow" w:cs="Fpi"/>
          <w:kern w:val="0"/>
          <w:szCs w:val="28"/>
          <w14:ligatures w14:val="none"/>
        </w:rPr>
        <w:t>Kelt,</w:t>
      </w:r>
      <w:r w:rsidRPr="006A4AFE">
        <w:rPr>
          <w:rFonts w:ascii="Arial Narrow" w:eastAsia="Calibri" w:hAnsi="Arial Narrow" w:cs="Fpi"/>
          <w:kern w:val="0"/>
          <w:szCs w:val="28"/>
          <w14:ligatures w14:val="none"/>
        </w:rPr>
        <w:tab/>
      </w:r>
      <w:r w:rsidRPr="006A4AFE">
        <w:rPr>
          <w:rFonts w:ascii="Arial Narrow" w:eastAsia="Calibri" w:hAnsi="Arial Narrow" w:cs="Fpi"/>
          <w:kern w:val="0"/>
          <w:sz w:val="20"/>
          <w14:ligatures w14:val="none"/>
        </w:rPr>
        <w:tab/>
      </w:r>
    </w:p>
    <w:p w14:paraId="67EA27E0" w14:textId="77777777" w:rsidR="006A4AFE" w:rsidRPr="006A4AFE" w:rsidRDefault="006A4AFE" w:rsidP="006A4AFE">
      <w:pPr>
        <w:tabs>
          <w:tab w:val="left" w:pos="5954"/>
          <w:tab w:val="left" w:leader="dot" w:pos="8222"/>
        </w:tabs>
        <w:jc w:val="both"/>
        <w:rPr>
          <w:rFonts w:ascii="Arial Narrow" w:eastAsia="Calibri" w:hAnsi="Arial Narrow" w:cs="Fpi"/>
          <w:kern w:val="0"/>
          <w:sz w:val="20"/>
          <w14:ligatures w14:val="none"/>
        </w:rPr>
      </w:pPr>
      <w:r w:rsidRPr="006A4AFE">
        <w:rPr>
          <w:rFonts w:ascii="Arial Narrow" w:eastAsia="Calibri" w:hAnsi="Arial Narrow" w:cs="Fpi"/>
          <w:kern w:val="0"/>
          <w:sz w:val="20"/>
          <w14:ligatures w14:val="none"/>
        </w:rPr>
        <w:tab/>
      </w:r>
      <w:r w:rsidRPr="006A4AFE">
        <w:rPr>
          <w:rFonts w:ascii="Arial Narrow" w:eastAsia="Calibri" w:hAnsi="Arial Narrow" w:cs="Fpi"/>
          <w:kern w:val="0"/>
          <w:sz w:val="20"/>
          <w14:ligatures w14:val="none"/>
        </w:rPr>
        <w:tab/>
        <w:t>……………………………………………</w:t>
      </w:r>
      <w:r w:rsidRPr="006A4AFE">
        <w:rPr>
          <w:rFonts w:ascii="Arial Narrow" w:eastAsia="Calibri" w:hAnsi="Arial Narrow" w:cs="Fpi"/>
          <w:kern w:val="0"/>
          <w:sz w:val="20"/>
          <w14:ligatures w14:val="none"/>
        </w:rPr>
        <w:tab/>
      </w:r>
    </w:p>
    <w:p w14:paraId="1D089CBC" w14:textId="77777777" w:rsidR="006A4AFE" w:rsidRPr="006A4AFE" w:rsidRDefault="006A4AFE" w:rsidP="006A4AFE">
      <w:pPr>
        <w:tabs>
          <w:tab w:val="left" w:pos="5954"/>
          <w:tab w:val="left" w:leader="dot" w:pos="8222"/>
        </w:tabs>
        <w:jc w:val="both"/>
        <w:rPr>
          <w:rFonts w:ascii="Arial Narrow" w:eastAsia="Calibri" w:hAnsi="Arial Narrow" w:cs="Fpi"/>
          <w:b/>
          <w:bCs/>
          <w:kern w:val="0"/>
          <w:szCs w:val="28"/>
          <w14:ligatures w14:val="none"/>
        </w:rPr>
      </w:pPr>
      <w:r w:rsidRPr="006A4AFE">
        <w:rPr>
          <w:rFonts w:ascii="Arial Narrow" w:eastAsia="Calibri" w:hAnsi="Arial Narrow" w:cs="Fpi"/>
          <w:kern w:val="0"/>
          <w:sz w:val="20"/>
          <w14:ligatures w14:val="none"/>
        </w:rPr>
        <w:tab/>
      </w:r>
      <w:r w:rsidRPr="006A4AFE">
        <w:rPr>
          <w:rFonts w:ascii="Arial Narrow" w:eastAsia="Calibri" w:hAnsi="Arial Narrow" w:cs="Fpi"/>
          <w:kern w:val="0"/>
          <w:szCs w:val="26"/>
          <w14:ligatures w14:val="none"/>
        </w:rPr>
        <w:t xml:space="preserve">                        </w:t>
      </w:r>
      <w:r w:rsidRPr="006A4AFE">
        <w:rPr>
          <w:rFonts w:ascii="Arial Narrow" w:eastAsia="Calibri" w:hAnsi="Arial Narrow" w:cs="Fpi"/>
          <w:b/>
          <w:bCs/>
          <w:kern w:val="0"/>
          <w:szCs w:val="28"/>
          <w14:ligatures w14:val="none"/>
        </w:rPr>
        <w:t>pályázó</w:t>
      </w:r>
    </w:p>
    <w:p w14:paraId="1870158C" w14:textId="77777777" w:rsidR="006A4AFE" w:rsidRPr="006A4AFE" w:rsidRDefault="006A4AFE" w:rsidP="006A4AFE">
      <w:pPr>
        <w:autoSpaceDE w:val="0"/>
        <w:autoSpaceDN w:val="0"/>
        <w:adjustRightInd w:val="0"/>
        <w:spacing w:before="240" w:after="20"/>
        <w:jc w:val="both"/>
        <w:rPr>
          <w:rFonts w:ascii="Arial" w:eastAsia="Calibri" w:hAnsi="Arial" w:cs="Arial"/>
          <w:b/>
          <w:bCs/>
          <w:kern w:val="0"/>
          <w14:ligatures w14:val="none"/>
        </w:rPr>
      </w:pPr>
      <w:r w:rsidRPr="006A4AFE">
        <w:rPr>
          <w:rFonts w:ascii="Arial" w:eastAsia="Calibri" w:hAnsi="Arial" w:cs="Arial"/>
          <w:b/>
          <w:bCs/>
          <w:i/>
          <w:iCs/>
          <w:kern w:val="0"/>
          <w14:ligatures w14:val="none"/>
        </w:rPr>
        <w:lastRenderedPageBreak/>
        <w:t xml:space="preserve">Jövedelmi adatok (a jövedelem számításához az irányadó időszak havi rendszerességgel járó jövedelem esetén a </w:t>
      </w:r>
      <w:r w:rsidRPr="006A4AFE">
        <w:rPr>
          <w:rFonts w:ascii="Arial" w:eastAsia="Calibri" w:hAnsi="Arial" w:cs="Arial"/>
          <w:b/>
          <w:bCs/>
          <w:i/>
          <w:iCs/>
          <w:kern w:val="0"/>
          <w:u w:val="single"/>
          <w14:ligatures w14:val="none"/>
        </w:rPr>
        <w:t>kérelem benyújtását megelőző hónap</w:t>
      </w:r>
      <w:r w:rsidRPr="006A4AFE">
        <w:rPr>
          <w:rFonts w:ascii="Arial" w:eastAsia="Calibri" w:hAnsi="Arial" w:cs="Arial"/>
          <w:b/>
          <w:bCs/>
          <w:i/>
          <w:iCs/>
          <w:kern w:val="0"/>
          <w14:ligatures w14:val="none"/>
        </w:rPr>
        <w:t xml:space="preserve">, egyéb jövedelmeknél pedig a </w:t>
      </w:r>
      <w:r w:rsidRPr="006A4AFE">
        <w:rPr>
          <w:rFonts w:ascii="Arial" w:eastAsia="Calibri" w:hAnsi="Arial" w:cs="Arial"/>
          <w:b/>
          <w:bCs/>
          <w:i/>
          <w:iCs/>
          <w:kern w:val="0"/>
          <w:u w:val="single"/>
          <w14:ligatures w14:val="none"/>
        </w:rPr>
        <w:t>kérelem benyújtását megelőző egy év</w:t>
      </w:r>
      <w:r w:rsidRPr="006A4AFE">
        <w:rPr>
          <w:rFonts w:ascii="Arial" w:eastAsia="Calibri" w:hAnsi="Arial" w:cs="Arial"/>
          <w:b/>
          <w:bCs/>
          <w:i/>
          <w:iCs/>
          <w:kern w:val="0"/>
          <w14:ligatures w14:val="none"/>
        </w:rPr>
        <w:t>)</w:t>
      </w:r>
    </w:p>
    <w:p w14:paraId="1EF76451" w14:textId="77777777" w:rsidR="006A4AFE" w:rsidRPr="006A4AFE" w:rsidRDefault="006A4AFE" w:rsidP="006A4AFE">
      <w:pPr>
        <w:autoSpaceDE w:val="0"/>
        <w:autoSpaceDN w:val="0"/>
        <w:adjustRightInd w:val="0"/>
        <w:spacing w:after="20"/>
        <w:ind w:firstLine="204"/>
        <w:jc w:val="both"/>
        <w:rPr>
          <w:rFonts w:ascii="Arial" w:eastAsia="Calibri" w:hAnsi="Arial" w:cs="Arial"/>
          <w:kern w:val="0"/>
          <w:sz w:val="18"/>
          <w:szCs w:val="20"/>
          <w14:ligatures w14:val="none"/>
        </w:rPr>
      </w:pP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Calibri" w:eastAsia="Calibri" w:hAnsi="Calibri" w:cs="Times New Roman"/>
          <w:kern w:val="0"/>
          <w:sz w:val="18"/>
          <w:szCs w:val="20"/>
          <w14:ligatures w14:val="none"/>
        </w:rPr>
        <w:tab/>
      </w:r>
      <w:r w:rsidRPr="006A4AFE">
        <w:rPr>
          <w:rFonts w:ascii="Arial" w:eastAsia="Calibri" w:hAnsi="Arial" w:cs="Arial"/>
          <w:kern w:val="0"/>
          <w:sz w:val="18"/>
          <w:szCs w:val="20"/>
          <w14:ligatures w14:val="none"/>
        </w:rPr>
        <w:t xml:space="preserve"> Forintban</w:t>
      </w:r>
    </w:p>
    <w:tbl>
      <w:tblPr>
        <w:tblW w:w="10632" w:type="dxa"/>
        <w:tblInd w:w="-289" w:type="dxa"/>
        <w:tblLayout w:type="fixed"/>
        <w:tblCellMar>
          <w:left w:w="0" w:type="dxa"/>
          <w:right w:w="0" w:type="dxa"/>
        </w:tblCellMar>
        <w:tblLook w:val="0000" w:firstRow="0" w:lastRow="0" w:firstColumn="0" w:lastColumn="0" w:noHBand="0" w:noVBand="0"/>
      </w:tblPr>
      <w:tblGrid>
        <w:gridCol w:w="4395"/>
        <w:gridCol w:w="1276"/>
        <w:gridCol w:w="1276"/>
        <w:gridCol w:w="850"/>
        <w:gridCol w:w="851"/>
        <w:gridCol w:w="708"/>
        <w:gridCol w:w="1276"/>
      </w:tblGrid>
      <w:tr w:rsidR="006A4AFE" w:rsidRPr="006A4AFE" w14:paraId="00CFD2E5"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13D043B5" w14:textId="77777777" w:rsidR="006A4AFE" w:rsidRPr="006A4AFE" w:rsidRDefault="006A4AFE" w:rsidP="006A4AFE">
            <w:pPr>
              <w:autoSpaceDE w:val="0"/>
              <w:autoSpaceDN w:val="0"/>
              <w:adjustRightInd w:val="0"/>
              <w:spacing w:before="120"/>
              <w:ind w:left="56" w:right="56"/>
              <w:jc w:val="center"/>
              <w:rPr>
                <w:rFonts w:ascii="Arial" w:eastAsia="Calibri" w:hAnsi="Arial" w:cs="Arial"/>
                <w:kern w:val="0"/>
                <w14:ligatures w14:val="none"/>
              </w:rPr>
            </w:pPr>
            <w:r w:rsidRPr="006A4AFE">
              <w:rPr>
                <w:rFonts w:ascii="Arial" w:eastAsia="Calibri" w:hAnsi="Arial" w:cs="Arial"/>
                <w:kern w:val="0"/>
                <w14:ligatures w14:val="none"/>
              </w:rPr>
              <w:t>A jövedelmek típusai</w:t>
            </w:r>
          </w:p>
        </w:tc>
        <w:tc>
          <w:tcPr>
            <w:tcW w:w="1276" w:type="dxa"/>
            <w:tcBorders>
              <w:top w:val="single" w:sz="4" w:space="0" w:color="auto"/>
              <w:left w:val="single" w:sz="4" w:space="0" w:color="auto"/>
              <w:bottom w:val="single" w:sz="4" w:space="0" w:color="auto"/>
              <w:right w:val="single" w:sz="4" w:space="0" w:color="auto"/>
            </w:tcBorders>
            <w:vAlign w:val="center"/>
          </w:tcPr>
          <w:p w14:paraId="37C226C9" w14:textId="77777777" w:rsidR="006A4AFE" w:rsidRPr="006A4AFE" w:rsidRDefault="006A4AFE" w:rsidP="006A4AFE">
            <w:pPr>
              <w:autoSpaceDE w:val="0"/>
              <w:autoSpaceDN w:val="0"/>
              <w:adjustRightInd w:val="0"/>
              <w:ind w:left="56" w:right="56"/>
              <w:jc w:val="center"/>
              <w:rPr>
                <w:rFonts w:ascii="Arial" w:eastAsia="Calibri" w:hAnsi="Arial" w:cs="Arial"/>
                <w:kern w:val="0"/>
                <w14:ligatures w14:val="none"/>
              </w:rPr>
            </w:pPr>
            <w:r w:rsidRPr="006A4AFE">
              <w:rPr>
                <w:rFonts w:ascii="Arial" w:eastAsia="Calibri" w:hAnsi="Arial" w:cs="Arial"/>
                <w:kern w:val="0"/>
                <w14:ligatures w14:val="none"/>
              </w:rPr>
              <w:t>A kérelmező jövedelme</w:t>
            </w:r>
          </w:p>
        </w:tc>
        <w:tc>
          <w:tcPr>
            <w:tcW w:w="1276" w:type="dxa"/>
            <w:tcBorders>
              <w:top w:val="single" w:sz="4" w:space="0" w:color="auto"/>
              <w:left w:val="single" w:sz="4" w:space="0" w:color="auto"/>
              <w:bottom w:val="single" w:sz="4" w:space="0" w:color="auto"/>
              <w:right w:val="single" w:sz="4" w:space="0" w:color="auto"/>
            </w:tcBorders>
            <w:vAlign w:val="center"/>
          </w:tcPr>
          <w:p w14:paraId="2E56B10E" w14:textId="77777777" w:rsidR="006A4AFE" w:rsidRPr="006A4AFE" w:rsidRDefault="006A4AFE" w:rsidP="006A4AFE">
            <w:pPr>
              <w:autoSpaceDE w:val="0"/>
              <w:autoSpaceDN w:val="0"/>
              <w:adjustRightInd w:val="0"/>
              <w:ind w:left="56" w:right="56"/>
              <w:jc w:val="center"/>
              <w:rPr>
                <w:rFonts w:ascii="Arial" w:eastAsia="Calibri" w:hAnsi="Arial" w:cs="Arial"/>
                <w:kern w:val="0"/>
                <w14:ligatures w14:val="none"/>
              </w:rPr>
            </w:pPr>
            <w:r w:rsidRPr="006A4AFE">
              <w:rPr>
                <w:rFonts w:ascii="Arial" w:eastAsia="Calibri" w:hAnsi="Arial" w:cs="Arial"/>
                <w:kern w:val="0"/>
                <w14:ligatures w14:val="none"/>
              </w:rPr>
              <w:t xml:space="preserve"> A kérelmező-vel közös háztartás-ban élő házastárs (élettárs) jövedelme</w:t>
            </w:r>
          </w:p>
        </w:tc>
        <w:tc>
          <w:tcPr>
            <w:tcW w:w="2409" w:type="dxa"/>
            <w:gridSpan w:val="3"/>
            <w:tcBorders>
              <w:top w:val="single" w:sz="4" w:space="0" w:color="auto"/>
              <w:left w:val="single" w:sz="4" w:space="0" w:color="auto"/>
              <w:bottom w:val="single" w:sz="4" w:space="0" w:color="auto"/>
              <w:right w:val="single" w:sz="4" w:space="0" w:color="auto"/>
            </w:tcBorders>
            <w:vAlign w:val="center"/>
          </w:tcPr>
          <w:p w14:paraId="4ED33D3A" w14:textId="77777777" w:rsidR="006A4AFE" w:rsidRPr="006A4AFE" w:rsidRDefault="006A4AFE" w:rsidP="006A4AFE">
            <w:pPr>
              <w:autoSpaceDE w:val="0"/>
              <w:autoSpaceDN w:val="0"/>
              <w:adjustRightInd w:val="0"/>
              <w:ind w:left="56" w:right="56"/>
              <w:jc w:val="center"/>
              <w:rPr>
                <w:rFonts w:ascii="Arial" w:eastAsia="Calibri" w:hAnsi="Arial" w:cs="Arial"/>
                <w:kern w:val="0"/>
                <w14:ligatures w14:val="none"/>
              </w:rPr>
            </w:pPr>
            <w:r w:rsidRPr="006A4AFE">
              <w:rPr>
                <w:rFonts w:ascii="Arial" w:eastAsia="Calibri" w:hAnsi="Arial" w:cs="Arial"/>
                <w:kern w:val="0"/>
                <w14:ligatures w14:val="none"/>
              </w:rPr>
              <w:t>A kérelmezővel közös háztartásban élő egyéb rokon jövedelme</w:t>
            </w:r>
          </w:p>
        </w:tc>
        <w:tc>
          <w:tcPr>
            <w:tcW w:w="1276" w:type="dxa"/>
            <w:tcBorders>
              <w:top w:val="single" w:sz="4" w:space="0" w:color="auto"/>
              <w:left w:val="single" w:sz="4" w:space="0" w:color="auto"/>
              <w:bottom w:val="single" w:sz="4" w:space="0" w:color="auto"/>
              <w:right w:val="single" w:sz="4" w:space="0" w:color="auto"/>
            </w:tcBorders>
            <w:vAlign w:val="center"/>
          </w:tcPr>
          <w:p w14:paraId="18E0BD6E" w14:textId="77777777" w:rsidR="006A4AFE" w:rsidRPr="006A4AFE" w:rsidRDefault="006A4AFE" w:rsidP="006A4AFE">
            <w:pPr>
              <w:autoSpaceDE w:val="0"/>
              <w:autoSpaceDN w:val="0"/>
              <w:adjustRightInd w:val="0"/>
              <w:spacing w:before="120"/>
              <w:ind w:left="56" w:right="56"/>
              <w:jc w:val="center"/>
              <w:rPr>
                <w:rFonts w:ascii="Arial" w:eastAsia="Calibri" w:hAnsi="Arial" w:cs="Arial"/>
                <w:kern w:val="0"/>
                <w14:ligatures w14:val="none"/>
              </w:rPr>
            </w:pPr>
            <w:r w:rsidRPr="006A4AFE">
              <w:rPr>
                <w:rFonts w:ascii="Arial" w:eastAsia="Calibri" w:hAnsi="Arial" w:cs="Arial"/>
                <w:kern w:val="0"/>
                <w14:ligatures w14:val="none"/>
              </w:rPr>
              <w:t>Összesen</w:t>
            </w:r>
          </w:p>
        </w:tc>
      </w:tr>
      <w:tr w:rsidR="006A4AFE" w:rsidRPr="006A4AFE" w14:paraId="5F2C92E9"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3FDA5BEE"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1. Munkaviszonyból, munkavégzésre/foglalkoztatásra irányuló egyéb jogviszonyból származó jövedelem és táppénz</w:t>
            </w:r>
          </w:p>
        </w:tc>
        <w:tc>
          <w:tcPr>
            <w:tcW w:w="1276" w:type="dxa"/>
            <w:tcBorders>
              <w:top w:val="single" w:sz="4" w:space="0" w:color="auto"/>
              <w:left w:val="single" w:sz="4" w:space="0" w:color="auto"/>
              <w:bottom w:val="single" w:sz="4" w:space="0" w:color="auto"/>
              <w:right w:val="single" w:sz="4" w:space="0" w:color="auto"/>
            </w:tcBorders>
          </w:tcPr>
          <w:p w14:paraId="370590E7"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6B94D23F"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47529D0B"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475F8709"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36CC4E85"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6ED0D85"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22EA7CAB"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4C0CEE8D"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2. Társas és egyéni vállalkozásból, őstermelői, illetve szellemi és más önálló tevékenységből származó jövedelem</w:t>
            </w:r>
          </w:p>
        </w:tc>
        <w:tc>
          <w:tcPr>
            <w:tcW w:w="1276" w:type="dxa"/>
            <w:tcBorders>
              <w:top w:val="single" w:sz="4" w:space="0" w:color="auto"/>
              <w:left w:val="single" w:sz="4" w:space="0" w:color="auto"/>
              <w:bottom w:val="single" w:sz="4" w:space="0" w:color="auto"/>
              <w:right w:val="single" w:sz="4" w:space="0" w:color="auto"/>
            </w:tcBorders>
          </w:tcPr>
          <w:p w14:paraId="2728855E"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8914170"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57883ACE"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2044D7DD"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0C1A09C3"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DF53476"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2A6FCCF0"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18BD71E2"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3. Nyugellátás, megváltozott munkaképességű személyek ellátásai (például rokkantsági ellátás, rehabilitációs ellátás), korhatár előtti ellátás, szolgálati járandóság, táncművészeti életjáradék, átmeneti bányászjáradék, időskorúak járadéka, a nyugdíjszerű rendszeres szociális ellátások emeléséről szóló jogszabály hatálya alá tartozó ellátás</w:t>
            </w:r>
          </w:p>
        </w:tc>
        <w:tc>
          <w:tcPr>
            <w:tcW w:w="1276" w:type="dxa"/>
            <w:tcBorders>
              <w:top w:val="single" w:sz="4" w:space="0" w:color="auto"/>
              <w:left w:val="single" w:sz="4" w:space="0" w:color="auto"/>
              <w:bottom w:val="single" w:sz="4" w:space="0" w:color="auto"/>
              <w:right w:val="single" w:sz="4" w:space="0" w:color="auto"/>
            </w:tcBorders>
          </w:tcPr>
          <w:p w14:paraId="36C6A2B3"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7D5C7E52"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60671310"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6D532FA4"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2B5796D3"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A41D406"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7FA51582"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1E15D61A"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4. A gyermek ellátásához és gondozásához kapcsolódó támogatások [különösen: gyermekgondozási díj (GYED), gyermekgondozást segítő ellátás (GYES), gyermeknevelési támogatás (GYET), családi pótlék, árvaellátás]</w:t>
            </w:r>
          </w:p>
        </w:tc>
        <w:tc>
          <w:tcPr>
            <w:tcW w:w="1276" w:type="dxa"/>
            <w:tcBorders>
              <w:top w:val="single" w:sz="4" w:space="0" w:color="auto"/>
              <w:left w:val="single" w:sz="4" w:space="0" w:color="auto"/>
              <w:bottom w:val="single" w:sz="4" w:space="0" w:color="auto"/>
              <w:right w:val="single" w:sz="4" w:space="0" w:color="auto"/>
            </w:tcBorders>
          </w:tcPr>
          <w:p w14:paraId="46C35ECA"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0183FD4"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4D5576B1"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62B73380"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293F8F1E"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06622EAB"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374DA290"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7B370FB0"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5. Önkormányzat, járási hivatal és az állami foglalkoztatási szerv által folyósított rendszeres pénzbeli ellátások</w:t>
            </w:r>
          </w:p>
        </w:tc>
        <w:tc>
          <w:tcPr>
            <w:tcW w:w="1276" w:type="dxa"/>
            <w:tcBorders>
              <w:top w:val="single" w:sz="4" w:space="0" w:color="auto"/>
              <w:left w:val="single" w:sz="4" w:space="0" w:color="auto"/>
              <w:bottom w:val="single" w:sz="4" w:space="0" w:color="auto"/>
              <w:right w:val="single" w:sz="4" w:space="0" w:color="auto"/>
            </w:tcBorders>
          </w:tcPr>
          <w:p w14:paraId="0A61CFB2"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6569A3C6"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20BCC10B"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04467BDF"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1F0AC852"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7BB3AF01"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25803CAF"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3862490D"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6. Egyéb jövedelem (különösen: kapott tartásdíj, értékpapírból származó jövedelem, kis összegű kifizetések stb.)</w:t>
            </w:r>
          </w:p>
        </w:tc>
        <w:tc>
          <w:tcPr>
            <w:tcW w:w="1276" w:type="dxa"/>
            <w:tcBorders>
              <w:top w:val="single" w:sz="4" w:space="0" w:color="auto"/>
              <w:left w:val="single" w:sz="4" w:space="0" w:color="auto"/>
              <w:bottom w:val="single" w:sz="4" w:space="0" w:color="auto"/>
              <w:right w:val="single" w:sz="4" w:space="0" w:color="auto"/>
            </w:tcBorders>
          </w:tcPr>
          <w:p w14:paraId="2D99504A"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6DA9F52E"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2C2FDECC"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4382FFF7"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13A287FE"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D47C5E8"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07E00855" w14:textId="77777777" w:rsidTr="0088376B">
        <w:trPr>
          <w:trHeight w:val="544"/>
        </w:trPr>
        <w:tc>
          <w:tcPr>
            <w:tcW w:w="4395" w:type="dxa"/>
            <w:tcBorders>
              <w:top w:val="single" w:sz="4" w:space="0" w:color="auto"/>
              <w:left w:val="single" w:sz="4" w:space="0" w:color="auto"/>
              <w:bottom w:val="single" w:sz="4" w:space="0" w:color="auto"/>
              <w:right w:val="single" w:sz="4" w:space="0" w:color="auto"/>
            </w:tcBorders>
            <w:vAlign w:val="center"/>
          </w:tcPr>
          <w:p w14:paraId="43A4D287"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7. </w:t>
            </w:r>
            <w:r w:rsidRPr="006A4AFE">
              <w:rPr>
                <w:rFonts w:ascii="Arial" w:eastAsia="Calibri" w:hAnsi="Arial" w:cs="Arial"/>
                <w:b/>
                <w:bCs/>
                <w:kern w:val="0"/>
                <w14:ligatures w14:val="none"/>
              </w:rPr>
              <w:t>A család összes nettó jövedelme</w:t>
            </w:r>
          </w:p>
        </w:tc>
        <w:tc>
          <w:tcPr>
            <w:tcW w:w="1276" w:type="dxa"/>
            <w:tcBorders>
              <w:top w:val="single" w:sz="4" w:space="0" w:color="auto"/>
              <w:left w:val="single" w:sz="4" w:space="0" w:color="auto"/>
              <w:bottom w:val="single" w:sz="4" w:space="0" w:color="auto"/>
              <w:right w:val="single" w:sz="4" w:space="0" w:color="auto"/>
            </w:tcBorders>
          </w:tcPr>
          <w:p w14:paraId="252D4D6D"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560013E8"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5C0885CB"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4E01A6C5"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3067AE3B"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1493DF09"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r w:rsidR="006A4AFE" w:rsidRPr="006A4AFE" w14:paraId="1DB7F590" w14:textId="77777777" w:rsidTr="0088376B">
        <w:tc>
          <w:tcPr>
            <w:tcW w:w="4395" w:type="dxa"/>
            <w:tcBorders>
              <w:top w:val="single" w:sz="4" w:space="0" w:color="auto"/>
              <w:left w:val="single" w:sz="4" w:space="0" w:color="auto"/>
              <w:bottom w:val="single" w:sz="4" w:space="0" w:color="auto"/>
              <w:right w:val="single" w:sz="4" w:space="0" w:color="auto"/>
            </w:tcBorders>
            <w:vAlign w:val="center"/>
          </w:tcPr>
          <w:p w14:paraId="38AC50DD" w14:textId="77777777" w:rsidR="006A4AFE" w:rsidRPr="006A4AFE" w:rsidRDefault="006A4AFE" w:rsidP="006A4AFE">
            <w:pPr>
              <w:autoSpaceDE w:val="0"/>
              <w:autoSpaceDN w:val="0"/>
              <w:adjustRightInd w:val="0"/>
              <w:ind w:left="56" w:right="56"/>
              <w:rPr>
                <w:rFonts w:ascii="Arial" w:eastAsia="Calibri" w:hAnsi="Arial" w:cs="Arial"/>
                <w:kern w:val="0"/>
                <w14:ligatures w14:val="none"/>
              </w:rPr>
            </w:pPr>
            <w:r w:rsidRPr="006A4AFE">
              <w:rPr>
                <w:rFonts w:ascii="Arial" w:eastAsia="Calibri" w:hAnsi="Arial" w:cs="Arial"/>
                <w:kern w:val="0"/>
                <w14:ligatures w14:val="none"/>
              </w:rPr>
              <w:t xml:space="preserve"> 8. A család összes nettó jövedelmét csökkentő tényezők (fizetett tartásdíj összege)</w:t>
            </w:r>
          </w:p>
        </w:tc>
        <w:tc>
          <w:tcPr>
            <w:tcW w:w="1276" w:type="dxa"/>
            <w:tcBorders>
              <w:top w:val="single" w:sz="4" w:space="0" w:color="auto"/>
              <w:left w:val="single" w:sz="4" w:space="0" w:color="auto"/>
              <w:bottom w:val="single" w:sz="4" w:space="0" w:color="auto"/>
              <w:right w:val="single" w:sz="4" w:space="0" w:color="auto"/>
            </w:tcBorders>
          </w:tcPr>
          <w:p w14:paraId="45A6F9AA"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31C4BE42"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0" w:type="dxa"/>
            <w:tcBorders>
              <w:top w:val="single" w:sz="4" w:space="0" w:color="auto"/>
              <w:left w:val="single" w:sz="4" w:space="0" w:color="auto"/>
              <w:bottom w:val="single" w:sz="4" w:space="0" w:color="auto"/>
              <w:right w:val="single" w:sz="4" w:space="0" w:color="auto"/>
            </w:tcBorders>
          </w:tcPr>
          <w:p w14:paraId="63C3B919" w14:textId="77777777" w:rsidR="006A4AFE" w:rsidRPr="006A4AFE" w:rsidRDefault="006A4AFE" w:rsidP="006A4AFE">
            <w:pPr>
              <w:autoSpaceDE w:val="0"/>
              <w:autoSpaceDN w:val="0"/>
              <w:adjustRightInd w:val="0"/>
              <w:rPr>
                <w:rFonts w:ascii="Arial" w:eastAsia="Calibri" w:hAnsi="Arial" w:cs="Arial"/>
                <w:kern w:val="0"/>
                <w14:ligatures w14:val="none"/>
              </w:rPr>
            </w:pPr>
            <w:r w:rsidRPr="006A4AFE">
              <w:rPr>
                <w:rFonts w:ascii="Arial" w:eastAsia="Calibri" w:hAnsi="Arial" w:cs="Arial"/>
                <w:kern w:val="0"/>
                <w14:ligatures w14:val="none"/>
              </w:rPr>
              <w:t xml:space="preserve"> </w:t>
            </w:r>
          </w:p>
        </w:tc>
        <w:tc>
          <w:tcPr>
            <w:tcW w:w="851" w:type="dxa"/>
            <w:tcBorders>
              <w:top w:val="single" w:sz="4" w:space="0" w:color="auto"/>
              <w:left w:val="single" w:sz="4" w:space="0" w:color="auto"/>
              <w:bottom w:val="single" w:sz="4" w:space="0" w:color="auto"/>
              <w:right w:val="single" w:sz="4" w:space="0" w:color="auto"/>
            </w:tcBorders>
          </w:tcPr>
          <w:p w14:paraId="66A0ED17"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tcPr>
          <w:p w14:paraId="46B4729B"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c>
          <w:tcPr>
            <w:tcW w:w="1276" w:type="dxa"/>
            <w:tcBorders>
              <w:top w:val="single" w:sz="4" w:space="0" w:color="auto"/>
              <w:left w:val="single" w:sz="4" w:space="0" w:color="auto"/>
              <w:bottom w:val="single" w:sz="4" w:space="0" w:color="auto"/>
              <w:right w:val="single" w:sz="4" w:space="0" w:color="auto"/>
            </w:tcBorders>
          </w:tcPr>
          <w:p w14:paraId="139D89B1" w14:textId="77777777" w:rsidR="006A4AFE" w:rsidRPr="006A4AFE" w:rsidRDefault="006A4AFE" w:rsidP="006A4AFE">
            <w:pPr>
              <w:autoSpaceDE w:val="0"/>
              <w:autoSpaceDN w:val="0"/>
              <w:adjustRightInd w:val="0"/>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 </w:t>
            </w:r>
          </w:p>
        </w:tc>
      </w:tr>
    </w:tbl>
    <w:p w14:paraId="355459DF" w14:textId="77777777" w:rsidR="006A4AFE" w:rsidRPr="006A4AFE" w:rsidRDefault="006A4AFE" w:rsidP="006A4AFE">
      <w:pPr>
        <w:autoSpaceDE w:val="0"/>
        <w:autoSpaceDN w:val="0"/>
        <w:adjustRightInd w:val="0"/>
        <w:ind w:firstLine="204"/>
        <w:jc w:val="both"/>
        <w:rPr>
          <w:rFonts w:ascii="Calibri" w:eastAsia="Calibri" w:hAnsi="Calibri" w:cs="Times New Roman"/>
          <w:kern w:val="0"/>
          <w14:ligatures w14:val="none"/>
        </w:rPr>
      </w:pPr>
    </w:p>
    <w:p w14:paraId="0008A193" w14:textId="77777777" w:rsidR="006A4AFE" w:rsidRPr="006A4AFE" w:rsidRDefault="006A4AFE" w:rsidP="006A4AFE">
      <w:pPr>
        <w:autoSpaceDE w:val="0"/>
        <w:autoSpaceDN w:val="0"/>
        <w:adjustRightInd w:val="0"/>
        <w:ind w:firstLine="204"/>
        <w:jc w:val="both"/>
        <w:rPr>
          <w:rFonts w:ascii="Arial" w:eastAsia="Calibri" w:hAnsi="Arial" w:cs="Arial"/>
          <w:kern w:val="0"/>
          <w14:ligatures w14:val="none"/>
        </w:rPr>
      </w:pPr>
      <w:r w:rsidRPr="006A4AFE">
        <w:rPr>
          <w:rFonts w:ascii="Arial" w:eastAsia="Calibri" w:hAnsi="Arial" w:cs="Arial"/>
          <w:kern w:val="0"/>
          <w14:ligatures w14:val="none"/>
        </w:rPr>
        <w:t>Egy főre jutó havi családi nettó jövedelem: ..................................... Ft/hó.</w:t>
      </w:r>
    </w:p>
    <w:p w14:paraId="662B248B" w14:textId="77777777" w:rsidR="006A4AFE" w:rsidRDefault="006A4AFE" w:rsidP="006A4AFE">
      <w:pPr>
        <w:autoSpaceDE w:val="0"/>
        <w:autoSpaceDN w:val="0"/>
        <w:adjustRightInd w:val="0"/>
        <w:ind w:firstLine="204"/>
        <w:jc w:val="both"/>
        <w:rPr>
          <w:rFonts w:ascii="Arial" w:eastAsia="Calibri" w:hAnsi="Arial" w:cs="Arial"/>
          <w:kern w:val="0"/>
          <w14:ligatures w14:val="none"/>
        </w:rPr>
      </w:pPr>
    </w:p>
    <w:p w14:paraId="7437AD2A" w14:textId="77777777" w:rsidR="0088376B" w:rsidRPr="006A4AFE" w:rsidRDefault="0088376B" w:rsidP="006A4AFE">
      <w:pPr>
        <w:autoSpaceDE w:val="0"/>
        <w:autoSpaceDN w:val="0"/>
        <w:adjustRightInd w:val="0"/>
        <w:ind w:firstLine="204"/>
        <w:jc w:val="both"/>
        <w:rPr>
          <w:rFonts w:ascii="Arial" w:eastAsia="Calibri" w:hAnsi="Arial" w:cs="Arial"/>
          <w:kern w:val="0"/>
          <w14:ligatures w14:val="none"/>
        </w:rPr>
      </w:pPr>
    </w:p>
    <w:p w14:paraId="2025E5C8" w14:textId="77777777" w:rsidR="006A4AFE" w:rsidRPr="006A4AFE" w:rsidRDefault="006A4AFE" w:rsidP="006A4AFE">
      <w:pPr>
        <w:autoSpaceDE w:val="0"/>
        <w:autoSpaceDN w:val="0"/>
        <w:adjustRightInd w:val="0"/>
        <w:spacing w:before="240"/>
        <w:jc w:val="both"/>
        <w:rPr>
          <w:rFonts w:ascii="Arial" w:eastAsia="Calibri" w:hAnsi="Arial" w:cs="Arial"/>
          <w:kern w:val="0"/>
          <w14:ligatures w14:val="none"/>
        </w:rPr>
      </w:pPr>
      <w:r w:rsidRPr="006A4AFE">
        <w:rPr>
          <w:rFonts w:ascii="Arial" w:eastAsia="Calibri" w:hAnsi="Arial" w:cs="Arial"/>
          <w:kern w:val="0"/>
          <w14:ligatures w14:val="none"/>
        </w:rPr>
        <w:t>Büntetőjogi felelősségem tudatában kijelentem, hogy a NYILATKOZAT-ban közölt adatok a valóságnak megfelelnek.</w:t>
      </w:r>
    </w:p>
    <w:p w14:paraId="68ECDF61" w14:textId="77777777" w:rsidR="006A4AFE" w:rsidRPr="006A4AFE" w:rsidRDefault="006A4AFE" w:rsidP="006A4AFE">
      <w:pPr>
        <w:jc w:val="both"/>
        <w:rPr>
          <w:rFonts w:ascii="Arial" w:eastAsia="Calibri" w:hAnsi="Arial" w:cs="Arial"/>
          <w:kern w:val="0"/>
          <w14:ligatures w14:val="none"/>
        </w:rPr>
      </w:pPr>
      <w:r w:rsidRPr="006A4AFE">
        <w:rPr>
          <w:rFonts w:ascii="Arial" w:eastAsia="Calibri" w:hAnsi="Arial" w:cs="Arial"/>
          <w:kern w:val="0"/>
          <w14:ligatures w14:val="none"/>
        </w:rPr>
        <w:t xml:space="preserve">Tudomásul veszem, hogy a NYILATKOZAT-ban közölt adatok valódiságát a Szociális igazgatásról és szociális ellátásokról szóló 1993. évi III. törvény 10. § (7) bekezdése alapján az önkormányzat az állami adóhatóság útján ellenőrizheti. </w:t>
      </w:r>
    </w:p>
    <w:p w14:paraId="62426F24" w14:textId="77777777" w:rsidR="006A4AFE" w:rsidRPr="006A4AFE" w:rsidRDefault="006A4AFE" w:rsidP="006A4AFE">
      <w:pPr>
        <w:jc w:val="both"/>
        <w:rPr>
          <w:rFonts w:ascii="Arial" w:eastAsia="Calibri" w:hAnsi="Arial" w:cs="Arial"/>
          <w:kern w:val="0"/>
          <w14:ligatures w14:val="none"/>
        </w:rPr>
      </w:pPr>
    </w:p>
    <w:p w14:paraId="29AEAF4A" w14:textId="77777777" w:rsidR="006A4AFE" w:rsidRPr="006A4AFE" w:rsidRDefault="006A4AFE" w:rsidP="006A4AFE">
      <w:pPr>
        <w:jc w:val="both"/>
        <w:rPr>
          <w:rFonts w:ascii="Arial" w:eastAsia="Calibri" w:hAnsi="Arial" w:cs="Arial"/>
          <w:b/>
          <w:bCs/>
          <w:kern w:val="0"/>
          <w14:ligatures w14:val="none"/>
        </w:rPr>
      </w:pPr>
      <w:r w:rsidRPr="006A4AFE">
        <w:rPr>
          <w:rFonts w:ascii="Arial" w:eastAsia="Calibri" w:hAnsi="Arial" w:cs="Arial"/>
          <w:b/>
          <w:bCs/>
          <w:kern w:val="0"/>
          <w14:ligatures w14:val="none"/>
        </w:rPr>
        <w:t>A döntés előkészítése folyamán a Móri Polgármesteri Hivatal Közigazgatási és Szociális Irodája a pályázónál, vagy családjánál környezettanulmányt készíthet.</w:t>
      </w:r>
    </w:p>
    <w:p w14:paraId="2D878359" w14:textId="77777777" w:rsidR="006A4AFE" w:rsidRPr="006A4AFE" w:rsidRDefault="006A4AFE" w:rsidP="006A4AFE">
      <w:pPr>
        <w:autoSpaceDE w:val="0"/>
        <w:autoSpaceDN w:val="0"/>
        <w:adjustRightInd w:val="0"/>
        <w:ind w:firstLine="204"/>
        <w:jc w:val="both"/>
        <w:rPr>
          <w:rFonts w:ascii="Arial" w:eastAsia="Calibri" w:hAnsi="Arial" w:cs="Arial"/>
          <w:b/>
          <w:bCs/>
          <w:kern w:val="0"/>
          <w14:ligatures w14:val="none"/>
        </w:rPr>
      </w:pPr>
    </w:p>
    <w:p w14:paraId="42C6C287" w14:textId="77777777" w:rsidR="006A4AFE" w:rsidRPr="006A4AFE" w:rsidRDefault="006A4AFE" w:rsidP="006A4AFE">
      <w:pPr>
        <w:autoSpaceDE w:val="0"/>
        <w:autoSpaceDN w:val="0"/>
        <w:adjustRightInd w:val="0"/>
        <w:jc w:val="both"/>
        <w:rPr>
          <w:rFonts w:ascii="Arial" w:eastAsia="Calibri" w:hAnsi="Arial" w:cs="Arial"/>
          <w:kern w:val="0"/>
          <w14:ligatures w14:val="none"/>
        </w:rPr>
      </w:pPr>
      <w:r w:rsidRPr="006A4AFE">
        <w:rPr>
          <w:rFonts w:ascii="Arial" w:eastAsia="Calibri" w:hAnsi="Arial" w:cs="Arial"/>
          <w:kern w:val="0"/>
          <w14:ligatures w14:val="none"/>
        </w:rPr>
        <w:t>Dátum: .........................…………………………….</w:t>
      </w:r>
    </w:p>
    <w:p w14:paraId="5E217CAC" w14:textId="77777777" w:rsidR="006A4AFE" w:rsidRPr="006A4AFE" w:rsidRDefault="006A4AFE" w:rsidP="006A4AFE">
      <w:pPr>
        <w:autoSpaceDE w:val="0"/>
        <w:autoSpaceDN w:val="0"/>
        <w:adjustRightInd w:val="0"/>
        <w:ind w:firstLine="204"/>
        <w:jc w:val="both"/>
        <w:rPr>
          <w:rFonts w:ascii="Arial" w:eastAsia="Calibri" w:hAnsi="Arial" w:cs="Arial"/>
          <w:kern w:val="0"/>
          <w14:ligatures w14:val="none"/>
        </w:rPr>
      </w:pPr>
    </w:p>
    <w:p w14:paraId="45B8C533" w14:textId="77777777" w:rsidR="006A4AFE" w:rsidRPr="006A4AFE" w:rsidRDefault="006A4AFE" w:rsidP="006A4AFE">
      <w:pPr>
        <w:autoSpaceDE w:val="0"/>
        <w:autoSpaceDN w:val="0"/>
        <w:adjustRightInd w:val="0"/>
        <w:ind w:firstLine="204"/>
        <w:jc w:val="both"/>
        <w:rPr>
          <w:rFonts w:ascii="Arial" w:eastAsia="Calibri" w:hAnsi="Arial" w:cs="Arial"/>
          <w:kern w:val="0"/>
          <w14:ligatures w14:val="none"/>
        </w:rPr>
      </w:pPr>
    </w:p>
    <w:p w14:paraId="5C7212E3" w14:textId="77777777" w:rsidR="006A4AFE" w:rsidRPr="006A4AFE" w:rsidRDefault="006A4AFE" w:rsidP="006A4AFE">
      <w:pPr>
        <w:autoSpaceDE w:val="0"/>
        <w:autoSpaceDN w:val="0"/>
        <w:adjustRightInd w:val="0"/>
        <w:ind w:left="2832" w:firstLine="708"/>
        <w:jc w:val="center"/>
        <w:rPr>
          <w:rFonts w:ascii="Arial" w:eastAsia="Calibri" w:hAnsi="Arial" w:cs="Arial"/>
          <w:kern w:val="0"/>
          <w14:ligatures w14:val="none"/>
        </w:rPr>
      </w:pPr>
      <w:r w:rsidRPr="006A4AFE">
        <w:rPr>
          <w:rFonts w:ascii="Arial" w:eastAsia="Calibri" w:hAnsi="Arial" w:cs="Arial"/>
          <w:kern w:val="0"/>
          <w14:ligatures w14:val="none"/>
        </w:rPr>
        <w:t>...........................................................</w:t>
      </w:r>
    </w:p>
    <w:p w14:paraId="1F4B74BF" w14:textId="77777777" w:rsidR="006A4AFE" w:rsidRPr="006A4AFE" w:rsidRDefault="006A4AFE" w:rsidP="006A4AFE">
      <w:pPr>
        <w:autoSpaceDE w:val="0"/>
        <w:autoSpaceDN w:val="0"/>
        <w:adjustRightInd w:val="0"/>
        <w:ind w:left="3540"/>
        <w:jc w:val="center"/>
        <w:rPr>
          <w:rFonts w:ascii="Arial" w:eastAsia="Calibri" w:hAnsi="Arial" w:cs="Arial"/>
          <w:kern w:val="0"/>
          <w14:ligatures w14:val="none"/>
        </w:rPr>
      </w:pPr>
      <w:r w:rsidRPr="006A4AFE">
        <w:rPr>
          <w:rFonts w:ascii="Arial" w:eastAsia="Calibri" w:hAnsi="Arial" w:cs="Arial"/>
          <w:kern w:val="0"/>
          <w14:ligatures w14:val="none"/>
        </w:rPr>
        <w:t xml:space="preserve">pályázó </w:t>
      </w:r>
      <w:r w:rsidRPr="006A4AFE">
        <w:rPr>
          <w:rFonts w:ascii="Arial" w:eastAsia="Calibri" w:hAnsi="Arial" w:cs="Arial"/>
          <w:kern w:val="0"/>
          <w14:ligatures w14:val="none"/>
        </w:rPr>
        <w:br/>
        <w:t>vagy törvényes képviselőjének aláírása</w:t>
      </w:r>
    </w:p>
    <w:p w14:paraId="2CCA748B" w14:textId="77777777" w:rsidR="006A4AFE" w:rsidRPr="006A4AFE" w:rsidRDefault="006A4AFE" w:rsidP="006A4AFE">
      <w:pPr>
        <w:autoSpaceDE w:val="0"/>
        <w:autoSpaceDN w:val="0"/>
        <w:adjustRightInd w:val="0"/>
        <w:ind w:left="3540"/>
        <w:jc w:val="center"/>
        <w:rPr>
          <w:rFonts w:ascii="Calibri" w:eastAsia="Calibri" w:hAnsi="Calibri" w:cs="Times New Roman"/>
          <w:kern w:val="0"/>
          <w14:ligatures w14:val="none"/>
        </w:rPr>
      </w:pPr>
    </w:p>
    <w:p w14:paraId="6DE5B1F7" w14:textId="77777777" w:rsidR="006A4AFE" w:rsidRPr="006A4AFE" w:rsidRDefault="006A4AFE" w:rsidP="006A4AFE">
      <w:pPr>
        <w:autoSpaceDE w:val="0"/>
        <w:autoSpaceDN w:val="0"/>
        <w:adjustRightInd w:val="0"/>
        <w:ind w:left="3540"/>
        <w:jc w:val="center"/>
        <w:rPr>
          <w:rFonts w:ascii="Calibri" w:eastAsia="Calibri" w:hAnsi="Calibri" w:cs="Times New Roman"/>
          <w:kern w:val="0"/>
          <w14:ligatures w14:val="none"/>
        </w:rPr>
      </w:pPr>
    </w:p>
    <w:p w14:paraId="1FE936C9" w14:textId="77777777" w:rsidR="006A4AFE" w:rsidRPr="006A4AFE" w:rsidRDefault="006A4AFE" w:rsidP="006A4AFE">
      <w:pPr>
        <w:autoSpaceDE w:val="0"/>
        <w:autoSpaceDN w:val="0"/>
        <w:adjustRightInd w:val="0"/>
        <w:ind w:firstLine="204"/>
        <w:jc w:val="both"/>
        <w:rPr>
          <w:rFonts w:ascii="Calibri" w:eastAsia="Calibri" w:hAnsi="Calibri" w:cs="Times New Roman"/>
          <w:kern w:val="0"/>
          <w14:ligatures w14:val="none"/>
        </w:rPr>
      </w:pPr>
    </w:p>
    <w:p w14:paraId="50E77FC8" w14:textId="77777777" w:rsidR="006A4AFE" w:rsidRPr="006A4AFE" w:rsidRDefault="006A4AFE" w:rsidP="006A4AFE">
      <w:pPr>
        <w:autoSpaceDE w:val="0"/>
        <w:autoSpaceDN w:val="0"/>
        <w:adjustRightInd w:val="0"/>
        <w:ind w:firstLine="204"/>
        <w:jc w:val="both"/>
        <w:rPr>
          <w:rFonts w:ascii="Calibri" w:eastAsia="Calibri" w:hAnsi="Calibri" w:cs="Times New Roman"/>
          <w:kern w:val="0"/>
          <w14:ligatures w14:val="none"/>
        </w:rPr>
      </w:pPr>
    </w:p>
    <w:p w14:paraId="5C1DEF6D" w14:textId="77777777" w:rsidR="006A4AFE" w:rsidRPr="006A4AFE" w:rsidRDefault="006A4AFE" w:rsidP="006A4AFE">
      <w:pPr>
        <w:autoSpaceDE w:val="0"/>
        <w:autoSpaceDN w:val="0"/>
        <w:adjustRightInd w:val="0"/>
        <w:ind w:firstLine="204"/>
        <w:jc w:val="both"/>
        <w:rPr>
          <w:rFonts w:ascii="Calibri" w:eastAsia="Calibri" w:hAnsi="Calibri" w:cs="Times New Roman"/>
          <w:kern w:val="0"/>
          <w14:ligatures w14:val="none"/>
        </w:rPr>
      </w:pPr>
    </w:p>
    <w:p w14:paraId="0377054A" w14:textId="77777777" w:rsidR="006A4AFE" w:rsidRPr="006A4AFE" w:rsidRDefault="006A4AFE" w:rsidP="006A4AFE">
      <w:pPr>
        <w:autoSpaceDE w:val="0"/>
        <w:autoSpaceDN w:val="0"/>
        <w:adjustRightInd w:val="0"/>
        <w:ind w:firstLine="204"/>
        <w:jc w:val="both"/>
        <w:rPr>
          <w:rFonts w:ascii="Arial" w:eastAsia="Calibri" w:hAnsi="Arial" w:cs="Arial"/>
          <w:kern w:val="0"/>
          <w14:ligatures w14:val="none"/>
        </w:rPr>
      </w:pPr>
      <w:r w:rsidRPr="006A4AFE">
        <w:rPr>
          <w:rFonts w:ascii="Arial" w:eastAsia="Calibri" w:hAnsi="Arial" w:cs="Arial"/>
          <w:b/>
          <w:bCs/>
          <w:kern w:val="0"/>
          <w:u w:val="single"/>
          <w14:ligatures w14:val="none"/>
        </w:rPr>
        <w:t>Csatolandó mellékletek</w:t>
      </w:r>
      <w:r w:rsidRPr="006A4AFE">
        <w:rPr>
          <w:rFonts w:ascii="Arial" w:eastAsia="Calibri" w:hAnsi="Arial" w:cs="Arial"/>
          <w:kern w:val="0"/>
          <w14:ligatures w14:val="none"/>
        </w:rPr>
        <w:t>:</w:t>
      </w:r>
    </w:p>
    <w:p w14:paraId="08128F73"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Pályázati adatlap</w:t>
      </w:r>
    </w:p>
    <w:p w14:paraId="4B15DEA8"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saját maga, és a vele egy háztartásban élők jövedelmi viszonyairól szóló és a jövedelemszámításhoz irányadó időszaknak megfelelő igazolás (</w:t>
      </w:r>
      <w:r w:rsidRPr="006A4AFE">
        <w:rPr>
          <w:rFonts w:ascii="Arial" w:eastAsia="Calibri" w:hAnsi="Arial" w:cs="Arial"/>
          <w:i/>
          <w:iCs/>
          <w:kern w:val="0"/>
          <w14:ligatures w14:val="none"/>
        </w:rPr>
        <w:t xml:space="preserve">havi rendszerességgel járó jövedelem esetén a </w:t>
      </w:r>
      <w:r w:rsidRPr="006A4AFE">
        <w:rPr>
          <w:rFonts w:ascii="Arial" w:eastAsia="Calibri" w:hAnsi="Arial" w:cs="Arial"/>
          <w:i/>
          <w:iCs/>
          <w:kern w:val="0"/>
          <w:u w:val="single"/>
          <w14:ligatures w14:val="none"/>
        </w:rPr>
        <w:t>kérelem benyújtását megelőző hónap</w:t>
      </w:r>
      <w:r w:rsidRPr="006A4AFE">
        <w:rPr>
          <w:rFonts w:ascii="Arial" w:eastAsia="Calibri" w:hAnsi="Arial" w:cs="Arial"/>
          <w:i/>
          <w:iCs/>
          <w:kern w:val="0"/>
          <w14:ligatures w14:val="none"/>
        </w:rPr>
        <w:t xml:space="preserve">, egyéb jövedelmeknél pedig a </w:t>
      </w:r>
      <w:r w:rsidRPr="006A4AFE">
        <w:rPr>
          <w:rFonts w:ascii="Arial" w:eastAsia="Calibri" w:hAnsi="Arial" w:cs="Arial"/>
          <w:i/>
          <w:iCs/>
          <w:kern w:val="0"/>
          <w:u w:val="single"/>
          <w14:ligatures w14:val="none"/>
        </w:rPr>
        <w:t>kérelem benyújtását megelőző egy év)</w:t>
      </w:r>
    </w:p>
    <w:p w14:paraId="210BAF7F"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egyéb támogatásokról igazolás (</w:t>
      </w:r>
      <w:proofErr w:type="spellStart"/>
      <w:r w:rsidRPr="006A4AFE">
        <w:rPr>
          <w:rFonts w:ascii="Arial" w:eastAsia="Calibri" w:hAnsi="Arial" w:cs="Arial"/>
          <w:kern w:val="0"/>
          <w14:ligatures w14:val="none"/>
        </w:rPr>
        <w:t>pl</w:t>
      </w:r>
      <w:proofErr w:type="spellEnd"/>
      <w:r w:rsidRPr="006A4AFE">
        <w:rPr>
          <w:rFonts w:ascii="Arial" w:eastAsia="Calibri" w:hAnsi="Arial" w:cs="Arial"/>
          <w:kern w:val="0"/>
          <w14:ligatures w14:val="none"/>
        </w:rPr>
        <w:t>: családi pótlék, tartásdíj)</w:t>
      </w:r>
    </w:p>
    <w:p w14:paraId="58585428"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a hallgatóval közös háztartásban élő testvérek iskolalátogatási igazolása</w:t>
      </w:r>
    </w:p>
    <w:p w14:paraId="4FA16523"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hallgatói jogviszonyról szóló igazolás</w:t>
      </w:r>
    </w:p>
    <w:p w14:paraId="7DB1CB0D"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a felsőoktatási intézmény által hitelesített tanulmányi átlagot igazoló dokumentum</w:t>
      </w:r>
    </w:p>
    <w:p w14:paraId="28C79BAC" w14:textId="77777777" w:rsidR="006A4AFE" w:rsidRPr="006A4AFE" w:rsidRDefault="006A4AFE" w:rsidP="006A4AFE">
      <w:pPr>
        <w:numPr>
          <w:ilvl w:val="0"/>
          <w:numId w:val="3"/>
        </w:numPr>
        <w:autoSpaceDE w:val="0"/>
        <w:autoSpaceDN w:val="0"/>
        <w:adjustRightInd w:val="0"/>
        <w:spacing w:line="360" w:lineRule="auto"/>
        <w:contextualSpacing/>
        <w:jc w:val="both"/>
        <w:rPr>
          <w:rFonts w:ascii="Arial" w:eastAsia="Calibri" w:hAnsi="Arial" w:cs="Arial"/>
          <w:kern w:val="0"/>
          <w14:ligatures w14:val="none"/>
        </w:rPr>
      </w:pPr>
      <w:r w:rsidRPr="006A4AFE">
        <w:rPr>
          <w:rFonts w:ascii="Arial" w:eastAsia="Calibri" w:hAnsi="Arial" w:cs="Arial"/>
          <w:kern w:val="0"/>
          <w14:ligatures w14:val="none"/>
        </w:rPr>
        <w:t>nyilatkozat az alkalmi munkavállalásból származó jövedelem összegéről (nem kerül beszámításra, de nyilatkozatköteles)</w:t>
      </w:r>
    </w:p>
    <w:p w14:paraId="0CABE955" w14:textId="77777777" w:rsidR="006A4AFE" w:rsidRPr="006A4AFE" w:rsidRDefault="006A4AFE" w:rsidP="006A4AFE">
      <w:pPr>
        <w:spacing w:before="285" w:after="285" w:line="240" w:lineRule="auto"/>
        <w:ind w:left="155" w:right="175"/>
        <w:jc w:val="center"/>
        <w:rPr>
          <w:rFonts w:ascii="Arial Narrow" w:eastAsia="Times New Roman" w:hAnsi="Arial Narrow" w:cs="Fpi"/>
          <w:snapToGrid w:val="0"/>
          <w:kern w:val="0"/>
          <w:sz w:val="20"/>
          <w:szCs w:val="24"/>
          <w:lang w:eastAsia="hu-HU"/>
          <w14:ligatures w14:val="none"/>
        </w:rPr>
      </w:pPr>
      <w:r w:rsidRPr="006A4AFE">
        <w:rPr>
          <w:rFonts w:ascii="Arial Narrow" w:eastAsia="Times New Roman" w:hAnsi="Arial Narrow" w:cs="Fpi"/>
          <w:snapToGrid w:val="0"/>
          <w:kern w:val="0"/>
          <w:sz w:val="20"/>
          <w:szCs w:val="24"/>
          <w:lang w:eastAsia="hu-HU"/>
          <w14:ligatures w14:val="none"/>
        </w:rPr>
        <w:br w:type="page"/>
      </w:r>
    </w:p>
    <w:p w14:paraId="3A231F2C" w14:textId="77777777" w:rsidR="006A4AFE" w:rsidRPr="006A4AFE" w:rsidRDefault="006A4AFE" w:rsidP="006A4AFE">
      <w:pPr>
        <w:spacing w:before="285" w:after="285" w:line="240" w:lineRule="auto"/>
        <w:ind w:left="155" w:right="175"/>
        <w:jc w:val="center"/>
        <w:rPr>
          <w:rFonts w:ascii="Arial Narrow" w:eastAsia="Times New Roman" w:hAnsi="Arial Narrow" w:cs="Fpi"/>
          <w:snapToGrid w:val="0"/>
          <w:kern w:val="0"/>
          <w:sz w:val="20"/>
          <w:szCs w:val="24"/>
          <w:lang w:eastAsia="hu-HU"/>
          <w14:ligatures w14:val="none"/>
        </w:rPr>
      </w:pPr>
    </w:p>
    <w:p w14:paraId="706FA4C9" w14:textId="77777777" w:rsidR="006A4AFE" w:rsidRPr="006A4AFE" w:rsidRDefault="006A4AFE" w:rsidP="006A4AFE">
      <w:pPr>
        <w:spacing w:before="285" w:after="285" w:line="240" w:lineRule="auto"/>
        <w:ind w:left="155" w:right="175"/>
        <w:jc w:val="center"/>
        <w:rPr>
          <w:rFonts w:ascii="Arial Narrow" w:eastAsia="Times New Roman" w:hAnsi="Arial Narrow" w:cs="Fpi"/>
          <w:snapToGrid w:val="0"/>
          <w:kern w:val="0"/>
          <w:sz w:val="20"/>
          <w:szCs w:val="24"/>
          <w:lang w:eastAsia="hu-HU"/>
          <w14:ligatures w14:val="none"/>
        </w:rPr>
      </w:pPr>
    </w:p>
    <w:p w14:paraId="0611B001" w14:textId="77777777" w:rsidR="006A4AFE" w:rsidRPr="006A4AFE" w:rsidRDefault="006A4AFE" w:rsidP="006A4AFE">
      <w:pPr>
        <w:spacing w:before="285" w:after="285" w:line="240" w:lineRule="auto"/>
        <w:ind w:left="155" w:right="175"/>
        <w:jc w:val="center"/>
        <w:rPr>
          <w:rFonts w:ascii="Arial Narrow" w:eastAsia="Calibri" w:hAnsi="Arial Narrow" w:cs="Fpi"/>
          <w:b/>
          <w:bCs/>
          <w:snapToGrid w:val="0"/>
          <w:kern w:val="0"/>
          <w14:ligatures w14:val="none"/>
        </w:rPr>
      </w:pPr>
      <w:r w:rsidRPr="006A4AFE">
        <w:rPr>
          <w:rFonts w:ascii="Arial Narrow" w:eastAsia="Calibri" w:hAnsi="Arial Narrow" w:cs="Fpi"/>
          <w:b/>
          <w:bCs/>
          <w:snapToGrid w:val="0"/>
          <w:kern w:val="0"/>
          <w14:ligatures w14:val="none"/>
        </w:rPr>
        <w:t>ADATKEZELÉSI TÁJÉKOZTATÓ</w:t>
      </w:r>
    </w:p>
    <w:p w14:paraId="6F99C8F0" w14:textId="77777777" w:rsidR="006A4AFE" w:rsidRPr="006A4AFE" w:rsidRDefault="006A4AFE" w:rsidP="006A4AFE">
      <w:pPr>
        <w:widowControl w:val="0"/>
        <w:suppressAutoHyphens/>
        <w:ind w:left="153" w:right="176"/>
        <w:jc w:val="center"/>
        <w:rPr>
          <w:rFonts w:ascii="Calibri" w:eastAsia="Calibri" w:hAnsi="Calibri" w:cs="Calibri"/>
          <w:b/>
          <w:bCs/>
          <w:kern w:val="0"/>
          <w14:ligatures w14:val="none"/>
        </w:rPr>
      </w:pPr>
      <w:r w:rsidRPr="006A4AFE">
        <w:rPr>
          <w:rFonts w:ascii="Calibri" w:eastAsia="Calibri" w:hAnsi="Calibri" w:cs="Times New Roman"/>
          <w:b/>
          <w:bCs/>
          <w:kern w:val="0"/>
          <w14:ligatures w14:val="none"/>
        </w:rPr>
        <w:t xml:space="preserve">a Mór Városi Önkormányzat által </w:t>
      </w:r>
      <w:r w:rsidRPr="006A4AFE">
        <w:rPr>
          <w:rFonts w:ascii="Calibri" w:eastAsia="Calibri" w:hAnsi="Calibri" w:cs="Fpi;Arial"/>
          <w:b/>
          <w:bCs/>
          <w:kern w:val="0"/>
          <w14:ligatures w14:val="none"/>
        </w:rPr>
        <w:t xml:space="preserve">2026/2027. tanévre kiírt Felsőoktatási Önkormányzati Ösztöndíjpályázathoz </w:t>
      </w:r>
      <w:r w:rsidRPr="006A4AFE">
        <w:rPr>
          <w:rFonts w:ascii="Calibri" w:eastAsia="Calibri" w:hAnsi="Calibri" w:cs="Times New Roman"/>
          <w:b/>
          <w:bCs/>
          <w:spacing w:val="-3"/>
          <w:kern w:val="0"/>
          <w14:ligatures w14:val="none"/>
        </w:rPr>
        <w:t xml:space="preserve">kapcsolódó személyes </w:t>
      </w:r>
      <w:r w:rsidRPr="006A4AFE">
        <w:rPr>
          <w:rFonts w:ascii="Calibri" w:eastAsia="Calibri" w:hAnsi="Calibri" w:cs="Times New Roman"/>
          <w:b/>
          <w:bCs/>
          <w:kern w:val="0"/>
          <w14:ligatures w14:val="none"/>
        </w:rPr>
        <w:t>adatok kezeléséről</w:t>
      </w:r>
    </w:p>
    <w:p w14:paraId="79BE9053" w14:textId="77777777" w:rsidR="006A4AFE" w:rsidRPr="006A4AFE" w:rsidRDefault="006A4AFE" w:rsidP="006A4AFE">
      <w:pPr>
        <w:widowControl w:val="0"/>
        <w:suppressAutoHyphens/>
        <w:spacing w:before="285" w:after="285"/>
        <w:ind w:left="155" w:right="175"/>
        <w:jc w:val="center"/>
        <w:rPr>
          <w:rFonts w:ascii="Calibri" w:eastAsia="Calibri" w:hAnsi="Calibri" w:cs="Times New Roman"/>
          <w:b/>
          <w:bCs/>
          <w:kern w:val="0"/>
          <w14:ligatures w14:val="none"/>
        </w:rPr>
      </w:pPr>
      <w:r w:rsidRPr="006A4AFE">
        <w:rPr>
          <w:rFonts w:ascii="Calibri" w:eastAsia="Calibri" w:hAnsi="Calibri" w:cs="Calibri"/>
          <w:noProof/>
          <w:kern w:val="0"/>
          <w14:ligatures w14:val="none"/>
        </w:rPr>
        <w:drawing>
          <wp:inline distT="0" distB="0" distL="0" distR="0" wp14:anchorId="4EDFC9A4" wp14:editId="7A4778DC">
            <wp:extent cx="1475740" cy="969645"/>
            <wp:effectExtent l="0" t="0" r="0" b="1905"/>
            <wp:docPr id="705039030" name="Kép 1" descr="A képen szimbólum, kör, embléma, Védjegy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98527" name="Kép 1" descr="A képen szimbólum, kör, embléma, Védjegy látható&#10;&#10;Előfordulhat, hogy az AI által létrehozott tartalom helytel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75740" cy="969645"/>
                    </a:xfrm>
                    <a:prstGeom prst="rect">
                      <a:avLst/>
                    </a:prstGeom>
                    <a:noFill/>
                    <a:ln>
                      <a:noFill/>
                    </a:ln>
                  </pic:spPr>
                </pic:pic>
              </a:graphicData>
            </a:graphic>
          </wp:inline>
        </w:drawing>
      </w:r>
    </w:p>
    <w:p w14:paraId="1EB3CB26" w14:textId="77777777" w:rsidR="006A4AFE" w:rsidRPr="006A4AFE" w:rsidRDefault="006A4AFE" w:rsidP="006A4AFE">
      <w:pPr>
        <w:suppressAutoHyphens/>
        <w:jc w:val="center"/>
        <w:rPr>
          <w:rFonts w:ascii="Calibri" w:eastAsia="Calibri" w:hAnsi="Calibri" w:cs="Times New Roman"/>
          <w:i/>
          <w:iCs/>
          <w:kern w:val="0"/>
          <w14:ligatures w14:val="none"/>
        </w:rPr>
      </w:pPr>
      <w:r w:rsidRPr="006A4AFE">
        <w:rPr>
          <w:rFonts w:ascii="Calibri" w:eastAsia="Calibri" w:hAnsi="Calibri" w:cs="Times New Roman"/>
          <w:i/>
          <w:iCs/>
          <w:kern w:val="0"/>
          <w14:ligatures w14:val="none"/>
        </w:rPr>
        <w:t xml:space="preserve">A személyes adatok kezelésével összefüggő tevékenységeinket az Európai Unió általános adatvédelmi rendeletében (GDPR: General Data </w:t>
      </w:r>
      <w:proofErr w:type="spellStart"/>
      <w:r w:rsidRPr="006A4AFE">
        <w:rPr>
          <w:rFonts w:ascii="Calibri" w:eastAsia="Calibri" w:hAnsi="Calibri" w:cs="Times New Roman"/>
          <w:i/>
          <w:iCs/>
          <w:kern w:val="0"/>
          <w14:ligatures w14:val="none"/>
        </w:rPr>
        <w:t>Protection</w:t>
      </w:r>
      <w:proofErr w:type="spellEnd"/>
      <w:r w:rsidRPr="006A4AFE">
        <w:rPr>
          <w:rFonts w:ascii="Calibri" w:eastAsia="Calibri" w:hAnsi="Calibri" w:cs="Times New Roman"/>
          <w:i/>
          <w:iCs/>
          <w:kern w:val="0"/>
          <w14:ligatures w14:val="none"/>
        </w:rPr>
        <w:t xml:space="preserve"> </w:t>
      </w:r>
      <w:proofErr w:type="spellStart"/>
      <w:r w:rsidRPr="006A4AFE">
        <w:rPr>
          <w:rFonts w:ascii="Calibri" w:eastAsia="Calibri" w:hAnsi="Calibri" w:cs="Times New Roman"/>
          <w:i/>
          <w:iCs/>
          <w:kern w:val="0"/>
          <w14:ligatures w14:val="none"/>
        </w:rPr>
        <w:t>Regulation</w:t>
      </w:r>
      <w:proofErr w:type="spellEnd"/>
      <w:r w:rsidRPr="006A4AFE">
        <w:rPr>
          <w:rFonts w:ascii="Calibri" w:eastAsia="Calibri" w:hAnsi="Calibri" w:cs="Times New Roman"/>
          <w:i/>
          <w:iCs/>
          <w:kern w:val="0"/>
          <w14:ligatures w14:val="none"/>
        </w:rPr>
        <w:t>) kötelezően előírt és alkalmazandó szabályok tekintetében felülvizsgáltuk és elkötelezettek vagyunk aziránt, hogy az abban, valamint a hazai hatályos jogszabályokban meghatározott követelményeknek megfelelően végezzük.</w:t>
      </w:r>
    </w:p>
    <w:p w14:paraId="7285222E" w14:textId="77777777" w:rsidR="006A4AFE" w:rsidRPr="006A4AFE" w:rsidRDefault="006A4AFE" w:rsidP="006A4AFE">
      <w:pPr>
        <w:suppressAutoHyphens/>
        <w:jc w:val="center"/>
        <w:rPr>
          <w:rFonts w:ascii="Calibri" w:eastAsia="Calibri" w:hAnsi="Calibri" w:cs="Times New Roman"/>
          <w:i/>
          <w:iCs/>
          <w:kern w:val="0"/>
          <w14:ligatures w14:val="none"/>
        </w:rPr>
      </w:pPr>
    </w:p>
    <w:p w14:paraId="787D3372" w14:textId="77777777" w:rsidR="006A4AFE" w:rsidRPr="006A4AFE" w:rsidRDefault="006A4AFE" w:rsidP="006A4AFE">
      <w:pPr>
        <w:suppressAutoHyphens/>
        <w:jc w:val="center"/>
        <w:rPr>
          <w:rFonts w:ascii="Calibri" w:eastAsia="Calibri" w:hAnsi="Calibri" w:cs="Times New Roman"/>
          <w:i/>
          <w:iCs/>
          <w:kern w:val="0"/>
          <w14:ligatures w14:val="none"/>
        </w:rPr>
      </w:pPr>
    </w:p>
    <w:p w14:paraId="762B9C9D" w14:textId="77777777" w:rsidR="006A4AFE" w:rsidRPr="006A4AFE" w:rsidRDefault="006A4AFE" w:rsidP="006A4AFE">
      <w:pPr>
        <w:suppressAutoHyphens/>
        <w:jc w:val="center"/>
        <w:rPr>
          <w:rFonts w:ascii="Calibri" w:eastAsia="Calibri" w:hAnsi="Calibri" w:cs="Times New Roman"/>
          <w:i/>
          <w:iCs/>
          <w:kern w:val="0"/>
          <w14:ligatures w14:val="none"/>
        </w:rPr>
      </w:pPr>
    </w:p>
    <w:p w14:paraId="02242B26" w14:textId="77777777" w:rsidR="006A4AFE" w:rsidRPr="006A4AFE" w:rsidRDefault="006A4AFE" w:rsidP="006A4AFE">
      <w:pPr>
        <w:suppressAutoHyphens/>
        <w:jc w:val="center"/>
        <w:rPr>
          <w:rFonts w:ascii="Calibri" w:eastAsia="Calibri" w:hAnsi="Calibri" w:cs="Times New Roman"/>
          <w:i/>
          <w:iCs/>
          <w:kern w:val="0"/>
          <w14:ligatures w14:val="none"/>
        </w:rPr>
      </w:pPr>
    </w:p>
    <w:p w14:paraId="40980AE0" w14:textId="77777777" w:rsidR="006A4AFE" w:rsidRPr="006A4AFE" w:rsidRDefault="006A4AFE" w:rsidP="006A4AFE">
      <w:pPr>
        <w:suppressAutoHyphens/>
        <w:jc w:val="center"/>
        <w:rPr>
          <w:rFonts w:ascii="Calibri" w:eastAsia="Calibri" w:hAnsi="Calibri" w:cs="Times New Roman"/>
          <w:i/>
          <w:iCs/>
          <w:kern w:val="0"/>
          <w14:ligatures w14:val="none"/>
        </w:rPr>
      </w:pPr>
    </w:p>
    <w:p w14:paraId="23E60474" w14:textId="77777777" w:rsidR="006A4AFE" w:rsidRPr="006A4AFE" w:rsidRDefault="006A4AFE" w:rsidP="006A4AFE">
      <w:pPr>
        <w:suppressAutoHyphens/>
        <w:jc w:val="center"/>
        <w:rPr>
          <w:rFonts w:ascii="Calibri" w:eastAsia="Calibri" w:hAnsi="Calibri" w:cs="Times New Roman"/>
          <w:i/>
          <w:iCs/>
          <w:kern w:val="0"/>
          <w14:ligatures w14:val="none"/>
        </w:rPr>
      </w:pPr>
    </w:p>
    <w:p w14:paraId="4A458EC9" w14:textId="77777777" w:rsidR="006A4AFE" w:rsidRPr="006A4AFE" w:rsidRDefault="006A4AFE" w:rsidP="006A4AFE">
      <w:pPr>
        <w:suppressAutoHyphens/>
        <w:jc w:val="center"/>
        <w:rPr>
          <w:rFonts w:ascii="Calibri" w:eastAsia="Calibri" w:hAnsi="Calibri" w:cs="Times New Roman"/>
          <w:i/>
          <w:iCs/>
          <w:kern w:val="0"/>
          <w14:ligatures w14:val="none"/>
        </w:rPr>
      </w:pPr>
    </w:p>
    <w:p w14:paraId="69839B25" w14:textId="77777777" w:rsidR="006A4AFE" w:rsidRPr="006A4AFE" w:rsidRDefault="006A4AFE" w:rsidP="006A4AFE">
      <w:pPr>
        <w:suppressAutoHyphens/>
        <w:jc w:val="center"/>
        <w:rPr>
          <w:rFonts w:ascii="Calibri" w:eastAsia="Calibri" w:hAnsi="Calibri" w:cs="Times New Roman"/>
          <w:i/>
          <w:iCs/>
          <w:kern w:val="0"/>
          <w14:ligatures w14:val="none"/>
        </w:rPr>
      </w:pPr>
    </w:p>
    <w:p w14:paraId="78E3CA62" w14:textId="77777777" w:rsidR="006A4AFE" w:rsidRPr="006A4AFE" w:rsidRDefault="006A4AFE" w:rsidP="006A4AFE">
      <w:pPr>
        <w:suppressAutoHyphens/>
        <w:jc w:val="center"/>
        <w:rPr>
          <w:rFonts w:ascii="Calibri" w:eastAsia="Calibri" w:hAnsi="Calibri" w:cs="Times New Roman"/>
          <w:i/>
          <w:iCs/>
          <w:kern w:val="0"/>
          <w14:ligatures w14:val="none"/>
        </w:rPr>
      </w:pPr>
    </w:p>
    <w:p w14:paraId="55D7F9AD" w14:textId="77777777" w:rsidR="006A4AFE" w:rsidRPr="006A4AFE" w:rsidRDefault="006A4AFE" w:rsidP="006A4AFE">
      <w:pPr>
        <w:suppressAutoHyphens/>
        <w:jc w:val="center"/>
        <w:rPr>
          <w:rFonts w:ascii="Calibri" w:eastAsia="Calibri" w:hAnsi="Calibri" w:cs="Times New Roman"/>
          <w:i/>
          <w:iCs/>
          <w:kern w:val="0"/>
          <w14:ligatures w14:val="none"/>
        </w:rPr>
      </w:pPr>
    </w:p>
    <w:p w14:paraId="59924739" w14:textId="77777777" w:rsidR="006A4AFE" w:rsidRPr="006A4AFE" w:rsidRDefault="006A4AFE" w:rsidP="006A4AFE">
      <w:pPr>
        <w:suppressAutoHyphens/>
        <w:jc w:val="center"/>
        <w:rPr>
          <w:rFonts w:ascii="Calibri" w:eastAsia="Calibri" w:hAnsi="Calibri" w:cs="Times New Roman"/>
          <w:i/>
          <w:iCs/>
          <w:kern w:val="0"/>
          <w14:ligatures w14:val="none"/>
        </w:rPr>
      </w:pPr>
    </w:p>
    <w:p w14:paraId="5BC34CB1" w14:textId="77777777" w:rsidR="006A4AFE" w:rsidRPr="006A4AFE" w:rsidRDefault="006A4AFE" w:rsidP="006A4AFE">
      <w:pPr>
        <w:suppressAutoHyphens/>
        <w:jc w:val="center"/>
        <w:rPr>
          <w:rFonts w:ascii="Calibri" w:eastAsia="Calibri" w:hAnsi="Calibri" w:cs="Times New Roman"/>
          <w:i/>
          <w:iCs/>
          <w:kern w:val="0"/>
          <w14:ligatures w14:val="none"/>
        </w:rPr>
      </w:pPr>
    </w:p>
    <w:p w14:paraId="6E620D39" w14:textId="77777777" w:rsidR="006A4AFE" w:rsidRPr="006A4AFE" w:rsidRDefault="006A4AFE" w:rsidP="006A4AFE">
      <w:pPr>
        <w:suppressAutoHyphens/>
        <w:jc w:val="center"/>
        <w:rPr>
          <w:rFonts w:ascii="Calibri" w:eastAsia="Calibri" w:hAnsi="Calibri" w:cs="Times New Roman"/>
          <w:i/>
          <w:iCs/>
          <w:kern w:val="0"/>
          <w14:ligatures w14:val="none"/>
        </w:rPr>
      </w:pPr>
    </w:p>
    <w:tbl>
      <w:tblPr>
        <w:tblW w:w="9102" w:type="dxa"/>
        <w:tblLayout w:type="fixed"/>
        <w:tblCellMar>
          <w:left w:w="73" w:type="dxa"/>
        </w:tblCellMar>
        <w:tblLook w:val="04A0" w:firstRow="1" w:lastRow="0" w:firstColumn="1" w:lastColumn="0" w:noHBand="0" w:noVBand="1"/>
      </w:tblPr>
      <w:tblGrid>
        <w:gridCol w:w="3910"/>
        <w:gridCol w:w="5192"/>
      </w:tblGrid>
      <w:tr w:rsidR="006A4AFE" w:rsidRPr="006A4AFE" w14:paraId="7CBC7646"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42A22544" w14:textId="77777777" w:rsidR="006A4AFE" w:rsidRPr="006A4AFE" w:rsidRDefault="006A4AFE" w:rsidP="006A4AFE">
            <w:pPr>
              <w:widowControl w:val="0"/>
              <w:suppressAutoHyphens/>
              <w:rPr>
                <w:rFonts w:ascii="Calibri" w:eastAsia="Calibri" w:hAnsi="Calibri" w:cs="Times New Roman"/>
                <w:b/>
                <w:color w:val="00000A"/>
                <w:kern w:val="0"/>
                <w:lang w:eastAsia="zh-CN"/>
                <w14:ligatures w14:val="none"/>
              </w:rPr>
            </w:pPr>
            <w:r w:rsidRPr="006A4AFE">
              <w:rPr>
                <w:rFonts w:ascii="Calibri" w:eastAsia="Calibri" w:hAnsi="Calibri" w:cs="Times New Roman"/>
                <w:b/>
                <w:color w:val="00000A"/>
                <w:kern w:val="0"/>
                <w:lang w:eastAsia="zh-CN"/>
                <w14:ligatures w14:val="none"/>
              </w:rPr>
              <w:t>Az Adatkezelő megnevezése:</w:t>
            </w:r>
          </w:p>
        </w:tc>
        <w:tc>
          <w:tcPr>
            <w:tcW w:w="5192" w:type="dxa"/>
            <w:tcBorders>
              <w:top w:val="single" w:sz="4" w:space="0" w:color="000000"/>
              <w:left w:val="single" w:sz="4" w:space="0" w:color="000000"/>
              <w:bottom w:val="single" w:sz="4" w:space="0" w:color="000000"/>
              <w:right w:val="single" w:sz="4" w:space="0" w:color="000000"/>
            </w:tcBorders>
          </w:tcPr>
          <w:p w14:paraId="617C685C" w14:textId="77777777" w:rsidR="006A4AFE" w:rsidRPr="006A4AFE" w:rsidRDefault="006A4AFE" w:rsidP="006A4AFE">
            <w:pPr>
              <w:widowControl w:val="0"/>
              <w:suppressAutoHyphens/>
              <w:snapToGrid w:val="0"/>
              <w:rPr>
                <w:rFonts w:ascii="Calibri" w:eastAsia="Calibri" w:hAnsi="Calibri" w:cs="Calibri"/>
                <w:color w:val="00000A"/>
                <w:kern w:val="0"/>
                <w:szCs w:val="20"/>
                <w14:ligatures w14:val="none"/>
              </w:rPr>
            </w:pPr>
            <w:r w:rsidRPr="006A4AFE">
              <w:rPr>
                <w:rFonts w:ascii="Calibri" w:eastAsia="Calibri" w:hAnsi="Calibri" w:cs="Calibri"/>
                <w:color w:val="00000A"/>
                <w:kern w:val="0"/>
                <w:szCs w:val="20"/>
                <w14:ligatures w14:val="none"/>
              </w:rPr>
              <w:t>Mór Városi Önkormányzat</w:t>
            </w:r>
          </w:p>
        </w:tc>
      </w:tr>
      <w:tr w:rsidR="006A4AFE" w:rsidRPr="006A4AFE" w14:paraId="0961097C" w14:textId="77777777" w:rsidTr="00973EAC">
        <w:tc>
          <w:tcPr>
            <w:tcW w:w="9102" w:type="dxa"/>
            <w:gridSpan w:val="2"/>
            <w:tcBorders>
              <w:top w:val="single" w:sz="4" w:space="0" w:color="000000"/>
              <w:left w:val="single" w:sz="4" w:space="0" w:color="000000"/>
              <w:bottom w:val="single" w:sz="4" w:space="0" w:color="000000"/>
              <w:right w:val="single" w:sz="4" w:space="0" w:color="000000"/>
            </w:tcBorders>
          </w:tcPr>
          <w:p w14:paraId="65124800" w14:textId="77777777" w:rsidR="006A4AFE" w:rsidRPr="006A4AFE" w:rsidRDefault="006A4AFE" w:rsidP="006A4AFE">
            <w:pPr>
              <w:widowControl w:val="0"/>
              <w:suppressAutoHyphens/>
              <w:rPr>
                <w:rFonts w:ascii="Calibri" w:eastAsia="Calibri" w:hAnsi="Calibri" w:cs="Times New Roman"/>
                <w:b/>
                <w:color w:val="00000A"/>
                <w:kern w:val="0"/>
                <w:lang w:eastAsia="zh-CN"/>
                <w14:ligatures w14:val="none"/>
              </w:rPr>
            </w:pPr>
            <w:r w:rsidRPr="006A4AFE">
              <w:rPr>
                <w:rFonts w:ascii="Calibri" w:eastAsia="Calibri" w:hAnsi="Calibri" w:cs="Times New Roman"/>
                <w:b/>
                <w:color w:val="00000A"/>
                <w:kern w:val="0"/>
                <w:lang w:eastAsia="zh-CN"/>
                <w14:ligatures w14:val="none"/>
              </w:rPr>
              <w:t>Elérhetőségeink:</w:t>
            </w:r>
          </w:p>
        </w:tc>
      </w:tr>
      <w:tr w:rsidR="006A4AFE" w:rsidRPr="006A4AFE" w14:paraId="371F317B"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6AB59995"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Postai címünk:</w:t>
            </w:r>
          </w:p>
        </w:tc>
        <w:tc>
          <w:tcPr>
            <w:tcW w:w="5192" w:type="dxa"/>
            <w:tcBorders>
              <w:top w:val="single" w:sz="4" w:space="0" w:color="000000"/>
              <w:left w:val="single" w:sz="4" w:space="0" w:color="000000"/>
              <w:bottom w:val="single" w:sz="4" w:space="0" w:color="000000"/>
              <w:right w:val="single" w:sz="4" w:space="0" w:color="000000"/>
            </w:tcBorders>
          </w:tcPr>
          <w:p w14:paraId="53D1EA87" w14:textId="77777777" w:rsidR="006A4AFE" w:rsidRPr="006A4AFE" w:rsidRDefault="006A4AFE" w:rsidP="006A4AFE">
            <w:pPr>
              <w:widowControl w:val="0"/>
              <w:suppressAutoHyphens/>
              <w:rPr>
                <w:rFonts w:ascii="Calibri" w:eastAsia="Calibri" w:hAnsi="Calibri" w:cs="Calibri"/>
                <w:color w:val="00000A"/>
                <w:kern w:val="0"/>
                <w:szCs w:val="20"/>
                <w14:ligatures w14:val="none"/>
              </w:rPr>
            </w:pPr>
            <w:r w:rsidRPr="006A4AFE">
              <w:rPr>
                <w:rFonts w:ascii="Calibri" w:eastAsia="Calibri" w:hAnsi="Calibri" w:cs="Calibri"/>
                <w:color w:val="00000A"/>
                <w:kern w:val="0"/>
                <w:szCs w:val="20"/>
                <w14:ligatures w14:val="none"/>
              </w:rPr>
              <w:t>8060 Mór, Szent István tér 6.</w:t>
            </w:r>
          </w:p>
        </w:tc>
      </w:tr>
      <w:tr w:rsidR="006A4AFE" w:rsidRPr="006A4AFE" w14:paraId="3AC275FF"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42BA1FDD"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E-mail címünk:</w:t>
            </w:r>
          </w:p>
        </w:tc>
        <w:tc>
          <w:tcPr>
            <w:tcW w:w="5192" w:type="dxa"/>
            <w:tcBorders>
              <w:top w:val="single" w:sz="4" w:space="0" w:color="000000"/>
              <w:left w:val="single" w:sz="4" w:space="0" w:color="000000"/>
              <w:bottom w:val="single" w:sz="4" w:space="0" w:color="000000"/>
              <w:right w:val="single" w:sz="4" w:space="0" w:color="000000"/>
            </w:tcBorders>
          </w:tcPr>
          <w:p w14:paraId="79653580" w14:textId="77777777" w:rsidR="006A4AFE" w:rsidRPr="006A4AFE" w:rsidRDefault="006A4AFE" w:rsidP="006A4AFE">
            <w:pPr>
              <w:widowControl w:val="0"/>
              <w:suppressAutoHyphens/>
              <w:rPr>
                <w:rFonts w:ascii="Calibri" w:eastAsia="Calibri" w:hAnsi="Calibri" w:cs="Times New Roman"/>
                <w:color w:val="00000A"/>
                <w:kern w:val="0"/>
                <w:szCs w:val="20"/>
                <w:lang w:eastAsia="zh-CN"/>
                <w14:ligatures w14:val="none"/>
              </w:rPr>
            </w:pPr>
            <w:hyperlink r:id="rId6">
              <w:r w:rsidRPr="006A4AFE">
                <w:rPr>
                  <w:rFonts w:ascii="Calibri" w:eastAsia="Calibri" w:hAnsi="Calibri" w:cs="Calibri"/>
                  <w:color w:val="0563C1"/>
                  <w:kern w:val="0"/>
                  <w:szCs w:val="20"/>
                  <w:u w:val="single"/>
                  <w14:ligatures w14:val="none"/>
                </w:rPr>
                <w:t>morhp@mor.hu</w:t>
              </w:r>
            </w:hyperlink>
          </w:p>
        </w:tc>
      </w:tr>
      <w:tr w:rsidR="006A4AFE" w:rsidRPr="006A4AFE" w14:paraId="67EAC509"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51359346"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Telefonszámunk:</w:t>
            </w:r>
          </w:p>
        </w:tc>
        <w:tc>
          <w:tcPr>
            <w:tcW w:w="5192" w:type="dxa"/>
            <w:tcBorders>
              <w:top w:val="single" w:sz="4" w:space="0" w:color="000000"/>
              <w:left w:val="single" w:sz="4" w:space="0" w:color="000000"/>
              <w:bottom w:val="single" w:sz="4" w:space="0" w:color="000000"/>
              <w:right w:val="single" w:sz="4" w:space="0" w:color="000000"/>
            </w:tcBorders>
          </w:tcPr>
          <w:p w14:paraId="0F5FC3E4" w14:textId="77777777" w:rsidR="006A4AFE" w:rsidRPr="006A4AFE" w:rsidRDefault="006A4AFE" w:rsidP="006A4AFE">
            <w:pPr>
              <w:widowControl w:val="0"/>
              <w:suppressAutoHyphens/>
              <w:rPr>
                <w:rFonts w:ascii="Calibri" w:eastAsia="Calibri" w:hAnsi="Calibri" w:cs="Calibri"/>
                <w:color w:val="00000A"/>
                <w:kern w:val="0"/>
                <w:szCs w:val="20"/>
                <w14:ligatures w14:val="none"/>
              </w:rPr>
            </w:pPr>
            <w:r w:rsidRPr="006A4AFE">
              <w:rPr>
                <w:rFonts w:ascii="Calibri" w:eastAsia="Calibri" w:hAnsi="Calibri" w:cs="Calibri"/>
                <w:color w:val="333333"/>
                <w:kern w:val="0"/>
                <w:szCs w:val="20"/>
                <w14:ligatures w14:val="none"/>
              </w:rPr>
              <w:t>+3622/560823</w:t>
            </w:r>
          </w:p>
        </w:tc>
      </w:tr>
      <w:tr w:rsidR="006A4AFE" w:rsidRPr="006A4AFE" w14:paraId="074B80B5"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3495E7DA" w14:textId="77777777" w:rsidR="006A4AFE" w:rsidRPr="006A4AFE" w:rsidRDefault="006A4AFE" w:rsidP="006A4AFE">
            <w:pPr>
              <w:widowControl w:val="0"/>
              <w:suppressAutoHyphens/>
              <w:rPr>
                <w:rFonts w:ascii="Calibri" w:eastAsia="Calibri" w:hAnsi="Calibri" w:cs="Times New Roman"/>
                <w:b/>
                <w:bCs/>
                <w:color w:val="00000A"/>
                <w:kern w:val="0"/>
                <w:lang w:eastAsia="zh-CN"/>
                <w14:ligatures w14:val="none"/>
              </w:rPr>
            </w:pPr>
            <w:r w:rsidRPr="006A4AFE">
              <w:rPr>
                <w:rFonts w:ascii="Calibri" w:eastAsia="Calibri" w:hAnsi="Calibri" w:cs="Times New Roman"/>
                <w:b/>
                <w:bCs/>
                <w:color w:val="00000A"/>
                <w:kern w:val="0"/>
                <w:lang w:eastAsia="zh-CN"/>
                <w14:ligatures w14:val="none"/>
              </w:rPr>
              <w:t>Adatvédelmi tisztviselőnk neve:</w:t>
            </w:r>
          </w:p>
        </w:tc>
        <w:tc>
          <w:tcPr>
            <w:tcW w:w="5192" w:type="dxa"/>
            <w:tcBorders>
              <w:top w:val="single" w:sz="4" w:space="0" w:color="000000"/>
              <w:left w:val="single" w:sz="4" w:space="0" w:color="000000"/>
              <w:bottom w:val="single" w:sz="4" w:space="0" w:color="000000"/>
              <w:right w:val="single" w:sz="4" w:space="0" w:color="000000"/>
            </w:tcBorders>
          </w:tcPr>
          <w:p w14:paraId="75EC5A27" w14:textId="77777777" w:rsidR="006A4AFE" w:rsidRPr="006A4AFE" w:rsidRDefault="006A4AFE" w:rsidP="006A4AFE">
            <w:pPr>
              <w:widowControl w:val="0"/>
              <w:suppressAutoHyphens/>
              <w:snapToGrid w:val="0"/>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HANGANOV Kft.</w:t>
            </w:r>
          </w:p>
        </w:tc>
      </w:tr>
      <w:tr w:rsidR="006A4AFE" w:rsidRPr="006A4AFE" w14:paraId="3226913B" w14:textId="77777777" w:rsidTr="00973EAC">
        <w:tc>
          <w:tcPr>
            <w:tcW w:w="3910" w:type="dxa"/>
            <w:tcBorders>
              <w:top w:val="single" w:sz="4" w:space="0" w:color="000000"/>
              <w:left w:val="single" w:sz="4" w:space="0" w:color="000000"/>
              <w:bottom w:val="single" w:sz="4" w:space="0" w:color="000000"/>
              <w:right w:val="single" w:sz="4" w:space="0" w:color="000000"/>
            </w:tcBorders>
          </w:tcPr>
          <w:p w14:paraId="76956103"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Elérhetősége (e-mail címe):</w:t>
            </w:r>
          </w:p>
        </w:tc>
        <w:tc>
          <w:tcPr>
            <w:tcW w:w="5192" w:type="dxa"/>
            <w:tcBorders>
              <w:top w:val="single" w:sz="4" w:space="0" w:color="000000"/>
              <w:left w:val="single" w:sz="4" w:space="0" w:color="000000"/>
              <w:bottom w:val="single" w:sz="4" w:space="0" w:color="000000"/>
              <w:right w:val="single" w:sz="4" w:space="0" w:color="000000"/>
            </w:tcBorders>
          </w:tcPr>
          <w:p w14:paraId="5BB7B84F" w14:textId="77777777" w:rsidR="006A4AFE" w:rsidRPr="006A4AFE" w:rsidRDefault="006A4AFE" w:rsidP="006A4AFE">
            <w:pPr>
              <w:widowControl w:val="0"/>
              <w:suppressAutoHyphens/>
              <w:snapToGrid w:val="0"/>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dpo@hanganov.hu</w:t>
            </w:r>
          </w:p>
        </w:tc>
      </w:tr>
    </w:tbl>
    <w:p w14:paraId="0C9E58CE" w14:textId="77777777" w:rsidR="006A4AFE" w:rsidRPr="006A4AFE" w:rsidRDefault="006A4AFE" w:rsidP="006A4AFE">
      <w:pPr>
        <w:suppressAutoHyphens/>
        <w:jc w:val="center"/>
        <w:rPr>
          <w:rFonts w:ascii="Calibri" w:eastAsia="Calibri" w:hAnsi="Calibri" w:cs="Times New Roman"/>
          <w:kern w:val="0"/>
          <w14:ligatures w14:val="none"/>
        </w:rPr>
      </w:pPr>
    </w:p>
    <w:p w14:paraId="31C19E8B"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p>
    <w:p w14:paraId="6BEC0DD0"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Bevezető</w:t>
      </w:r>
    </w:p>
    <w:p w14:paraId="59DAE42A"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Tájékoztatjuk, hogy a Mór Városi Önkormányzat által </w:t>
      </w:r>
      <w:r w:rsidRPr="006A4AFE">
        <w:rPr>
          <w:rFonts w:ascii="Calibri" w:eastAsia="Calibri" w:hAnsi="Calibri" w:cs="Fpi;Arial"/>
          <w:kern w:val="0"/>
          <w14:ligatures w14:val="none"/>
        </w:rPr>
        <w:t>2026/2027. tanévre kiírt Felsőoktatási Önkormányzati Ösztöndíjpályázatra történő</w:t>
      </w:r>
      <w:r w:rsidRPr="006A4AFE">
        <w:rPr>
          <w:rFonts w:ascii="Calibri" w:eastAsia="Calibri" w:hAnsi="Calibri" w:cs="Times New Roman"/>
          <w:kern w:val="0"/>
          <w14:ligatures w14:val="none"/>
        </w:rPr>
        <w:t xml:space="preserve"> jelentkezése, a pályázati feltételeknek való megfelelés ellenőrzése, illetve az ösztöndíj folyósításának biztosítása céljából jelen tájékoztatóban felsorolt személyes adatait kezeljük.</w:t>
      </w:r>
    </w:p>
    <w:p w14:paraId="3D7005FC"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 személyes adatokat bizalmasan kezeljük és megteszünk minden olyan biztonsági, technikai és szervezési intézkedést, amely a személyes adatok biztonságát garantálja.</w:t>
      </w:r>
    </w:p>
    <w:p w14:paraId="0DA26F83"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Kötelezettséget vállalunk arra, hogy a tevékenységeinkkel összefüggésben folytatott minden adatkezelés megfelel a hatályos jogszabályokban meghatározott előírásoknak, különösen pedig az alábbiaknak:</w:t>
      </w:r>
    </w:p>
    <w:p w14:paraId="2B9CBBB3" w14:textId="77777777" w:rsidR="006A4AFE" w:rsidRPr="006A4AFE" w:rsidRDefault="006A4AFE" w:rsidP="006A4AFE">
      <w:pPr>
        <w:numPr>
          <w:ilvl w:val="0"/>
          <w:numId w:val="2"/>
        </w:numPr>
        <w:suppressAutoHyphens/>
        <w:spacing w:after="0" w:line="240" w:lineRule="auto"/>
        <w:ind w:left="714" w:hanging="357"/>
        <w:contextualSpacing/>
        <w:jc w:val="both"/>
        <w:rPr>
          <w:rFonts w:ascii="Calibri" w:eastAsia="Calibri" w:hAnsi="Calibri" w:cs="Times New Roman"/>
          <w:kern w:val="0"/>
          <w14:ligatures w14:val="none"/>
        </w:rPr>
      </w:pPr>
      <w:r w:rsidRPr="006A4AFE">
        <w:rPr>
          <w:rFonts w:ascii="Calibri" w:eastAsia="Calibri" w:hAnsi="Calibri" w:cs="Times New Roman"/>
          <w:iCs/>
          <w:kern w:val="0"/>
          <w14:ligatures w14:val="none"/>
        </w:rPr>
        <w:t xml:space="preserve">Mór Városi Önkormányzat Képviselő-testületének a felsőoktatásban tanulók ösztöndíjáról szóló </w:t>
      </w:r>
      <w:r w:rsidRPr="006A4AFE">
        <w:rPr>
          <w:rFonts w:ascii="Calibri" w:eastAsia="Calibri" w:hAnsi="Calibri" w:cs="Times New Roman"/>
          <w:kern w:val="0"/>
          <w14:ligatures w14:val="none"/>
        </w:rPr>
        <w:t>25/2015. (VI.30.) önkormányzati rendelete,</w:t>
      </w:r>
    </w:p>
    <w:p w14:paraId="36D983F7" w14:textId="77777777" w:rsidR="006A4AFE" w:rsidRPr="006A4AFE" w:rsidRDefault="006A4AFE" w:rsidP="006A4AFE">
      <w:pPr>
        <w:numPr>
          <w:ilvl w:val="0"/>
          <w:numId w:val="2"/>
        </w:numPr>
        <w:suppressAutoHyphens/>
        <w:spacing w:after="0" w:line="240" w:lineRule="auto"/>
        <w:ind w:left="714" w:hanging="357"/>
        <w:contextualSpacing/>
        <w:jc w:val="both"/>
        <w:rPr>
          <w:rFonts w:ascii="Calibri" w:eastAsia="Calibri" w:hAnsi="Calibri" w:cs="Times New Roman"/>
          <w:kern w:val="0"/>
          <w14:ligatures w14:val="none"/>
        </w:rPr>
      </w:pPr>
      <w:r w:rsidRPr="006A4AFE">
        <w:rPr>
          <w:rFonts w:ascii="Calibri" w:eastAsia="Calibri" w:hAnsi="Calibri" w:cs="Times New Roman"/>
          <w:kern w:val="0"/>
          <w14:ligatures w14:val="none"/>
        </w:rPr>
        <w:t>a szociális igazgatásról és szociális ellátásokról szóló 1993. évi III. törvény,</w:t>
      </w:r>
    </w:p>
    <w:p w14:paraId="51A86E93" w14:textId="77777777" w:rsidR="006A4AFE" w:rsidRPr="006A4AFE" w:rsidRDefault="006A4AFE" w:rsidP="006A4AFE">
      <w:pPr>
        <w:numPr>
          <w:ilvl w:val="0"/>
          <w:numId w:val="2"/>
        </w:numPr>
        <w:suppressAutoHyphens/>
        <w:spacing w:after="0" w:line="240" w:lineRule="auto"/>
        <w:ind w:left="714" w:hanging="357"/>
        <w:contextualSpacing/>
        <w:jc w:val="both"/>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a természetes személyeknek a személyes adatok kezelése tekintetében történő védelméről és az ilyen adatok szabad áramlásáról, valamint a 95/46/EK rendelet hatályon kívül helyezéséről szóló 2016. április 27-i (EU) 2016/679 európai parlamenti és tanácsi rendelet (általános adatvédelmi rendelet), vagy más néven GDPR: General Data </w:t>
      </w:r>
      <w:proofErr w:type="spellStart"/>
      <w:r w:rsidRPr="006A4AFE">
        <w:rPr>
          <w:rFonts w:ascii="Calibri" w:eastAsia="Calibri" w:hAnsi="Calibri" w:cs="Times New Roman"/>
          <w:kern w:val="0"/>
          <w14:ligatures w14:val="none"/>
        </w:rPr>
        <w:t>Protection</w:t>
      </w:r>
      <w:proofErr w:type="spellEnd"/>
      <w:r w:rsidRPr="006A4AFE">
        <w:rPr>
          <w:rFonts w:ascii="Calibri" w:eastAsia="Calibri" w:hAnsi="Calibri" w:cs="Times New Roman"/>
          <w:kern w:val="0"/>
          <w14:ligatures w14:val="none"/>
        </w:rPr>
        <w:t xml:space="preserve"> </w:t>
      </w:r>
      <w:proofErr w:type="spellStart"/>
      <w:r w:rsidRPr="006A4AFE">
        <w:rPr>
          <w:rFonts w:ascii="Calibri" w:eastAsia="Calibri" w:hAnsi="Calibri" w:cs="Times New Roman"/>
          <w:kern w:val="0"/>
          <w14:ligatures w14:val="none"/>
        </w:rPr>
        <w:t>Regulation</w:t>
      </w:r>
      <w:proofErr w:type="spellEnd"/>
      <w:r w:rsidRPr="006A4AFE">
        <w:rPr>
          <w:rFonts w:ascii="Calibri" w:eastAsia="Calibri" w:hAnsi="Calibri" w:cs="Times New Roman"/>
          <w:kern w:val="0"/>
          <w14:ligatures w14:val="none"/>
        </w:rPr>
        <w:t>,</w:t>
      </w:r>
    </w:p>
    <w:p w14:paraId="45A6E10F" w14:textId="77777777" w:rsidR="006A4AFE" w:rsidRPr="006A4AFE" w:rsidRDefault="006A4AFE" w:rsidP="006A4AFE">
      <w:pPr>
        <w:numPr>
          <w:ilvl w:val="0"/>
          <w:numId w:val="2"/>
        </w:numPr>
        <w:suppressAutoHyphens/>
        <w:spacing w:after="0" w:line="240" w:lineRule="auto"/>
        <w:ind w:left="714" w:hanging="357"/>
        <w:contextualSpacing/>
        <w:jc w:val="both"/>
        <w:rPr>
          <w:rFonts w:ascii="Calibri" w:eastAsia="Calibri" w:hAnsi="Calibri" w:cs="Times New Roman"/>
          <w:kern w:val="0"/>
          <w14:ligatures w14:val="none"/>
        </w:rPr>
      </w:pPr>
      <w:r w:rsidRPr="006A4AFE">
        <w:rPr>
          <w:rFonts w:ascii="Calibri" w:eastAsia="Calibri" w:hAnsi="Calibri" w:cs="Times New Roman"/>
          <w:kern w:val="0"/>
          <w14:ligatures w14:val="none"/>
        </w:rPr>
        <w:t>2011. évi CXII. törvény (</w:t>
      </w:r>
      <w:proofErr w:type="spellStart"/>
      <w:r w:rsidRPr="006A4AFE">
        <w:rPr>
          <w:rFonts w:ascii="Calibri" w:eastAsia="Calibri" w:hAnsi="Calibri" w:cs="Times New Roman"/>
          <w:kern w:val="0"/>
          <w14:ligatures w14:val="none"/>
        </w:rPr>
        <w:t>Infotv</w:t>
      </w:r>
      <w:proofErr w:type="spellEnd"/>
      <w:r w:rsidRPr="006A4AFE">
        <w:rPr>
          <w:rFonts w:ascii="Calibri" w:eastAsia="Calibri" w:hAnsi="Calibri" w:cs="Times New Roman"/>
          <w:kern w:val="0"/>
          <w14:ligatures w14:val="none"/>
        </w:rPr>
        <w:t>.) az információs önrendelkezési jogról és információszabadságról.</w:t>
      </w:r>
    </w:p>
    <w:p w14:paraId="2E14C641"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 kezelt adatok köre</w:t>
      </w:r>
    </w:p>
    <w:p w14:paraId="6E06823A" w14:textId="77777777" w:rsidR="006A4AFE" w:rsidRPr="006A4AFE" w:rsidRDefault="006A4AFE" w:rsidP="006A4AFE">
      <w:pPr>
        <w:widowControl w:val="0"/>
        <w:numPr>
          <w:ilvl w:val="0"/>
          <w:numId w:val="1"/>
        </w:numPr>
        <w:tabs>
          <w:tab w:val="left" w:pos="853"/>
        </w:tabs>
        <w:suppressAutoHyphens/>
        <w:spacing w:after="0" w:line="240" w:lineRule="auto"/>
        <w:jc w:val="both"/>
        <w:rPr>
          <w:rFonts w:ascii="Calibri" w:eastAsia="Calibri" w:hAnsi="Calibri" w:cs="Times New Roman"/>
          <w:kern w:val="0"/>
          <w14:ligatures w14:val="none"/>
        </w:rPr>
      </w:pPr>
      <w:r w:rsidRPr="006A4AFE">
        <w:rPr>
          <w:rFonts w:ascii="Calibri" w:eastAsia="Calibri" w:hAnsi="Calibri" w:cs="Times New Roman"/>
          <w:kern w:val="0"/>
          <w14:ligatures w14:val="none"/>
        </w:rPr>
        <w:t>Az ösztöndíjra pályázó</w:t>
      </w:r>
    </w:p>
    <w:p w14:paraId="0ABEEA61"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neve</w:t>
      </w:r>
      <w:r w:rsidRPr="006A4AFE">
        <w:rPr>
          <w:rFonts w:ascii="Calibri" w:eastAsia="Calibri" w:hAnsi="Calibri" w:cs="Times New Roman"/>
          <w:spacing w:val="-4"/>
          <w:kern w:val="0"/>
          <w14:ligatures w14:val="none"/>
        </w:rPr>
        <w:t xml:space="preserve"> </w:t>
      </w:r>
      <w:r w:rsidRPr="006A4AFE">
        <w:rPr>
          <w:rFonts w:ascii="Calibri" w:eastAsia="Calibri" w:hAnsi="Calibri" w:cs="Times New Roman"/>
          <w:kern w:val="0"/>
          <w14:ligatures w14:val="none"/>
        </w:rPr>
        <w:t>(családi</w:t>
      </w:r>
      <w:r w:rsidRPr="006A4AFE">
        <w:rPr>
          <w:rFonts w:ascii="Calibri" w:eastAsia="Calibri" w:hAnsi="Calibri" w:cs="Times New Roman"/>
          <w:spacing w:val="-3"/>
          <w:kern w:val="0"/>
          <w14:ligatures w14:val="none"/>
        </w:rPr>
        <w:t xml:space="preserve"> </w:t>
      </w:r>
      <w:r w:rsidRPr="006A4AFE">
        <w:rPr>
          <w:rFonts w:ascii="Calibri" w:eastAsia="Calibri" w:hAnsi="Calibri" w:cs="Times New Roman"/>
          <w:kern w:val="0"/>
          <w14:ligatures w14:val="none"/>
        </w:rPr>
        <w:t>és utónév),</w:t>
      </w:r>
    </w:p>
    <w:p w14:paraId="59322FBA"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oktatási azonosító száma,</w:t>
      </w:r>
    </w:p>
    <w:p w14:paraId="755DDE04"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születési</w:t>
      </w:r>
      <w:r w:rsidRPr="006A4AFE">
        <w:rPr>
          <w:rFonts w:ascii="Calibri" w:eastAsia="Calibri" w:hAnsi="Calibri" w:cs="Times New Roman"/>
          <w:spacing w:val="-2"/>
          <w:kern w:val="0"/>
          <w14:ligatures w14:val="none"/>
        </w:rPr>
        <w:t xml:space="preserve"> helye és </w:t>
      </w:r>
      <w:r w:rsidRPr="006A4AFE">
        <w:rPr>
          <w:rFonts w:ascii="Calibri" w:eastAsia="Calibri" w:hAnsi="Calibri" w:cs="Times New Roman"/>
          <w:kern w:val="0"/>
          <w14:ligatures w14:val="none"/>
        </w:rPr>
        <w:t>ideje,</w:t>
      </w:r>
    </w:p>
    <w:p w14:paraId="2D1B2B6D"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anyja</w:t>
      </w:r>
      <w:r w:rsidRPr="006A4AFE">
        <w:rPr>
          <w:rFonts w:ascii="Calibri" w:eastAsia="Calibri" w:hAnsi="Calibri" w:cs="Times New Roman"/>
          <w:spacing w:val="-2"/>
          <w:kern w:val="0"/>
          <w14:ligatures w14:val="none"/>
        </w:rPr>
        <w:t xml:space="preserve"> </w:t>
      </w:r>
      <w:r w:rsidRPr="006A4AFE">
        <w:rPr>
          <w:rFonts w:ascii="Calibri" w:eastAsia="Calibri" w:hAnsi="Calibri" w:cs="Times New Roman"/>
          <w:kern w:val="0"/>
          <w14:ligatures w14:val="none"/>
        </w:rPr>
        <w:t>neve,</w:t>
      </w:r>
    </w:p>
    <w:p w14:paraId="065DC4B3"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lakcíme/levelezési címe,</w:t>
      </w:r>
    </w:p>
    <w:p w14:paraId="564FC12C"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Times New Roman"/>
          <w:kern w:val="0"/>
          <w14:ligatures w14:val="none"/>
        </w:rPr>
      </w:pPr>
      <w:r w:rsidRPr="006A4AFE">
        <w:rPr>
          <w:rFonts w:ascii="Calibri" w:eastAsia="Calibri" w:hAnsi="Calibri" w:cs="Times New Roman"/>
          <w:kern w:val="0"/>
          <w14:ligatures w14:val="none"/>
        </w:rPr>
        <w:t>családi állapota,</w:t>
      </w:r>
    </w:p>
    <w:p w14:paraId="4CB28D06"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Times New Roman"/>
          <w:kern w:val="0"/>
          <w14:ligatures w14:val="none"/>
        </w:rPr>
      </w:pPr>
      <w:r w:rsidRPr="006A4AFE">
        <w:rPr>
          <w:rFonts w:ascii="Calibri" w:eastAsia="Calibri" w:hAnsi="Calibri" w:cs="Times New Roman"/>
          <w:kern w:val="0"/>
          <w14:ligatures w14:val="none"/>
        </w:rPr>
        <w:t>szociális helyzete,</w:t>
      </w:r>
    </w:p>
    <w:p w14:paraId="78D9096D"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Times New Roman"/>
          <w:kern w:val="0"/>
          <w14:ligatures w14:val="none"/>
        </w:rPr>
      </w:pPr>
      <w:r w:rsidRPr="006A4AFE">
        <w:rPr>
          <w:rFonts w:ascii="Calibri" w:eastAsia="Calibri" w:hAnsi="Calibri" w:cs="Times New Roman"/>
          <w:kern w:val="0"/>
          <w14:ligatures w14:val="none"/>
        </w:rPr>
        <w:t>jövedelme,</w:t>
      </w:r>
    </w:p>
    <w:p w14:paraId="394B8A2B"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Calibri"/>
          <w:kern w:val="0"/>
          <w14:ligatures w14:val="none"/>
        </w:rPr>
      </w:pPr>
      <w:r w:rsidRPr="006A4AFE">
        <w:rPr>
          <w:rFonts w:ascii="Calibri" w:eastAsia="Calibri" w:hAnsi="Calibri" w:cs="Times New Roman"/>
          <w:kern w:val="0"/>
          <w14:ligatures w14:val="none"/>
        </w:rPr>
        <w:t>telefonszáma,</w:t>
      </w:r>
    </w:p>
    <w:p w14:paraId="220058EF" w14:textId="77777777" w:rsidR="006A4AFE" w:rsidRPr="006A4AFE" w:rsidRDefault="006A4AFE" w:rsidP="006A4AFE">
      <w:pPr>
        <w:widowControl w:val="0"/>
        <w:numPr>
          <w:ilvl w:val="1"/>
          <w:numId w:val="1"/>
        </w:numPr>
        <w:tabs>
          <w:tab w:val="left" w:pos="853"/>
        </w:tabs>
        <w:suppressAutoHyphens/>
        <w:spacing w:after="0" w:line="240" w:lineRule="auto"/>
        <w:jc w:val="both"/>
        <w:rPr>
          <w:rFonts w:ascii="Calibri" w:eastAsia="Calibri" w:hAnsi="Calibri" w:cs="Times New Roman"/>
          <w:kern w:val="0"/>
          <w14:ligatures w14:val="none"/>
        </w:rPr>
      </w:pPr>
      <w:r w:rsidRPr="006A4AFE">
        <w:rPr>
          <w:rFonts w:ascii="Calibri" w:eastAsia="Calibri" w:hAnsi="Calibri" w:cs="Times New Roman"/>
          <w:kern w:val="0"/>
          <w14:ligatures w14:val="none"/>
        </w:rPr>
        <w:t>e-mail</w:t>
      </w:r>
      <w:r w:rsidRPr="006A4AFE">
        <w:rPr>
          <w:rFonts w:ascii="Calibri" w:eastAsia="Calibri" w:hAnsi="Calibri" w:cs="Times New Roman"/>
          <w:spacing w:val="-2"/>
          <w:kern w:val="0"/>
          <w14:ligatures w14:val="none"/>
        </w:rPr>
        <w:t xml:space="preserve"> </w:t>
      </w:r>
      <w:r w:rsidRPr="006A4AFE">
        <w:rPr>
          <w:rFonts w:ascii="Calibri" w:eastAsia="Calibri" w:hAnsi="Calibri" w:cs="Times New Roman"/>
          <w:kern w:val="0"/>
          <w14:ligatures w14:val="none"/>
        </w:rPr>
        <w:t>címe,</w:t>
      </w:r>
    </w:p>
    <w:p w14:paraId="02607CFA" w14:textId="77777777" w:rsidR="006A4AFE" w:rsidRPr="006A4AFE" w:rsidRDefault="006A4AFE" w:rsidP="006A4AFE">
      <w:pPr>
        <w:widowControl w:val="0"/>
        <w:suppressAutoHyphens/>
        <w:spacing w:after="0" w:line="240" w:lineRule="auto"/>
        <w:ind w:left="720"/>
        <w:rPr>
          <w:rFonts w:ascii="Calibri" w:eastAsia="Calibri" w:hAnsi="Calibri" w:cs="Times New Roman"/>
          <w:kern w:val="0"/>
          <w14:ligatures w14:val="none"/>
        </w:rPr>
      </w:pPr>
    </w:p>
    <w:p w14:paraId="4AA7467B"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Az adatkezelés célja</w:t>
      </w:r>
    </w:p>
    <w:p w14:paraId="0E47B75A" w14:textId="77777777" w:rsidR="006A4AFE" w:rsidRPr="006A4AFE" w:rsidRDefault="006A4AFE" w:rsidP="006A4AFE">
      <w:pPr>
        <w:widowControl w:val="0"/>
        <w:tabs>
          <w:tab w:val="left" w:pos="820"/>
          <w:tab w:val="left" w:pos="821"/>
        </w:tabs>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A Mór Városi Önkormányzat által </w:t>
      </w:r>
      <w:r w:rsidRPr="006A4AFE">
        <w:rPr>
          <w:rFonts w:ascii="Calibri" w:eastAsia="Calibri" w:hAnsi="Calibri" w:cs="Fpi;Arial"/>
          <w:kern w:val="0"/>
          <w14:ligatures w14:val="none"/>
        </w:rPr>
        <w:t>2026/2027. tanévre kiírt Felsőoktatási Önkormányzati Ösztöndíjpályázatra történő</w:t>
      </w:r>
      <w:r w:rsidRPr="006A4AFE">
        <w:rPr>
          <w:rFonts w:ascii="Calibri" w:eastAsia="Calibri" w:hAnsi="Calibri" w:cs="Times New Roman"/>
          <w:kern w:val="0"/>
          <w14:ligatures w14:val="none"/>
        </w:rPr>
        <w:t xml:space="preserve"> jelentkezés, a pályázati feltételeknek való megfelelés ellenőrzése, illetve az ösztöndíj folyósításának biztosítása.</w:t>
      </w:r>
    </w:p>
    <w:p w14:paraId="7051B9EE" w14:textId="77777777" w:rsidR="006A4AFE" w:rsidRPr="006A4AFE" w:rsidRDefault="006A4AFE" w:rsidP="006A4AFE">
      <w:pPr>
        <w:widowControl w:val="0"/>
        <w:tabs>
          <w:tab w:val="left" w:pos="820"/>
          <w:tab w:val="left" w:pos="821"/>
        </w:tabs>
        <w:suppressAutoHyphens/>
        <w:jc w:val="both"/>
        <w:rPr>
          <w:rFonts w:ascii="Calibri" w:eastAsia="Calibri" w:hAnsi="Calibri" w:cs="Times New Roman"/>
          <w:b/>
          <w:bCs/>
          <w:kern w:val="0"/>
          <w14:ligatures w14:val="none"/>
        </w:rPr>
      </w:pPr>
    </w:p>
    <w:p w14:paraId="0A56CF2F"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Az adatkezelés jogalapja</w:t>
      </w:r>
    </w:p>
    <w:p w14:paraId="3F56EAF5" w14:textId="77777777" w:rsidR="006A4AFE" w:rsidRPr="006A4AFE" w:rsidRDefault="006A4AFE" w:rsidP="006A4AFE">
      <w:pPr>
        <w:widowControl w:val="0"/>
        <w:tabs>
          <w:tab w:val="left" w:pos="820"/>
          <w:tab w:val="left" w:pos="821"/>
        </w:tabs>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Az adatkezelés</w:t>
      </w:r>
      <w:r w:rsidRPr="006A4AFE">
        <w:rPr>
          <w:rFonts w:ascii="Calibri" w:eastAsia="Calibri" w:hAnsi="Calibri" w:cs="Times New Roman"/>
          <w:b/>
          <w:bCs/>
          <w:kern w:val="0"/>
          <w14:ligatures w14:val="none"/>
        </w:rPr>
        <w:t xml:space="preserve"> </w:t>
      </w:r>
      <w:r w:rsidRPr="006A4AFE">
        <w:rPr>
          <w:rFonts w:ascii="Calibri" w:eastAsia="Calibri" w:hAnsi="Calibri" w:cs="Times New Roman"/>
          <w:kern w:val="0"/>
          <w14:ligatures w14:val="none"/>
        </w:rPr>
        <w:t>a természetes személyeknek a személyes adatok kezelése tekintetében történő védelméről és az ilyen adatok szabad áramlásáról, valamint a 95/46/EK rendelet hatályon kívül helyezéséről szóló az Európai Parlament és Tanács (EU) 2016/679 Rendelete (a továbbiakban: GDPR) 6. cikk (1) bekezdés e) pontja alapján az Adatkezelő közérdekű feladatának végrehajtásához szükséges. Az érintett telefonszáma, email címe esetén az adatkezelés jogalapja a GDPR 6. cikk (1) bekezdés a) pontja, mely szerint az érintett hozzájárulását adta személyes adatainak kezeléséhez a vele való kapcsolattartás céljából. Az pályázó a jelentkezési lap aláírásával és annak leadásával járul hozzá adatainak kezeléséhez.</w:t>
      </w:r>
    </w:p>
    <w:p w14:paraId="04808B47" w14:textId="77777777" w:rsidR="006A4AFE" w:rsidRPr="006A4AFE" w:rsidRDefault="006A4AFE" w:rsidP="006A4AFE">
      <w:pPr>
        <w:widowControl w:val="0"/>
        <w:shd w:val="clear" w:color="auto" w:fill="FFFFFF"/>
        <w:tabs>
          <w:tab w:val="num" w:pos="0"/>
        </w:tabs>
        <w:suppressAutoHyphens/>
        <w:spacing w:after="0" w:line="360" w:lineRule="auto"/>
        <w:textAlignment w:val="baseline"/>
        <w:outlineLvl w:val="0"/>
        <w:rPr>
          <w:rFonts w:ascii="Calibri" w:eastAsia="Calibri" w:hAnsi="Calibri" w:cs="Times New Roman"/>
          <w:b/>
          <w:kern w:val="0"/>
          <w:lang w:eastAsia="zh-CN"/>
          <w14:ligatures w14:val="none"/>
        </w:rPr>
      </w:pPr>
    </w:p>
    <w:p w14:paraId="526BE734" w14:textId="77777777" w:rsidR="006A4AFE" w:rsidRPr="006A4AFE" w:rsidRDefault="006A4AFE" w:rsidP="006A4AFE">
      <w:pPr>
        <w:widowControl w:val="0"/>
        <w:shd w:val="clear" w:color="auto" w:fill="FFFFFF"/>
        <w:tabs>
          <w:tab w:val="num" w:pos="0"/>
        </w:tabs>
        <w:suppressAutoHyphens/>
        <w:spacing w:after="0" w:line="360" w:lineRule="auto"/>
        <w:textAlignment w:val="baseline"/>
        <w:outlineLvl w:val="0"/>
        <w:rPr>
          <w:rFonts w:ascii="Calibri" w:eastAsia="Calibri" w:hAnsi="Calibri" w:cs="Times New Roman"/>
          <w:b/>
          <w:kern w:val="0"/>
          <w:lang w:eastAsia="zh-CN"/>
          <w14:ligatures w14:val="none"/>
        </w:rPr>
      </w:pPr>
    </w:p>
    <w:p w14:paraId="10918984" w14:textId="77777777" w:rsidR="006A4AFE" w:rsidRPr="006A4AFE" w:rsidRDefault="006A4AFE" w:rsidP="006A4AFE">
      <w:pPr>
        <w:widowControl w:val="0"/>
        <w:shd w:val="clear" w:color="auto" w:fill="FFFFFF"/>
        <w:tabs>
          <w:tab w:val="num" w:pos="0"/>
        </w:tabs>
        <w:suppressAutoHyphens/>
        <w:spacing w:after="0" w:line="360" w:lineRule="auto"/>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Az adatkezelés időtartama</w:t>
      </w:r>
    </w:p>
    <w:p w14:paraId="3A553557" w14:textId="77777777" w:rsidR="006A4AFE" w:rsidRPr="006A4AFE" w:rsidRDefault="006A4AFE" w:rsidP="006A4AFE">
      <w:pPr>
        <w:widowControl w:val="0"/>
        <w:tabs>
          <w:tab w:val="left" w:pos="820"/>
          <w:tab w:val="left" w:pos="821"/>
        </w:tabs>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Az Önkormányzat az adatokat a 2026/2027. tanévre kiírt Felsőoktatási Önkormányzati Ösztöndíjpályázat eredményes lefolytatása, az azt követő pénzügyi elszámolás időtartama alatt kezeli, továbbá az adatok önkormányzati hivatalok egységes irattári tervének kiadásáról szóló 78/2012.(XII.28.) BM rendeletben meghatározottak szerint kerülnek selejtezésre, amelynek időtartama 10 év. A kapcsolattartás céljából hozzájárulás alapján kezelt adatok a hozzájárulás visszavonásakor haladéktalanul, de legfeljebb 1 napon belül törlésre kerülnek.</w:t>
      </w:r>
    </w:p>
    <w:p w14:paraId="71EC20C5"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Az Ön jogai</w:t>
      </w:r>
    </w:p>
    <w:p w14:paraId="0AB2216D"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Bármikor kérhet tájékoztatást személyes adatai kezelésével kapcsolatban írásban (e-mailben, illetve postai címünkre megküldött levélben) vagy szóban (telefonon). Felhívjuk a figyelmét, hogy telefonon történő megkeresése esetén – amennyiben adatkezeléssel kapcsolatos igénye indokolja (pl.: adatainak törlését kéri) –, akkor azonosítanunk kell abból a célból, hogy jogosult-e a kérésre, mielőtt teljesítjük azt. Amennyiben személyazonossága igazolása nem lehetséges, akkor kizárólag általános tájékoztatást adhatunk az adatkezeléssel kapcsolatban. Emiatt javasoljuk, hogy kérdését vagy igényét lehetőleg írásban jelezze.</w:t>
      </w:r>
    </w:p>
    <w:p w14:paraId="6EB90FD0"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Szintén bármikor kérheti adatai helyesbítését, módosítását, ha például azok megváltoztak (pl.: neve, címe, telefonszáma stb.), vagy amennyiben azt tapasztalja, hogy például hibásan adta meg vagy tévesen, illetve hiányosan rögzítettük azokat.</w:t>
      </w:r>
    </w:p>
    <w:p w14:paraId="4CA087C3"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Adatai törlését is kérheti, ha annak nincs jogszabályi akadálya, akkor kérésének haladéktalanul eleget teszünk (ellenkező esetben pedig tájékoztatjuk a törlés megtagadásának indokáról).</w:t>
      </w:r>
    </w:p>
    <w:p w14:paraId="45851E94"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Kérheti adatai kezelésének korlátozását is a jogszabályban rögzített feltételek teljesülése esetén (általános adatvédelmi rendelet, GDPR, 18. cikk).</w:t>
      </w:r>
    </w:p>
    <w:p w14:paraId="1EF2EC55"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Amennyiben olyan kérdése merülne fel, amely jelen adatkezelési tájékoztatónk alapján nem egyértelmű, kérjük, hogy forduljon hozzánk bizalommal fenti elérhetőségeinken!</w:t>
      </w:r>
    </w:p>
    <w:p w14:paraId="6861472D"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Törekszünk arra, hogy minél gyorsabban választ adjunk, viszont amennyiben kérdése megfelelő megválaszolása több időt vesz igénybe, akkor legfeljebb 15 napon belül vállaljuk a válaszadás teljesítését.</w:t>
      </w:r>
    </w:p>
    <w:p w14:paraId="76F4826E"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Kik ismerhetik meg az adatokat?</w:t>
      </w:r>
    </w:p>
    <w:p w14:paraId="1D3CA42F"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 xml:space="preserve">A beérkező pályázatok tartalmát </w:t>
      </w:r>
      <w:r w:rsidRPr="006A4AFE">
        <w:rPr>
          <w:rFonts w:ascii="Calibri" w:eastAsia="Calibri" w:hAnsi="Calibri" w:cs="Calibri"/>
          <w:kern w:val="0"/>
          <w:szCs w:val="20"/>
          <w14:ligatures w14:val="none"/>
        </w:rPr>
        <w:t xml:space="preserve">Mór Városi Önkormányzatának </w:t>
      </w:r>
      <w:r w:rsidRPr="006A4AFE">
        <w:rPr>
          <w:rFonts w:ascii="Calibri" w:eastAsia="Calibri" w:hAnsi="Calibri" w:cs="Times New Roman"/>
          <w:kern w:val="0"/>
          <w:szCs w:val="20"/>
          <w14:ligatures w14:val="none"/>
        </w:rPr>
        <w:t xml:space="preserve">a kiválasztásban és elbírálásban közreműködő munkatársai, pénzügyi ügyintézői, továbbá </w:t>
      </w:r>
      <w:r w:rsidRPr="006A4AFE">
        <w:rPr>
          <w:rFonts w:ascii="Calibri" w:eastAsia="Calibri" w:hAnsi="Calibri" w:cs="Calibri"/>
          <w:kern w:val="0"/>
          <w:szCs w:val="20"/>
          <w14:ligatures w14:val="none"/>
        </w:rPr>
        <w:t>Mór Városi Önkormányzat</w:t>
      </w:r>
      <w:r w:rsidRPr="006A4AFE">
        <w:rPr>
          <w:rFonts w:ascii="Calibri" w:eastAsia="Calibri" w:hAnsi="Calibri" w:cs="Times New Roman"/>
          <w:kern w:val="0"/>
          <w:szCs w:val="20"/>
          <w14:ligatures w14:val="none"/>
        </w:rPr>
        <w:t xml:space="preserve"> Oktatási, Kulturális és Sport Bizottság önkormányzati képviselői és választott külsős tagjai ismerhetik meg.</w:t>
      </w:r>
    </w:p>
    <w:p w14:paraId="3A735A0B"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Az adatok továbbítása</w:t>
      </w:r>
    </w:p>
    <w:p w14:paraId="76522FF5"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Az adatok nem kerülnek továbbításra harmadik személy részére.</w:t>
      </w:r>
    </w:p>
    <w:p w14:paraId="4A06D3A6"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p>
    <w:p w14:paraId="02F254B6" w14:textId="77777777" w:rsidR="006A4AFE" w:rsidRPr="006A4AFE" w:rsidRDefault="006A4AFE" w:rsidP="006A4AFE">
      <w:pPr>
        <w:widowControl w:val="0"/>
        <w:shd w:val="clear" w:color="auto" w:fill="FFFFFF"/>
        <w:tabs>
          <w:tab w:val="num" w:pos="0"/>
        </w:tabs>
        <w:suppressAutoHyphens/>
        <w:spacing w:before="240" w:after="120"/>
        <w:textAlignment w:val="baseline"/>
        <w:outlineLvl w:val="0"/>
        <w:rPr>
          <w:rFonts w:ascii="Calibri" w:eastAsia="Calibri" w:hAnsi="Calibri" w:cs="Times New Roman"/>
          <w:b/>
          <w:kern w:val="0"/>
          <w:lang w:eastAsia="zh-CN"/>
          <w14:ligatures w14:val="none"/>
        </w:rPr>
      </w:pPr>
      <w:r w:rsidRPr="006A4AFE">
        <w:rPr>
          <w:rFonts w:ascii="Calibri" w:eastAsia="Calibri" w:hAnsi="Calibri" w:cs="Times New Roman"/>
          <w:b/>
          <w:kern w:val="0"/>
          <w:lang w:eastAsia="zh-CN"/>
          <w14:ligatures w14:val="none"/>
        </w:rPr>
        <w:t>Panaszkezelés és további jogérvényesítési lehetőségek</w:t>
      </w:r>
    </w:p>
    <w:p w14:paraId="25A86F95"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Mindent tőlünk telhetőt megteszünk, hogy a személyes adatok kezelése a jogszabályoknak megfelelően történjék. Amennyiben úgy érzi, hogy nem feleltünk meg ennek vagy bármilyen kérdése merülne fel ezzel kapcsolatban, kérjük jelezze számunkra fenti elérhetőségeinken.</w:t>
      </w:r>
    </w:p>
    <w:p w14:paraId="49CD7A14"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Személyes adatai védelméhez fűződő jogai megsértése esetén jogorvoslati lehetőségért – amennyiben az Adatkezelő az Ön jelzése ellenére sem szünteti meg jogsértő magatartását – a Nemzeti Adatvédelmi és Információszabadság Hatósághoz fordulhat, alábbi elérhetőségein:</w:t>
      </w:r>
    </w:p>
    <w:p w14:paraId="6AD11EAA" w14:textId="77777777" w:rsidR="006A4AFE" w:rsidRPr="006A4AFE" w:rsidRDefault="006A4AFE" w:rsidP="006A4AFE">
      <w:pPr>
        <w:suppressAutoHyphens/>
        <w:jc w:val="both"/>
        <w:rPr>
          <w:rFonts w:ascii="Calibri" w:eastAsia="Calibri" w:hAnsi="Calibri" w:cs="Times New Roman"/>
          <w:kern w:val="0"/>
          <w14:ligatures w14:val="none"/>
        </w:rPr>
      </w:pPr>
    </w:p>
    <w:p w14:paraId="739251F2" w14:textId="77777777" w:rsidR="006A4AFE" w:rsidRPr="006A4AFE" w:rsidRDefault="006A4AFE" w:rsidP="006A4AFE">
      <w:pPr>
        <w:suppressAutoHyphens/>
        <w:jc w:val="both"/>
        <w:rPr>
          <w:rFonts w:ascii="Calibri" w:eastAsia="Calibri" w:hAnsi="Calibri" w:cs="Times New Roman"/>
          <w:kern w:val="0"/>
          <w14:ligatures w14:val="none"/>
        </w:rPr>
      </w:pPr>
    </w:p>
    <w:tbl>
      <w:tblPr>
        <w:tblW w:w="9094" w:type="dxa"/>
        <w:tblLayout w:type="fixed"/>
        <w:tblCellMar>
          <w:top w:w="28" w:type="dxa"/>
          <w:left w:w="57" w:type="dxa"/>
          <w:bottom w:w="28" w:type="dxa"/>
          <w:right w:w="55" w:type="dxa"/>
        </w:tblCellMar>
        <w:tblLook w:val="04A0" w:firstRow="1" w:lastRow="0" w:firstColumn="1" w:lastColumn="0" w:noHBand="0" w:noVBand="1"/>
      </w:tblPr>
      <w:tblGrid>
        <w:gridCol w:w="2489"/>
        <w:gridCol w:w="6605"/>
      </w:tblGrid>
      <w:tr w:rsidR="006A4AFE" w:rsidRPr="006A4AFE" w14:paraId="2A07955C" w14:textId="77777777" w:rsidTr="00973EAC">
        <w:tc>
          <w:tcPr>
            <w:tcW w:w="2489" w:type="dxa"/>
            <w:tcBorders>
              <w:top w:val="single" w:sz="2" w:space="0" w:color="000001"/>
              <w:left w:val="single" w:sz="2" w:space="0" w:color="000001"/>
              <w:bottom w:val="single" w:sz="2" w:space="0" w:color="000001"/>
            </w:tcBorders>
          </w:tcPr>
          <w:p w14:paraId="4F5EAA39"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Hivatalos név:</w:t>
            </w:r>
          </w:p>
        </w:tc>
        <w:tc>
          <w:tcPr>
            <w:tcW w:w="6605" w:type="dxa"/>
            <w:tcBorders>
              <w:top w:val="single" w:sz="2" w:space="0" w:color="000001"/>
              <w:left w:val="single" w:sz="2" w:space="0" w:color="000001"/>
              <w:bottom w:val="single" w:sz="2" w:space="0" w:color="000001"/>
              <w:right w:val="single" w:sz="2" w:space="0" w:color="000001"/>
            </w:tcBorders>
          </w:tcPr>
          <w:p w14:paraId="7DB5298A"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Nemzeti Adatvédelmi és Információszabadság Hatóság (NAIH)</w:t>
            </w:r>
          </w:p>
        </w:tc>
      </w:tr>
      <w:tr w:rsidR="006A4AFE" w:rsidRPr="006A4AFE" w14:paraId="40E995B0" w14:textId="77777777" w:rsidTr="00973EAC">
        <w:tc>
          <w:tcPr>
            <w:tcW w:w="2489" w:type="dxa"/>
            <w:tcBorders>
              <w:top w:val="single" w:sz="2" w:space="0" w:color="000001"/>
              <w:left w:val="single" w:sz="2" w:space="0" w:color="000001"/>
              <w:bottom w:val="single" w:sz="2" w:space="0" w:color="000001"/>
            </w:tcBorders>
          </w:tcPr>
          <w:p w14:paraId="7FF9B892"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 xml:space="preserve">Postai cím: </w:t>
            </w:r>
          </w:p>
        </w:tc>
        <w:tc>
          <w:tcPr>
            <w:tcW w:w="6605" w:type="dxa"/>
            <w:tcBorders>
              <w:top w:val="single" w:sz="2" w:space="0" w:color="000001"/>
              <w:left w:val="single" w:sz="2" w:space="0" w:color="000001"/>
              <w:bottom w:val="single" w:sz="2" w:space="0" w:color="000001"/>
              <w:right w:val="single" w:sz="2" w:space="0" w:color="000001"/>
            </w:tcBorders>
          </w:tcPr>
          <w:p w14:paraId="2A2AA430"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1363 Budapest, Pf. 9.</w:t>
            </w:r>
          </w:p>
        </w:tc>
      </w:tr>
      <w:tr w:rsidR="006A4AFE" w:rsidRPr="006A4AFE" w14:paraId="1489B609" w14:textId="77777777" w:rsidTr="00973EAC">
        <w:tc>
          <w:tcPr>
            <w:tcW w:w="2489" w:type="dxa"/>
            <w:tcBorders>
              <w:top w:val="single" w:sz="2" w:space="0" w:color="000001"/>
              <w:left w:val="single" w:sz="2" w:space="0" w:color="000001"/>
              <w:bottom w:val="single" w:sz="2" w:space="0" w:color="000001"/>
            </w:tcBorders>
          </w:tcPr>
          <w:p w14:paraId="5C204904"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Telefonszám:</w:t>
            </w:r>
          </w:p>
        </w:tc>
        <w:tc>
          <w:tcPr>
            <w:tcW w:w="6605" w:type="dxa"/>
            <w:tcBorders>
              <w:top w:val="single" w:sz="2" w:space="0" w:color="000001"/>
              <w:left w:val="single" w:sz="2" w:space="0" w:color="000001"/>
              <w:bottom w:val="single" w:sz="2" w:space="0" w:color="000001"/>
              <w:right w:val="single" w:sz="2" w:space="0" w:color="000001"/>
            </w:tcBorders>
          </w:tcPr>
          <w:p w14:paraId="5D9E149D"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 xml:space="preserve">+3613911400 </w:t>
            </w:r>
          </w:p>
        </w:tc>
      </w:tr>
      <w:tr w:rsidR="006A4AFE" w:rsidRPr="006A4AFE" w14:paraId="1D90326A" w14:textId="77777777" w:rsidTr="00973EAC">
        <w:tc>
          <w:tcPr>
            <w:tcW w:w="2489" w:type="dxa"/>
            <w:tcBorders>
              <w:top w:val="single" w:sz="2" w:space="0" w:color="000001"/>
              <w:left w:val="single" w:sz="2" w:space="0" w:color="000001"/>
              <w:bottom w:val="single" w:sz="2" w:space="0" w:color="000001"/>
            </w:tcBorders>
          </w:tcPr>
          <w:p w14:paraId="0219396F"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 xml:space="preserve">e-mail: </w:t>
            </w:r>
          </w:p>
        </w:tc>
        <w:tc>
          <w:tcPr>
            <w:tcW w:w="6605" w:type="dxa"/>
            <w:tcBorders>
              <w:top w:val="single" w:sz="2" w:space="0" w:color="000001"/>
              <w:left w:val="single" w:sz="2" w:space="0" w:color="000001"/>
              <w:bottom w:val="single" w:sz="2" w:space="0" w:color="000001"/>
              <w:right w:val="single" w:sz="2" w:space="0" w:color="000001"/>
            </w:tcBorders>
          </w:tcPr>
          <w:p w14:paraId="1CBD19B7"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hyperlink r:id="rId7">
              <w:r w:rsidRPr="006A4AFE">
                <w:rPr>
                  <w:rFonts w:ascii="Calibri" w:eastAsia="Calibri" w:hAnsi="Calibri" w:cs="Times New Roman"/>
                  <w:color w:val="0563C1"/>
                  <w:kern w:val="0"/>
                  <w:u w:val="single"/>
                  <w:lang w:eastAsia="zh-CN"/>
                  <w14:ligatures w14:val="none"/>
                </w:rPr>
                <w:t>ugyfelszolgalat@naih.hu</w:t>
              </w:r>
            </w:hyperlink>
            <w:r w:rsidRPr="006A4AFE">
              <w:rPr>
                <w:rFonts w:ascii="Calibri" w:eastAsia="Calibri" w:hAnsi="Calibri" w:cs="Times New Roman"/>
                <w:color w:val="0563C1"/>
                <w:kern w:val="0"/>
                <w:u w:val="single"/>
                <w:lang w:eastAsia="zh-CN"/>
                <w14:ligatures w14:val="none"/>
              </w:rPr>
              <w:t xml:space="preserve"> </w:t>
            </w:r>
          </w:p>
        </w:tc>
      </w:tr>
      <w:tr w:rsidR="006A4AFE" w:rsidRPr="006A4AFE" w14:paraId="039B01EE" w14:textId="77777777" w:rsidTr="00973EAC">
        <w:tc>
          <w:tcPr>
            <w:tcW w:w="2489" w:type="dxa"/>
            <w:tcBorders>
              <w:top w:val="single" w:sz="2" w:space="0" w:color="000001"/>
              <w:left w:val="single" w:sz="2" w:space="0" w:color="000001"/>
              <w:bottom w:val="single" w:sz="2" w:space="0" w:color="000001"/>
            </w:tcBorders>
          </w:tcPr>
          <w:p w14:paraId="3FEAC813"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r w:rsidRPr="006A4AFE">
              <w:rPr>
                <w:rFonts w:ascii="Calibri" w:eastAsia="Calibri" w:hAnsi="Calibri" w:cs="Times New Roman"/>
                <w:color w:val="00000A"/>
                <w:kern w:val="0"/>
                <w:lang w:eastAsia="zh-CN"/>
                <w14:ligatures w14:val="none"/>
              </w:rPr>
              <w:t>Weboldal:</w:t>
            </w:r>
          </w:p>
        </w:tc>
        <w:tc>
          <w:tcPr>
            <w:tcW w:w="6605" w:type="dxa"/>
            <w:tcBorders>
              <w:top w:val="single" w:sz="2" w:space="0" w:color="000001"/>
              <w:left w:val="single" w:sz="2" w:space="0" w:color="000001"/>
              <w:bottom w:val="single" w:sz="2" w:space="0" w:color="000001"/>
              <w:right w:val="single" w:sz="2" w:space="0" w:color="000001"/>
            </w:tcBorders>
          </w:tcPr>
          <w:p w14:paraId="2D0A6A41" w14:textId="77777777" w:rsidR="006A4AFE" w:rsidRPr="006A4AFE" w:rsidRDefault="006A4AFE" w:rsidP="006A4AFE">
            <w:pPr>
              <w:widowControl w:val="0"/>
              <w:suppressAutoHyphens/>
              <w:rPr>
                <w:rFonts w:ascii="Calibri" w:eastAsia="Calibri" w:hAnsi="Calibri" w:cs="Times New Roman"/>
                <w:color w:val="00000A"/>
                <w:kern w:val="0"/>
                <w:lang w:eastAsia="zh-CN"/>
                <w14:ligatures w14:val="none"/>
              </w:rPr>
            </w:pPr>
            <w:hyperlink r:id="rId8">
              <w:r w:rsidRPr="006A4AFE">
                <w:rPr>
                  <w:rFonts w:ascii="Calibri" w:eastAsia="Calibri" w:hAnsi="Calibri" w:cs="Times New Roman"/>
                  <w:color w:val="0563C1"/>
                  <w:kern w:val="0"/>
                  <w:u w:val="single"/>
                  <w:lang w:eastAsia="zh-CN"/>
                  <w14:ligatures w14:val="none"/>
                </w:rPr>
                <w:t>www.naih.hu</w:t>
              </w:r>
            </w:hyperlink>
            <w:r w:rsidRPr="006A4AFE">
              <w:rPr>
                <w:rFonts w:ascii="Calibri" w:eastAsia="Calibri" w:hAnsi="Calibri" w:cs="Times New Roman"/>
                <w:color w:val="0563C1"/>
                <w:kern w:val="0"/>
                <w:u w:val="single"/>
                <w:lang w:eastAsia="zh-CN"/>
                <w14:ligatures w14:val="none"/>
              </w:rPr>
              <w:t xml:space="preserve"> </w:t>
            </w:r>
          </w:p>
        </w:tc>
      </w:tr>
    </w:tbl>
    <w:p w14:paraId="6CA5B16B" w14:textId="77777777" w:rsidR="006A4AFE" w:rsidRPr="006A4AFE" w:rsidRDefault="006A4AFE" w:rsidP="006A4AFE">
      <w:pPr>
        <w:suppressAutoHyphens/>
        <w:jc w:val="both"/>
        <w:rPr>
          <w:rFonts w:ascii="Calibri" w:eastAsia="Calibri" w:hAnsi="Calibri" w:cs="Times New Roman"/>
          <w:kern w:val="0"/>
          <w14:ligatures w14:val="none"/>
        </w:rPr>
      </w:pPr>
    </w:p>
    <w:p w14:paraId="2B944B49" w14:textId="77777777" w:rsidR="006A4AFE" w:rsidRPr="006A4AFE" w:rsidRDefault="006A4AFE" w:rsidP="006A4AFE">
      <w:pPr>
        <w:suppressAutoHyphens/>
        <w:jc w:val="both"/>
        <w:rPr>
          <w:rFonts w:ascii="Calibri" w:eastAsia="Calibri" w:hAnsi="Calibri" w:cs="Times New Roman"/>
          <w:kern w:val="0"/>
          <w14:ligatures w14:val="none"/>
        </w:rPr>
      </w:pPr>
      <w:r w:rsidRPr="006A4AFE">
        <w:rPr>
          <w:rFonts w:ascii="Calibri" w:eastAsia="Calibri" w:hAnsi="Calibri" w:cs="Times New Roman"/>
          <w:kern w:val="0"/>
          <w14:ligatures w14:val="none"/>
        </w:rPr>
        <w:t>Személyes adatainak védelme érdekében bírósághoz is fordulhat, amely esetben a bíróság soron kívül jár el. Keresetét az Ön döntése alapján a lakóhelye (állandó lakcím) vagy tartózkodási helye (ideiglenes lakcím) szerint illetékes törvényszéknél nyújthatja be.</w:t>
      </w:r>
    </w:p>
    <w:p w14:paraId="7318FB45" w14:textId="77777777" w:rsidR="006A4AFE" w:rsidRPr="006A4AFE" w:rsidRDefault="006A4AFE" w:rsidP="006A4AFE">
      <w:pPr>
        <w:rPr>
          <w:rFonts w:ascii="Calibri" w:eastAsia="Calibri" w:hAnsi="Calibri" w:cs="Times New Roman"/>
          <w:kern w:val="0"/>
          <w14:ligatures w14:val="none"/>
        </w:rPr>
      </w:pPr>
    </w:p>
    <w:p w14:paraId="206C7869" w14:textId="77777777" w:rsidR="006A4AFE" w:rsidRPr="006A4AFE" w:rsidRDefault="006A4AFE" w:rsidP="006A4AFE">
      <w:pPr>
        <w:suppressAutoHyphens/>
        <w:jc w:val="both"/>
        <w:rPr>
          <w:rFonts w:ascii="Calibri" w:eastAsia="Calibri" w:hAnsi="Calibri" w:cs="Times New Roman"/>
          <w:kern w:val="0"/>
          <w14:ligatures w14:val="none"/>
        </w:rPr>
      </w:pPr>
    </w:p>
    <w:p w14:paraId="7C540ECF" w14:textId="77777777" w:rsidR="006A4AFE" w:rsidRPr="006A4AFE" w:rsidRDefault="006A4AFE" w:rsidP="006A4AFE">
      <w:pPr>
        <w:rPr>
          <w:rFonts w:ascii="Calibri" w:eastAsia="Calibri" w:hAnsi="Calibri" w:cs="Times New Roman"/>
          <w:kern w:val="0"/>
          <w14:ligatures w14:val="none"/>
        </w:rPr>
      </w:pPr>
    </w:p>
    <w:p w14:paraId="3FC92405" w14:textId="77777777" w:rsidR="006A4AFE" w:rsidRPr="006A4AFE" w:rsidRDefault="006A4AFE" w:rsidP="006A4AFE">
      <w:pPr>
        <w:rPr>
          <w:rFonts w:ascii="Arial Narrow" w:eastAsia="Times New Roman" w:hAnsi="Arial Narrow" w:cs="Fpi"/>
          <w:snapToGrid w:val="0"/>
          <w:kern w:val="0"/>
          <w:sz w:val="20"/>
          <w:szCs w:val="24"/>
          <w:lang w:eastAsia="hu-HU"/>
          <w14:ligatures w14:val="none"/>
        </w:rPr>
      </w:pPr>
      <w:r w:rsidRPr="006A4AFE">
        <w:rPr>
          <w:rFonts w:ascii="Arial Narrow" w:eastAsia="Times New Roman" w:hAnsi="Arial Narrow" w:cs="Fpi"/>
          <w:snapToGrid w:val="0"/>
          <w:kern w:val="0"/>
          <w:sz w:val="20"/>
          <w:szCs w:val="24"/>
          <w:lang w:eastAsia="hu-HU"/>
          <w14:ligatures w14:val="none"/>
        </w:rPr>
        <w:br w:type="page"/>
      </w:r>
    </w:p>
    <w:p w14:paraId="2277A15F" w14:textId="77777777" w:rsidR="006A4AFE" w:rsidRPr="006A4AFE" w:rsidRDefault="006A4AFE" w:rsidP="006A4AFE">
      <w:pPr>
        <w:spacing w:before="100" w:beforeAutospacing="1" w:after="100" w:afterAutospacing="1" w:line="240" w:lineRule="auto"/>
        <w:jc w:val="right"/>
        <w:outlineLvl w:val="0"/>
        <w:rPr>
          <w:rFonts w:ascii="Arial" w:eastAsia="Times New Roman" w:hAnsi="Arial" w:cs="Arial"/>
          <w:i/>
          <w:iCs/>
          <w:kern w:val="36"/>
          <w:lang w:eastAsia="hu-HU"/>
          <w14:ligatures w14:val="none"/>
        </w:rPr>
      </w:pPr>
      <w:r w:rsidRPr="006A4AFE">
        <w:rPr>
          <w:rFonts w:ascii="Arial" w:eastAsia="Times New Roman" w:hAnsi="Arial" w:cs="Arial"/>
          <w:i/>
          <w:iCs/>
          <w:kern w:val="36"/>
          <w:lang w:eastAsia="hu-HU"/>
          <w14:ligatures w14:val="none"/>
        </w:rPr>
        <w:lastRenderedPageBreak/>
        <w:t>1.sz. függelék</w:t>
      </w:r>
    </w:p>
    <w:p w14:paraId="62766CE9" w14:textId="77777777" w:rsidR="006A4AFE" w:rsidRPr="006A4AFE" w:rsidRDefault="006A4AFE" w:rsidP="006A4AFE">
      <w:pPr>
        <w:spacing w:before="100" w:beforeAutospacing="1" w:after="100" w:afterAutospacing="1" w:line="240" w:lineRule="auto"/>
        <w:outlineLvl w:val="0"/>
        <w:rPr>
          <w:rFonts w:ascii="Arial Narrow" w:eastAsia="Times New Roman" w:hAnsi="Arial Narrow" w:cs="Fpi"/>
          <w:snapToGrid w:val="0"/>
          <w:kern w:val="0"/>
          <w:sz w:val="20"/>
          <w:szCs w:val="24"/>
          <w:lang w:eastAsia="hu-HU"/>
          <w14:ligatures w14:val="none"/>
        </w:rPr>
      </w:pPr>
      <w:r w:rsidRPr="006A4AFE">
        <w:rPr>
          <w:rFonts w:ascii="Arial Narrow" w:eastAsia="Times New Roman" w:hAnsi="Arial Narrow" w:cs="Arial"/>
          <w:b/>
          <w:bCs/>
          <w:i/>
          <w:iCs/>
          <w:kern w:val="36"/>
          <w:lang w:eastAsia="hu-HU"/>
          <w14:ligatures w14:val="none"/>
        </w:rPr>
        <w:t xml:space="preserve">1993. évi III. törvény </w:t>
      </w:r>
      <w:r w:rsidRPr="006A4AFE">
        <w:rPr>
          <w:rFonts w:ascii="Arial Narrow" w:eastAsia="Times New Roman" w:hAnsi="Arial Narrow" w:cs="Arial"/>
          <w:b/>
          <w:bCs/>
          <w:i/>
          <w:iCs/>
          <w:kern w:val="0"/>
          <w:lang w:eastAsia="hu-HU"/>
          <w14:ligatures w14:val="none"/>
        </w:rPr>
        <w:t>a szociális igazgatásról és szociális ellátásokról szóló törvény alkalmazásában</w:t>
      </w:r>
      <w:r w:rsidRPr="006A4AFE">
        <w:rPr>
          <w:rFonts w:ascii="Arial Narrow" w:eastAsia="Times New Roman" w:hAnsi="Arial Narrow" w:cs="Arial"/>
          <w:i/>
          <w:iCs/>
          <w:kern w:val="0"/>
          <w:lang w:eastAsia="hu-HU"/>
          <w14:ligatures w14:val="none"/>
        </w:rPr>
        <w:t>:</w:t>
      </w:r>
    </w:p>
    <w:p w14:paraId="743D17B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a) </w:t>
      </w:r>
      <w:r w:rsidRPr="006A4AFE">
        <w:rPr>
          <w:rFonts w:ascii="Arial Narrow" w:eastAsia="Times New Roman" w:hAnsi="Arial Narrow" w:cs="Arial"/>
          <w:b/>
          <w:bCs/>
          <w:i/>
          <w:iCs/>
          <w:snapToGrid w:val="0"/>
          <w:kern w:val="0"/>
          <w:sz w:val="20"/>
          <w:szCs w:val="24"/>
          <w:u w:val="single"/>
          <w:lang w:eastAsia="hu-HU"/>
          <w14:ligatures w14:val="none"/>
        </w:rPr>
        <w:t>jövedelem</w:t>
      </w:r>
      <w:r w:rsidRPr="006A4AFE">
        <w:rPr>
          <w:rFonts w:ascii="Arial Narrow" w:eastAsia="Times New Roman" w:hAnsi="Arial Narrow" w:cs="Arial"/>
          <w:b/>
          <w:bCs/>
          <w:i/>
          <w:iCs/>
          <w:snapToGrid w:val="0"/>
          <w:kern w:val="0"/>
          <w:sz w:val="20"/>
          <w:szCs w:val="24"/>
          <w:lang w:eastAsia="hu-HU"/>
          <w14:ligatures w14:val="none"/>
        </w:rPr>
        <w:t>:</w:t>
      </w:r>
      <w:r w:rsidRPr="006A4AFE">
        <w:rPr>
          <w:rFonts w:ascii="Arial Narrow" w:eastAsia="Times New Roman" w:hAnsi="Arial Narrow" w:cs="Arial"/>
          <w:snapToGrid w:val="0"/>
          <w:kern w:val="0"/>
          <w:sz w:val="20"/>
          <w:szCs w:val="24"/>
          <w:lang w:eastAsia="hu-HU"/>
          <w14:ligatures w14:val="none"/>
        </w:rPr>
        <w:t xml:space="preserve"> – az (1a) bekezdésben foglalt kivétellel, valamint figyelemmel az (1b) és (1c) bekezdésben foglaltakra – az elismert költségekkel és a befizetési kötelezettséggel csökkentett</w:t>
      </w:r>
    </w:p>
    <w:p w14:paraId="66C37EA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aa</w:t>
      </w:r>
      <w:proofErr w:type="spellEnd"/>
      <w:r w:rsidRPr="006A4AFE">
        <w:rPr>
          <w:rFonts w:ascii="Arial Narrow" w:eastAsia="Times New Roman" w:hAnsi="Arial Narrow" w:cs="Arial"/>
          <w:snapToGrid w:val="0"/>
          <w:kern w:val="0"/>
          <w:sz w:val="20"/>
          <w:szCs w:val="24"/>
          <w:lang w:eastAsia="hu-HU"/>
          <w14:ligatures w14:val="none"/>
        </w:rPr>
        <w:t xml:space="preserve">) a személyi jövedelemadóról szóló </w:t>
      </w:r>
      <w:hyperlink r:id="rId9" w:history="1">
        <w:r w:rsidRPr="006A4AFE">
          <w:rPr>
            <w:rFonts w:ascii="Arial Narrow" w:eastAsia="Times New Roman" w:hAnsi="Arial Narrow" w:cs="Arial"/>
            <w:snapToGrid w:val="0"/>
            <w:color w:val="0563C1"/>
            <w:kern w:val="0"/>
            <w:sz w:val="20"/>
            <w:szCs w:val="24"/>
            <w:u w:val="single"/>
            <w:lang w:eastAsia="hu-HU"/>
            <w14:ligatures w14:val="none"/>
          </w:rPr>
          <w:t xml:space="preserve">1995. évi CXVII. törvény (a továbbiakban: </w:t>
        </w:r>
        <w:proofErr w:type="spellStart"/>
        <w:r w:rsidRPr="006A4AFE">
          <w:rPr>
            <w:rFonts w:ascii="Arial Narrow" w:eastAsia="Times New Roman" w:hAnsi="Arial Narrow" w:cs="Arial"/>
            <w:snapToGrid w:val="0"/>
            <w:color w:val="0563C1"/>
            <w:kern w:val="0"/>
            <w:sz w:val="20"/>
            <w:szCs w:val="24"/>
            <w:u w:val="single"/>
            <w:lang w:eastAsia="hu-HU"/>
            <w14:ligatures w14:val="none"/>
          </w:rPr>
          <w:t>Szjatv</w:t>
        </w:r>
        <w:proofErr w:type="spellEnd"/>
        <w:r w:rsidRPr="006A4AFE">
          <w:rPr>
            <w:rFonts w:ascii="Arial Narrow" w:eastAsia="Times New Roman" w:hAnsi="Arial Narrow" w:cs="Arial"/>
            <w:snapToGrid w:val="0"/>
            <w:color w:val="0563C1"/>
            <w:kern w:val="0"/>
            <w:sz w:val="20"/>
            <w:szCs w:val="24"/>
            <w:u w:val="single"/>
            <w:lang w:eastAsia="hu-HU"/>
            <w14:ligatures w14:val="none"/>
          </w:rPr>
          <w:t>.)</w:t>
        </w:r>
      </w:hyperlink>
      <w:r w:rsidRPr="006A4AFE">
        <w:rPr>
          <w:rFonts w:ascii="Arial Narrow" w:eastAsia="Times New Roman" w:hAnsi="Arial Narrow" w:cs="Arial"/>
          <w:snapToGrid w:val="0"/>
          <w:kern w:val="0"/>
          <w:sz w:val="20"/>
          <w:szCs w:val="24"/>
          <w:lang w:eastAsia="hu-HU"/>
          <w14:ligatures w14:val="none"/>
        </w:rPr>
        <w:t xml:space="preserve"> szerint meghatározott, belföldről vagy külföldről származó – megszerzett – vagyoni érték (bevétel), ideértve a </w:t>
      </w:r>
      <w:hyperlink r:id="rId10" w:history="1">
        <w:proofErr w:type="spellStart"/>
        <w:r w:rsidRPr="006A4AFE">
          <w:rPr>
            <w:rFonts w:ascii="Arial Narrow" w:eastAsia="Times New Roman" w:hAnsi="Arial Narrow" w:cs="Arial"/>
            <w:snapToGrid w:val="0"/>
            <w:color w:val="0563C1"/>
            <w:kern w:val="0"/>
            <w:sz w:val="20"/>
            <w:szCs w:val="24"/>
            <w:u w:val="single"/>
            <w:lang w:eastAsia="hu-HU"/>
            <w14:ligatures w14:val="none"/>
          </w:rPr>
          <w:t>Szjatv</w:t>
        </w:r>
        <w:proofErr w:type="spellEnd"/>
        <w:r w:rsidRPr="006A4AFE">
          <w:rPr>
            <w:rFonts w:ascii="Arial Narrow" w:eastAsia="Times New Roman" w:hAnsi="Arial Narrow" w:cs="Arial"/>
            <w:snapToGrid w:val="0"/>
            <w:color w:val="0563C1"/>
            <w:kern w:val="0"/>
            <w:sz w:val="20"/>
            <w:szCs w:val="24"/>
            <w:u w:val="single"/>
            <w:lang w:eastAsia="hu-HU"/>
            <w14:ligatures w14:val="none"/>
          </w:rPr>
          <w:t>. 1. számú melléklete</w:t>
        </w:r>
      </w:hyperlink>
      <w:r w:rsidRPr="006A4AFE">
        <w:rPr>
          <w:rFonts w:ascii="Arial Narrow" w:eastAsia="Times New Roman" w:hAnsi="Arial Narrow" w:cs="Arial"/>
          <w:snapToGrid w:val="0"/>
          <w:kern w:val="0"/>
          <w:sz w:val="20"/>
          <w:szCs w:val="24"/>
          <w:lang w:eastAsia="hu-HU"/>
          <w14:ligatures w14:val="none"/>
        </w:rPr>
        <w:t xml:space="preserve"> szerinti adómentes bevételt, és</w:t>
      </w:r>
    </w:p>
    <w:p w14:paraId="74DDB456"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ab)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p>
    <w:p w14:paraId="785C3CE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b) </w:t>
      </w:r>
      <w:r w:rsidRPr="006A4AFE">
        <w:rPr>
          <w:rFonts w:ascii="Arial Narrow" w:eastAsia="Times New Roman" w:hAnsi="Arial Narrow" w:cs="Arial"/>
          <w:i/>
          <w:iCs/>
          <w:snapToGrid w:val="0"/>
          <w:kern w:val="0"/>
          <w:sz w:val="20"/>
          <w:szCs w:val="24"/>
          <w:lang w:eastAsia="hu-HU"/>
          <w14:ligatures w14:val="none"/>
        </w:rPr>
        <w:t>vagyon:</w:t>
      </w:r>
      <w:r w:rsidRPr="006A4AFE">
        <w:rPr>
          <w:rFonts w:ascii="Arial Narrow" w:eastAsia="Times New Roman" w:hAnsi="Arial Narrow" w:cs="Arial"/>
          <w:snapToGrid w:val="0"/>
          <w:kern w:val="0"/>
          <w:sz w:val="20"/>
          <w:szCs w:val="24"/>
          <w:lang w:eastAsia="hu-HU"/>
          <w14:ligatures w14:val="none"/>
        </w:rPr>
        <w:t xml:space="preserve"> ha e törvény másként nem rendelkezik, az a hasznosítható ingatlan, jármű, vagyoni értékű jog, továbbá pénzforgalmi szolgáltatónál kezelt – jövedelemként figyelembe nem vett – összeg, amelynek</w:t>
      </w:r>
    </w:p>
    <w:p w14:paraId="05986479"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ba</w:t>
      </w:r>
      <w:proofErr w:type="spellEnd"/>
      <w:r w:rsidRPr="006A4AFE">
        <w:rPr>
          <w:rFonts w:ascii="Arial Narrow" w:eastAsia="Times New Roman" w:hAnsi="Arial Narrow" w:cs="Arial"/>
          <w:snapToGrid w:val="0"/>
          <w:kern w:val="0"/>
          <w:sz w:val="20"/>
          <w:szCs w:val="24"/>
          <w:lang w:eastAsia="hu-HU"/>
          <w14:ligatures w14:val="none"/>
        </w:rPr>
        <w:t>) külön-külön számított forgalmi értéke, illetve összege a szociális vetítési alap összegének a harmincszorosát, vagy</w:t>
      </w:r>
    </w:p>
    <w:p w14:paraId="42533C9D"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bb</w:t>
      </w:r>
      <w:proofErr w:type="spellEnd"/>
      <w:r w:rsidRPr="006A4AFE">
        <w:rPr>
          <w:rFonts w:ascii="Arial Narrow" w:eastAsia="Times New Roman" w:hAnsi="Arial Narrow" w:cs="Arial"/>
          <w:snapToGrid w:val="0"/>
          <w:kern w:val="0"/>
          <w:sz w:val="20"/>
          <w:szCs w:val="24"/>
          <w:lang w:eastAsia="hu-HU"/>
          <w14:ligatures w14:val="none"/>
        </w:rPr>
        <w:t>) együttes forgalmi értéke, illetve összege a szociális vetítési alap összegének a nyolcvanszorosát</w:t>
      </w:r>
    </w:p>
    <w:p w14:paraId="0E4937E4"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meghaladja, azzal, hogy a szociális rászorultságtól függő pénzbeli és természetbeni ellátások jogosultsági feltételeinek vizsgálatánál nem minősül vagyonnak az az ingatlan, amelyben az érintett személy életvitelszerűen lakik, az a vagyoni értékű jog, amely az általa lakott ingatlanon áll fenn, továbbá a mozgáskorlátozottságra tekintettel fenntartott gépjármű;</w:t>
      </w:r>
    </w:p>
    <w:p w14:paraId="29F1EC0A"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c) </w:t>
      </w:r>
      <w:r w:rsidRPr="006A4AFE">
        <w:rPr>
          <w:rFonts w:ascii="Arial Narrow" w:eastAsia="Times New Roman" w:hAnsi="Arial Narrow" w:cs="Arial"/>
          <w:i/>
          <w:iCs/>
          <w:snapToGrid w:val="0"/>
          <w:kern w:val="0"/>
          <w:sz w:val="20"/>
          <w:szCs w:val="24"/>
          <w:lang w:eastAsia="hu-HU"/>
          <w14:ligatures w14:val="none"/>
        </w:rPr>
        <w:t>család:</w:t>
      </w:r>
      <w:r w:rsidRPr="006A4AFE">
        <w:rPr>
          <w:rFonts w:ascii="Arial Narrow" w:eastAsia="Times New Roman" w:hAnsi="Arial Narrow" w:cs="Arial"/>
          <w:snapToGrid w:val="0"/>
          <w:kern w:val="0"/>
          <w:sz w:val="20"/>
          <w:szCs w:val="24"/>
          <w:lang w:eastAsia="hu-HU"/>
          <w14:ligatures w14:val="none"/>
        </w:rPr>
        <w:t xml:space="preserve"> egy lakásban, vagy személyes gondoskodást nyújtó bentlakásos szociális, gyermekvédelmi intézményben együtt lakó, ott bejelentett lakóhellyel vagy tartózkodási hellyel rendelkező közeli hozzátartozók közössége;</w:t>
      </w:r>
    </w:p>
    <w:p w14:paraId="40F8F6AD"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d) </w:t>
      </w:r>
      <w:r w:rsidRPr="006A4AFE">
        <w:rPr>
          <w:rFonts w:ascii="Arial Narrow" w:eastAsia="Times New Roman" w:hAnsi="Arial Narrow" w:cs="Arial"/>
          <w:i/>
          <w:iCs/>
          <w:snapToGrid w:val="0"/>
          <w:kern w:val="0"/>
          <w:sz w:val="20"/>
          <w:szCs w:val="24"/>
          <w:lang w:eastAsia="hu-HU"/>
          <w14:ligatures w14:val="none"/>
        </w:rPr>
        <w:t>közeli hozzátartozó:</w:t>
      </w:r>
    </w:p>
    <w:p w14:paraId="2A1C29C9"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da) a házastárs, az élettárs,</w:t>
      </w:r>
    </w:p>
    <w:p w14:paraId="157BBCD1"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db) 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11" w:history="1">
        <w:r w:rsidRPr="006A4AFE">
          <w:rPr>
            <w:rFonts w:ascii="Arial Narrow" w:eastAsia="Times New Roman" w:hAnsi="Arial Narrow" w:cs="Arial"/>
            <w:snapToGrid w:val="0"/>
            <w:color w:val="0563C1"/>
            <w:kern w:val="0"/>
            <w:sz w:val="20"/>
            <w:szCs w:val="24"/>
            <w:u w:val="single"/>
            <w:lang w:eastAsia="hu-HU"/>
            <w14:ligatures w14:val="none"/>
          </w:rPr>
          <w:t>Ptk.</w:t>
        </w:r>
      </w:hyperlink>
      <w:r w:rsidRPr="006A4AFE">
        <w:rPr>
          <w:rFonts w:ascii="Arial Narrow" w:eastAsia="Times New Roman" w:hAnsi="Arial Narrow" w:cs="Arial"/>
          <w:snapToGrid w:val="0"/>
          <w:kern w:val="0"/>
          <w:sz w:val="20"/>
          <w:szCs w:val="24"/>
          <w:lang w:eastAsia="hu-HU"/>
          <w14:ligatures w14:val="none"/>
        </w:rPr>
        <w:t xml:space="preserve"> szerinti gyermekvédelmi nevelőszülő által e jogviszonya keretében nevelt gyermek kivételével a nevelt gyermek (a továbbiakban: nevelt gyermek),</w:t>
      </w:r>
    </w:p>
    <w:p w14:paraId="47076BA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dc)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02B8C0D4"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dd</w:t>
      </w:r>
      <w:proofErr w:type="spellEnd"/>
      <w:r w:rsidRPr="006A4AFE">
        <w:rPr>
          <w:rFonts w:ascii="Arial Narrow" w:eastAsia="Times New Roman" w:hAnsi="Arial Narrow" w:cs="Arial"/>
          <w:snapToGrid w:val="0"/>
          <w:kern w:val="0"/>
          <w:sz w:val="20"/>
          <w:szCs w:val="24"/>
          <w:lang w:eastAsia="hu-HU"/>
          <w14:ligatures w14:val="none"/>
        </w:rPr>
        <w:t xml:space="preserve">) a 18. életévét be nem töltött gyermek vonatkozásában a vér szerinti és az örökbe fogadó szülő, a szülő házastársa vagy élettársa, valamint a </w:t>
      </w:r>
      <w:r w:rsidRPr="006A4AFE">
        <w:rPr>
          <w:rFonts w:ascii="Arial Narrow" w:eastAsia="Times New Roman" w:hAnsi="Arial Narrow" w:cs="Arial"/>
          <w:i/>
          <w:iCs/>
          <w:snapToGrid w:val="0"/>
          <w:kern w:val="0"/>
          <w:sz w:val="20"/>
          <w:szCs w:val="24"/>
          <w:lang w:eastAsia="hu-HU"/>
          <w14:ligatures w14:val="none"/>
        </w:rPr>
        <w:t>db)</w:t>
      </w:r>
      <w:r w:rsidRPr="006A4AFE">
        <w:rPr>
          <w:rFonts w:ascii="Arial Narrow" w:eastAsia="Times New Roman" w:hAnsi="Arial Narrow" w:cs="Arial"/>
          <w:snapToGrid w:val="0"/>
          <w:kern w:val="0"/>
          <w:sz w:val="20"/>
          <w:szCs w:val="24"/>
          <w:lang w:eastAsia="hu-HU"/>
          <w14:ligatures w14:val="none"/>
        </w:rPr>
        <w:t xml:space="preserve"> vagy </w:t>
      </w:r>
      <w:r w:rsidRPr="006A4AFE">
        <w:rPr>
          <w:rFonts w:ascii="Arial Narrow" w:eastAsia="Times New Roman" w:hAnsi="Arial Narrow" w:cs="Arial"/>
          <w:i/>
          <w:iCs/>
          <w:snapToGrid w:val="0"/>
          <w:kern w:val="0"/>
          <w:sz w:val="20"/>
          <w:szCs w:val="24"/>
          <w:lang w:eastAsia="hu-HU"/>
          <w14:ligatures w14:val="none"/>
        </w:rPr>
        <w:t>dc)</w:t>
      </w:r>
      <w:r w:rsidRPr="006A4AFE">
        <w:rPr>
          <w:rFonts w:ascii="Arial Narrow" w:eastAsia="Times New Roman" w:hAnsi="Arial Narrow" w:cs="Arial"/>
          <w:snapToGrid w:val="0"/>
          <w:kern w:val="0"/>
          <w:sz w:val="20"/>
          <w:szCs w:val="24"/>
          <w:lang w:eastAsia="hu-HU"/>
          <w14:ligatures w14:val="none"/>
        </w:rPr>
        <w:t xml:space="preserve"> alpontban meghatározott feltételeknek megfelelő testvér;</w:t>
      </w:r>
    </w:p>
    <w:p w14:paraId="04CA477B"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e) </w:t>
      </w:r>
      <w:proofErr w:type="spellStart"/>
      <w:r w:rsidRPr="006A4AFE">
        <w:rPr>
          <w:rFonts w:ascii="Arial Narrow" w:eastAsia="Times New Roman" w:hAnsi="Arial Narrow" w:cs="Arial"/>
          <w:i/>
          <w:iCs/>
          <w:snapToGrid w:val="0"/>
          <w:kern w:val="0"/>
          <w:sz w:val="20"/>
          <w:szCs w:val="24"/>
          <w:lang w:eastAsia="hu-HU"/>
          <w14:ligatures w14:val="none"/>
        </w:rPr>
        <w:t>egyedülélő</w:t>
      </w:r>
      <w:proofErr w:type="spellEnd"/>
      <w:r w:rsidRPr="006A4AFE">
        <w:rPr>
          <w:rFonts w:ascii="Arial Narrow" w:eastAsia="Times New Roman" w:hAnsi="Arial Narrow" w:cs="Arial"/>
          <w:i/>
          <w:iCs/>
          <w:snapToGrid w:val="0"/>
          <w:kern w:val="0"/>
          <w:sz w:val="20"/>
          <w:szCs w:val="24"/>
          <w:lang w:eastAsia="hu-HU"/>
          <w14:ligatures w14:val="none"/>
        </w:rPr>
        <w:t>:</w:t>
      </w:r>
      <w:r w:rsidRPr="006A4AFE">
        <w:rPr>
          <w:rFonts w:ascii="Arial Narrow" w:eastAsia="Times New Roman" w:hAnsi="Arial Narrow" w:cs="Arial"/>
          <w:snapToGrid w:val="0"/>
          <w:kern w:val="0"/>
          <w:sz w:val="20"/>
          <w:szCs w:val="24"/>
          <w:lang w:eastAsia="hu-HU"/>
          <w14:ligatures w14:val="none"/>
        </w:rPr>
        <w:t xml:space="preserve"> az a személy, aki egyszemélyes háztartásban lakik;</w:t>
      </w:r>
    </w:p>
    <w:p w14:paraId="5F24F19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f) </w:t>
      </w:r>
      <w:r w:rsidRPr="006A4AFE">
        <w:rPr>
          <w:rFonts w:ascii="Arial Narrow" w:eastAsia="Times New Roman" w:hAnsi="Arial Narrow" w:cs="Arial"/>
          <w:i/>
          <w:iCs/>
          <w:snapToGrid w:val="0"/>
          <w:kern w:val="0"/>
          <w:sz w:val="20"/>
          <w:szCs w:val="24"/>
          <w:lang w:eastAsia="hu-HU"/>
          <w14:ligatures w14:val="none"/>
        </w:rPr>
        <w:t>háztartás:</w:t>
      </w:r>
      <w:r w:rsidRPr="006A4AFE">
        <w:rPr>
          <w:rFonts w:ascii="Arial Narrow" w:eastAsia="Times New Roman" w:hAnsi="Arial Narrow" w:cs="Arial"/>
          <w:snapToGrid w:val="0"/>
          <w:kern w:val="0"/>
          <w:sz w:val="20"/>
          <w:szCs w:val="24"/>
          <w:lang w:eastAsia="hu-HU"/>
          <w14:ligatures w14:val="none"/>
        </w:rPr>
        <w:t xml:space="preserve"> az egy lakásban együtt lakó, ott bejelentett lakóhellyel vagy tartózkodási hellyel rendelkező személyek közössége;</w:t>
      </w:r>
    </w:p>
    <w:p w14:paraId="2754BEEE"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g) </w:t>
      </w:r>
      <w:r w:rsidRPr="006A4AFE">
        <w:rPr>
          <w:rFonts w:ascii="Arial Narrow" w:eastAsia="Times New Roman" w:hAnsi="Arial Narrow" w:cs="Arial"/>
          <w:i/>
          <w:iCs/>
          <w:snapToGrid w:val="0"/>
          <w:kern w:val="0"/>
          <w:sz w:val="20"/>
          <w:szCs w:val="24"/>
          <w:lang w:eastAsia="hu-HU"/>
          <w14:ligatures w14:val="none"/>
        </w:rPr>
        <w:t xml:space="preserve">szociális szolgáltató: </w:t>
      </w:r>
      <w:r w:rsidRPr="006A4AFE">
        <w:rPr>
          <w:rFonts w:ascii="Arial Narrow" w:eastAsia="Times New Roman" w:hAnsi="Arial Narrow" w:cs="Arial"/>
          <w:snapToGrid w:val="0"/>
          <w:kern w:val="0"/>
          <w:sz w:val="20"/>
          <w:szCs w:val="24"/>
          <w:lang w:eastAsia="hu-HU"/>
          <w14:ligatures w14:val="none"/>
        </w:rPr>
        <w:t>az a személy vagy szervezet, amely kizárólag a 60–65/E. §-ban meghatározott szociális alapszolgáltatásokat nyújtja. Ha jogszabály másként nem rendelkezik, a szociális szolgáltatókra a szociális intézményekre vonatkozó szabályokat kell megfelelően alkalmazni;</w:t>
      </w:r>
    </w:p>
    <w:p w14:paraId="792D8AE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h) </w:t>
      </w:r>
      <w:r w:rsidRPr="006A4AFE">
        <w:rPr>
          <w:rFonts w:ascii="Arial Narrow" w:eastAsia="Times New Roman" w:hAnsi="Arial Narrow" w:cs="Arial"/>
          <w:i/>
          <w:iCs/>
          <w:snapToGrid w:val="0"/>
          <w:kern w:val="0"/>
          <w:sz w:val="20"/>
          <w:szCs w:val="24"/>
          <w:lang w:eastAsia="hu-HU"/>
          <w14:ligatures w14:val="none"/>
        </w:rPr>
        <w:t xml:space="preserve">szociális intézmény: </w:t>
      </w:r>
      <w:r w:rsidRPr="006A4AFE">
        <w:rPr>
          <w:rFonts w:ascii="Arial Narrow" w:eastAsia="Times New Roman" w:hAnsi="Arial Narrow" w:cs="Arial"/>
          <w:snapToGrid w:val="0"/>
          <w:kern w:val="0"/>
          <w:sz w:val="20"/>
          <w:szCs w:val="24"/>
          <w:lang w:eastAsia="hu-HU"/>
          <w14:ligatures w14:val="none"/>
        </w:rPr>
        <w:t>az e törvényben meghatározott nappali, illetve bentlakásos ellátást vagy támogatott lakhatást nyújtó szervezet;</w:t>
      </w:r>
    </w:p>
    <w:p w14:paraId="63367C9C"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i) </w:t>
      </w:r>
      <w:r w:rsidRPr="006A4AFE">
        <w:rPr>
          <w:rFonts w:ascii="Arial Narrow" w:eastAsia="Times New Roman" w:hAnsi="Arial Narrow" w:cs="Arial"/>
          <w:i/>
          <w:iCs/>
          <w:snapToGrid w:val="0"/>
          <w:kern w:val="0"/>
          <w:sz w:val="20"/>
          <w:szCs w:val="24"/>
          <w:lang w:eastAsia="hu-HU"/>
          <w14:ligatures w14:val="none"/>
        </w:rPr>
        <w:t>rendszeres pénzellátás:</w:t>
      </w:r>
      <w:r w:rsidRPr="006A4AFE">
        <w:rPr>
          <w:rFonts w:ascii="Arial Narrow" w:eastAsia="Times New Roman" w:hAnsi="Arial Narrow" w:cs="Arial"/>
          <w:snapToGrid w:val="0"/>
          <w:kern w:val="0"/>
          <w:sz w:val="20"/>
          <w:szCs w:val="24"/>
          <w:lang w:eastAsia="hu-HU"/>
          <w14:ligatures w14:val="none"/>
        </w:rPr>
        <w:t xml:space="preserve"> a táppénz, a csecsemőgondozási díj, az örökbefogadói díj, a gyermekgondozási díj, az öregségi nyugdíj, a korhatár előtti ellátás, a szolgálati járandóság, a táncművészeti életjáradék, az átmeneti bányászjáradék, a </w:t>
      </w:r>
      <w:r w:rsidRPr="006A4AFE">
        <w:rPr>
          <w:rFonts w:ascii="Arial Narrow" w:eastAsia="Times New Roman" w:hAnsi="Arial Narrow" w:cs="Arial"/>
          <w:snapToGrid w:val="0"/>
          <w:kern w:val="0"/>
          <w:sz w:val="20"/>
          <w:szCs w:val="24"/>
          <w:lang w:eastAsia="hu-HU"/>
          <w14:ligatures w14:val="none"/>
        </w:rPr>
        <w:lastRenderedPageBreak/>
        <w:t xml:space="preserve">megváltozott munkaképességű személyek ellátásai, az öregségi járadék, a munkaképtelenségi járadék, az özvegyi járadék, a növelt összegű öregségi, munkaképtelenségi és özvegyi járadék, az özvegyi nyugdíj – kivéve az ideiglenes özvegyi nyugdíjat, továbbá a házastársa jogán árvaellátásra jogosult fogyatékossággal élő, illetve tartósan beteg vagy legalább két árvaellátásra jogosult gyermek eltartásáról gondoskodó személy özvegyi nyugdíját –, a baleseti táppénz, a hozzátartozói baleseti nyugellátás, az </w:t>
      </w:r>
      <w:hyperlink r:id="rId12" w:history="1">
        <w:proofErr w:type="spellStart"/>
        <w:r w:rsidRPr="006A4AFE">
          <w:rPr>
            <w:rFonts w:ascii="Arial Narrow" w:eastAsia="Times New Roman" w:hAnsi="Arial Narrow" w:cs="Arial"/>
            <w:snapToGrid w:val="0"/>
            <w:color w:val="0563C1"/>
            <w:kern w:val="0"/>
            <w:sz w:val="20"/>
            <w:szCs w:val="24"/>
            <w:u w:val="single"/>
            <w:lang w:eastAsia="hu-HU"/>
            <w14:ligatures w14:val="none"/>
          </w:rPr>
          <w:t>Flt</w:t>
        </w:r>
        <w:proofErr w:type="spellEnd"/>
        <w:r w:rsidRPr="006A4AFE">
          <w:rPr>
            <w:rFonts w:ascii="Arial Narrow" w:eastAsia="Times New Roman" w:hAnsi="Arial Narrow" w:cs="Arial"/>
            <w:snapToGrid w:val="0"/>
            <w:color w:val="0563C1"/>
            <w:kern w:val="0"/>
            <w:sz w:val="20"/>
            <w:szCs w:val="24"/>
            <w:u w:val="single"/>
            <w:lang w:eastAsia="hu-HU"/>
            <w14:ligatures w14:val="none"/>
          </w:rPr>
          <w:t>.</w:t>
        </w:r>
      </w:hyperlink>
      <w:r w:rsidRPr="006A4AFE">
        <w:rPr>
          <w:rFonts w:ascii="Arial Narrow" w:eastAsia="Times New Roman" w:hAnsi="Arial Narrow" w:cs="Arial"/>
          <w:snapToGrid w:val="0"/>
          <w:kern w:val="0"/>
          <w:sz w:val="20"/>
          <w:szCs w:val="24"/>
          <w:lang w:eastAsia="hu-HU"/>
          <w14:ligatures w14:val="none"/>
        </w:rPr>
        <w:t xml:space="preserve"> alapján folyósított pénzbeli ellátás, a bányászok egészségkárosodási járadéka, a rokkantsági járadék, a hadigondozottak és nemzeti gondozottak pénzbeli ellátásai, a gyermekgondozást segítő ellátás, a gyermekgondozási segély, a gyermeknevelési támogatás, az időskorúak járadéka, a foglalkoztatást helyettesítő támogatás, az egészségkárosodási és gyermekfelügyeleti támogatás, a gyermekek otthongondozási díja, az ápolási díj, a tartós ápolást végzők időskori támogatása, a nemzeti helytállásért elnevezésű pótlék, a közszolgálati járadék, valamint az uniós rendeletek alapján külföldi szerv által folyósított egyéb azonos típusú ellátás;</w:t>
      </w:r>
    </w:p>
    <w:p w14:paraId="3C574B9B"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j) </w:t>
      </w:r>
      <w:r w:rsidRPr="006A4AFE">
        <w:rPr>
          <w:rFonts w:ascii="Arial Narrow" w:eastAsia="Times New Roman" w:hAnsi="Arial Narrow" w:cs="Arial"/>
          <w:i/>
          <w:iCs/>
          <w:snapToGrid w:val="0"/>
          <w:kern w:val="0"/>
          <w:sz w:val="20"/>
          <w:szCs w:val="24"/>
          <w:lang w:eastAsia="hu-HU"/>
          <w14:ligatures w14:val="none"/>
        </w:rPr>
        <w:t>keresőtevékenység:</w:t>
      </w:r>
      <w:r w:rsidRPr="006A4AFE">
        <w:rPr>
          <w:rFonts w:ascii="Arial Narrow" w:eastAsia="Times New Roman" w:hAnsi="Arial Narrow" w:cs="Arial"/>
          <w:snapToGrid w:val="0"/>
          <w:kern w:val="0"/>
          <w:sz w:val="20"/>
          <w:szCs w:val="24"/>
          <w:lang w:eastAsia="hu-HU"/>
          <w14:ligatures w14:val="none"/>
        </w:rPr>
        <w:t xml:space="preserve"> ha e törvény másként nem rendelkezik, minden olyan munkavégzéssel járó tevékenység, amelyért ellenérték jár, kivéve a tiszteletdíj alapján végzett tevékenységet, ha a havi tiszteletdíj mértéke a kötelező legkisebb munkabér 30 százalékát nem haladja meg, valamint a mezőgazdasági őstermelői igazolvánnyal folytatott tevékenységet, ha az abból származó bevételt a személyi jövedelemadóról szóló szabályok szerint a jövedelem kiszámításánál nem kell figyelembe venni; nem minősül ellenértéknek a fogadó szervezet által az önkéntesnek külön törvény alapján biztosított juttatás, a szociális szövetkezet tagja,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valamint a közérdekű nyugdíjas szövetkezet öregségi nyugdíjban vagy átmeneti bányászjáradékban részesülő tagja által a szövetkezetben végzett tevékenység ellenértékeként megszerzett, a személyi jövedelemadóról szóló törvény alapján adómentes bevétel;</w:t>
      </w:r>
    </w:p>
    <w:p w14:paraId="7BFC5877"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k) </w:t>
      </w:r>
      <w:r w:rsidRPr="006A4AFE">
        <w:rPr>
          <w:rFonts w:ascii="Arial Narrow" w:eastAsia="Times New Roman" w:hAnsi="Arial Narrow" w:cs="Arial"/>
          <w:i/>
          <w:iCs/>
          <w:snapToGrid w:val="0"/>
          <w:kern w:val="0"/>
          <w:sz w:val="20"/>
          <w:szCs w:val="24"/>
          <w:lang w:eastAsia="hu-HU"/>
          <w14:ligatures w14:val="none"/>
        </w:rPr>
        <w:t>aktív korú</w:t>
      </w:r>
      <w:r w:rsidRPr="006A4AFE">
        <w:rPr>
          <w:rFonts w:ascii="Arial Narrow" w:eastAsia="Times New Roman" w:hAnsi="Arial Narrow" w:cs="Arial"/>
          <w:snapToGrid w:val="0"/>
          <w:kern w:val="0"/>
          <w:sz w:val="20"/>
          <w:szCs w:val="24"/>
          <w:lang w:eastAsia="hu-HU"/>
          <w14:ligatures w14:val="none"/>
        </w:rPr>
        <w:t>: a 18. életévét betöltött, de a rá irányadó nyugdíjkorhatárt be nem töltött személy;</w:t>
      </w:r>
    </w:p>
    <w:p w14:paraId="1ADAC14C"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l) </w:t>
      </w:r>
      <w:r w:rsidRPr="006A4AFE">
        <w:rPr>
          <w:rFonts w:ascii="Arial Narrow" w:eastAsia="Times New Roman" w:hAnsi="Arial Narrow" w:cs="Arial"/>
          <w:i/>
          <w:iCs/>
          <w:snapToGrid w:val="0"/>
          <w:kern w:val="0"/>
          <w:sz w:val="20"/>
          <w:szCs w:val="24"/>
          <w:lang w:eastAsia="hu-HU"/>
          <w14:ligatures w14:val="none"/>
        </w:rPr>
        <w:t>egyedülálló</w:t>
      </w:r>
      <w:r w:rsidRPr="006A4AFE">
        <w:rPr>
          <w:rFonts w:ascii="Arial Narrow" w:eastAsia="Times New Roman" w:hAnsi="Arial Narrow" w:cs="Arial"/>
          <w:snapToGrid w:val="0"/>
          <w:kern w:val="0"/>
          <w:sz w:val="20"/>
          <w:szCs w:val="24"/>
          <w:lang w:eastAsia="hu-HU"/>
          <w14:ligatures w14:val="none"/>
        </w:rPr>
        <w:t>: az a személy, aki hajadon, nőtlen, özvegy, elvált vagy házastársától külön él, kivéve, ha élettársa van;</w:t>
      </w:r>
    </w:p>
    <w:p w14:paraId="5536420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m) </w:t>
      </w:r>
      <w:r w:rsidRPr="006A4AFE">
        <w:rPr>
          <w:rFonts w:ascii="Arial Narrow" w:eastAsia="Times New Roman" w:hAnsi="Arial Narrow" w:cs="Arial"/>
          <w:i/>
          <w:iCs/>
          <w:snapToGrid w:val="0"/>
          <w:kern w:val="0"/>
          <w:sz w:val="20"/>
          <w:szCs w:val="24"/>
          <w:lang w:eastAsia="hu-HU"/>
          <w14:ligatures w14:val="none"/>
        </w:rPr>
        <w:t>fenntartó:</w:t>
      </w:r>
    </w:p>
    <w:p w14:paraId="1D8FA99D"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ma) az állam fenntartói feladatainak ellátására a Kormány rendeletében kijelölt szerv, a helyi önkormányzat, a helyi önkormányzatok társulása (a továbbiakban együtt: állami fenntartó),</w:t>
      </w:r>
    </w:p>
    <w:p w14:paraId="2B6A9FD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mb</w:t>
      </w:r>
      <w:proofErr w:type="spellEnd"/>
      <w:r w:rsidRPr="006A4AFE">
        <w:rPr>
          <w:rFonts w:ascii="Arial Narrow" w:eastAsia="Times New Roman" w:hAnsi="Arial Narrow" w:cs="Arial"/>
          <w:snapToGrid w:val="0"/>
          <w:kern w:val="0"/>
          <w:sz w:val="20"/>
          <w:szCs w:val="24"/>
          <w:lang w:eastAsia="hu-HU"/>
          <w14:ligatures w14:val="none"/>
        </w:rPr>
        <w:t xml:space="preserve">) a bevett egyház, annak belső egyházi jogi személye, továbbá az olyan nyilvántartásba vett egyház, bejegyzett egyház és azok belső egyházi jogi személye, amely a lelkiismereti és vallásszabadság jogáról, valamint az egyházak, vallásfelekezetek és vallási közösségek jogállásáról szóló </w:t>
      </w:r>
      <w:hyperlink r:id="rId13" w:history="1">
        <w:r w:rsidRPr="006A4AFE">
          <w:rPr>
            <w:rFonts w:ascii="Arial Narrow" w:eastAsia="Times New Roman" w:hAnsi="Arial Narrow" w:cs="Arial"/>
            <w:snapToGrid w:val="0"/>
            <w:color w:val="0563C1"/>
            <w:kern w:val="0"/>
            <w:sz w:val="20"/>
            <w:szCs w:val="24"/>
            <w:u w:val="single"/>
            <w:lang w:eastAsia="hu-HU"/>
            <w14:ligatures w14:val="none"/>
          </w:rPr>
          <w:t>2011. évi CCVI. törvény 9/D. § (5) bekezdése</w:t>
        </w:r>
      </w:hyperlink>
      <w:r w:rsidRPr="006A4AFE">
        <w:rPr>
          <w:rFonts w:ascii="Arial Narrow" w:eastAsia="Times New Roman" w:hAnsi="Arial Narrow" w:cs="Arial"/>
          <w:snapToGrid w:val="0"/>
          <w:kern w:val="0"/>
          <w:sz w:val="20"/>
          <w:szCs w:val="24"/>
          <w:lang w:eastAsia="hu-HU"/>
          <w14:ligatures w14:val="none"/>
        </w:rPr>
        <w:t>, illetve 9/F. § (1) bekezdése szerinti, a szociális, gyermekjóléti vagy gyermekvédelmi feladatok ellátására is kiterjedő megállapodással rendelkezik (a továbbiakban együtt: egyházi fenntartó),</w:t>
      </w:r>
    </w:p>
    <w:p w14:paraId="3481B5BF"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mc) az egyéni vállalkozó,</w:t>
      </w:r>
    </w:p>
    <w:p w14:paraId="6F26294A"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md) az </w:t>
      </w:r>
      <w:proofErr w:type="gramStart"/>
      <w:r w:rsidRPr="006A4AFE">
        <w:rPr>
          <w:rFonts w:ascii="Arial Narrow" w:eastAsia="Times New Roman" w:hAnsi="Arial Narrow" w:cs="Arial"/>
          <w:i/>
          <w:iCs/>
          <w:snapToGrid w:val="0"/>
          <w:kern w:val="0"/>
          <w:sz w:val="20"/>
          <w:szCs w:val="24"/>
          <w:lang w:eastAsia="hu-HU"/>
          <w14:ligatures w14:val="none"/>
        </w:rPr>
        <w:t>ma)–</w:t>
      </w:r>
      <w:proofErr w:type="spellStart"/>
      <w:proofErr w:type="gramEnd"/>
      <w:r w:rsidRPr="006A4AFE">
        <w:rPr>
          <w:rFonts w:ascii="Arial Narrow" w:eastAsia="Times New Roman" w:hAnsi="Arial Narrow" w:cs="Arial"/>
          <w:i/>
          <w:iCs/>
          <w:snapToGrid w:val="0"/>
          <w:kern w:val="0"/>
          <w:sz w:val="20"/>
          <w:szCs w:val="24"/>
          <w:lang w:eastAsia="hu-HU"/>
          <w14:ligatures w14:val="none"/>
        </w:rPr>
        <w:t>mb</w:t>
      </w:r>
      <w:proofErr w:type="spellEnd"/>
      <w:r w:rsidRPr="006A4AFE">
        <w:rPr>
          <w:rFonts w:ascii="Arial Narrow" w:eastAsia="Times New Roman" w:hAnsi="Arial Narrow" w:cs="Arial"/>
          <w:i/>
          <w:iCs/>
          <w:snapToGrid w:val="0"/>
          <w:kern w:val="0"/>
          <w:sz w:val="20"/>
          <w:szCs w:val="24"/>
          <w:lang w:eastAsia="hu-HU"/>
          <w14:ligatures w14:val="none"/>
        </w:rPr>
        <w:t>)</w:t>
      </w:r>
      <w:r w:rsidRPr="006A4AFE">
        <w:rPr>
          <w:rFonts w:ascii="Arial Narrow" w:eastAsia="Times New Roman" w:hAnsi="Arial Narrow" w:cs="Arial"/>
          <w:snapToGrid w:val="0"/>
          <w:kern w:val="0"/>
          <w:sz w:val="20"/>
          <w:szCs w:val="24"/>
          <w:lang w:eastAsia="hu-HU"/>
          <w14:ligatures w14:val="none"/>
        </w:rPr>
        <w:t xml:space="preserve"> alpontokban nem említett, magyarországi székhelyű jogi személy és egyéni cég,</w:t>
      </w:r>
    </w:p>
    <w:p w14:paraId="260AF1F9"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me</w:t>
      </w:r>
      <w:proofErr w:type="spellEnd"/>
      <w:r w:rsidRPr="006A4AFE">
        <w:rPr>
          <w:rFonts w:ascii="Arial Narrow" w:eastAsia="Times New Roman" w:hAnsi="Arial Narrow" w:cs="Arial"/>
          <w:snapToGrid w:val="0"/>
          <w:kern w:val="0"/>
          <w:sz w:val="20"/>
          <w:szCs w:val="24"/>
          <w:lang w:eastAsia="hu-HU"/>
          <w14:ligatures w14:val="none"/>
        </w:rPr>
        <w:t xml:space="preserve">) az Európai Gazdasági Térségről szóló megállapodásban részes valamely államban (a továbbiakban: EGT-állam), valamint – ha az Európai Közösséggel és tagállamaival létrejött nemzetközi szerződés alapján az adott állam szolgáltatói a letelepedés szabadsága tekintetében az EGT-államok szolgáltatóival azonos jogállást élveznek – az EGT-államoktól eltérő más államban honos vállalkozás belföldön bejegyzett </w:t>
      </w:r>
      <w:proofErr w:type="spellStart"/>
      <w:r w:rsidRPr="006A4AFE">
        <w:rPr>
          <w:rFonts w:ascii="Arial Narrow" w:eastAsia="Times New Roman" w:hAnsi="Arial Narrow" w:cs="Arial"/>
          <w:snapToGrid w:val="0"/>
          <w:kern w:val="0"/>
          <w:sz w:val="20"/>
          <w:szCs w:val="24"/>
          <w:lang w:eastAsia="hu-HU"/>
          <w14:ligatures w14:val="none"/>
        </w:rPr>
        <w:t>fióktelepe</w:t>
      </w:r>
      <w:proofErr w:type="spellEnd"/>
      <w:r w:rsidRPr="006A4AFE">
        <w:rPr>
          <w:rFonts w:ascii="Arial Narrow" w:eastAsia="Times New Roman" w:hAnsi="Arial Narrow" w:cs="Arial"/>
          <w:snapToGrid w:val="0"/>
          <w:kern w:val="0"/>
          <w:sz w:val="20"/>
          <w:szCs w:val="24"/>
          <w:lang w:eastAsia="hu-HU"/>
          <w14:ligatures w14:val="none"/>
        </w:rPr>
        <w:t xml:space="preserve"> [az </w:t>
      </w:r>
      <w:proofErr w:type="gramStart"/>
      <w:r w:rsidRPr="006A4AFE">
        <w:rPr>
          <w:rFonts w:ascii="Arial Narrow" w:eastAsia="Times New Roman" w:hAnsi="Arial Narrow" w:cs="Arial"/>
          <w:i/>
          <w:iCs/>
          <w:snapToGrid w:val="0"/>
          <w:kern w:val="0"/>
          <w:sz w:val="20"/>
          <w:szCs w:val="24"/>
          <w:lang w:eastAsia="hu-HU"/>
          <w14:ligatures w14:val="none"/>
        </w:rPr>
        <w:t>mc)–</w:t>
      </w:r>
      <w:proofErr w:type="spellStart"/>
      <w:proofErr w:type="gramEnd"/>
      <w:r w:rsidRPr="006A4AFE">
        <w:rPr>
          <w:rFonts w:ascii="Arial Narrow" w:eastAsia="Times New Roman" w:hAnsi="Arial Narrow" w:cs="Arial"/>
          <w:i/>
          <w:iCs/>
          <w:snapToGrid w:val="0"/>
          <w:kern w:val="0"/>
          <w:sz w:val="20"/>
          <w:szCs w:val="24"/>
          <w:lang w:eastAsia="hu-HU"/>
          <w14:ligatures w14:val="none"/>
        </w:rPr>
        <w:t>me</w:t>
      </w:r>
      <w:proofErr w:type="spellEnd"/>
      <w:r w:rsidRPr="006A4AFE">
        <w:rPr>
          <w:rFonts w:ascii="Arial Narrow" w:eastAsia="Times New Roman" w:hAnsi="Arial Narrow" w:cs="Arial"/>
          <w:i/>
          <w:iCs/>
          <w:snapToGrid w:val="0"/>
          <w:kern w:val="0"/>
          <w:sz w:val="20"/>
          <w:szCs w:val="24"/>
          <w:lang w:eastAsia="hu-HU"/>
          <w14:ligatures w14:val="none"/>
        </w:rPr>
        <w:t>)</w:t>
      </w:r>
      <w:r w:rsidRPr="006A4AFE">
        <w:rPr>
          <w:rFonts w:ascii="Arial Narrow" w:eastAsia="Times New Roman" w:hAnsi="Arial Narrow" w:cs="Arial"/>
          <w:snapToGrid w:val="0"/>
          <w:kern w:val="0"/>
          <w:sz w:val="20"/>
          <w:szCs w:val="24"/>
          <w:lang w:eastAsia="hu-HU"/>
          <w14:ligatures w14:val="none"/>
        </w:rPr>
        <w:t xml:space="preserve"> pontokban foglaltak a továbbiakban együtt: nem állami fenntartó];</w:t>
      </w:r>
    </w:p>
    <w:p w14:paraId="0CF19B2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ha az e törvényben és más jogszabályokban meghatározott feltételek szerint szociális szolgáltatót, illetve szociális intézményt létesít és működtet.</w:t>
      </w:r>
    </w:p>
    <w:p w14:paraId="2BD8E0E9" w14:textId="77777777" w:rsidR="006A4AFE" w:rsidRPr="006A4AFE" w:rsidRDefault="006A4AFE" w:rsidP="006A4AFE">
      <w:pPr>
        <w:spacing w:before="285" w:after="285" w:line="240" w:lineRule="auto"/>
        <w:ind w:left="155" w:right="175"/>
        <w:rPr>
          <w:rFonts w:ascii="Arial Narrow" w:eastAsia="Times New Roman" w:hAnsi="Arial Narrow" w:cs="Arial"/>
          <w:i/>
          <w:iCs/>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n) </w:t>
      </w:r>
      <w:r w:rsidRPr="006A4AFE">
        <w:rPr>
          <w:rFonts w:ascii="Arial Narrow" w:eastAsia="Times New Roman" w:hAnsi="Arial Narrow" w:cs="Arial"/>
          <w:i/>
          <w:iCs/>
          <w:snapToGrid w:val="0"/>
          <w:kern w:val="0"/>
          <w:sz w:val="20"/>
          <w:szCs w:val="24"/>
          <w:lang w:eastAsia="hu-HU"/>
          <w14:ligatures w14:val="none"/>
        </w:rPr>
        <w:t>pénzforgalmi szolgáltatónál kezelt összeg</w:t>
      </w:r>
    </w:p>
    <w:p w14:paraId="3A390CA8"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na) a pénzforgalmi szolgáltatás nyújtásáról szóló törvény szerinti fizetési számla szerződés alapján nyitott fizetési számlán szereplő összeg, valamint a betétszerződés és a takarékbetét-szerződés alapján, vagy egyéb szerződés alapján a hitelintézetnél elhelyezett, a vagyonvizsgálat során figyelembe vett személy rendelkezése alatt álló összeg, ha azt a hitelintézet a bankszámlaszerződés szabályainak megfelelően kezeli,</w:t>
      </w:r>
    </w:p>
    <w:p w14:paraId="39A763D8"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roofErr w:type="spellStart"/>
      <w:r w:rsidRPr="006A4AFE">
        <w:rPr>
          <w:rFonts w:ascii="Arial Narrow" w:eastAsia="Times New Roman" w:hAnsi="Arial Narrow" w:cs="Arial"/>
          <w:snapToGrid w:val="0"/>
          <w:kern w:val="0"/>
          <w:sz w:val="20"/>
          <w:szCs w:val="24"/>
          <w:lang w:eastAsia="hu-HU"/>
          <w14:ligatures w14:val="none"/>
        </w:rPr>
        <w:t>nb</w:t>
      </w:r>
      <w:proofErr w:type="spellEnd"/>
      <w:r w:rsidRPr="006A4AFE">
        <w:rPr>
          <w:rFonts w:ascii="Arial Narrow" w:eastAsia="Times New Roman" w:hAnsi="Arial Narrow" w:cs="Arial"/>
          <w:snapToGrid w:val="0"/>
          <w:kern w:val="0"/>
          <w:sz w:val="20"/>
          <w:szCs w:val="24"/>
          <w:lang w:eastAsia="hu-HU"/>
          <w14:ligatures w14:val="none"/>
        </w:rPr>
        <w:t>) a betétszerződés és takarékbetét-szerződés alapján takarékbetétkönyv, egyéb betéti okirat ellenében a hitelintézetnél elhelyezett, a vagyonvizsgálat során figyelembe vett személy rendelkezése alatt álló összeg, továbbá az egyéb, a hitelintézet által visszafizetendő, a vagyonvizsgálat során figyelembe vett személy rendelkezése alatt álló pénzösszeg.</w:t>
      </w:r>
    </w:p>
    <w:p w14:paraId="65AE3500"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lastRenderedPageBreak/>
        <w:t xml:space="preserve">(1a) Az (1) bekezdés a) pontjában foglaltaktól eltérően e törvény alkalmazásában </w:t>
      </w:r>
      <w:r w:rsidRPr="006A4AFE">
        <w:rPr>
          <w:rFonts w:ascii="Arial Narrow" w:eastAsia="Times New Roman" w:hAnsi="Arial Narrow" w:cs="Arial"/>
          <w:b/>
          <w:bCs/>
          <w:snapToGrid w:val="0"/>
          <w:kern w:val="0"/>
          <w:sz w:val="20"/>
          <w:szCs w:val="24"/>
          <w:u w:val="single"/>
          <w:lang w:eastAsia="hu-HU"/>
          <w14:ligatures w14:val="none"/>
        </w:rPr>
        <w:t>nem minősül jövedelemnek</w:t>
      </w:r>
    </w:p>
    <w:p w14:paraId="6734318A"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 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85D7497"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2. a </w:t>
      </w:r>
      <w:hyperlink r:id="rId14" w:history="1">
        <w:r w:rsidRPr="006A4AFE">
          <w:rPr>
            <w:rFonts w:ascii="Arial Narrow" w:eastAsia="Times New Roman" w:hAnsi="Arial Narrow" w:cs="Arial"/>
            <w:snapToGrid w:val="0"/>
            <w:color w:val="0563C1"/>
            <w:kern w:val="0"/>
            <w:sz w:val="20"/>
            <w:szCs w:val="24"/>
            <w:u w:val="single"/>
            <w:lang w:eastAsia="hu-HU"/>
            <w14:ligatures w14:val="none"/>
          </w:rPr>
          <w:t>Gyvt. 20/A. §</w:t>
        </w:r>
      </w:hyperlink>
      <w:r w:rsidRPr="006A4AFE">
        <w:rPr>
          <w:rFonts w:ascii="Arial Narrow" w:eastAsia="Times New Roman" w:hAnsi="Arial Narrow" w:cs="Arial"/>
          <w:snapToGrid w:val="0"/>
          <w:kern w:val="0"/>
          <w:sz w:val="20"/>
          <w:szCs w:val="24"/>
          <w:lang w:eastAsia="hu-HU"/>
          <w14:ligatures w14:val="none"/>
        </w:rPr>
        <w:t xml:space="preserve">-a szerinti támogatás, a </w:t>
      </w:r>
      <w:hyperlink r:id="rId15" w:history="1">
        <w:r w:rsidRPr="006A4AFE">
          <w:rPr>
            <w:rFonts w:ascii="Arial Narrow" w:eastAsia="Times New Roman" w:hAnsi="Arial Narrow" w:cs="Arial"/>
            <w:snapToGrid w:val="0"/>
            <w:color w:val="0563C1"/>
            <w:kern w:val="0"/>
            <w:sz w:val="20"/>
            <w:szCs w:val="24"/>
            <w:u w:val="single"/>
            <w:lang w:eastAsia="hu-HU"/>
            <w14:ligatures w14:val="none"/>
          </w:rPr>
          <w:t>Gyvt. 20/B. §</w:t>
        </w:r>
      </w:hyperlink>
      <w:r w:rsidRPr="006A4AFE">
        <w:rPr>
          <w:rFonts w:ascii="Arial Narrow" w:eastAsia="Times New Roman" w:hAnsi="Arial Narrow" w:cs="Arial"/>
          <w:snapToGrid w:val="0"/>
          <w:kern w:val="0"/>
          <w:sz w:val="20"/>
          <w:szCs w:val="24"/>
          <w:lang w:eastAsia="hu-HU"/>
          <w14:ligatures w14:val="none"/>
        </w:rPr>
        <w:t>-</w:t>
      </w:r>
      <w:proofErr w:type="spellStart"/>
      <w:r w:rsidRPr="006A4AFE">
        <w:rPr>
          <w:rFonts w:ascii="Arial Narrow" w:eastAsia="Times New Roman" w:hAnsi="Arial Narrow" w:cs="Arial"/>
          <w:snapToGrid w:val="0"/>
          <w:kern w:val="0"/>
          <w:sz w:val="20"/>
          <w:szCs w:val="24"/>
          <w:lang w:eastAsia="hu-HU"/>
          <w14:ligatures w14:val="none"/>
        </w:rPr>
        <w:t>ának</w:t>
      </w:r>
      <w:proofErr w:type="spellEnd"/>
      <w:r w:rsidRPr="006A4AFE">
        <w:rPr>
          <w:rFonts w:ascii="Arial Narrow" w:eastAsia="Times New Roman" w:hAnsi="Arial Narrow" w:cs="Arial"/>
          <w:snapToGrid w:val="0"/>
          <w:kern w:val="0"/>
          <w:sz w:val="20"/>
          <w:szCs w:val="24"/>
          <w:lang w:eastAsia="hu-HU"/>
          <w14:ligatures w14:val="none"/>
        </w:rPr>
        <w:t xml:space="preserve"> (</w:t>
      </w:r>
      <w:proofErr w:type="gramStart"/>
      <w:r w:rsidRPr="006A4AFE">
        <w:rPr>
          <w:rFonts w:ascii="Arial Narrow" w:eastAsia="Times New Roman" w:hAnsi="Arial Narrow" w:cs="Arial"/>
          <w:snapToGrid w:val="0"/>
          <w:kern w:val="0"/>
          <w:sz w:val="20"/>
          <w:szCs w:val="24"/>
          <w:lang w:eastAsia="hu-HU"/>
          <w14:ligatures w14:val="none"/>
        </w:rPr>
        <w:t>4)–</w:t>
      </w:r>
      <w:proofErr w:type="gramEnd"/>
      <w:r w:rsidRPr="006A4AFE">
        <w:rPr>
          <w:rFonts w:ascii="Arial Narrow" w:eastAsia="Times New Roman" w:hAnsi="Arial Narrow" w:cs="Arial"/>
          <w:snapToGrid w:val="0"/>
          <w:kern w:val="0"/>
          <w:sz w:val="20"/>
          <w:szCs w:val="24"/>
          <w:lang w:eastAsia="hu-HU"/>
          <w14:ligatures w14:val="none"/>
        </w:rPr>
        <w:t>(5) bekezdése szerinti pótlék, a nevelőszülők számára fizetett nevelési díj és külön ellátmány,</w:t>
      </w:r>
    </w:p>
    <w:p w14:paraId="144EAF8E"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3. az anyasági támogatás,</w:t>
      </w:r>
    </w:p>
    <w:p w14:paraId="29B1A73D"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4. a nyugdíjprémium, az egyszeri juttatás, a tizenharmadik havi nyugdíj, a tizennegyedik havi nyugdíj, a tizenharmadik havi ellátás, a tizennegyedik havi ellátás és a szépkorúak jubileumi juttatása,</w:t>
      </w:r>
    </w:p>
    <w:p w14:paraId="1F69A208"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5. a személyes gondoskodásért fizetendő személyi térítési díj megállapítása kivételével a súlyos mozgáskorlátozott személyek pénzbeli közlekedési kedvezményei, a vakok személyi járadéka és a fogyatékossági támogatás,</w:t>
      </w:r>
    </w:p>
    <w:p w14:paraId="3279E2B3"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6. a fogadó szervezet által az önkéntesnek külön törvény alapján biztosított juttatás,</w:t>
      </w:r>
    </w:p>
    <w:p w14:paraId="08FAC60C"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178C65BF"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8. a házi segítségnyújtás keretében társadalmi gondozásért kapott tiszteletdíj,</w:t>
      </w:r>
    </w:p>
    <w:p w14:paraId="00280A63"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9. az energiafelhasználáshoz nyújtott támogatás,</w:t>
      </w:r>
    </w:p>
    <w:p w14:paraId="1B231BB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10. 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2CEABAE2"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11.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441046F2"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p>
    <w:p w14:paraId="3F7E7965"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12.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203FC78"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 xml:space="preserve">13. az </w:t>
      </w:r>
      <w:hyperlink r:id="rId16" w:history="1">
        <w:proofErr w:type="spellStart"/>
        <w:r w:rsidRPr="006A4AFE">
          <w:rPr>
            <w:rFonts w:ascii="Arial Narrow" w:eastAsia="Times New Roman" w:hAnsi="Arial Narrow" w:cs="Arial"/>
            <w:snapToGrid w:val="0"/>
            <w:color w:val="0563C1"/>
            <w:kern w:val="0"/>
            <w:sz w:val="20"/>
            <w:szCs w:val="24"/>
            <w:u w:val="single"/>
            <w:lang w:eastAsia="hu-HU"/>
            <w14:ligatures w14:val="none"/>
          </w:rPr>
          <w:t>Szjatv</w:t>
        </w:r>
        <w:proofErr w:type="spellEnd"/>
        <w:r w:rsidRPr="006A4AFE">
          <w:rPr>
            <w:rFonts w:ascii="Arial Narrow" w:eastAsia="Times New Roman" w:hAnsi="Arial Narrow" w:cs="Arial"/>
            <w:snapToGrid w:val="0"/>
            <w:color w:val="0563C1"/>
            <w:kern w:val="0"/>
            <w:sz w:val="20"/>
            <w:szCs w:val="24"/>
            <w:u w:val="single"/>
            <w:lang w:eastAsia="hu-HU"/>
            <w14:ligatures w14:val="none"/>
          </w:rPr>
          <w:t xml:space="preserve">. 7. § (1) bekezdés </w:t>
        </w:r>
        <w:proofErr w:type="gramStart"/>
        <w:r w:rsidRPr="006A4AFE">
          <w:rPr>
            <w:rFonts w:ascii="Arial Narrow" w:eastAsia="Times New Roman" w:hAnsi="Arial Narrow" w:cs="Arial"/>
            <w:snapToGrid w:val="0"/>
            <w:color w:val="0563C1"/>
            <w:kern w:val="0"/>
            <w:sz w:val="20"/>
            <w:szCs w:val="24"/>
            <w:u w:val="single"/>
            <w:lang w:eastAsia="hu-HU"/>
            <w14:ligatures w14:val="none"/>
          </w:rPr>
          <w:t>b)–</w:t>
        </w:r>
        <w:proofErr w:type="gramEnd"/>
        <w:r w:rsidRPr="006A4AFE">
          <w:rPr>
            <w:rFonts w:ascii="Arial Narrow" w:eastAsia="Times New Roman" w:hAnsi="Arial Narrow" w:cs="Arial"/>
            <w:snapToGrid w:val="0"/>
            <w:color w:val="0563C1"/>
            <w:kern w:val="0"/>
            <w:sz w:val="20"/>
            <w:szCs w:val="24"/>
            <w:u w:val="single"/>
            <w:lang w:eastAsia="hu-HU"/>
            <w14:ligatures w14:val="none"/>
          </w:rPr>
          <w:t>z) pontja</w:t>
        </w:r>
      </w:hyperlink>
      <w:r w:rsidRPr="006A4AFE">
        <w:rPr>
          <w:rFonts w:ascii="Arial Narrow" w:eastAsia="Times New Roman" w:hAnsi="Arial Narrow" w:cs="Arial"/>
          <w:snapToGrid w:val="0"/>
          <w:kern w:val="0"/>
          <w:sz w:val="20"/>
          <w:szCs w:val="24"/>
          <w:lang w:eastAsia="hu-HU"/>
          <w14:ligatures w14:val="none"/>
        </w:rPr>
        <w:t xml:space="preserve"> szerinti bevétel.</w:t>
      </w:r>
    </w:p>
    <w:p w14:paraId="1DF96D33"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(1b) Az (1) bekezdés a) pontjának alkalmazásában elismert költségnek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6A4AFE">
        <w:rPr>
          <w:rFonts w:ascii="Arial Narrow" w:eastAsia="Times New Roman" w:hAnsi="Arial Narrow" w:cs="Arial"/>
          <w:snapToGrid w:val="0"/>
          <w:kern w:val="0"/>
          <w:sz w:val="20"/>
          <w:szCs w:val="24"/>
          <w:lang w:eastAsia="hu-HU"/>
          <w14:ligatures w14:val="none"/>
        </w:rPr>
        <w:t>ával</w:t>
      </w:r>
      <w:proofErr w:type="spellEnd"/>
      <w:r w:rsidRPr="006A4AFE">
        <w:rPr>
          <w:rFonts w:ascii="Arial Narrow" w:eastAsia="Times New Roman" w:hAnsi="Arial Narrow" w:cs="Arial"/>
          <w:snapToGrid w:val="0"/>
          <w:kern w:val="0"/>
          <w:sz w:val="20"/>
          <w:szCs w:val="24"/>
          <w:lang w:eastAsia="hu-HU"/>
          <w14:ligatures w14:val="none"/>
        </w:rPr>
        <w:t>. Ha a mezőgazdasági őstermelő adóévi őstermelésből származó bevétele nem több a kistermelés értékhatáránál (</w:t>
      </w:r>
      <w:proofErr w:type="gramStart"/>
      <w:r w:rsidRPr="006A4AFE">
        <w:rPr>
          <w:rFonts w:ascii="Arial Narrow" w:eastAsia="Times New Roman" w:hAnsi="Arial Narrow" w:cs="Arial"/>
          <w:snapToGrid w:val="0"/>
          <w:kern w:val="0"/>
          <w:sz w:val="20"/>
          <w:szCs w:val="24"/>
          <w:lang w:eastAsia="hu-HU"/>
          <w14:ligatures w14:val="none"/>
        </w:rPr>
        <w:t>illetve</w:t>
      </w:r>
      <w:proofErr w:type="gramEnd"/>
      <w:r w:rsidRPr="006A4AFE">
        <w:rPr>
          <w:rFonts w:ascii="Arial Narrow" w:eastAsia="Times New Roman" w:hAnsi="Arial Narrow" w:cs="Arial"/>
          <w:snapToGrid w:val="0"/>
          <w:kern w:val="0"/>
          <w:sz w:val="20"/>
          <w:szCs w:val="24"/>
          <w:lang w:eastAsia="hu-HU"/>
          <w14:ligatures w14:val="none"/>
        </w:rPr>
        <w:t xml:space="preserve"> ha részére támogatást folyósítottak, annak a folyósított támogatással növelt összegénél), akkor a bevétel csökkenthető az igazolt költségekkel, továbbá a bevétel 40%-</w:t>
      </w:r>
      <w:proofErr w:type="spellStart"/>
      <w:r w:rsidRPr="006A4AFE">
        <w:rPr>
          <w:rFonts w:ascii="Arial Narrow" w:eastAsia="Times New Roman" w:hAnsi="Arial Narrow" w:cs="Arial"/>
          <w:snapToGrid w:val="0"/>
          <w:kern w:val="0"/>
          <w:sz w:val="20"/>
          <w:szCs w:val="24"/>
          <w:lang w:eastAsia="hu-HU"/>
          <w14:ligatures w14:val="none"/>
        </w:rPr>
        <w:t>ának</w:t>
      </w:r>
      <w:proofErr w:type="spellEnd"/>
      <w:r w:rsidRPr="006A4AFE">
        <w:rPr>
          <w:rFonts w:ascii="Arial Narrow" w:eastAsia="Times New Roman" w:hAnsi="Arial Narrow" w:cs="Arial"/>
          <w:snapToGrid w:val="0"/>
          <w:kern w:val="0"/>
          <w:sz w:val="20"/>
          <w:szCs w:val="24"/>
          <w:lang w:eastAsia="hu-HU"/>
          <w14:ligatures w14:val="none"/>
        </w:rPr>
        <w:t xml:space="preserve"> megfelelő összeggel, vagy a bevétel 85%-</w:t>
      </w:r>
      <w:proofErr w:type="spellStart"/>
      <w:r w:rsidRPr="006A4AFE">
        <w:rPr>
          <w:rFonts w:ascii="Arial Narrow" w:eastAsia="Times New Roman" w:hAnsi="Arial Narrow" w:cs="Arial"/>
          <w:snapToGrid w:val="0"/>
          <w:kern w:val="0"/>
          <w:sz w:val="20"/>
          <w:szCs w:val="24"/>
          <w:lang w:eastAsia="hu-HU"/>
          <w14:ligatures w14:val="none"/>
        </w:rPr>
        <w:t>ának</w:t>
      </w:r>
      <w:proofErr w:type="spellEnd"/>
      <w:r w:rsidRPr="006A4AFE">
        <w:rPr>
          <w:rFonts w:ascii="Arial Narrow" w:eastAsia="Times New Roman" w:hAnsi="Arial Narrow" w:cs="Arial"/>
          <w:snapToGrid w:val="0"/>
          <w:kern w:val="0"/>
          <w:sz w:val="20"/>
          <w:szCs w:val="24"/>
          <w:lang w:eastAsia="hu-HU"/>
          <w14:ligatures w14:val="none"/>
        </w:rPr>
        <w:t>, illetőleg állattenyésztés esetén 94%-</w:t>
      </w:r>
      <w:proofErr w:type="spellStart"/>
      <w:r w:rsidRPr="006A4AFE">
        <w:rPr>
          <w:rFonts w:ascii="Arial Narrow" w:eastAsia="Times New Roman" w:hAnsi="Arial Narrow" w:cs="Arial"/>
          <w:snapToGrid w:val="0"/>
          <w:kern w:val="0"/>
          <w:sz w:val="20"/>
          <w:szCs w:val="24"/>
          <w:lang w:eastAsia="hu-HU"/>
          <w14:ligatures w14:val="none"/>
        </w:rPr>
        <w:t>ának</w:t>
      </w:r>
      <w:proofErr w:type="spellEnd"/>
      <w:r w:rsidRPr="006A4AFE">
        <w:rPr>
          <w:rFonts w:ascii="Arial Narrow" w:eastAsia="Times New Roman" w:hAnsi="Arial Narrow" w:cs="Arial"/>
          <w:snapToGrid w:val="0"/>
          <w:kern w:val="0"/>
          <w:sz w:val="20"/>
          <w:szCs w:val="24"/>
          <w:lang w:eastAsia="hu-HU"/>
          <w14:ligatures w14:val="none"/>
        </w:rPr>
        <w:t xml:space="preserve"> megfelelő összeggel.</w:t>
      </w:r>
    </w:p>
    <w:p w14:paraId="04DEFCB2"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(1c) Az (1) bekezdés a) pontjának alkalmazásában befizetési kötelezettségnek minősül a személyi jövedelemadó, a magánszemélyt terhelő egyszerűsített közteherviselési hozzájárulás, a társadalombiztosítási járulék, a nyugdíjjárulék és az egészségügyi szolgáltatási járulék.</w:t>
      </w:r>
    </w:p>
    <w:p w14:paraId="7990F0DB"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lastRenderedPageBreak/>
        <w:t>(2) E törvény 6. §-a és a II - III. Fejezet alkalmazásában hajléktalan a bejelentett lakóhellyel nem rendelkező személy, kivéve azt, akinek bejelentett lakóhelye a hajléktalan szállás.</w:t>
      </w:r>
    </w:p>
    <w:p w14:paraId="48750A9A"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(3) E törvény 7. §-a, 20. § (10) bekezdése, 84. §-a és 89. §-</w:t>
      </w:r>
      <w:proofErr w:type="spellStart"/>
      <w:r w:rsidRPr="006A4AFE">
        <w:rPr>
          <w:rFonts w:ascii="Arial Narrow" w:eastAsia="Times New Roman" w:hAnsi="Arial Narrow" w:cs="Arial"/>
          <w:snapToGrid w:val="0"/>
          <w:kern w:val="0"/>
          <w:sz w:val="20"/>
          <w:szCs w:val="24"/>
          <w:lang w:eastAsia="hu-HU"/>
          <w14:ligatures w14:val="none"/>
        </w:rPr>
        <w:t>ainak</w:t>
      </w:r>
      <w:proofErr w:type="spellEnd"/>
      <w:r w:rsidRPr="006A4AFE">
        <w:rPr>
          <w:rFonts w:ascii="Arial Narrow" w:eastAsia="Times New Roman" w:hAnsi="Arial Narrow" w:cs="Arial"/>
          <w:snapToGrid w:val="0"/>
          <w:kern w:val="0"/>
          <w:sz w:val="20"/>
          <w:szCs w:val="24"/>
          <w:lang w:eastAsia="hu-HU"/>
          <w14:ligatures w14:val="none"/>
        </w:rPr>
        <w:t xml:space="preserve"> alkalmazásában hajléktalan az, aki éjszakáit közterületen vagy nem lakás céljára szolgáló helyiségben tölti.</w:t>
      </w:r>
    </w:p>
    <w:p w14:paraId="4D249853"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(4)</w:t>
      </w:r>
    </w:p>
    <w:p w14:paraId="0FF494F4" w14:textId="77777777" w:rsidR="006A4AFE" w:rsidRPr="006A4AFE" w:rsidRDefault="006A4AFE" w:rsidP="006A4AFE">
      <w:pPr>
        <w:spacing w:before="285" w:after="285" w:line="240" w:lineRule="auto"/>
        <w:ind w:left="155" w:right="175"/>
        <w:rPr>
          <w:rFonts w:ascii="Arial Narrow" w:eastAsia="Times New Roman" w:hAnsi="Arial Narrow" w:cs="Arial"/>
          <w:snapToGrid w:val="0"/>
          <w:kern w:val="0"/>
          <w:sz w:val="20"/>
          <w:szCs w:val="24"/>
          <w:lang w:eastAsia="hu-HU"/>
          <w14:ligatures w14:val="none"/>
        </w:rPr>
      </w:pPr>
      <w:r w:rsidRPr="006A4AFE">
        <w:rPr>
          <w:rFonts w:ascii="Arial Narrow" w:eastAsia="Times New Roman" w:hAnsi="Arial Narrow" w:cs="Arial"/>
          <w:snapToGrid w:val="0"/>
          <w:kern w:val="0"/>
          <w:sz w:val="20"/>
          <w:szCs w:val="24"/>
          <w:lang w:eastAsia="hu-HU"/>
          <w14:ligatures w14:val="none"/>
        </w:rPr>
        <w:t>(5) Ahol e törvény jövedelmet említ, a családi pótlékot, az árvaellátást és a tartásdíj címén kapott összeget annak a személynek a jövedelmeként kell figyelembe venni, akire tekintettel azt folyósítják.</w:t>
      </w:r>
    </w:p>
    <w:p w14:paraId="3502FE3A" w14:textId="77777777" w:rsidR="006A4AFE" w:rsidRPr="006A4AFE" w:rsidRDefault="006A4AFE" w:rsidP="006A4AFE">
      <w:pPr>
        <w:suppressAutoHyphens/>
        <w:jc w:val="both"/>
        <w:rPr>
          <w:rFonts w:ascii="Calibri" w:eastAsia="Calibri" w:hAnsi="Calibri" w:cs="Times New Roman"/>
          <w:kern w:val="0"/>
          <w14:ligatures w14:val="none"/>
        </w:rPr>
      </w:pPr>
    </w:p>
    <w:p w14:paraId="63DAE186" w14:textId="77777777" w:rsidR="00F23D26" w:rsidRDefault="00F23D26"/>
    <w:sectPr w:rsidR="00F23D26" w:rsidSect="006A4AFE">
      <w:pgSz w:w="11906" w:h="16838"/>
      <w:pgMar w:top="851" w:right="1417" w:bottom="993" w:left="993" w:header="708" w:footer="708" w:gutter="0"/>
      <w:pgNumType w:start="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1"/>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pi">
    <w:altName w:val="Arial"/>
    <w:charset w:val="EE"/>
    <w:family w:val="swiss"/>
    <w:pitch w:val="variable"/>
    <w:sig w:usb0="20007A87" w:usb1="80000000" w:usb2="00000008" w:usb3="00000000" w:csb0="000001FF" w:csb1="00000000"/>
  </w:font>
  <w:font w:name="Arial Narrow">
    <w:panose1 w:val="020B0606020202030204"/>
    <w:charset w:val="EE"/>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Fpi;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A31B7"/>
    <w:multiLevelType w:val="multilevel"/>
    <w:tmpl w:val="0368EF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88D5AA8"/>
    <w:multiLevelType w:val="hybridMultilevel"/>
    <w:tmpl w:val="C7988E26"/>
    <w:lvl w:ilvl="0" w:tplc="10641ADC">
      <w:numFmt w:val="bullet"/>
      <w:lvlText w:val="-"/>
      <w:lvlJc w:val="left"/>
      <w:pPr>
        <w:ind w:left="564" w:hanging="360"/>
      </w:pPr>
      <w:rPr>
        <w:rFonts w:ascii="Arial" w:eastAsia="Calibri" w:hAnsi="Arial" w:cs="Arial" w:hint="default"/>
      </w:rPr>
    </w:lvl>
    <w:lvl w:ilvl="1" w:tplc="040E0003" w:tentative="1">
      <w:start w:val="1"/>
      <w:numFmt w:val="bullet"/>
      <w:lvlText w:val="o"/>
      <w:lvlJc w:val="left"/>
      <w:pPr>
        <w:ind w:left="1284" w:hanging="360"/>
      </w:pPr>
      <w:rPr>
        <w:rFonts w:ascii="Courier New" w:hAnsi="Courier New" w:cs="Courier New" w:hint="default"/>
      </w:rPr>
    </w:lvl>
    <w:lvl w:ilvl="2" w:tplc="040E0005" w:tentative="1">
      <w:start w:val="1"/>
      <w:numFmt w:val="bullet"/>
      <w:lvlText w:val=""/>
      <w:lvlJc w:val="left"/>
      <w:pPr>
        <w:ind w:left="2004" w:hanging="360"/>
      </w:pPr>
      <w:rPr>
        <w:rFonts w:ascii="Wingdings" w:hAnsi="Wingdings" w:hint="default"/>
      </w:rPr>
    </w:lvl>
    <w:lvl w:ilvl="3" w:tplc="040E0001" w:tentative="1">
      <w:start w:val="1"/>
      <w:numFmt w:val="bullet"/>
      <w:lvlText w:val=""/>
      <w:lvlJc w:val="left"/>
      <w:pPr>
        <w:ind w:left="2724" w:hanging="360"/>
      </w:pPr>
      <w:rPr>
        <w:rFonts w:ascii="Symbol" w:hAnsi="Symbol" w:hint="default"/>
      </w:rPr>
    </w:lvl>
    <w:lvl w:ilvl="4" w:tplc="040E0003" w:tentative="1">
      <w:start w:val="1"/>
      <w:numFmt w:val="bullet"/>
      <w:lvlText w:val="o"/>
      <w:lvlJc w:val="left"/>
      <w:pPr>
        <w:ind w:left="3444" w:hanging="360"/>
      </w:pPr>
      <w:rPr>
        <w:rFonts w:ascii="Courier New" w:hAnsi="Courier New" w:cs="Courier New" w:hint="default"/>
      </w:rPr>
    </w:lvl>
    <w:lvl w:ilvl="5" w:tplc="040E0005" w:tentative="1">
      <w:start w:val="1"/>
      <w:numFmt w:val="bullet"/>
      <w:lvlText w:val=""/>
      <w:lvlJc w:val="left"/>
      <w:pPr>
        <w:ind w:left="4164" w:hanging="360"/>
      </w:pPr>
      <w:rPr>
        <w:rFonts w:ascii="Wingdings" w:hAnsi="Wingdings" w:hint="default"/>
      </w:rPr>
    </w:lvl>
    <w:lvl w:ilvl="6" w:tplc="040E0001" w:tentative="1">
      <w:start w:val="1"/>
      <w:numFmt w:val="bullet"/>
      <w:lvlText w:val=""/>
      <w:lvlJc w:val="left"/>
      <w:pPr>
        <w:ind w:left="4884" w:hanging="360"/>
      </w:pPr>
      <w:rPr>
        <w:rFonts w:ascii="Symbol" w:hAnsi="Symbol" w:hint="default"/>
      </w:rPr>
    </w:lvl>
    <w:lvl w:ilvl="7" w:tplc="040E0003" w:tentative="1">
      <w:start w:val="1"/>
      <w:numFmt w:val="bullet"/>
      <w:lvlText w:val="o"/>
      <w:lvlJc w:val="left"/>
      <w:pPr>
        <w:ind w:left="5604" w:hanging="360"/>
      </w:pPr>
      <w:rPr>
        <w:rFonts w:ascii="Courier New" w:hAnsi="Courier New" w:cs="Courier New" w:hint="default"/>
      </w:rPr>
    </w:lvl>
    <w:lvl w:ilvl="8" w:tplc="040E0005" w:tentative="1">
      <w:start w:val="1"/>
      <w:numFmt w:val="bullet"/>
      <w:lvlText w:val=""/>
      <w:lvlJc w:val="left"/>
      <w:pPr>
        <w:ind w:left="6324" w:hanging="360"/>
      </w:pPr>
      <w:rPr>
        <w:rFonts w:ascii="Wingdings" w:hAnsi="Wingdings" w:hint="default"/>
      </w:rPr>
    </w:lvl>
  </w:abstractNum>
  <w:abstractNum w:abstractNumId="2" w15:restartNumberingAfterBreak="0">
    <w:nsid w:val="33B31269"/>
    <w:multiLevelType w:val="multilevel"/>
    <w:tmpl w:val="F88A5D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577787588">
    <w:abstractNumId w:val="2"/>
  </w:num>
  <w:num w:numId="2" w16cid:durableId="1612320813">
    <w:abstractNumId w:val="0"/>
  </w:num>
  <w:num w:numId="3" w16cid:durableId="1844708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AFE"/>
    <w:rsid w:val="00197BAC"/>
    <w:rsid w:val="006A4AFE"/>
    <w:rsid w:val="0088376B"/>
    <w:rsid w:val="00B560DD"/>
    <w:rsid w:val="00F23D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2B602"/>
  <w15:chartTrackingRefBased/>
  <w15:docId w15:val="{91F69938-4AEC-4C7B-9550-5D594F1CF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6A4A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6A4A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6A4AFE"/>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6A4AFE"/>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6A4AFE"/>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6A4AFE"/>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6A4AFE"/>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6A4AFE"/>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6A4AFE"/>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6A4AFE"/>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6A4AFE"/>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6A4AFE"/>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6A4AFE"/>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6A4AFE"/>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6A4AFE"/>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6A4AFE"/>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6A4AFE"/>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6A4AFE"/>
    <w:rPr>
      <w:rFonts w:eastAsiaTheme="majorEastAsia" w:cstheme="majorBidi"/>
      <w:color w:val="272727" w:themeColor="text1" w:themeTint="D8"/>
    </w:rPr>
  </w:style>
  <w:style w:type="paragraph" w:styleId="Cm">
    <w:name w:val="Title"/>
    <w:basedOn w:val="Norml"/>
    <w:next w:val="Norml"/>
    <w:link w:val="CmChar"/>
    <w:uiPriority w:val="10"/>
    <w:qFormat/>
    <w:rsid w:val="006A4A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6A4AFE"/>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6A4AFE"/>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6A4AFE"/>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6A4AFE"/>
    <w:pPr>
      <w:spacing w:before="160"/>
      <w:jc w:val="center"/>
    </w:pPr>
    <w:rPr>
      <w:i/>
      <w:iCs/>
      <w:color w:val="404040" w:themeColor="text1" w:themeTint="BF"/>
    </w:rPr>
  </w:style>
  <w:style w:type="character" w:customStyle="1" w:styleId="IdzetChar">
    <w:name w:val="Idézet Char"/>
    <w:basedOn w:val="Bekezdsalapbettpusa"/>
    <w:link w:val="Idzet"/>
    <w:uiPriority w:val="29"/>
    <w:rsid w:val="006A4AFE"/>
    <w:rPr>
      <w:i/>
      <w:iCs/>
      <w:color w:val="404040" w:themeColor="text1" w:themeTint="BF"/>
    </w:rPr>
  </w:style>
  <w:style w:type="paragraph" w:styleId="Listaszerbekezds">
    <w:name w:val="List Paragraph"/>
    <w:basedOn w:val="Norml"/>
    <w:uiPriority w:val="34"/>
    <w:qFormat/>
    <w:rsid w:val="006A4AFE"/>
    <w:pPr>
      <w:ind w:left="720"/>
      <w:contextualSpacing/>
    </w:pPr>
  </w:style>
  <w:style w:type="character" w:styleId="Erskiemels">
    <w:name w:val="Intense Emphasis"/>
    <w:basedOn w:val="Bekezdsalapbettpusa"/>
    <w:uiPriority w:val="21"/>
    <w:qFormat/>
    <w:rsid w:val="006A4AFE"/>
    <w:rPr>
      <w:i/>
      <w:iCs/>
      <w:color w:val="0F4761" w:themeColor="accent1" w:themeShade="BF"/>
    </w:rPr>
  </w:style>
  <w:style w:type="paragraph" w:styleId="Kiemeltidzet">
    <w:name w:val="Intense Quote"/>
    <w:basedOn w:val="Norml"/>
    <w:next w:val="Norml"/>
    <w:link w:val="KiemeltidzetChar"/>
    <w:uiPriority w:val="30"/>
    <w:qFormat/>
    <w:rsid w:val="006A4A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6A4AFE"/>
    <w:rPr>
      <w:i/>
      <w:iCs/>
      <w:color w:val="0F4761" w:themeColor="accent1" w:themeShade="BF"/>
    </w:rPr>
  </w:style>
  <w:style w:type="character" w:styleId="Ershivatkozs">
    <w:name w:val="Intense Reference"/>
    <w:basedOn w:val="Bekezdsalapbettpusa"/>
    <w:uiPriority w:val="32"/>
    <w:qFormat/>
    <w:rsid w:val="006A4A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ih.hu/" TargetMode="External"/><Relationship Id="rId13" Type="http://schemas.openxmlformats.org/officeDocument/2006/relationships/hyperlink" Target="https://njt.jog.gov.hu/jogszabaly/2011-206-00-0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ugyfelszolgalat@naih.hu" TargetMode="External"/><Relationship Id="rId12" Type="http://schemas.openxmlformats.org/officeDocument/2006/relationships/hyperlink" Target="https://njt.jog.gov.hu/jogszabaly/1991-4-00-0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jt.jog.gov.hu/jogszabaly/1995-117-00-00" TargetMode="External"/><Relationship Id="rId1" Type="http://schemas.openxmlformats.org/officeDocument/2006/relationships/numbering" Target="numbering.xml"/><Relationship Id="rId6" Type="http://schemas.openxmlformats.org/officeDocument/2006/relationships/hyperlink" Target="mailto:morhp@mor.hu" TargetMode="External"/><Relationship Id="rId11" Type="http://schemas.openxmlformats.org/officeDocument/2006/relationships/hyperlink" Target="https://njt.jog.gov.hu/jogszabaly/2013-5-00-00" TargetMode="External"/><Relationship Id="rId5" Type="http://schemas.openxmlformats.org/officeDocument/2006/relationships/image" Target="media/image1.jpeg"/><Relationship Id="rId15" Type="http://schemas.openxmlformats.org/officeDocument/2006/relationships/hyperlink" Target="https://njt.jog.gov.hu/jogszabaly/1997-31-00-00" TargetMode="External"/><Relationship Id="rId10" Type="http://schemas.openxmlformats.org/officeDocument/2006/relationships/hyperlink" Target="https://njt.jog.gov.hu/jogszabaly/1995-117-00-00" TargetMode="External"/><Relationship Id="rId4" Type="http://schemas.openxmlformats.org/officeDocument/2006/relationships/webSettings" Target="webSettings.xml"/><Relationship Id="rId9" Type="http://schemas.openxmlformats.org/officeDocument/2006/relationships/hyperlink" Target="https://njt.jog.gov.hu/jogszabaly/1995-117-00-00" TargetMode="External"/><Relationship Id="rId14" Type="http://schemas.openxmlformats.org/officeDocument/2006/relationships/hyperlink" Target="https://njt.jog.gov.hu/jogszabaly/1997-31-00-0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3419</Words>
  <Characters>23597</Characters>
  <Application>Microsoft Office Word</Application>
  <DocSecurity>0</DocSecurity>
  <Lines>196</Lines>
  <Paragraphs>53</Paragraphs>
  <ScaleCrop>false</ScaleCrop>
  <Company/>
  <LinksUpToDate>false</LinksUpToDate>
  <CharactersWithSpaces>26963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Tuják Bernadett</dc:creator>
  <cp:keywords/>
  <dc:description/>
  <cp:lastModifiedBy>Tuják Bernadett</cp:lastModifiedBy>
  <cp:revision>2</cp:revision>
  <dcterms:created xsi:type="dcterms:W3CDTF">2026-07-03T06:14:00Z</dcterms:created>
  <dcterms:modified xsi:type="dcterms:W3CDTF">2026-07-03T06:30:00Z</dcterms:modified>
</cp:coreProperties>
</file>