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A201" w14:textId="77777777" w:rsidR="00D9099D" w:rsidRPr="00D9099D" w:rsidRDefault="00D9099D" w:rsidP="00D9099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D9099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C5EA202" w14:textId="77777777" w:rsidR="00D9099D" w:rsidRPr="00D9099D" w:rsidRDefault="00D9099D" w:rsidP="00D9099D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D9099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9/2026. (I.28.) </w:t>
      </w:r>
      <w:r w:rsidRPr="00D9099D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579EF8E" w14:textId="77777777" w:rsidR="00D9099D" w:rsidRPr="00D9099D" w:rsidRDefault="00D9099D" w:rsidP="00D9099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1E809B4" w14:textId="77777777" w:rsidR="00D9099D" w:rsidRPr="00D9099D" w:rsidRDefault="00D9099D" w:rsidP="00D9099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D9099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MÓR-HOLDING Kft. 2026. évi üzleti terve tárgyában</w:t>
      </w:r>
    </w:p>
    <w:p w14:paraId="1DC9269E" w14:textId="77777777" w:rsidR="00D9099D" w:rsidRPr="00D9099D" w:rsidRDefault="00D9099D" w:rsidP="00D9099D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8DB4846" w14:textId="77777777" w:rsidR="00D9099D" w:rsidRPr="00D9099D" w:rsidRDefault="00D9099D" w:rsidP="00D9099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9099D">
        <w:rPr>
          <w:rFonts w:ascii="Arial" w:eastAsia="Calibri" w:hAnsi="Arial" w:cs="Arial"/>
          <w:color w:val="000000"/>
          <w:sz w:val="24"/>
          <w:szCs w:val="24"/>
        </w:rPr>
        <w:t>1. Mór Városi Önkormányzat Képviselő-testülete – az alapító részéről</w:t>
      </w:r>
      <w:r w:rsidRPr="00D9099D">
        <w:rPr>
          <w:rFonts w:ascii="Arial" w:eastAsia="Calibri" w:hAnsi="Arial" w:cs="Arial"/>
          <w:sz w:val="24"/>
          <w:szCs w:val="24"/>
        </w:rPr>
        <w:t xml:space="preserve"> - a MÓR-HOLDING Kft. 2026. évi üzleti tervét az 1. mellékletben foglaltak alapján az alábbiak szerint hagyja jóvá:</w:t>
      </w:r>
    </w:p>
    <w:p w14:paraId="1F708D35" w14:textId="77777777" w:rsidR="00D9099D" w:rsidRPr="00D9099D" w:rsidRDefault="00D9099D" w:rsidP="00D9099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BE5F3AF" w14:textId="77777777" w:rsidR="00D9099D" w:rsidRPr="00D9099D" w:rsidRDefault="00D9099D" w:rsidP="00D9099D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</w:rPr>
      </w:pPr>
      <w:r w:rsidRPr="00D9099D">
        <w:rPr>
          <w:rFonts w:ascii="Arial" w:eastAsia="Calibri" w:hAnsi="Arial" w:cs="Arial"/>
          <w:sz w:val="24"/>
        </w:rPr>
        <w:t xml:space="preserve">Összes bevétel: 909.469 </w:t>
      </w:r>
      <w:proofErr w:type="spellStart"/>
      <w:r w:rsidRPr="00D9099D">
        <w:rPr>
          <w:rFonts w:ascii="Arial" w:eastAsia="Calibri" w:hAnsi="Arial" w:cs="Arial"/>
          <w:sz w:val="24"/>
        </w:rPr>
        <w:t>eFt</w:t>
      </w:r>
      <w:proofErr w:type="spellEnd"/>
      <w:r w:rsidRPr="00D9099D">
        <w:rPr>
          <w:rFonts w:ascii="Arial" w:eastAsia="Calibri" w:hAnsi="Arial" w:cs="Arial"/>
          <w:sz w:val="24"/>
        </w:rPr>
        <w:t>.</w:t>
      </w:r>
    </w:p>
    <w:p w14:paraId="7FC25AB6" w14:textId="77777777" w:rsidR="00D9099D" w:rsidRPr="00D9099D" w:rsidRDefault="00D9099D" w:rsidP="00D9099D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</w:rPr>
      </w:pPr>
      <w:r w:rsidRPr="00D9099D">
        <w:rPr>
          <w:rFonts w:ascii="Arial" w:eastAsia="Calibri" w:hAnsi="Arial" w:cs="Arial"/>
          <w:sz w:val="24"/>
        </w:rPr>
        <w:t xml:space="preserve">Összes ráfordítás: 909.060 </w:t>
      </w:r>
      <w:proofErr w:type="spellStart"/>
      <w:r w:rsidRPr="00D9099D">
        <w:rPr>
          <w:rFonts w:ascii="Arial" w:eastAsia="Calibri" w:hAnsi="Arial" w:cs="Arial"/>
          <w:sz w:val="24"/>
        </w:rPr>
        <w:t>eFt</w:t>
      </w:r>
      <w:proofErr w:type="spellEnd"/>
      <w:r w:rsidRPr="00D9099D">
        <w:rPr>
          <w:rFonts w:ascii="Arial" w:eastAsia="Calibri" w:hAnsi="Arial" w:cs="Arial"/>
          <w:sz w:val="24"/>
        </w:rPr>
        <w:t>.</w:t>
      </w:r>
    </w:p>
    <w:p w14:paraId="5E1EE5A9" w14:textId="77777777" w:rsidR="00D9099D" w:rsidRPr="00D9099D" w:rsidRDefault="00D9099D" w:rsidP="00D9099D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</w:rPr>
      </w:pPr>
      <w:r w:rsidRPr="00D9099D">
        <w:rPr>
          <w:rFonts w:ascii="Arial" w:eastAsia="Calibri" w:hAnsi="Arial" w:cs="Arial"/>
          <w:sz w:val="24"/>
        </w:rPr>
        <w:t xml:space="preserve">Adózás előtti eredmény: 409 </w:t>
      </w:r>
      <w:proofErr w:type="spellStart"/>
      <w:r w:rsidRPr="00D9099D">
        <w:rPr>
          <w:rFonts w:ascii="Arial" w:eastAsia="Calibri" w:hAnsi="Arial" w:cs="Arial"/>
          <w:sz w:val="24"/>
        </w:rPr>
        <w:t>eFt</w:t>
      </w:r>
      <w:proofErr w:type="spellEnd"/>
      <w:r w:rsidRPr="00D9099D">
        <w:rPr>
          <w:rFonts w:ascii="Arial" w:eastAsia="Calibri" w:hAnsi="Arial" w:cs="Arial"/>
          <w:sz w:val="24"/>
        </w:rPr>
        <w:t>.</w:t>
      </w:r>
    </w:p>
    <w:p w14:paraId="625D73D0" w14:textId="77777777" w:rsidR="00D9099D" w:rsidRPr="00D9099D" w:rsidRDefault="00D9099D" w:rsidP="00D909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630D039" w14:textId="77777777" w:rsidR="00D9099D" w:rsidRPr="00D9099D" w:rsidRDefault="00D9099D" w:rsidP="00D9099D">
      <w:pPr>
        <w:spacing w:after="0" w:line="240" w:lineRule="auto"/>
        <w:jc w:val="both"/>
        <w:rPr>
          <w:rFonts w:ascii="Calibri" w:eastAsia="Times New Roman" w:hAnsi="Calibri" w:cs="Times New Roman"/>
          <w:lang w:eastAsia="hu-HU"/>
        </w:rPr>
      </w:pPr>
    </w:p>
    <w:p w14:paraId="09B0F67F" w14:textId="77777777" w:rsidR="00D9099D" w:rsidRPr="00D9099D" w:rsidRDefault="00D9099D" w:rsidP="00D9099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5" w:name="_Hlk219981645"/>
      <w:r w:rsidRPr="00D9099D">
        <w:rPr>
          <w:rFonts w:ascii="Arial" w:eastAsia="Calibri" w:hAnsi="Arial" w:cs="Arial"/>
          <w:sz w:val="24"/>
          <w:szCs w:val="24"/>
        </w:rPr>
        <w:t xml:space="preserve">2. A Képviselő-testület az önkormányzat költségvetésében az önkormányzat tulajdonában álló ingatlanok bérleti díja terhére, a nem lakáscélú helyiségek és a bérlakások felújítására 20.000 </w:t>
      </w:r>
      <w:proofErr w:type="spellStart"/>
      <w:r w:rsidRPr="00D9099D">
        <w:rPr>
          <w:rFonts w:ascii="Arial" w:eastAsia="Calibri" w:hAnsi="Arial" w:cs="Arial"/>
          <w:sz w:val="24"/>
          <w:szCs w:val="24"/>
        </w:rPr>
        <w:t>eFt</w:t>
      </w:r>
      <w:proofErr w:type="spellEnd"/>
      <w:r w:rsidRPr="00D9099D">
        <w:rPr>
          <w:rFonts w:ascii="Arial" w:eastAsia="Calibri" w:hAnsi="Arial" w:cs="Arial"/>
          <w:sz w:val="24"/>
          <w:szCs w:val="24"/>
        </w:rPr>
        <w:t xml:space="preserve"> + ÁFA összeget biztosít, amely az ugyanazon lakás vagy helyiség vonatkozásában egymással összefüggésben felmerülő bruttó 1.000 </w:t>
      </w:r>
      <w:proofErr w:type="spellStart"/>
      <w:r w:rsidRPr="00D9099D">
        <w:rPr>
          <w:rFonts w:ascii="Arial" w:eastAsia="Calibri" w:hAnsi="Arial" w:cs="Arial"/>
          <w:sz w:val="24"/>
          <w:szCs w:val="24"/>
        </w:rPr>
        <w:t>eFt</w:t>
      </w:r>
      <w:proofErr w:type="spellEnd"/>
      <w:r w:rsidRPr="00D9099D">
        <w:rPr>
          <w:rFonts w:ascii="Arial" w:eastAsia="Calibri" w:hAnsi="Arial" w:cs="Arial"/>
          <w:sz w:val="24"/>
          <w:szCs w:val="24"/>
        </w:rPr>
        <w:t xml:space="preserve">-ot meghaladó összértékű kiadásokra kerül elkülönítésre. A fejlesztési keret felhasználását a lakásonként, illetve helyiségenként összesen nettó 2.000 </w:t>
      </w:r>
      <w:proofErr w:type="spellStart"/>
      <w:r w:rsidRPr="00D9099D">
        <w:rPr>
          <w:rFonts w:ascii="Arial" w:eastAsia="Calibri" w:hAnsi="Arial" w:cs="Arial"/>
          <w:sz w:val="24"/>
          <w:szCs w:val="24"/>
        </w:rPr>
        <w:t>eFt</w:t>
      </w:r>
      <w:proofErr w:type="spellEnd"/>
      <w:r w:rsidRPr="00D9099D">
        <w:rPr>
          <w:rFonts w:ascii="Arial" w:eastAsia="Calibri" w:hAnsi="Arial" w:cs="Arial"/>
          <w:sz w:val="24"/>
          <w:szCs w:val="24"/>
        </w:rPr>
        <w:t xml:space="preserve"> összegű értékhatárt el nem érő értékű beszerzések tekintetében a jegyző, ezt meghaladó érték esetén a Pénzügyi Bizottság hagyja jóvá. </w:t>
      </w:r>
    </w:p>
    <w:bookmarkEnd w:id="5"/>
    <w:p w14:paraId="64ED2D2B" w14:textId="77777777" w:rsidR="00D9099D" w:rsidRPr="00D9099D" w:rsidRDefault="00D9099D" w:rsidP="00D9099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9EAABF3" w14:textId="77777777" w:rsidR="00D9099D" w:rsidRPr="00D9099D" w:rsidRDefault="00D9099D" w:rsidP="00D9099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9099D">
        <w:rPr>
          <w:rFonts w:ascii="Arial" w:eastAsia="Calibri" w:hAnsi="Arial" w:cs="Arial"/>
          <w:sz w:val="24"/>
          <w:szCs w:val="24"/>
        </w:rPr>
        <w:t xml:space="preserve">3. A Képviselő-testület a Társaság működéséhez 2026. évre 161 000 </w:t>
      </w:r>
      <w:proofErr w:type="spellStart"/>
      <w:r w:rsidRPr="00D9099D">
        <w:rPr>
          <w:rFonts w:ascii="Arial" w:eastAsia="Calibri" w:hAnsi="Arial" w:cs="Arial"/>
          <w:sz w:val="24"/>
          <w:szCs w:val="24"/>
        </w:rPr>
        <w:t>eFt</w:t>
      </w:r>
      <w:proofErr w:type="spellEnd"/>
      <w:r w:rsidRPr="00D9099D">
        <w:rPr>
          <w:rFonts w:ascii="Arial" w:eastAsia="Calibri" w:hAnsi="Arial" w:cs="Arial"/>
          <w:sz w:val="24"/>
          <w:szCs w:val="24"/>
        </w:rPr>
        <w:t xml:space="preserve"> támogatást biztosít.</w:t>
      </w:r>
    </w:p>
    <w:p w14:paraId="3AD3879B" w14:textId="77777777" w:rsidR="00D9099D" w:rsidRPr="00D9099D" w:rsidRDefault="00D9099D" w:rsidP="00D9099D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14:paraId="600628BD" w14:textId="77777777" w:rsidR="00D9099D" w:rsidRPr="00D9099D" w:rsidRDefault="00D9099D" w:rsidP="00D9099D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14:paraId="6755B5EC" w14:textId="77777777" w:rsidR="00D9099D" w:rsidRPr="00D9099D" w:rsidRDefault="00D9099D" w:rsidP="00D9099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9099D">
        <w:rPr>
          <w:rFonts w:ascii="Arial" w:eastAsia="Calibri" w:hAnsi="Arial" w:cs="Arial"/>
          <w:sz w:val="24"/>
          <w:szCs w:val="24"/>
        </w:rPr>
        <w:t>4. A Jégpálya 2026. évben zárva tart.</w:t>
      </w:r>
    </w:p>
    <w:p w14:paraId="5E3101B7" w14:textId="77777777" w:rsidR="00D9099D" w:rsidRPr="00D9099D" w:rsidRDefault="00D9099D" w:rsidP="00D9099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91BA14D" w14:textId="77777777" w:rsidR="00D9099D" w:rsidRPr="00D9099D" w:rsidRDefault="00D9099D" w:rsidP="00D9099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9099D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D9099D">
        <w:rPr>
          <w:rFonts w:ascii="Arial" w:eastAsia="Calibri" w:hAnsi="Arial" w:cs="Arial"/>
          <w:sz w:val="24"/>
          <w:szCs w:val="24"/>
        </w:rPr>
        <w:t>: folyamatos</w:t>
      </w:r>
    </w:p>
    <w:p w14:paraId="5407B5F4" w14:textId="77777777" w:rsidR="00D9099D" w:rsidRPr="00D9099D" w:rsidRDefault="00D9099D" w:rsidP="00D9099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9099D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D9099D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D9099D">
        <w:rPr>
          <w:rFonts w:ascii="Arial" w:eastAsia="Calibri" w:hAnsi="Arial" w:cs="Arial"/>
          <w:sz w:val="24"/>
          <w:szCs w:val="24"/>
        </w:rPr>
        <w:t>ügyvezető(</w:t>
      </w:r>
      <w:proofErr w:type="gramEnd"/>
      <w:r w:rsidRPr="00D9099D">
        <w:rPr>
          <w:rFonts w:ascii="Arial" w:eastAsia="Calibri" w:hAnsi="Arial" w:cs="Arial"/>
          <w:sz w:val="24"/>
          <w:szCs w:val="24"/>
        </w:rPr>
        <w:t>Pénzügyi Iroda)</w:t>
      </w:r>
    </w:p>
    <w:p w14:paraId="46DC2735" w14:textId="77777777" w:rsidR="00D9099D" w:rsidRPr="00D9099D" w:rsidRDefault="00D9099D" w:rsidP="00D909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9BE10AD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B929018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030C385D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E6F5" w14:textId="77777777" w:rsidR="00A54F36" w:rsidRDefault="00A54F36">
      <w:pPr>
        <w:spacing w:after="0" w:line="240" w:lineRule="auto"/>
      </w:pPr>
      <w:r>
        <w:separator/>
      </w:r>
    </w:p>
  </w:endnote>
  <w:endnote w:type="continuationSeparator" w:id="0">
    <w:p w14:paraId="4C0D0AF7" w14:textId="77777777" w:rsidR="00A54F36" w:rsidRDefault="00A5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6518" w14:textId="77777777" w:rsidR="00A54F36" w:rsidRDefault="00A54F36">
      <w:pPr>
        <w:spacing w:after="0" w:line="240" w:lineRule="auto"/>
      </w:pPr>
      <w:r>
        <w:separator/>
      </w:r>
    </w:p>
  </w:footnote>
  <w:footnote w:type="continuationSeparator" w:id="0">
    <w:p w14:paraId="7999B43C" w14:textId="77777777" w:rsidR="00A54F36" w:rsidRDefault="00A54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9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1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2"/>
  </w:num>
  <w:num w:numId="2" w16cid:durableId="932590407">
    <w:abstractNumId w:val="36"/>
  </w:num>
  <w:num w:numId="3" w16cid:durableId="1469779523">
    <w:abstractNumId w:val="12"/>
  </w:num>
  <w:num w:numId="4" w16cid:durableId="1727148376">
    <w:abstractNumId w:val="20"/>
  </w:num>
  <w:num w:numId="5" w16cid:durableId="989790583">
    <w:abstractNumId w:val="37"/>
  </w:num>
  <w:num w:numId="6" w16cid:durableId="1119686896">
    <w:abstractNumId w:val="33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6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5"/>
  </w:num>
  <w:num w:numId="13" w16cid:durableId="2099206043">
    <w:abstractNumId w:val="22"/>
  </w:num>
  <w:num w:numId="14" w16cid:durableId="491682190">
    <w:abstractNumId w:val="30"/>
  </w:num>
  <w:num w:numId="15" w16cid:durableId="673803049">
    <w:abstractNumId w:val="19"/>
  </w:num>
  <w:num w:numId="16" w16cid:durableId="513498263">
    <w:abstractNumId w:val="31"/>
  </w:num>
  <w:num w:numId="17" w16cid:durableId="47002444">
    <w:abstractNumId w:val="27"/>
  </w:num>
  <w:num w:numId="18" w16cid:durableId="256643119">
    <w:abstractNumId w:val="10"/>
  </w:num>
  <w:num w:numId="19" w16cid:durableId="1123843471">
    <w:abstractNumId w:val="25"/>
  </w:num>
  <w:num w:numId="20" w16cid:durableId="1431924399">
    <w:abstractNumId w:val="16"/>
  </w:num>
  <w:num w:numId="21" w16cid:durableId="2127698981">
    <w:abstractNumId w:val="34"/>
  </w:num>
  <w:num w:numId="22" w16cid:durableId="105778764">
    <w:abstractNumId w:val="3"/>
  </w:num>
  <w:num w:numId="23" w16cid:durableId="46276974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8"/>
  </w:num>
  <w:num w:numId="26" w16cid:durableId="10864159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9"/>
  </w:num>
  <w:num w:numId="29" w16cid:durableId="2110926038">
    <w:abstractNumId w:val="21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38"/>
  </w:num>
  <w:num w:numId="35" w16cid:durableId="1830633797">
    <w:abstractNumId w:val="18"/>
  </w:num>
  <w:num w:numId="36" w16cid:durableId="649135764">
    <w:abstractNumId w:val="23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0"/>
  </w:num>
  <w:num w:numId="42" w16cid:durableId="239564261">
    <w:abstractNumId w:val="11"/>
  </w:num>
  <w:num w:numId="43" w16cid:durableId="4570664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54F36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099D"/>
    <w:rsid w:val="00D914F4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2026-02-10T08:41:00Z</dcterms:created>
  <dcterms:modified xsi:type="dcterms:W3CDTF">2026-02-10T08:41:00Z</dcterms:modified>
</cp:coreProperties>
</file>