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A3B4" w14:textId="3F1C8841" w:rsidR="0002111A" w:rsidRPr="0002111A" w:rsidRDefault="0002111A" w:rsidP="0002111A">
      <w:pPr>
        <w:tabs>
          <w:tab w:val="center" w:pos="5812"/>
        </w:tabs>
        <w:spacing w:after="0" w:line="240" w:lineRule="auto"/>
        <w:jc w:val="right"/>
        <w:rPr>
          <w:rFonts w:ascii="Arial" w:eastAsia="Calibri" w:hAnsi="Arial" w:cs="Arial"/>
          <w:bCs/>
          <w:iCs/>
          <w:color w:val="000000"/>
          <w:sz w:val="24"/>
          <w:szCs w:val="24"/>
        </w:rPr>
      </w:pPr>
      <w:r w:rsidRPr="0002111A">
        <w:rPr>
          <w:rFonts w:ascii="Arial" w:eastAsia="Calibri" w:hAnsi="Arial" w:cs="Arial"/>
          <w:bCs/>
          <w:iCs/>
          <w:color w:val="000000"/>
          <w:sz w:val="24"/>
          <w:szCs w:val="24"/>
        </w:rPr>
        <w:t xml:space="preserve">melléklet a </w:t>
      </w:r>
      <w:r>
        <w:rPr>
          <w:rFonts w:ascii="Arial" w:eastAsia="Calibri" w:hAnsi="Arial" w:cs="Arial"/>
          <w:bCs/>
          <w:iCs/>
          <w:color w:val="000000"/>
          <w:sz w:val="24"/>
          <w:szCs w:val="24"/>
        </w:rPr>
        <w:t>86</w:t>
      </w:r>
      <w:r w:rsidRPr="0002111A">
        <w:rPr>
          <w:rFonts w:ascii="Arial" w:eastAsia="Calibri" w:hAnsi="Arial" w:cs="Arial"/>
          <w:bCs/>
          <w:iCs/>
          <w:color w:val="000000"/>
          <w:sz w:val="24"/>
          <w:szCs w:val="24"/>
        </w:rPr>
        <w:t>/2026. (III.9.) határozathoz</w:t>
      </w:r>
    </w:p>
    <w:p w14:paraId="05CE26B5" w14:textId="77777777" w:rsidR="0002111A" w:rsidRPr="0002111A" w:rsidRDefault="0002111A" w:rsidP="0002111A">
      <w:pPr>
        <w:tabs>
          <w:tab w:val="center" w:pos="5812"/>
        </w:tabs>
        <w:spacing w:after="0" w:line="240" w:lineRule="auto"/>
        <w:jc w:val="right"/>
        <w:rPr>
          <w:rFonts w:ascii="Arial" w:eastAsia="Calibri" w:hAnsi="Arial" w:cs="Arial"/>
          <w:bCs/>
          <w:iCs/>
          <w:color w:val="000000"/>
          <w:sz w:val="24"/>
          <w:szCs w:val="24"/>
        </w:rPr>
      </w:pPr>
    </w:p>
    <w:p w14:paraId="50AF99F6"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i/>
          <w:iCs/>
          <w:u w:val="single"/>
          <w:lang w:eastAsia="hu-HU"/>
        </w:rPr>
        <w:t xml:space="preserve">3. melléklet a 44/2015. (XI. 2.) </w:t>
      </w:r>
      <w:proofErr w:type="spellStart"/>
      <w:r w:rsidRPr="0002111A">
        <w:rPr>
          <w:rFonts w:ascii="Calibri" w:eastAsia="Times New Roman" w:hAnsi="Calibri" w:cs="Times New Roman"/>
          <w:i/>
          <w:iCs/>
          <w:u w:val="single"/>
          <w:lang w:eastAsia="hu-HU"/>
        </w:rPr>
        <w:t>MvM</w:t>
      </w:r>
      <w:proofErr w:type="spellEnd"/>
      <w:r w:rsidRPr="0002111A">
        <w:rPr>
          <w:rFonts w:ascii="Calibri" w:eastAsia="Times New Roman" w:hAnsi="Calibri" w:cs="Times New Roman"/>
          <w:i/>
          <w:iCs/>
          <w:u w:val="single"/>
          <w:lang w:eastAsia="hu-HU"/>
        </w:rPr>
        <w:t xml:space="preserve"> rendelethez</w:t>
      </w:r>
    </w:p>
    <w:p w14:paraId="7BB252A6"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44"/>
          <w:szCs w:val="44"/>
          <w:lang w:eastAsia="hu-HU"/>
        </w:rPr>
        <w:t>KÖZBESZERZÉSI ÉRTESÍTŐ</w:t>
      </w:r>
    </w:p>
    <w:p w14:paraId="031993CF"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a Közbeszerzési Hatóság Hivatalos Lapja</w:t>
      </w:r>
    </w:p>
    <w:p w14:paraId="07481617" w14:textId="77777777" w:rsidR="0002111A" w:rsidRPr="0002111A" w:rsidRDefault="0002111A" w:rsidP="0002111A">
      <w:pPr>
        <w:spacing w:before="120" w:after="120"/>
        <w:jc w:val="right"/>
        <w:rPr>
          <w:rFonts w:ascii="Calibri" w:eastAsia="Times New Roman" w:hAnsi="Calibri" w:cs="Times New Roman"/>
          <w:lang w:eastAsia="hu-HU"/>
        </w:rPr>
      </w:pPr>
      <w:r w:rsidRPr="0002111A">
        <w:rPr>
          <w:rFonts w:ascii="Calibri" w:eastAsia="Times New Roman" w:hAnsi="Calibri" w:cs="Times New Roman"/>
          <w:b/>
          <w:bCs/>
          <w:sz w:val="40"/>
          <w:szCs w:val="40"/>
          <w:lang w:eastAsia="hu-HU"/>
        </w:rPr>
        <w:t>Eljárást megindító felhívás TERVEZET</w:t>
      </w:r>
    </w:p>
    <w:p w14:paraId="73841213" w14:textId="77777777" w:rsidR="0002111A" w:rsidRPr="0002111A" w:rsidRDefault="0002111A" w:rsidP="0002111A">
      <w:pPr>
        <w:spacing w:before="120" w:after="120"/>
        <w:jc w:val="right"/>
        <w:rPr>
          <w:rFonts w:ascii="Calibri" w:eastAsia="Times New Roman" w:hAnsi="Calibri" w:cs="Times New Roman"/>
          <w:lang w:eastAsia="hu-HU"/>
        </w:rPr>
      </w:pPr>
      <w:r w:rsidRPr="0002111A">
        <w:rPr>
          <w:rFonts w:ascii="Calibri" w:eastAsia="Times New Roman" w:hAnsi="Calibri" w:cs="Times New Roman"/>
          <w:i/>
          <w:iCs/>
          <w:sz w:val="18"/>
          <w:szCs w:val="18"/>
          <w:lang w:eastAsia="hu-HU"/>
        </w:rPr>
        <w:t>A Kbt. 112. § (1) bekezdés a) pont szerinti eljárások esetében.</w:t>
      </w:r>
    </w:p>
    <w:p w14:paraId="2CB649B2"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Calibri" w:hAnsi="Times New Roman" w:cs="Times New Roman"/>
          <w:sz w:val="24"/>
        </w:rPr>
        <w:t>I.1) Név és címek</w:t>
      </w:r>
      <w:r w:rsidRPr="0002111A">
        <w:rPr>
          <w:rFonts w:ascii="Times New Roman" w:eastAsia="Times New Roman" w:hAnsi="Times New Roman" w:cs="Times New Roman"/>
          <w:b/>
          <w:bCs/>
          <w:sz w:val="24"/>
          <w:lang w:eastAsia="hu-HU"/>
        </w:rPr>
        <w:t xml:space="preserve"> </w:t>
      </w:r>
      <w:r w:rsidRPr="0002111A">
        <w:rPr>
          <w:rFonts w:ascii="Times New Roman" w:eastAsia="Times New Roman" w:hAnsi="Times New Roman" w:cs="Times New Roman"/>
          <w:b/>
          <w:sz w:val="24"/>
          <w:vertAlign w:val="superscript"/>
          <w:lang w:eastAsia="hu-HU"/>
        </w:rPr>
        <w:t>1</w:t>
      </w:r>
      <w:r w:rsidRPr="0002111A">
        <w:rPr>
          <w:rFonts w:ascii="Times New Roman" w:eastAsia="Times New Roman" w:hAnsi="Times New Roman" w:cs="Times New Roman"/>
          <w:b/>
          <w:sz w:val="24"/>
          <w:lang w:eastAsia="hu-HU"/>
        </w:rPr>
        <w:t xml:space="preserve"> (jelölje meg az eljárásért felelős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02111A" w:rsidRPr="0002111A" w14:paraId="2B25F070"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8360475"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Hivatalos név: </w:t>
            </w:r>
            <w:r w:rsidRPr="0002111A">
              <w:rPr>
                <w:rFonts w:ascii="Calibri" w:eastAsia="Calibri" w:hAnsi="Calibri" w:cs="Times New Roman"/>
                <w:color w:val="0070C0"/>
                <w:sz w:val="18"/>
              </w:rPr>
              <w:t>Mór Városi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B55F1B0" w14:textId="77777777" w:rsidR="0002111A" w:rsidRPr="0002111A" w:rsidRDefault="0002111A" w:rsidP="0002111A">
            <w:pPr>
              <w:spacing w:before="120" w:after="120"/>
              <w:rPr>
                <w:rFonts w:ascii="Calibri" w:eastAsia="Times New Roman" w:hAnsi="Calibri" w:cs="Times New Roman"/>
                <w:sz w:val="18"/>
                <w:szCs w:val="18"/>
                <w:vertAlign w:val="superscript"/>
                <w:lang w:eastAsia="hu-HU"/>
              </w:rPr>
            </w:pPr>
            <w:r w:rsidRPr="0002111A">
              <w:rPr>
                <w:rFonts w:ascii="Calibri" w:eastAsia="Times New Roman" w:hAnsi="Calibri" w:cs="Times New Roman"/>
                <w:sz w:val="18"/>
                <w:szCs w:val="18"/>
                <w:lang w:eastAsia="hu-HU"/>
              </w:rPr>
              <w:t xml:space="preserve">Nemzeti azonosítószám: </w:t>
            </w:r>
            <w:r w:rsidRPr="0002111A">
              <w:rPr>
                <w:rFonts w:ascii="Calibri" w:eastAsia="Times New Roman" w:hAnsi="Calibri" w:cs="Times New Roman"/>
                <w:color w:val="0070C0"/>
                <w:sz w:val="18"/>
                <w:szCs w:val="18"/>
                <w:lang w:eastAsia="hu-HU"/>
              </w:rPr>
              <w:t xml:space="preserve">EKRSZ_32262234 </w:t>
            </w:r>
            <w:r w:rsidRPr="0002111A">
              <w:rPr>
                <w:rFonts w:ascii="Calibri" w:eastAsia="Times New Roman" w:hAnsi="Calibri" w:cs="Times New Roman"/>
                <w:sz w:val="18"/>
                <w:szCs w:val="18"/>
                <w:vertAlign w:val="superscript"/>
                <w:lang w:eastAsia="hu-HU"/>
              </w:rPr>
              <w:t>2</w:t>
            </w:r>
          </w:p>
        </w:tc>
      </w:tr>
      <w:tr w:rsidR="0002111A" w:rsidRPr="0002111A" w14:paraId="4CA86533"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85CA22"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Postai cím: </w:t>
            </w:r>
            <w:r w:rsidRPr="0002111A">
              <w:rPr>
                <w:rFonts w:ascii="Calibri" w:eastAsia="Calibri" w:hAnsi="Calibri" w:cs="Times New Roman"/>
                <w:color w:val="0070C0"/>
                <w:sz w:val="18"/>
              </w:rPr>
              <w:t>Szent István tér 6.</w:t>
            </w:r>
          </w:p>
        </w:tc>
      </w:tr>
      <w:tr w:rsidR="0002111A" w:rsidRPr="0002111A" w14:paraId="50013647" w14:textId="77777777" w:rsidTr="00752E04">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33F301D"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Város: </w:t>
            </w:r>
            <w:r w:rsidRPr="0002111A">
              <w:rPr>
                <w:rFonts w:ascii="Calibri" w:eastAsia="Calibri" w:hAnsi="Calibri" w:cs="Times New Roman"/>
                <w:color w:val="0070C0"/>
                <w:sz w:val="18"/>
              </w:rPr>
              <w:t>Mór</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A25B987"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NUTS-kód: </w:t>
            </w:r>
            <w:r w:rsidRPr="0002111A">
              <w:rPr>
                <w:rFonts w:ascii="Calibri" w:eastAsia="Times New Roman" w:hAnsi="Calibri" w:cs="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44B4695"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Postai irányítószám: </w:t>
            </w:r>
            <w:r w:rsidRPr="0002111A">
              <w:rPr>
                <w:rFonts w:ascii="Calibri" w:eastAsia="Times New Roman" w:hAnsi="Calibri" w:cs="Times New Roman"/>
                <w:color w:val="0070C0"/>
                <w:sz w:val="18"/>
                <w:lang w:eastAsia="hu-HU"/>
              </w:rPr>
              <w:t>8060</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6DFBA78"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Ország: </w:t>
            </w:r>
            <w:r w:rsidRPr="0002111A">
              <w:rPr>
                <w:rFonts w:ascii="Calibri" w:eastAsia="Times New Roman" w:hAnsi="Calibri" w:cs="Times New Roman"/>
                <w:color w:val="0070C0"/>
                <w:sz w:val="18"/>
                <w:lang w:eastAsia="hu-HU"/>
              </w:rPr>
              <w:t>Magyarország</w:t>
            </w:r>
          </w:p>
        </w:tc>
      </w:tr>
      <w:tr w:rsidR="0002111A" w:rsidRPr="0002111A" w14:paraId="7FF273C0"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98C33D5" w14:textId="77777777" w:rsidR="0002111A" w:rsidRPr="0002111A" w:rsidRDefault="0002111A" w:rsidP="0002111A">
            <w:pPr>
              <w:spacing w:before="120"/>
              <w:rPr>
                <w:rFonts w:ascii="Calibri" w:eastAsia="Times New Roman" w:hAnsi="Calibri" w:cs="Times New Roman"/>
                <w:color w:val="0070C0"/>
                <w:sz w:val="18"/>
                <w:lang w:eastAsia="hu-HU"/>
              </w:rPr>
            </w:pPr>
            <w:r w:rsidRPr="0002111A">
              <w:rPr>
                <w:rFonts w:ascii="Calibri" w:eastAsia="Times New Roman" w:hAnsi="Calibri" w:cs="Times New Roman"/>
                <w:sz w:val="18"/>
                <w:szCs w:val="18"/>
                <w:lang w:eastAsia="hu-HU"/>
              </w:rPr>
              <w:t>Kapcsolattartó személy:</w:t>
            </w:r>
            <w:r w:rsidRPr="0002111A">
              <w:rPr>
                <w:rFonts w:ascii="Calibri" w:eastAsia="Times New Roman" w:hAnsi="Calibri" w:cs="Times New Roman"/>
                <w:color w:val="000000"/>
                <w:lang w:eastAsia="hu-HU"/>
              </w:rPr>
              <w:t xml:space="preserve"> </w:t>
            </w:r>
            <w:r w:rsidRPr="0002111A">
              <w:rPr>
                <w:rFonts w:ascii="Calibri" w:eastAsia="Times New Roman" w:hAnsi="Calibri" w:cs="Times New Roman"/>
                <w:color w:val="0070C0"/>
                <w:sz w:val="18"/>
                <w:lang w:eastAsia="hu-HU"/>
              </w:rPr>
              <w:t>Dr. Oross József</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2AD5DC0"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Telefon:</w:t>
            </w:r>
            <w:r w:rsidRPr="0002111A">
              <w:rPr>
                <w:rFonts w:ascii="Calibri" w:eastAsia="Times New Roman" w:hAnsi="Calibri" w:cs="Times New Roman"/>
                <w:lang w:eastAsia="hu-HU"/>
              </w:rPr>
              <w:t xml:space="preserve"> </w:t>
            </w:r>
            <w:r w:rsidRPr="0002111A">
              <w:rPr>
                <w:rFonts w:ascii="Calibri" w:eastAsia="Times New Roman" w:hAnsi="Calibri" w:cs="Times New Roman"/>
                <w:color w:val="0070C0"/>
                <w:sz w:val="18"/>
                <w:lang w:eastAsia="hu-HU"/>
              </w:rPr>
              <w:t>+36 202563230</w:t>
            </w:r>
          </w:p>
        </w:tc>
      </w:tr>
      <w:tr w:rsidR="0002111A" w:rsidRPr="0002111A" w14:paraId="6B81CCA1"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34F8743" w14:textId="77777777" w:rsidR="0002111A" w:rsidRPr="0002111A" w:rsidRDefault="0002111A" w:rsidP="0002111A">
            <w:pPr>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sz w:val="18"/>
                <w:szCs w:val="18"/>
                <w:lang w:eastAsia="hu-HU"/>
              </w:rPr>
              <w:t>E-mail:</w:t>
            </w:r>
            <w:r w:rsidRPr="0002111A">
              <w:rPr>
                <w:rFonts w:ascii="Calibri" w:eastAsia="Times New Roman" w:hAnsi="Calibri" w:cs="Times New Roman"/>
                <w:color w:val="0070C0"/>
                <w:sz w:val="18"/>
                <w:lang w:eastAsia="hu-HU"/>
              </w:rPr>
              <w:t xml:space="preserve"> </w:t>
            </w:r>
            <w:hyperlink r:id="rId7" w:history="1">
              <w:r w:rsidRPr="0002111A">
                <w:rPr>
                  <w:rFonts w:ascii="Calibri" w:eastAsia="Calibri" w:hAnsi="Calibri" w:cs="Times New Roman"/>
                  <w:color w:val="0563C1"/>
                  <w:sz w:val="18"/>
                  <w:szCs w:val="18"/>
                  <w:u w:val="single"/>
                </w:rPr>
                <w:t>jozsef.droross@mor.hu</w:t>
              </w:r>
            </w:hyperlink>
            <w:r w:rsidRPr="0002111A">
              <w:rPr>
                <w:rFonts w:ascii="Calibri" w:eastAsia="Calibri" w:hAnsi="Calibri" w:cs="Times New Roman"/>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D04C837" w14:textId="77777777" w:rsidR="0002111A" w:rsidRPr="0002111A" w:rsidRDefault="0002111A" w:rsidP="0002111A">
            <w:pPr>
              <w:spacing w:before="120" w:after="120"/>
              <w:rPr>
                <w:rFonts w:ascii="Calibri" w:eastAsia="Times New Roman" w:hAnsi="Calibri" w:cs="Times New Roman"/>
                <w:color w:val="2E74B5"/>
                <w:lang w:eastAsia="hu-HU"/>
              </w:rPr>
            </w:pPr>
            <w:r w:rsidRPr="0002111A">
              <w:rPr>
                <w:rFonts w:ascii="Calibri" w:eastAsia="Times New Roman" w:hAnsi="Calibri" w:cs="Times New Roman"/>
                <w:sz w:val="18"/>
                <w:szCs w:val="18"/>
                <w:lang w:eastAsia="hu-HU"/>
              </w:rPr>
              <w:t>Fax:</w:t>
            </w:r>
            <w:r w:rsidRPr="0002111A">
              <w:rPr>
                <w:rFonts w:ascii="Calibri" w:eastAsia="Times New Roman" w:hAnsi="Calibri" w:cs="Times New Roman"/>
                <w:color w:val="000000"/>
                <w:lang w:eastAsia="hu-HU"/>
              </w:rPr>
              <w:t xml:space="preserve"> </w:t>
            </w:r>
            <w:r w:rsidRPr="0002111A">
              <w:rPr>
                <w:rFonts w:ascii="Calibri" w:eastAsia="Times New Roman" w:hAnsi="Calibri" w:cs="Times New Roman"/>
                <w:color w:val="0070C0"/>
                <w:sz w:val="18"/>
                <w:lang w:eastAsia="hu-HU"/>
              </w:rPr>
              <w:t>+36 22560822</w:t>
            </w:r>
          </w:p>
        </w:tc>
      </w:tr>
      <w:tr w:rsidR="0002111A" w:rsidRPr="0002111A" w14:paraId="0F012D69"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D9436FE"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Internetcím(</w:t>
            </w:r>
            <w:proofErr w:type="spellStart"/>
            <w:r w:rsidRPr="0002111A">
              <w:rPr>
                <w:rFonts w:ascii="Calibri" w:eastAsia="Times New Roman" w:hAnsi="Calibri" w:cs="Times New Roman"/>
                <w:b/>
                <w:bCs/>
                <w:sz w:val="18"/>
                <w:szCs w:val="18"/>
                <w:lang w:eastAsia="hu-HU"/>
              </w:rPr>
              <w:t>ek</w:t>
            </w:r>
            <w:proofErr w:type="spellEnd"/>
            <w:r w:rsidRPr="0002111A">
              <w:rPr>
                <w:rFonts w:ascii="Calibri" w:eastAsia="Times New Roman" w:hAnsi="Calibri" w:cs="Times New Roman"/>
                <w:b/>
                <w:bCs/>
                <w:sz w:val="18"/>
                <w:szCs w:val="18"/>
                <w:lang w:eastAsia="hu-HU"/>
              </w:rPr>
              <w:t>)</w:t>
            </w:r>
          </w:p>
          <w:p w14:paraId="6A0EADE0" w14:textId="77777777" w:rsidR="0002111A" w:rsidRPr="0002111A" w:rsidRDefault="0002111A" w:rsidP="0002111A">
            <w:pPr>
              <w:autoSpaceDE w:val="0"/>
              <w:autoSpaceDN w:val="0"/>
              <w:adjustRightInd w:val="0"/>
              <w:spacing w:before="120" w:after="120"/>
              <w:rPr>
                <w:rFonts w:ascii="Calibri" w:eastAsia="MyriadPro-LightIt" w:hAnsi="Calibri" w:cs="Times New Roman"/>
                <w:i/>
                <w:iCs/>
                <w:sz w:val="18"/>
                <w:szCs w:val="18"/>
                <w:lang w:eastAsia="hu-HU"/>
              </w:rPr>
            </w:pPr>
            <w:r w:rsidRPr="0002111A">
              <w:rPr>
                <w:rFonts w:ascii="Calibri" w:eastAsia="Times New Roman" w:hAnsi="Calibri" w:cs="Times New Roman"/>
                <w:sz w:val="18"/>
                <w:szCs w:val="18"/>
                <w:lang w:eastAsia="hu-HU"/>
              </w:rPr>
              <w:t xml:space="preserve">Az ajánlatkérő általános címe: </w:t>
            </w:r>
            <w:r w:rsidRPr="0002111A">
              <w:rPr>
                <w:rFonts w:ascii="Calibri" w:eastAsia="Times New Roman" w:hAnsi="Calibri" w:cs="Times New Roman"/>
                <w:i/>
                <w:iCs/>
                <w:sz w:val="18"/>
                <w:szCs w:val="18"/>
                <w:lang w:eastAsia="hu-HU"/>
              </w:rPr>
              <w:t xml:space="preserve">(URL) </w:t>
            </w:r>
            <w:hyperlink r:id="rId8" w:history="1">
              <w:r w:rsidRPr="0002111A">
                <w:rPr>
                  <w:rFonts w:ascii="Calibri" w:eastAsia="Calibri" w:hAnsi="Calibri" w:cs="Times New Roman"/>
                  <w:color w:val="0563C1"/>
                  <w:sz w:val="18"/>
                  <w:u w:val="single"/>
                </w:rPr>
                <w:t>www.mor.hu</w:t>
              </w:r>
            </w:hyperlink>
            <w:r w:rsidRPr="0002111A">
              <w:rPr>
                <w:rFonts w:ascii="Calibri" w:eastAsia="Calibri" w:hAnsi="Calibri" w:cs="Times New Roman"/>
              </w:rPr>
              <w:t xml:space="preserve"> </w:t>
            </w:r>
            <w:r w:rsidRPr="0002111A">
              <w:rPr>
                <w:rFonts w:ascii="Calibri" w:eastAsia="Times New Roman" w:hAnsi="Calibri" w:cs="Times New Roman"/>
                <w:sz w:val="18"/>
                <w:lang w:eastAsia="hu-HU"/>
              </w:rPr>
              <w:t xml:space="preserve"> </w:t>
            </w:r>
            <w:r w:rsidRPr="0002111A">
              <w:rPr>
                <w:rFonts w:ascii="Calibri" w:eastAsia="Calibri" w:hAnsi="Calibri" w:cs="Times New Roman"/>
                <w:color w:val="0070C0"/>
              </w:rPr>
              <w:t xml:space="preserve"> </w:t>
            </w:r>
            <w:r w:rsidRPr="0002111A">
              <w:rPr>
                <w:rFonts w:ascii="Calibri" w:eastAsia="Times New Roman" w:hAnsi="Calibri" w:cs="Times New Roman"/>
                <w:color w:val="0070C0"/>
                <w:sz w:val="18"/>
                <w:lang w:eastAsia="hu-HU"/>
              </w:rPr>
              <w:t xml:space="preserve"> </w:t>
            </w:r>
          </w:p>
          <w:p w14:paraId="5031511A"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felhasználói oldal címe: </w:t>
            </w:r>
            <w:r w:rsidRPr="0002111A">
              <w:rPr>
                <w:rFonts w:ascii="Calibri" w:eastAsia="Times New Roman" w:hAnsi="Calibri" w:cs="Times New Roman"/>
                <w:i/>
                <w:iCs/>
                <w:sz w:val="18"/>
                <w:szCs w:val="18"/>
                <w:lang w:eastAsia="hu-HU"/>
              </w:rPr>
              <w:t>(URL)</w:t>
            </w:r>
            <w:r w:rsidRPr="0002111A">
              <w:rPr>
                <w:rFonts w:ascii="Calibri" w:eastAsia="Calibri" w:hAnsi="Calibri" w:cs="Times New Roman"/>
              </w:rPr>
              <w:t xml:space="preserve"> </w:t>
            </w:r>
            <w:hyperlink r:id="rId9" w:history="1">
              <w:r w:rsidRPr="0002111A">
                <w:rPr>
                  <w:rFonts w:ascii="Calibri" w:eastAsia="Calibri" w:hAnsi="Calibri" w:cs="Times New Roman"/>
                  <w:color w:val="0563C1"/>
                  <w:sz w:val="18"/>
                  <w:u w:val="single"/>
                </w:rPr>
                <w:t>www.mor.hu</w:t>
              </w:r>
            </w:hyperlink>
          </w:p>
        </w:tc>
      </w:tr>
      <w:tr w:rsidR="0002111A" w:rsidRPr="0002111A" w14:paraId="69096B8C"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B37DC41" w14:textId="77777777" w:rsidR="0002111A" w:rsidRPr="0002111A" w:rsidRDefault="0002111A" w:rsidP="0002111A">
            <w:pPr>
              <w:spacing w:before="120" w:after="120"/>
              <w:rPr>
                <w:rFonts w:ascii="Calibri" w:eastAsia="Times New Roman" w:hAnsi="Calibri" w:cs="Times New Roman"/>
                <w:b/>
                <w:bCs/>
                <w:sz w:val="18"/>
                <w:szCs w:val="18"/>
                <w:lang w:eastAsia="hu-HU"/>
              </w:rPr>
            </w:pPr>
            <w:r w:rsidRPr="0002111A">
              <w:rPr>
                <w:rFonts w:ascii="Calibri" w:eastAsia="Times New Roman" w:hAnsi="Calibri" w:cs="Times New Roman"/>
                <w:sz w:val="18"/>
                <w:szCs w:val="18"/>
                <w:lang w:eastAsia="hu-HU"/>
              </w:rPr>
              <w:t>Közös ajánlatkérők képviseletére jogosult: -</w:t>
            </w:r>
          </w:p>
        </w:tc>
      </w:tr>
    </w:tbl>
    <w:p w14:paraId="296FD412"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I.2) Közös közbeszerzés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55C860C2"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22773D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szerződés közös közbeszerzés formájában valósul meg.</w:t>
            </w:r>
          </w:p>
          <w:p w14:paraId="7E937C2E"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 meghatalmazott ajánlatkérő nélküli közbeszerzés.</w:t>
            </w:r>
          </w:p>
          <w:p w14:paraId="7B0FEDB0"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Az I.1) pontban feltüntetett ajánlatkérők közül meghatalmazott ajánlatkérő: </w:t>
            </w:r>
            <w:r w:rsidRPr="0002111A">
              <w:rPr>
                <w:rFonts w:ascii="Calibri" w:eastAsia="Times New Roman" w:hAnsi="Calibri" w:cs="Times New Roman"/>
                <w:i/>
                <w:iCs/>
                <w:sz w:val="18"/>
                <w:szCs w:val="18"/>
                <w:lang w:eastAsia="hu-HU"/>
              </w:rPr>
              <w:t>(adja meg ajánlatkérő nevét)</w:t>
            </w:r>
          </w:p>
          <w:p w14:paraId="2D1E783E" w14:textId="77777777" w:rsidR="0002111A" w:rsidRPr="0002111A" w:rsidRDefault="0002111A" w:rsidP="0002111A">
            <w:pPr>
              <w:widowControl w:val="0"/>
              <w:spacing w:before="120" w:after="120"/>
              <w:ind w:left="560" w:hanging="1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Ajánlatkérőnek minősülő meghatalmazott szervezet, mely az I.1) pontban nem került feltüntetésre: </w:t>
            </w:r>
            <w:r w:rsidRPr="0002111A">
              <w:rPr>
                <w:rFonts w:ascii="Calibri" w:eastAsia="Times New Roman" w:hAnsi="Calibri" w:cs="Times New Roman"/>
                <w:i/>
                <w:iCs/>
                <w:sz w:val="18"/>
                <w:szCs w:val="18"/>
                <w:lang w:eastAsia="hu-HU"/>
              </w:rPr>
              <w:t>(adja meg a szerződést nem kötő ajánlatkérőnek minősülő szervezet nevét, címét és azonosítószámát)</w:t>
            </w:r>
          </w:p>
          <w:p w14:paraId="04F7AD6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Több ország részvételével megvalósuló közös közbeszerzés.</w:t>
            </w:r>
          </w:p>
          <w:p w14:paraId="2CC32753"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szerződést központi beszerző szerv ítéli oda.</w:t>
            </w:r>
          </w:p>
        </w:tc>
      </w:tr>
    </w:tbl>
    <w:p w14:paraId="0334E8DE"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I.3) Kommunikáció</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2816B3B6"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FD63FD4" w14:textId="77777777" w:rsidR="0002111A" w:rsidRPr="0002111A" w:rsidRDefault="0002111A" w:rsidP="0002111A">
            <w:pPr>
              <w:widowControl w:val="0"/>
              <w:spacing w:before="120" w:after="120"/>
              <w:rPr>
                <w:rFonts w:ascii="Calibri" w:eastAsia="Times New Roman" w:hAnsi="Calibri" w:cs="Times New Roman"/>
                <w:i/>
                <w:iCs/>
                <w:sz w:val="18"/>
                <w:szCs w:val="18"/>
                <w:lang w:eastAsia="hu-HU"/>
              </w:rPr>
            </w:pPr>
            <w:r w:rsidRPr="0002111A">
              <w:rPr>
                <w:rFonts w:ascii="Calibri" w:eastAsia="Times New Roman" w:hAnsi="Calibri" w:cs="Times New Roman"/>
                <w:color w:val="2E74B5"/>
                <w:sz w:val="18"/>
                <w:szCs w:val="18"/>
                <w:lang w:eastAsia="hu-HU"/>
              </w:rPr>
              <w:t xml:space="preserve"> </w:t>
            </w:r>
            <w:r w:rsidRPr="0002111A">
              <w:rPr>
                <w:rFonts w:ascii="Calibri" w:eastAsia="Calibri" w:hAnsi="Calibri" w:cs="Times New Roman"/>
                <w:color w:val="0070C0"/>
                <w:sz w:val="18"/>
              </w:rPr>
              <w:t>X</w:t>
            </w:r>
            <w:r w:rsidRPr="0002111A">
              <w:rPr>
                <w:rFonts w:ascii="Calibri" w:eastAsia="Times New Roman" w:hAnsi="Calibri" w:cs="Times New Roman"/>
                <w:sz w:val="18"/>
                <w:szCs w:val="18"/>
                <w:lang w:eastAsia="hu-HU"/>
              </w:rPr>
              <w:t xml:space="preserve"> A közbeszerzési dokumentumok korlátozás nélkül, </w:t>
            </w:r>
            <w:proofErr w:type="gramStart"/>
            <w:r w:rsidRPr="0002111A">
              <w:rPr>
                <w:rFonts w:ascii="Calibri" w:eastAsia="Times New Roman" w:hAnsi="Calibri" w:cs="Times New Roman"/>
                <w:sz w:val="18"/>
                <w:szCs w:val="18"/>
                <w:lang w:eastAsia="hu-HU"/>
              </w:rPr>
              <w:t>teljes körűen</w:t>
            </w:r>
            <w:proofErr w:type="gramEnd"/>
            <w:r w:rsidRPr="0002111A">
              <w:rPr>
                <w:rFonts w:ascii="Calibri" w:eastAsia="Times New Roman" w:hAnsi="Calibri" w:cs="Times New Roman"/>
                <w:sz w:val="18"/>
                <w:szCs w:val="18"/>
                <w:lang w:eastAsia="hu-HU"/>
              </w:rPr>
              <w:t xml:space="preserve">, közvetlenül és díjmentesen elérhető a következő címen: </w:t>
            </w:r>
            <w:r w:rsidRPr="0002111A">
              <w:rPr>
                <w:rFonts w:ascii="Calibri" w:eastAsia="Times New Roman" w:hAnsi="Calibri" w:cs="Times New Roman"/>
                <w:i/>
                <w:iCs/>
                <w:sz w:val="18"/>
                <w:szCs w:val="18"/>
                <w:lang w:eastAsia="hu-HU"/>
              </w:rPr>
              <w:t>(URL)</w:t>
            </w:r>
          </w:p>
          <w:p w14:paraId="795B5DD0" w14:textId="77777777" w:rsidR="0002111A" w:rsidRPr="0002111A" w:rsidRDefault="0002111A" w:rsidP="0002111A">
            <w:pPr>
              <w:widowControl w:val="0"/>
              <w:rPr>
                <w:rFonts w:ascii="Calibri" w:eastAsia="Calibri" w:hAnsi="Calibri" w:cs="Times New Roman"/>
                <w:color w:val="0070C0"/>
                <w:sz w:val="18"/>
              </w:rPr>
            </w:pPr>
            <w:r w:rsidRPr="0002111A">
              <w:rPr>
                <w:rFonts w:ascii="Calibri" w:eastAsia="Calibri" w:hAnsi="Calibri" w:cs="Times New Roman"/>
                <w:color w:val="0070C0"/>
              </w:rPr>
              <w:t xml:space="preserve"> </w:t>
            </w:r>
            <w:r w:rsidRPr="0002111A">
              <w:rPr>
                <w:rFonts w:ascii="Calibri" w:eastAsia="Calibri" w:hAnsi="Calibri" w:cs="Times New Roman"/>
                <w:color w:val="0070C0"/>
                <w:sz w:val="18"/>
                <w:szCs w:val="18"/>
              </w:rPr>
              <w:t>https://ekr.gov.hu/portal/kozbeszerzes/eljarasok/EKR/reszletek</w:t>
            </w:r>
          </w:p>
          <w:p w14:paraId="412AF57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 közbeszerzési dokumentumokhoz történő hozzáférés korlátozott. További információ a következő helyről érhető el: </w:t>
            </w:r>
            <w:r w:rsidRPr="0002111A">
              <w:rPr>
                <w:rFonts w:ascii="Calibri" w:eastAsia="Times New Roman" w:hAnsi="Calibri" w:cs="Times New Roman"/>
                <w:i/>
                <w:iCs/>
                <w:sz w:val="18"/>
                <w:szCs w:val="18"/>
                <w:lang w:eastAsia="hu-HU"/>
              </w:rPr>
              <w:t>(URL)</w:t>
            </w:r>
          </w:p>
        </w:tc>
      </w:tr>
      <w:tr w:rsidR="0002111A" w:rsidRPr="0002111A" w14:paraId="6AB0D89D"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9F927C9"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További információ a következő címen szerezhető be</w:t>
            </w:r>
          </w:p>
          <w:p w14:paraId="3677F54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Calibri" w:hAnsi="Calibri" w:cs="Times New Roman"/>
                <w:color w:val="0070C0"/>
                <w:sz w:val="18"/>
              </w:rPr>
              <w:t>X</w:t>
            </w:r>
            <w:r w:rsidRPr="0002111A">
              <w:rPr>
                <w:rFonts w:ascii="Calibri" w:eastAsia="Times New Roman" w:hAnsi="Calibri" w:cs="Times New Roman"/>
                <w:sz w:val="18"/>
                <w:szCs w:val="18"/>
                <w:lang w:eastAsia="hu-HU"/>
              </w:rPr>
              <w:t xml:space="preserve"> a fent említett cím</w:t>
            </w:r>
          </w:p>
          <w:p w14:paraId="33089109" w14:textId="77777777" w:rsidR="0002111A" w:rsidRPr="0002111A" w:rsidRDefault="0002111A" w:rsidP="0002111A">
            <w:pPr>
              <w:widowControl w:val="0"/>
              <w:tabs>
                <w:tab w:val="left" w:pos="0"/>
              </w:tabs>
              <w:rPr>
                <w:rFonts w:ascii="Calibri" w:eastAsia="Times New Roman" w:hAnsi="Calibri" w:cs="Times New Roman"/>
                <w:i/>
                <w:iCs/>
                <w:sz w:val="18"/>
                <w:szCs w:val="18"/>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másik cím: </w:t>
            </w:r>
            <w:r w:rsidRPr="0002111A">
              <w:rPr>
                <w:rFonts w:ascii="Calibri" w:eastAsia="Times New Roman" w:hAnsi="Calibri" w:cs="Times New Roman"/>
                <w:i/>
                <w:iCs/>
                <w:sz w:val="18"/>
                <w:szCs w:val="18"/>
                <w:lang w:eastAsia="hu-HU"/>
              </w:rPr>
              <w:t>(adjon meg másik címet)</w:t>
            </w:r>
          </w:p>
        </w:tc>
      </w:tr>
      <w:tr w:rsidR="0002111A" w:rsidRPr="0002111A" w14:paraId="77A09BA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D72F0C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lastRenderedPageBreak/>
              <w:t>Az ajánlat vagy részvételi jelentkezés benyújtandó</w:t>
            </w:r>
          </w:p>
          <w:p w14:paraId="5D8BD1CA" w14:textId="77777777" w:rsidR="0002111A" w:rsidRPr="0002111A" w:rsidRDefault="0002111A" w:rsidP="0002111A">
            <w:pPr>
              <w:widowControl w:val="0"/>
              <w:spacing w:before="120" w:after="120"/>
              <w:rPr>
                <w:rFonts w:ascii="Calibri" w:eastAsia="Times New Roman" w:hAnsi="Calibri" w:cs="Times New Roman"/>
                <w:i/>
                <w:iCs/>
                <w:sz w:val="18"/>
                <w:szCs w:val="18"/>
                <w:lang w:eastAsia="hu-HU"/>
              </w:rPr>
            </w:pP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color w:val="0070C0"/>
                <w:sz w:val="18"/>
                <w:szCs w:val="18"/>
                <w:lang w:eastAsia="hu-HU"/>
              </w:rPr>
              <w:t xml:space="preserve">X </w:t>
            </w:r>
            <w:r w:rsidRPr="0002111A">
              <w:rPr>
                <w:rFonts w:ascii="Calibri" w:eastAsia="Times New Roman" w:hAnsi="Calibri" w:cs="Times New Roman"/>
                <w:sz w:val="18"/>
                <w:szCs w:val="18"/>
                <w:lang w:eastAsia="hu-HU"/>
              </w:rPr>
              <w:t xml:space="preserve">elektronikus úton: </w:t>
            </w:r>
            <w:r w:rsidRPr="0002111A">
              <w:rPr>
                <w:rFonts w:ascii="Calibri" w:eastAsia="Times New Roman" w:hAnsi="Calibri" w:cs="Times New Roman"/>
                <w:i/>
                <w:iCs/>
                <w:sz w:val="18"/>
                <w:szCs w:val="18"/>
                <w:lang w:eastAsia="hu-HU"/>
              </w:rPr>
              <w:t>(URL)</w:t>
            </w:r>
          </w:p>
          <w:p w14:paraId="57FC27DF" w14:textId="77777777" w:rsidR="0002111A" w:rsidRPr="0002111A" w:rsidRDefault="0002111A" w:rsidP="0002111A">
            <w:pPr>
              <w:widowControl w:val="0"/>
              <w:rPr>
                <w:rFonts w:ascii="Calibri" w:eastAsia="Calibri" w:hAnsi="Calibri" w:cs="Times New Roman"/>
                <w:color w:val="2E74B5"/>
                <w:sz w:val="18"/>
              </w:rPr>
            </w:pPr>
            <w:r w:rsidRPr="0002111A">
              <w:rPr>
                <w:rFonts w:ascii="Calibri" w:eastAsia="Calibri" w:hAnsi="Calibri" w:cs="Times New Roman"/>
                <w:color w:val="0070C0"/>
                <w:sz w:val="18"/>
                <w:szCs w:val="18"/>
              </w:rPr>
              <w:t>https://ekr.gov.hu/portal/kozbeszerzes/eljarasok/EKR/reszletek</w:t>
            </w:r>
          </w:p>
          <w:p w14:paraId="7F9268A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 fent említett címre</w:t>
            </w:r>
          </w:p>
          <w:p w14:paraId="2EC5DC49" w14:textId="77777777" w:rsidR="0002111A" w:rsidRPr="0002111A" w:rsidRDefault="0002111A" w:rsidP="0002111A">
            <w:pPr>
              <w:widowControl w:val="0"/>
              <w:spacing w:before="120" w:after="120"/>
              <w:rPr>
                <w:rFonts w:ascii="Calibri" w:eastAsia="Times New Roman" w:hAnsi="Calibri" w:cs="Times New Roman"/>
                <w:i/>
                <w:iCs/>
                <w:sz w:val="18"/>
                <w:szCs w:val="18"/>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 következő címre: </w:t>
            </w:r>
            <w:r w:rsidRPr="0002111A">
              <w:rPr>
                <w:rFonts w:ascii="Calibri" w:eastAsia="Times New Roman" w:hAnsi="Calibri" w:cs="Times New Roman"/>
                <w:i/>
                <w:iCs/>
                <w:sz w:val="18"/>
                <w:szCs w:val="18"/>
                <w:lang w:eastAsia="hu-HU"/>
              </w:rPr>
              <w:t>(adjon meg másik címet)</w:t>
            </w:r>
          </w:p>
        </w:tc>
      </w:tr>
      <w:tr w:rsidR="0002111A" w:rsidRPr="0002111A" w14:paraId="6A5E662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781672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Az elektronikus kommunikáció olyan eszközök és berendezések használatát igényli, amelyek nem általánosan hozzáférhetők. Ezen eszközök és berendezések korlátozás nélkül, </w:t>
            </w:r>
            <w:proofErr w:type="gramStart"/>
            <w:r w:rsidRPr="0002111A">
              <w:rPr>
                <w:rFonts w:ascii="Calibri" w:eastAsia="Times New Roman" w:hAnsi="Calibri" w:cs="Times New Roman"/>
                <w:sz w:val="18"/>
                <w:szCs w:val="18"/>
                <w:lang w:eastAsia="hu-HU"/>
              </w:rPr>
              <w:t>teljes körűen</w:t>
            </w:r>
            <w:proofErr w:type="gramEnd"/>
            <w:r w:rsidRPr="0002111A">
              <w:rPr>
                <w:rFonts w:ascii="Calibri" w:eastAsia="Times New Roman" w:hAnsi="Calibri" w:cs="Times New Roman"/>
                <w:sz w:val="18"/>
                <w:szCs w:val="18"/>
                <w:lang w:eastAsia="hu-HU"/>
              </w:rPr>
              <w:t xml:space="preserve">, közvetlenül és díjmentesen elérhetők a következő címen: </w:t>
            </w:r>
            <w:r w:rsidRPr="0002111A">
              <w:rPr>
                <w:rFonts w:ascii="Calibri" w:eastAsia="Times New Roman" w:hAnsi="Calibri" w:cs="Times New Roman"/>
                <w:i/>
                <w:iCs/>
                <w:sz w:val="18"/>
                <w:szCs w:val="18"/>
                <w:lang w:eastAsia="hu-HU"/>
              </w:rPr>
              <w:t>(URL)</w:t>
            </w:r>
          </w:p>
        </w:tc>
      </w:tr>
    </w:tbl>
    <w:p w14:paraId="4282E2F4"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I.4) Az ajánlatkérő típusa</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4902"/>
        <w:gridCol w:w="4893"/>
      </w:tblGrid>
      <w:tr w:rsidR="0002111A" w:rsidRPr="0002111A" w14:paraId="32996FFB" w14:textId="77777777" w:rsidTr="00752E04">
        <w:tc>
          <w:tcPr>
            <w:tcW w:w="4901" w:type="dxa"/>
            <w:tcBorders>
              <w:top w:val="single" w:sz="4" w:space="0" w:color="000000"/>
              <w:left w:val="single" w:sz="4" w:space="0" w:color="000000"/>
              <w:bottom w:val="single" w:sz="4" w:space="0" w:color="000000"/>
              <w:right w:val="single" w:sz="4" w:space="0" w:color="000000"/>
            </w:tcBorders>
          </w:tcPr>
          <w:p w14:paraId="3249883A"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Központi szintű</w:t>
            </w:r>
          </w:p>
          <w:p w14:paraId="49FBEDE4"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color w:val="0070C0"/>
                <w:sz w:val="20"/>
                <w:lang w:eastAsia="hu-HU"/>
              </w:rPr>
              <w:t>X</w:t>
            </w:r>
            <w:r w:rsidRPr="0002111A">
              <w:rPr>
                <w:rFonts w:ascii="Webdings" w:eastAsia="Times New Roman" w:hAnsi="Webdings" w:cs="Times New Roman"/>
                <w:sz w:val="18"/>
                <w:szCs w:val="18"/>
                <w:lang w:eastAsia="hu-HU"/>
              </w:rPr>
              <w:t></w:t>
            </w: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Regionális/helyi szintű</w:t>
            </w:r>
          </w:p>
          <w:p w14:paraId="60E20EFB"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Közjogi szervezet</w:t>
            </w:r>
          </w:p>
        </w:tc>
        <w:tc>
          <w:tcPr>
            <w:tcW w:w="4893" w:type="dxa"/>
            <w:tcBorders>
              <w:top w:val="single" w:sz="4" w:space="0" w:color="000000"/>
              <w:left w:val="single" w:sz="4" w:space="0" w:color="000000"/>
              <w:bottom w:val="single" w:sz="4" w:space="0" w:color="000000"/>
              <w:right w:val="single" w:sz="4" w:space="0" w:color="000000"/>
            </w:tcBorders>
          </w:tcPr>
          <w:p w14:paraId="5B659424"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Közszolgáltató</w:t>
            </w:r>
          </w:p>
          <w:p w14:paraId="62F1049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Támogatott szervezet [Kbt. 5. § (2)-(3) bekezdés]</w:t>
            </w:r>
          </w:p>
          <w:p w14:paraId="53490032" w14:textId="77777777" w:rsidR="0002111A" w:rsidRPr="0002111A" w:rsidRDefault="0002111A" w:rsidP="0002111A">
            <w:pPr>
              <w:widowControl w:val="0"/>
              <w:spacing w:before="120" w:after="120"/>
              <w:rPr>
                <w:rFonts w:ascii="Calibri" w:eastAsia="Times New Roman" w:hAnsi="Calibri" w:cs="Times New Roman"/>
                <w:lang w:eastAsia="hu-HU"/>
              </w:rPr>
            </w:pPr>
            <w:proofErr w:type="gramStart"/>
            <w:r w:rsidRPr="0002111A">
              <w:rPr>
                <w:rFonts w:ascii="Webdings" w:eastAsia="Times New Roman" w:hAnsi="Webdings" w:cs="Times New Roman"/>
                <w:sz w:val="18"/>
                <w:szCs w:val="18"/>
                <w:lang w:eastAsia="hu-HU"/>
              </w:rPr>
              <w:t></w:t>
            </w:r>
            <w:r w:rsidRPr="0002111A">
              <w:rPr>
                <w:rFonts w:ascii="Calibri" w:eastAsia="Times New Roman" w:hAnsi="Calibri" w:cs="Times New Roman"/>
                <w:color w:val="0070C0"/>
                <w:sz w:val="20"/>
                <w:lang w:eastAsia="hu-HU"/>
              </w:rPr>
              <w:t xml:space="preserve"> </w:t>
            </w:r>
            <w:r w:rsidRPr="0002111A">
              <w:rPr>
                <w:rFonts w:ascii="Calibri" w:eastAsia="Times New Roman" w:hAnsi="Calibri" w:cs="Times New Roman"/>
                <w:sz w:val="18"/>
                <w:szCs w:val="18"/>
                <w:lang w:eastAsia="hu-HU"/>
              </w:rPr>
              <w:t xml:space="preserve"> Egyéb</w:t>
            </w:r>
            <w:proofErr w:type="gramEnd"/>
            <w:r w:rsidRPr="0002111A">
              <w:rPr>
                <w:rFonts w:ascii="Calibri" w:eastAsia="Times New Roman" w:hAnsi="Calibri" w:cs="Times New Roman"/>
                <w:sz w:val="18"/>
                <w:szCs w:val="18"/>
                <w:lang w:eastAsia="hu-HU"/>
              </w:rPr>
              <w:t>:</w:t>
            </w:r>
          </w:p>
        </w:tc>
      </w:tr>
    </w:tbl>
    <w:p w14:paraId="4369C6A7"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bCs/>
          <w:sz w:val="24"/>
          <w:lang w:eastAsia="hu-HU"/>
        </w:rPr>
        <w:t xml:space="preserve">I.5) Fő tevékenység </w:t>
      </w:r>
      <w:r w:rsidRPr="0002111A">
        <w:rPr>
          <w:rFonts w:ascii="Times New Roman" w:eastAsia="Times New Roman" w:hAnsi="Times New Roman" w:cs="Times New Roman"/>
          <w:b/>
          <w:sz w:val="24"/>
          <w:lang w:eastAsia="hu-HU"/>
        </w:rPr>
        <w:t>(klasszikus ajánlatkérők esetében)</w:t>
      </w:r>
    </w:p>
    <w:tbl>
      <w:tblPr>
        <w:tblW w:w="9877" w:type="dxa"/>
        <w:tblInd w:w="-147" w:type="dxa"/>
        <w:tblLayout w:type="fixed"/>
        <w:tblCellMar>
          <w:top w:w="15" w:type="dxa"/>
          <w:left w:w="15" w:type="dxa"/>
          <w:bottom w:w="15" w:type="dxa"/>
          <w:right w:w="15" w:type="dxa"/>
        </w:tblCellMar>
        <w:tblLook w:val="04A0" w:firstRow="1" w:lastRow="0" w:firstColumn="1" w:lastColumn="0" w:noHBand="0" w:noVBand="1"/>
      </w:tblPr>
      <w:tblGrid>
        <w:gridCol w:w="80"/>
        <w:gridCol w:w="4900"/>
        <w:gridCol w:w="4897"/>
      </w:tblGrid>
      <w:tr w:rsidR="0002111A" w:rsidRPr="0002111A" w14:paraId="73AC9F79" w14:textId="77777777" w:rsidTr="00752E04">
        <w:tc>
          <w:tcPr>
            <w:tcW w:w="80" w:type="dxa"/>
          </w:tcPr>
          <w:p w14:paraId="4BF6BFAC" w14:textId="77777777" w:rsidR="0002111A" w:rsidRPr="0002111A" w:rsidRDefault="0002111A" w:rsidP="0002111A">
            <w:pPr>
              <w:widowControl w:val="0"/>
              <w:spacing w:before="120" w:after="120"/>
              <w:rPr>
                <w:rFonts w:ascii="Calibri" w:eastAsia="Times New Roman" w:hAnsi="Calibri" w:cs="Times New Roman"/>
                <w:lang w:eastAsia="hu-HU"/>
              </w:rPr>
            </w:pPr>
          </w:p>
        </w:tc>
        <w:tc>
          <w:tcPr>
            <w:tcW w:w="4900" w:type="dxa"/>
            <w:tcBorders>
              <w:top w:val="single" w:sz="4" w:space="0" w:color="000000"/>
              <w:left w:val="single" w:sz="4" w:space="0" w:color="000000"/>
              <w:bottom w:val="single" w:sz="4" w:space="0" w:color="000000"/>
              <w:right w:val="single" w:sz="4" w:space="0" w:color="000000"/>
            </w:tcBorders>
          </w:tcPr>
          <w:p w14:paraId="5423FC8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color w:val="0070C0"/>
                <w:sz w:val="18"/>
                <w:szCs w:val="18"/>
                <w:lang w:eastAsia="hu-HU"/>
              </w:rPr>
              <w:t xml:space="preserve"> </w:t>
            </w:r>
            <w:r w:rsidRPr="0002111A">
              <w:rPr>
                <w:rFonts w:ascii="Calibri" w:eastAsia="Times New Roman" w:hAnsi="Calibri" w:cs="Times New Roman"/>
                <w:sz w:val="18"/>
                <w:szCs w:val="18"/>
                <w:lang w:eastAsia="hu-HU"/>
              </w:rPr>
              <w:t>Általános közszolgáltatások</w:t>
            </w:r>
          </w:p>
          <w:p w14:paraId="039AC499"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Honvédelem</w:t>
            </w:r>
          </w:p>
          <w:p w14:paraId="6374CBFD"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Közrend és biztonság</w:t>
            </w:r>
          </w:p>
          <w:p w14:paraId="12C2A1C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Környezetvédelem</w:t>
            </w:r>
          </w:p>
          <w:p w14:paraId="4FC4DBE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Gazdasági és pénzügyek</w:t>
            </w:r>
          </w:p>
          <w:p w14:paraId="4E34345C" w14:textId="77777777" w:rsidR="0002111A" w:rsidRPr="0002111A" w:rsidRDefault="0002111A" w:rsidP="0002111A">
            <w:pPr>
              <w:widowControl w:val="0"/>
              <w:spacing w:before="120" w:after="120"/>
              <w:ind w:left="180" w:hanging="1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Egészségügy</w:t>
            </w:r>
          </w:p>
        </w:tc>
        <w:tc>
          <w:tcPr>
            <w:tcW w:w="4897" w:type="dxa"/>
            <w:tcBorders>
              <w:top w:val="single" w:sz="4" w:space="0" w:color="000000"/>
              <w:left w:val="single" w:sz="4" w:space="0" w:color="000000"/>
              <w:bottom w:val="single" w:sz="4" w:space="0" w:color="000000"/>
              <w:right w:val="single" w:sz="4" w:space="0" w:color="000000"/>
            </w:tcBorders>
          </w:tcPr>
          <w:p w14:paraId="43C97D4C"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Lakásszolgáltatás és közösségi rekreáció</w:t>
            </w:r>
          </w:p>
          <w:p w14:paraId="23D8983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Szociális védelem</w:t>
            </w:r>
          </w:p>
          <w:p w14:paraId="4754340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Szabadidő, kultúra és vallás</w:t>
            </w:r>
          </w:p>
          <w:p w14:paraId="045C8CF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Oktatás</w:t>
            </w:r>
          </w:p>
          <w:p w14:paraId="6D97CD51" w14:textId="77777777" w:rsidR="0002111A" w:rsidRPr="0002111A" w:rsidRDefault="0002111A" w:rsidP="0002111A">
            <w:pPr>
              <w:widowControl w:val="0"/>
              <w:spacing w:before="120" w:after="120"/>
              <w:rPr>
                <w:rFonts w:ascii="Calibri" w:eastAsia="Times New Roman" w:hAnsi="Calibri" w:cs="Times New Roman"/>
                <w:lang w:eastAsia="hu-HU"/>
              </w:rPr>
            </w:pPr>
            <w:proofErr w:type="spellStart"/>
            <w:r w:rsidRPr="0002111A">
              <w:rPr>
                <w:rFonts w:ascii="Calibri" w:eastAsia="Calibri" w:hAnsi="Calibri" w:cs="Times New Roman"/>
                <w:color w:val="0070C0"/>
                <w:sz w:val="20"/>
                <w:szCs w:val="20"/>
              </w:rPr>
              <w:t>X</w:t>
            </w: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Egyéb</w:t>
            </w:r>
            <w:proofErr w:type="spellEnd"/>
            <w:r w:rsidRPr="0002111A">
              <w:rPr>
                <w:rFonts w:ascii="Calibri" w:eastAsia="Times New Roman" w:hAnsi="Calibri" w:cs="Times New Roman"/>
                <w:sz w:val="18"/>
                <w:szCs w:val="18"/>
                <w:lang w:eastAsia="hu-HU"/>
              </w:rPr>
              <w:t xml:space="preserve"> tevékenység:</w:t>
            </w:r>
          </w:p>
        </w:tc>
      </w:tr>
      <w:tr w:rsidR="0002111A" w:rsidRPr="0002111A" w14:paraId="033A4437" w14:textId="77777777" w:rsidTr="00752E04">
        <w:tc>
          <w:tcPr>
            <w:tcW w:w="4980" w:type="dxa"/>
            <w:gridSpan w:val="2"/>
            <w:tcBorders>
              <w:top w:val="single" w:sz="4" w:space="0" w:color="000000"/>
              <w:left w:val="single" w:sz="4" w:space="0" w:color="000000"/>
              <w:bottom w:val="single" w:sz="4" w:space="0" w:color="000000"/>
              <w:right w:val="single" w:sz="4" w:space="0" w:color="000000"/>
            </w:tcBorders>
          </w:tcPr>
          <w:p w14:paraId="406ED952" w14:textId="77777777" w:rsidR="0002111A" w:rsidRPr="0002111A" w:rsidRDefault="0002111A" w:rsidP="0002111A">
            <w:pPr>
              <w:widowControl w:val="0"/>
              <w:spacing w:before="120" w:after="120"/>
              <w:rPr>
                <w:rFonts w:ascii="Calibri" w:eastAsia="Calibri" w:hAnsi="Calibri" w:cs="Times New Roman"/>
              </w:rPr>
            </w:pPr>
            <w:r w:rsidRPr="0002111A">
              <w:rPr>
                <w:rFonts w:ascii="Calibri" w:eastAsia="Calibri" w:hAnsi="Calibri" w:cs="Times New Roman"/>
              </w:rPr>
              <w:t>Egyéb tevékenység:</w:t>
            </w:r>
          </w:p>
        </w:tc>
        <w:tc>
          <w:tcPr>
            <w:tcW w:w="4897" w:type="dxa"/>
            <w:tcBorders>
              <w:top w:val="single" w:sz="4" w:space="0" w:color="000000"/>
              <w:left w:val="single" w:sz="4" w:space="0" w:color="000000"/>
              <w:bottom w:val="single" w:sz="4" w:space="0" w:color="000000"/>
              <w:right w:val="single" w:sz="4" w:space="0" w:color="000000"/>
            </w:tcBorders>
          </w:tcPr>
          <w:p w14:paraId="7793FC12" w14:textId="77777777" w:rsidR="0002111A" w:rsidRPr="0002111A" w:rsidRDefault="0002111A" w:rsidP="0002111A">
            <w:pPr>
              <w:widowControl w:val="0"/>
              <w:spacing w:before="120" w:after="120"/>
              <w:rPr>
                <w:rFonts w:ascii="Calibri" w:eastAsia="Calibri" w:hAnsi="Calibri" w:cs="Times New Roman"/>
                <w:color w:val="365F91"/>
              </w:rPr>
            </w:pPr>
            <w:r w:rsidRPr="0002111A">
              <w:rPr>
                <w:rFonts w:ascii="Calibri" w:eastAsia="Calibri" w:hAnsi="Calibri" w:cs="Times New Roman"/>
                <w:color w:val="365F91"/>
                <w:sz w:val="18"/>
              </w:rPr>
              <w:t>Általános közigazgatás</w:t>
            </w:r>
          </w:p>
        </w:tc>
      </w:tr>
    </w:tbl>
    <w:p w14:paraId="6D57A741"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bCs/>
          <w:sz w:val="24"/>
          <w:lang w:eastAsia="hu-HU"/>
        </w:rPr>
        <w:t xml:space="preserve">I.6) Fő tevékenység </w:t>
      </w:r>
      <w:r w:rsidRPr="0002111A">
        <w:rPr>
          <w:rFonts w:ascii="Times New Roman" w:eastAsia="Times New Roman" w:hAnsi="Times New Roman" w:cs="Times New Roman"/>
          <w:b/>
          <w:sz w:val="24"/>
          <w:lang w:eastAsia="hu-HU"/>
        </w:rPr>
        <w:t>(közszolgáltató ajánlatkérők esetében)</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4902"/>
        <w:gridCol w:w="4893"/>
      </w:tblGrid>
      <w:tr w:rsidR="0002111A" w:rsidRPr="0002111A" w14:paraId="7F88C301" w14:textId="77777777" w:rsidTr="00752E04">
        <w:tc>
          <w:tcPr>
            <w:tcW w:w="4901" w:type="dxa"/>
            <w:tcBorders>
              <w:top w:val="single" w:sz="4" w:space="0" w:color="000000"/>
              <w:left w:val="single" w:sz="4" w:space="0" w:color="000000"/>
              <w:bottom w:val="single" w:sz="4" w:space="0" w:color="000000"/>
              <w:right w:val="single" w:sz="4" w:space="0" w:color="000000"/>
            </w:tcBorders>
          </w:tcPr>
          <w:p w14:paraId="56B84813"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Gáz- és hőenergia termelése, szállítása és elosztása</w:t>
            </w:r>
          </w:p>
          <w:p w14:paraId="76B1DB3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Villamos energia</w:t>
            </w:r>
          </w:p>
          <w:p w14:paraId="2032BBEC"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Földgáz és kőolaj kitermelése</w:t>
            </w:r>
          </w:p>
          <w:p w14:paraId="55600D6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Szén és más szilárd tüzelőanyag feltárása és kitermelése</w:t>
            </w:r>
          </w:p>
          <w:p w14:paraId="60EED28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Víz</w:t>
            </w:r>
          </w:p>
          <w:p w14:paraId="450F620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Postai szolgáltatások</w:t>
            </w:r>
          </w:p>
        </w:tc>
        <w:tc>
          <w:tcPr>
            <w:tcW w:w="4893" w:type="dxa"/>
            <w:tcBorders>
              <w:top w:val="single" w:sz="4" w:space="0" w:color="000000"/>
              <w:left w:val="single" w:sz="4" w:space="0" w:color="000000"/>
              <w:bottom w:val="single" w:sz="4" w:space="0" w:color="000000"/>
              <w:right w:val="single" w:sz="4" w:space="0" w:color="000000"/>
            </w:tcBorders>
          </w:tcPr>
          <w:p w14:paraId="7A309057" w14:textId="77777777" w:rsidR="0002111A" w:rsidRPr="0002111A" w:rsidRDefault="0002111A" w:rsidP="0002111A">
            <w:pPr>
              <w:widowControl w:val="0"/>
              <w:spacing w:before="120" w:after="120"/>
              <w:ind w:left="280" w:hanging="2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Vasúti szolgáltatások</w:t>
            </w:r>
          </w:p>
          <w:p w14:paraId="341E45BA" w14:textId="77777777" w:rsidR="0002111A" w:rsidRPr="0002111A" w:rsidRDefault="0002111A" w:rsidP="0002111A">
            <w:pPr>
              <w:widowControl w:val="0"/>
              <w:spacing w:before="120" w:after="120"/>
              <w:ind w:left="280" w:hanging="2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Városi vasúti, villamos-, trolibusz- és autóbusz-szolgáltatások</w:t>
            </w:r>
          </w:p>
          <w:p w14:paraId="0865CE9C" w14:textId="77777777" w:rsidR="0002111A" w:rsidRPr="0002111A" w:rsidRDefault="0002111A" w:rsidP="0002111A">
            <w:pPr>
              <w:widowControl w:val="0"/>
              <w:spacing w:before="120" w:after="120"/>
              <w:ind w:left="280" w:hanging="2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Kikötői tevékenységek</w:t>
            </w:r>
          </w:p>
          <w:p w14:paraId="44B3E893" w14:textId="77777777" w:rsidR="0002111A" w:rsidRPr="0002111A" w:rsidRDefault="0002111A" w:rsidP="0002111A">
            <w:pPr>
              <w:widowControl w:val="0"/>
              <w:spacing w:before="120" w:after="120"/>
              <w:ind w:left="280" w:hanging="2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Repülőtéri tevékenységek</w:t>
            </w:r>
          </w:p>
          <w:p w14:paraId="44EE2831" w14:textId="77777777" w:rsidR="0002111A" w:rsidRPr="0002111A" w:rsidRDefault="0002111A" w:rsidP="0002111A">
            <w:pPr>
              <w:widowControl w:val="0"/>
              <w:spacing w:before="120" w:after="120"/>
              <w:ind w:left="280" w:hanging="2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Egyéb tevékenység:</w:t>
            </w:r>
          </w:p>
        </w:tc>
      </w:tr>
    </w:tbl>
    <w:p w14:paraId="3CADEA16" w14:textId="77777777" w:rsidR="0002111A" w:rsidRPr="0002111A" w:rsidRDefault="0002111A" w:rsidP="0002111A">
      <w:pPr>
        <w:spacing w:after="0" w:line="240" w:lineRule="auto"/>
        <w:jc w:val="both"/>
        <w:outlineLvl w:val="0"/>
        <w:rPr>
          <w:rFonts w:ascii="Times New Roman" w:eastAsia="Times New Roman" w:hAnsi="Times New Roman" w:cs="Times New Roman"/>
          <w:b/>
          <w:sz w:val="28"/>
          <w:lang w:eastAsia="hu-HU"/>
        </w:rPr>
      </w:pPr>
      <w:r w:rsidRPr="0002111A">
        <w:rPr>
          <w:rFonts w:ascii="Times New Roman" w:eastAsia="Times New Roman" w:hAnsi="Times New Roman" w:cs="Times New Roman"/>
          <w:b/>
          <w:sz w:val="28"/>
          <w:lang w:eastAsia="hu-HU"/>
        </w:rPr>
        <w:t>II. szakasz: Tárgy</w:t>
      </w:r>
    </w:p>
    <w:p w14:paraId="76FA170B"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II.1) Meghatározás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7161"/>
        <w:gridCol w:w="2634"/>
      </w:tblGrid>
      <w:tr w:rsidR="0002111A" w:rsidRPr="0002111A" w14:paraId="05FCFD29" w14:textId="77777777" w:rsidTr="00752E04">
        <w:tc>
          <w:tcPr>
            <w:tcW w:w="7160" w:type="dxa"/>
            <w:tcBorders>
              <w:top w:val="single" w:sz="4" w:space="0" w:color="000000"/>
              <w:left w:val="single" w:sz="4" w:space="0" w:color="000000"/>
              <w:bottom w:val="single" w:sz="4" w:space="0" w:color="000000"/>
              <w:right w:val="single" w:sz="4" w:space="0" w:color="000000"/>
            </w:tcBorders>
          </w:tcPr>
          <w:p w14:paraId="73530504" w14:textId="77777777" w:rsidR="0002111A" w:rsidRPr="0002111A" w:rsidRDefault="0002111A" w:rsidP="0002111A">
            <w:pPr>
              <w:widowControl w:val="0"/>
              <w:spacing w:before="120" w:after="120"/>
              <w:rPr>
                <w:rFonts w:ascii="Calibri" w:eastAsia="Calibri" w:hAnsi="Calibri" w:cs="Times New Roman"/>
                <w:bCs/>
                <w:color w:val="0070C0"/>
              </w:rPr>
            </w:pPr>
            <w:r w:rsidRPr="0002111A">
              <w:rPr>
                <w:rFonts w:ascii="Calibri" w:eastAsia="Calibri" w:hAnsi="Calibri" w:cs="Times New Roman"/>
                <w:b/>
                <w:bCs/>
                <w:sz w:val="18"/>
              </w:rPr>
              <w:t xml:space="preserve">II.1.1) Elnevezés: </w:t>
            </w:r>
            <w:r w:rsidRPr="0002111A">
              <w:rPr>
                <w:rFonts w:ascii="Calibri" w:eastAsia="Calibri" w:hAnsi="Calibri" w:cs="Times New Roman"/>
                <w:color w:val="0070C0"/>
                <w:sz w:val="18"/>
                <w:szCs w:val="18"/>
              </w:rPr>
              <w:t>Mór Zrínyi utca felújítása - 2026</w:t>
            </w:r>
          </w:p>
        </w:tc>
        <w:tc>
          <w:tcPr>
            <w:tcW w:w="2634" w:type="dxa"/>
            <w:tcBorders>
              <w:top w:val="single" w:sz="4" w:space="0" w:color="000000"/>
              <w:left w:val="single" w:sz="4" w:space="0" w:color="000000"/>
              <w:bottom w:val="single" w:sz="4" w:space="0" w:color="000000"/>
              <w:right w:val="single" w:sz="4" w:space="0" w:color="000000"/>
            </w:tcBorders>
          </w:tcPr>
          <w:p w14:paraId="52F46CC1" w14:textId="77777777" w:rsidR="0002111A" w:rsidRPr="0002111A" w:rsidRDefault="0002111A" w:rsidP="0002111A">
            <w:pPr>
              <w:widowControl w:val="0"/>
              <w:spacing w:before="120" w:after="120"/>
              <w:rPr>
                <w:rFonts w:ascii="Calibri" w:eastAsia="Calibri" w:hAnsi="Calibri" w:cs="Times New Roman"/>
                <w:bCs/>
                <w:color w:val="0070C0"/>
                <w:sz w:val="18"/>
              </w:rPr>
            </w:pPr>
            <w:r w:rsidRPr="0002111A">
              <w:rPr>
                <w:rFonts w:ascii="Calibri" w:eastAsia="Calibri" w:hAnsi="Calibri" w:cs="Times New Roman"/>
                <w:bCs/>
                <w:sz w:val="18"/>
              </w:rPr>
              <w:t>Hivatkozási szám:</w:t>
            </w:r>
          </w:p>
        </w:tc>
      </w:tr>
      <w:tr w:rsidR="0002111A" w:rsidRPr="0002111A" w14:paraId="3FF63B49"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588C797" w14:textId="77777777" w:rsidR="0002111A" w:rsidRPr="0002111A" w:rsidRDefault="0002111A" w:rsidP="0002111A">
            <w:pPr>
              <w:widowControl w:val="0"/>
              <w:spacing w:before="120" w:after="120"/>
              <w:rPr>
                <w:rFonts w:ascii="Calibri" w:eastAsia="Times New Roman" w:hAnsi="Calibri" w:cs="Times New Roman"/>
                <w:sz w:val="18"/>
                <w:szCs w:val="18"/>
              </w:rPr>
            </w:pPr>
            <w:r w:rsidRPr="0002111A">
              <w:rPr>
                <w:rFonts w:ascii="Calibri" w:eastAsia="Times New Roman" w:hAnsi="Calibri" w:cs="Times New Roman"/>
                <w:b/>
                <w:bCs/>
                <w:sz w:val="18"/>
                <w:szCs w:val="18"/>
              </w:rPr>
              <w:t>II.1.2) Fő CPV-kód:</w:t>
            </w:r>
          </w:p>
          <w:p w14:paraId="7B5DC072"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45000000-7 Építési munkák</w:t>
            </w:r>
          </w:p>
          <w:p w14:paraId="56ACD863" w14:textId="77777777" w:rsidR="0002111A" w:rsidRPr="0002111A" w:rsidRDefault="0002111A" w:rsidP="0002111A">
            <w:pPr>
              <w:widowControl w:val="0"/>
              <w:spacing w:before="120" w:after="120"/>
              <w:rPr>
                <w:rFonts w:ascii="Calibri" w:eastAsia="Calibri" w:hAnsi="Calibri" w:cs="Times New Roman"/>
                <w:color w:val="1F497D"/>
                <w:sz w:val="18"/>
                <w:szCs w:val="18"/>
              </w:rPr>
            </w:pPr>
            <w:r w:rsidRPr="0002111A">
              <w:rPr>
                <w:rFonts w:ascii="Calibri" w:eastAsia="Times New Roman" w:hAnsi="Calibri" w:cs="Times New Roman"/>
                <w:sz w:val="18"/>
                <w:szCs w:val="18"/>
              </w:rPr>
              <w:t>Kiegészítő CPV-kód:</w:t>
            </w:r>
          </w:p>
        </w:tc>
      </w:tr>
      <w:tr w:rsidR="0002111A" w:rsidRPr="0002111A" w14:paraId="01B26F31"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44D39E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II.1.3) A szerződés típusa</w:t>
            </w:r>
            <w:r w:rsidRPr="0002111A">
              <w:rPr>
                <w:rFonts w:ascii="Calibri" w:eastAsia="Times New Roman" w:hAnsi="Calibri" w:cs="Times New Roman"/>
                <w:sz w:val="18"/>
                <w:szCs w:val="18"/>
                <w:lang w:eastAsia="hu-HU"/>
              </w:rPr>
              <w:t xml:space="preserve"> </w:t>
            </w:r>
            <w:r w:rsidRPr="0002111A">
              <w:rPr>
                <w:rFonts w:ascii="Calibri" w:eastAsia="Calibri" w:hAnsi="Calibri" w:cs="Times New Roman"/>
                <w:color w:val="0070C0"/>
                <w:sz w:val="18"/>
              </w:rPr>
              <w:t>X</w:t>
            </w:r>
            <w:r w:rsidRPr="0002111A">
              <w:rPr>
                <w:rFonts w:ascii="Calibri" w:eastAsia="Times New Roman" w:hAnsi="Calibri" w:cs="Times New Roman"/>
                <w:sz w:val="18"/>
                <w:szCs w:val="18"/>
                <w:lang w:eastAsia="hu-HU"/>
              </w:rPr>
              <w:t xml:space="preserve"> Építési beruházás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Árubeszerzés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Szolgáltatásmegrendelés</w:t>
            </w:r>
          </w:p>
        </w:tc>
      </w:tr>
      <w:tr w:rsidR="0002111A" w:rsidRPr="0002111A" w14:paraId="45BFEBD2"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35606758" w14:textId="77777777" w:rsidR="0002111A" w:rsidRPr="0002111A" w:rsidRDefault="0002111A" w:rsidP="0002111A">
            <w:pPr>
              <w:widowControl w:val="0"/>
              <w:spacing w:before="120" w:after="120"/>
              <w:rPr>
                <w:rFonts w:ascii="Calibri" w:eastAsia="Times New Roman" w:hAnsi="Calibri" w:cs="Times New Roman"/>
                <w:b/>
                <w:bCs/>
                <w:sz w:val="18"/>
                <w:szCs w:val="18"/>
                <w:lang w:eastAsia="hu-HU"/>
              </w:rPr>
            </w:pPr>
            <w:r w:rsidRPr="0002111A">
              <w:rPr>
                <w:rFonts w:ascii="Calibri" w:eastAsia="Times New Roman" w:hAnsi="Calibri" w:cs="Times New Roman"/>
                <w:b/>
                <w:bCs/>
                <w:sz w:val="18"/>
                <w:szCs w:val="18"/>
                <w:lang w:eastAsia="hu-HU"/>
              </w:rPr>
              <w:t>II.1.4) A közbeszerzés rövid ismertetése:</w:t>
            </w:r>
          </w:p>
          <w:p w14:paraId="4E696BD1"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Mór Városi Önkormányzat közigazgatási területén a Zrínyi utca felújításával kapcsolatos építési munkálatok megvalósítása.</w:t>
            </w:r>
          </w:p>
          <w:p w14:paraId="3D5A2165"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lastRenderedPageBreak/>
              <w:t>A feladatok részletes leírását a szerződéstervezet, illetve a műszaki leírás tartalmazza.</w:t>
            </w:r>
          </w:p>
        </w:tc>
      </w:tr>
      <w:tr w:rsidR="0002111A" w:rsidRPr="0002111A" w14:paraId="5D6A064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EC69FBE"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lastRenderedPageBreak/>
              <w:t>II.1.5) Becsült érték:</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sz w:val="18"/>
                <w:szCs w:val="18"/>
                <w:vertAlign w:val="superscript"/>
                <w:lang w:eastAsia="hu-HU"/>
              </w:rPr>
              <w:t>2</w:t>
            </w:r>
            <w:r w:rsidRPr="0002111A">
              <w:rPr>
                <w:rFonts w:ascii="Calibri" w:eastAsia="Times New Roman" w:hAnsi="Calibri" w:cs="Times New Roman"/>
                <w:sz w:val="18"/>
                <w:szCs w:val="18"/>
                <w:lang w:eastAsia="hu-HU"/>
              </w:rPr>
              <w:t xml:space="preserve">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 xml:space="preserve"> Pénznem: </w:t>
            </w:r>
            <w:proofErr w:type="gramStart"/>
            <w:r w:rsidRPr="0002111A">
              <w:rPr>
                <w:rFonts w:ascii="Calibri" w:eastAsia="Times New Roman" w:hAnsi="Calibri" w:cs="Times New Roman"/>
                <w:sz w:val="18"/>
                <w:szCs w:val="18"/>
                <w:lang w:eastAsia="hu-HU"/>
              </w:rPr>
              <w:t>[ ]</w:t>
            </w:r>
            <w:proofErr w:type="gramEnd"/>
          </w:p>
          <w:p w14:paraId="54EB2EAA"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i/>
                <w:iCs/>
                <w:sz w:val="18"/>
                <w:szCs w:val="18"/>
                <w:lang w:eastAsia="hu-HU"/>
              </w:rPr>
              <w:t>(ÁFA nélkül; keretmegállapodás vagy dinamikus beszerzési rendszer esetében a szerződéseknek a keretmegállapodás vagy dinamikus beszerzési rendszer teljes időtartamára vonatkozó becsült összértéke)</w:t>
            </w:r>
          </w:p>
        </w:tc>
      </w:tr>
      <w:tr w:rsidR="0002111A" w:rsidRPr="0002111A" w14:paraId="33E64164"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478089F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II.1.6) Részekre bontás</w:t>
            </w:r>
          </w:p>
          <w:p w14:paraId="2938D7D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beszerzés részekből áll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igen </w:t>
            </w:r>
            <w:r w:rsidRPr="0002111A">
              <w:rPr>
                <w:rFonts w:ascii="Calibri" w:eastAsia="Calibri" w:hAnsi="Calibri" w:cs="Times New Roman"/>
                <w:color w:val="0070C0"/>
                <w:sz w:val="18"/>
                <w:szCs w:val="18"/>
              </w:rPr>
              <w:t>X</w:t>
            </w:r>
            <w:r w:rsidRPr="0002111A">
              <w:rPr>
                <w:rFonts w:ascii="Calibri" w:eastAsia="Times New Roman" w:hAnsi="Calibri" w:cs="Times New Roman"/>
                <w:color w:val="2E74B5"/>
                <w:sz w:val="18"/>
                <w:szCs w:val="18"/>
                <w:lang w:eastAsia="hu-HU"/>
              </w:rPr>
              <w:t xml:space="preserve"> </w:t>
            </w:r>
            <w:r w:rsidRPr="0002111A">
              <w:rPr>
                <w:rFonts w:ascii="Calibri" w:eastAsia="Times New Roman" w:hAnsi="Calibri" w:cs="Times New Roman"/>
                <w:sz w:val="18"/>
                <w:szCs w:val="18"/>
                <w:lang w:eastAsia="hu-HU"/>
              </w:rPr>
              <w:t>nem</w:t>
            </w:r>
          </w:p>
          <w:p w14:paraId="04BC2AAC"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Ajánlatok benyújthatók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valamennyi részre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legfeljebb a következő számú részre: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 xml:space="preserve">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csak egy részre</w:t>
            </w:r>
          </w:p>
          <w:p w14:paraId="41BDAF5F"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Az egy ajánlattevőnek odaítélhető részek maximális száma: </w:t>
            </w:r>
            <w:proofErr w:type="gramStart"/>
            <w:r w:rsidRPr="0002111A">
              <w:rPr>
                <w:rFonts w:ascii="Calibri" w:eastAsia="Times New Roman" w:hAnsi="Calibri" w:cs="Times New Roman"/>
                <w:sz w:val="18"/>
                <w:szCs w:val="18"/>
                <w:lang w:eastAsia="hu-HU"/>
              </w:rPr>
              <w:t>[ ]</w:t>
            </w:r>
            <w:proofErr w:type="gramEnd"/>
          </w:p>
          <w:p w14:paraId="24FDB3C5"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Az ajánlatkérő fenntartja a jogot arra, hogy a következő részek vagy részcsoportok kombinációjával ítéljen oda szerződéseket:</w:t>
            </w:r>
          </w:p>
        </w:tc>
      </w:tr>
    </w:tbl>
    <w:p w14:paraId="23677558"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 xml:space="preserve">A közbeszerzés ismertetése </w:t>
      </w:r>
      <w:r w:rsidRPr="0002111A">
        <w:rPr>
          <w:rFonts w:ascii="Times New Roman" w:eastAsia="Times New Roman" w:hAnsi="Times New Roman" w:cs="Times New Roman"/>
          <w:b/>
          <w:sz w:val="18"/>
          <w:szCs w:val="18"/>
          <w:vertAlign w:val="superscript"/>
          <w:lang w:eastAsia="hu-HU"/>
        </w:rPr>
        <w:t>1</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6888"/>
        <w:gridCol w:w="2907"/>
      </w:tblGrid>
      <w:tr w:rsidR="0002111A" w:rsidRPr="0002111A" w14:paraId="29422952" w14:textId="77777777" w:rsidTr="00752E04">
        <w:tc>
          <w:tcPr>
            <w:tcW w:w="6888" w:type="dxa"/>
            <w:tcBorders>
              <w:top w:val="single" w:sz="4" w:space="0" w:color="000000"/>
              <w:left w:val="single" w:sz="4" w:space="0" w:color="000000"/>
              <w:bottom w:val="single" w:sz="4" w:space="0" w:color="000000"/>
              <w:right w:val="single" w:sz="4" w:space="0" w:color="000000"/>
            </w:tcBorders>
          </w:tcPr>
          <w:p w14:paraId="530D668B" w14:textId="77777777" w:rsidR="0002111A" w:rsidRPr="0002111A" w:rsidRDefault="0002111A" w:rsidP="0002111A">
            <w:pPr>
              <w:widowControl w:val="0"/>
              <w:spacing w:before="120" w:after="120"/>
              <w:rPr>
                <w:rFonts w:ascii="Calibri" w:eastAsia="Times New Roman" w:hAnsi="Calibri" w:cs="Times New Roman"/>
                <w:vertAlign w:val="superscript"/>
                <w:lang w:eastAsia="hu-HU"/>
              </w:rPr>
            </w:pPr>
            <w:r w:rsidRPr="0002111A">
              <w:rPr>
                <w:rFonts w:ascii="Calibri" w:eastAsia="Times New Roman" w:hAnsi="Calibri" w:cs="Times New Roman"/>
                <w:b/>
                <w:bCs/>
                <w:sz w:val="18"/>
                <w:szCs w:val="18"/>
                <w:lang w:eastAsia="hu-HU"/>
              </w:rPr>
              <w:t xml:space="preserve">II.2.1) Elnevezés: </w:t>
            </w:r>
            <w:r w:rsidRPr="0002111A">
              <w:rPr>
                <w:rFonts w:ascii="Calibri" w:eastAsia="Times New Roman" w:hAnsi="Calibri" w:cs="Times New Roman"/>
                <w:sz w:val="18"/>
                <w:szCs w:val="18"/>
                <w:vertAlign w:val="superscript"/>
                <w:lang w:eastAsia="hu-HU"/>
              </w:rPr>
              <w:t>2</w:t>
            </w:r>
            <w:r w:rsidRPr="0002111A">
              <w:rPr>
                <w:rFonts w:ascii="Calibri" w:eastAsia="Times New Roman" w:hAnsi="Calibri" w:cs="Times New Roman"/>
                <w:sz w:val="18"/>
                <w:szCs w:val="18"/>
                <w:lang w:eastAsia="hu-HU"/>
              </w:rPr>
              <w:t xml:space="preserve"> </w:t>
            </w:r>
            <w:r w:rsidRPr="0002111A">
              <w:rPr>
                <w:rFonts w:ascii="Calibri" w:eastAsia="Calibri" w:hAnsi="Calibri" w:cs="Times New Roman"/>
                <w:color w:val="0070C0"/>
                <w:sz w:val="18"/>
                <w:szCs w:val="18"/>
              </w:rPr>
              <w:t>Mór Zrínyi utca felújítása - 2026</w:t>
            </w:r>
          </w:p>
        </w:tc>
        <w:tc>
          <w:tcPr>
            <w:tcW w:w="2907" w:type="dxa"/>
            <w:tcBorders>
              <w:top w:val="single" w:sz="4" w:space="0" w:color="000000"/>
              <w:left w:val="single" w:sz="4" w:space="0" w:color="000000"/>
              <w:bottom w:val="single" w:sz="4" w:space="0" w:color="000000"/>
              <w:right w:val="single" w:sz="4" w:space="0" w:color="000000"/>
            </w:tcBorders>
          </w:tcPr>
          <w:p w14:paraId="4423B77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Rész száma: 1 </w:t>
            </w:r>
            <w:r w:rsidRPr="0002111A">
              <w:rPr>
                <w:rFonts w:ascii="Calibri" w:eastAsia="Times New Roman" w:hAnsi="Calibri" w:cs="Times New Roman"/>
                <w:sz w:val="18"/>
                <w:szCs w:val="18"/>
                <w:vertAlign w:val="superscript"/>
                <w:lang w:eastAsia="hu-HU"/>
              </w:rPr>
              <w:t>2</w:t>
            </w:r>
          </w:p>
        </w:tc>
      </w:tr>
      <w:tr w:rsidR="0002111A" w:rsidRPr="0002111A" w14:paraId="7CBF999B"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6A38078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II.2.2) További CPV-kód(ok):</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sz w:val="18"/>
                <w:szCs w:val="18"/>
                <w:vertAlign w:val="superscript"/>
                <w:lang w:eastAsia="hu-HU"/>
              </w:rPr>
              <w:t>2</w:t>
            </w:r>
          </w:p>
          <w:p w14:paraId="0284BC1B" w14:textId="77777777" w:rsidR="0002111A" w:rsidRPr="0002111A" w:rsidRDefault="0002111A" w:rsidP="0002111A">
            <w:pPr>
              <w:widowControl w:val="0"/>
              <w:spacing w:before="120" w:after="120"/>
              <w:rPr>
                <w:rFonts w:ascii="Calibri" w:eastAsia="Times New Roman" w:hAnsi="Calibri" w:cs="Times New Roman"/>
                <w:sz w:val="18"/>
                <w:szCs w:val="18"/>
                <w:vertAlign w:val="superscript"/>
                <w:lang w:eastAsia="hu-HU"/>
              </w:rPr>
            </w:pPr>
            <w:r w:rsidRPr="0002111A">
              <w:rPr>
                <w:rFonts w:ascii="Calibri" w:eastAsia="Times New Roman" w:hAnsi="Calibri" w:cs="Times New Roman"/>
                <w:sz w:val="18"/>
                <w:szCs w:val="18"/>
                <w:lang w:eastAsia="hu-HU"/>
              </w:rPr>
              <w:t xml:space="preserve">Fő CPV-kód: </w:t>
            </w:r>
            <w:r w:rsidRPr="0002111A">
              <w:rPr>
                <w:rFonts w:ascii="Calibri" w:eastAsia="Times New Roman" w:hAnsi="Calibri" w:cs="Times New Roman"/>
                <w:sz w:val="18"/>
                <w:szCs w:val="18"/>
                <w:vertAlign w:val="superscript"/>
                <w:lang w:eastAsia="hu-HU"/>
              </w:rPr>
              <w:t>1</w:t>
            </w:r>
          </w:p>
          <w:p w14:paraId="3930FBED"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45000000-7 Építési munkák</w:t>
            </w:r>
          </w:p>
          <w:p w14:paraId="273D7BB5"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 xml:space="preserve">Kiegészítő CPV-kód: </w:t>
            </w:r>
            <w:r w:rsidRPr="0002111A">
              <w:rPr>
                <w:rFonts w:ascii="Calibri" w:eastAsia="Times New Roman" w:hAnsi="Calibri" w:cs="Times New Roman"/>
                <w:sz w:val="18"/>
                <w:szCs w:val="18"/>
                <w:vertAlign w:val="superscript"/>
                <w:lang w:eastAsia="hu-HU"/>
              </w:rPr>
              <w:t>1 2</w:t>
            </w:r>
            <w:r w:rsidRPr="0002111A">
              <w:rPr>
                <w:rFonts w:ascii="Calibri" w:eastAsia="Times New Roman" w:hAnsi="Calibri" w:cs="Times New Roman"/>
                <w:sz w:val="18"/>
                <w:szCs w:val="18"/>
                <w:lang w:eastAsia="hu-HU"/>
              </w:rPr>
              <w:t xml:space="preserve">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w:t>
            </w:r>
            <w:proofErr w:type="gramStart"/>
            <w:r w:rsidRPr="0002111A">
              <w:rPr>
                <w:rFonts w:ascii="Calibri" w:eastAsia="Times New Roman" w:hAnsi="Calibri" w:cs="Times New Roman"/>
                <w:sz w:val="18"/>
                <w:szCs w:val="18"/>
                <w:lang w:eastAsia="hu-HU"/>
              </w:rPr>
              <w:t xml:space="preserve"> ][ ][</w:t>
            </w:r>
            <w:proofErr w:type="gramEnd"/>
            <w:r w:rsidRPr="0002111A">
              <w:rPr>
                <w:rFonts w:ascii="Calibri" w:eastAsia="Times New Roman" w:hAnsi="Calibri" w:cs="Times New Roman"/>
                <w:sz w:val="18"/>
                <w:szCs w:val="18"/>
                <w:lang w:eastAsia="hu-HU"/>
              </w:rPr>
              <w:t xml:space="preserve"> ]</w:t>
            </w:r>
          </w:p>
        </w:tc>
      </w:tr>
      <w:tr w:rsidR="0002111A" w:rsidRPr="0002111A" w14:paraId="03515DC3"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5D74BAC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II.2.3) A teljesítés helye:</w:t>
            </w:r>
          </w:p>
          <w:p w14:paraId="622D6A3C"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Times New Roman" w:hAnsi="Calibri" w:cs="Times New Roman"/>
                <w:sz w:val="18"/>
                <w:szCs w:val="18"/>
                <w:lang w:eastAsia="hu-HU"/>
              </w:rPr>
              <w:t xml:space="preserve">NUTS-kód: </w:t>
            </w:r>
            <w:r w:rsidRPr="0002111A">
              <w:rPr>
                <w:rFonts w:ascii="Calibri" w:eastAsia="Times New Roman" w:hAnsi="Calibri" w:cs="Times New Roman"/>
                <w:sz w:val="18"/>
                <w:szCs w:val="18"/>
                <w:vertAlign w:val="superscript"/>
                <w:lang w:eastAsia="hu-HU"/>
              </w:rPr>
              <w:t>1</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color w:val="0070C0"/>
                <w:sz w:val="18"/>
                <w:lang w:eastAsia="hu-HU"/>
              </w:rPr>
              <w:t>HU221</w:t>
            </w:r>
            <w:r w:rsidRPr="0002111A">
              <w:rPr>
                <w:rFonts w:ascii="Calibri" w:eastAsia="Times New Roman" w:hAnsi="Calibri" w:cs="Times New Roman"/>
                <w:color w:val="0070C0"/>
                <w:sz w:val="18"/>
                <w:szCs w:val="18"/>
                <w:lang w:eastAsia="hu-HU"/>
              </w:rPr>
              <w:t xml:space="preserve"> </w:t>
            </w:r>
            <w:r w:rsidRPr="0002111A">
              <w:rPr>
                <w:rFonts w:ascii="Calibri" w:eastAsia="Times New Roman" w:hAnsi="Calibri" w:cs="Times New Roman"/>
                <w:sz w:val="18"/>
                <w:szCs w:val="18"/>
                <w:lang w:eastAsia="hu-HU"/>
              </w:rPr>
              <w:t>A teljesítés helye</w:t>
            </w:r>
            <w:r w:rsidRPr="0002111A">
              <w:rPr>
                <w:rFonts w:ascii="Calibri" w:eastAsia="Calibri" w:hAnsi="Calibri" w:cs="Times New Roman"/>
                <w:color w:val="0070C0"/>
                <w:sz w:val="18"/>
                <w:szCs w:val="18"/>
              </w:rPr>
              <w:t xml:space="preserve">: </w:t>
            </w:r>
            <w:r w:rsidRPr="0002111A">
              <w:rPr>
                <w:rFonts w:ascii="Calibri" w:eastAsia="Calibri" w:hAnsi="Calibri" w:cs="Times New Roman"/>
                <w:color w:val="0070C0"/>
                <w:sz w:val="18"/>
                <w:szCs w:val="18"/>
                <w:u w:val="single"/>
              </w:rPr>
              <w:t>8060 Mór hrsz, 487 és 606/2</w:t>
            </w:r>
          </w:p>
        </w:tc>
      </w:tr>
      <w:tr w:rsidR="0002111A" w:rsidRPr="0002111A" w14:paraId="228580B2"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6386ACC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II.2.4) A közbeszerzés mennyisége:</w:t>
            </w:r>
          </w:p>
          <w:p w14:paraId="409F04D8" w14:textId="77777777" w:rsidR="0002111A" w:rsidRPr="0002111A" w:rsidRDefault="0002111A" w:rsidP="0002111A">
            <w:pPr>
              <w:widowControl w:val="0"/>
              <w:rPr>
                <w:rFonts w:ascii="Verdana" w:eastAsia="Calibri" w:hAnsi="Verdana" w:cs="Times New Roman"/>
                <w:sz w:val="20"/>
              </w:rPr>
            </w:pPr>
            <w:r w:rsidRPr="0002111A">
              <w:rPr>
                <w:rFonts w:ascii="Calibri" w:eastAsia="Times New Roman" w:hAnsi="Calibri" w:cs="Times New Roman"/>
                <w:i/>
                <w:iCs/>
                <w:sz w:val="18"/>
                <w:szCs w:val="18"/>
                <w:lang w:eastAsia="hu-HU"/>
              </w:rPr>
              <w:t>(az építési beruházás, árubeszerzés vagy szolgáltatás jellege és mennyisége, illetve az igények és követelmények meghatározása)</w:t>
            </w:r>
          </w:p>
          <w:p w14:paraId="2F89A5F1"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Építési beruházás [322/2015. (X. 30.) Korm. rendelet 14. § (1) bekezdés a) pont]. Mór Városi Önkormányzat közigazgatási területén a Zrínyi utca felújításával kapcsolatos építési munkálatok megvalósítása:</w:t>
            </w:r>
          </w:p>
          <w:p w14:paraId="4EAFCF5D"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xml:space="preserve">Főbb mennyiségi paraméterek: </w:t>
            </w:r>
          </w:p>
          <w:p w14:paraId="49B30132"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Teljes kivitelezendő úthossz: 534,5 m</w:t>
            </w:r>
          </w:p>
          <w:p w14:paraId="7341AFE8"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Burkolatbontás: 865 m2</w:t>
            </w:r>
          </w:p>
          <w:p w14:paraId="3A0641D4"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Földkitermelés: 528 m3</w:t>
            </w:r>
          </w:p>
          <w:p w14:paraId="1D18473F"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Szegélyépítés: 942 m</w:t>
            </w:r>
          </w:p>
          <w:p w14:paraId="4771FE93"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Zúzottkő alap építése: 817 m3</w:t>
            </w:r>
          </w:p>
          <w:p w14:paraId="7B401A33"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Aszfaltburkolat építése: 281 m3</w:t>
            </w:r>
          </w:p>
          <w:p w14:paraId="653A1DB2"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Térkőburkolat építése: 625 m2</w:t>
            </w:r>
          </w:p>
          <w:p w14:paraId="01922995"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KPE, és KG cső beépítése földárokba: 387 m</w:t>
            </w:r>
          </w:p>
          <w:p w14:paraId="5F51EC87"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 </w:t>
            </w:r>
            <w:bookmarkStart w:id="0" w:name="_Hlk216969544"/>
            <w:r w:rsidRPr="0002111A">
              <w:rPr>
                <w:rFonts w:ascii="Calibri" w:eastAsia="Calibri" w:hAnsi="Calibri" w:cs="Times New Roman"/>
                <w:color w:val="0070C0"/>
                <w:sz w:val="18"/>
                <w:lang w:eastAsia="hu-HU"/>
              </w:rPr>
              <w:t>A beruházás nem építési engedélyköteles tevékenység.</w:t>
            </w:r>
            <w:bookmarkEnd w:id="0"/>
            <w:r w:rsidRPr="0002111A">
              <w:rPr>
                <w:rFonts w:ascii="Calibri" w:eastAsia="Calibri" w:hAnsi="Calibri" w:cs="Times New Roman"/>
                <w:color w:val="0070C0"/>
                <w:sz w:val="18"/>
                <w:lang w:eastAsia="hu-HU"/>
              </w:rPr>
              <w:t> </w:t>
            </w:r>
          </w:p>
          <w:p w14:paraId="64EBE81C"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Az ajánlatkérő bármely a műszaki dokumentációban, költségvetésben, vagy az eljárás során keletkezett bármely más dokumentumban meghatározott termékkel műszakilag, </w:t>
            </w:r>
            <w:proofErr w:type="spellStart"/>
            <w:r w:rsidRPr="0002111A">
              <w:rPr>
                <w:rFonts w:ascii="Calibri" w:eastAsia="Calibri" w:hAnsi="Calibri" w:cs="Times New Roman"/>
                <w:color w:val="0070C0"/>
                <w:sz w:val="18"/>
                <w:lang w:eastAsia="hu-HU"/>
              </w:rPr>
              <w:t>esztétikailag</w:t>
            </w:r>
            <w:proofErr w:type="spellEnd"/>
            <w:r w:rsidRPr="0002111A">
              <w:rPr>
                <w:rFonts w:ascii="Calibri" w:eastAsia="Calibri" w:hAnsi="Calibri" w:cs="Times New Roman"/>
                <w:color w:val="0070C0"/>
                <w:sz w:val="18"/>
                <w:lang w:eastAsia="hu-HU"/>
              </w:rPr>
              <w:t>, és minőségileg teljes mértékben egyenértékű; a leírásban hivatkozott termékkel felhasználhatóságában, használhatóságában, kezelhetőségében, rendeltetésében, alkalmazhatóságában és tartósságában teljesen azonos, más gyártású termék szállítását és/vagy felhasználását is elfogadja akkor is, ha a 321/2015. (X. 30.) Korm. rendelet 46. § (3) bekezdésében előírt „vagy azzal egyenértékű” kifejezés bármely okból az adott helyen nem került feltüntetésre. </w:t>
            </w:r>
          </w:p>
          <w:p w14:paraId="49346325"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t>Az egyenértékű megoldás esetén az egyenértékűség bizonyítása Ajánlattevő feladata. </w:t>
            </w:r>
          </w:p>
          <w:p w14:paraId="79CC6EA2"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color w:val="0070C0"/>
                <w:sz w:val="18"/>
                <w:lang w:eastAsia="hu-HU"/>
              </w:rPr>
              <w:lastRenderedPageBreak/>
              <w:t>Nyertes ajánlattevő feladatát képezi jelen ajánlattételi felhívással egyidejűleg megküldött közbeszerzési dokumentumokban, így a közbeszerzési dokumentumokhoz csatolt „Műszaki dokumentáció” című dokumentumban, a szerződéstervezetben, valamint az árazatlan költségvetésben összefoglalt tevékenységek teljes körű ellátása a minőségi követelmények és a vonatkozó jogszabályi előírások maradéktalan betartása mellett. </w:t>
            </w:r>
          </w:p>
          <w:p w14:paraId="32BD4825" w14:textId="77777777" w:rsidR="0002111A" w:rsidRPr="0002111A" w:rsidRDefault="0002111A" w:rsidP="0002111A">
            <w:pPr>
              <w:spacing w:before="120" w:after="120"/>
              <w:rPr>
                <w:rFonts w:ascii="Calibri" w:eastAsia="Calibri" w:hAnsi="Calibri" w:cs="Times New Roman"/>
                <w:color w:val="0070C0"/>
                <w:sz w:val="18"/>
                <w:lang w:eastAsia="hu-HU"/>
              </w:rPr>
            </w:pPr>
            <w:r w:rsidRPr="0002111A">
              <w:rPr>
                <w:rFonts w:ascii="Calibri" w:eastAsia="Calibri" w:hAnsi="Calibri" w:cs="Times New Roman"/>
                <w:b/>
                <w:bCs/>
                <w:color w:val="0070C0"/>
                <w:sz w:val="18"/>
                <w:lang w:eastAsia="hu-HU"/>
              </w:rPr>
              <w:t>A részletes feladatleírást és az árazatlan költségvetést a közbeszerzési dokumentumok mellékletét képező műszaki dokumentáció tartalmazza. (A műszaki leírás mennyiségi eltérése esetén az árazatlan költségvetési kiírásban leírtak az irányadóak.)</w:t>
            </w:r>
            <w:r w:rsidRPr="0002111A">
              <w:rPr>
                <w:rFonts w:ascii="Calibri" w:eastAsia="Calibri" w:hAnsi="Calibri" w:cs="Times New Roman"/>
                <w:color w:val="0070C0"/>
                <w:sz w:val="18"/>
                <w:lang w:eastAsia="hu-HU"/>
              </w:rPr>
              <w:t> </w:t>
            </w:r>
          </w:p>
        </w:tc>
      </w:tr>
      <w:tr w:rsidR="0002111A" w:rsidRPr="0002111A" w14:paraId="65550B12"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76A6EA8D"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lastRenderedPageBreak/>
              <w:t>II.2.5) Értékelési szempontok</w:t>
            </w:r>
          </w:p>
          <w:p w14:paraId="7C8124C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Calibri" w:hAnsi="Calibri" w:cs="Times New Roman"/>
                <w:color w:val="0070C0"/>
                <w:sz w:val="18"/>
              </w:rPr>
              <w:t>X</w:t>
            </w:r>
            <w:r w:rsidRPr="0002111A">
              <w:rPr>
                <w:rFonts w:ascii="Calibri" w:eastAsia="Times New Roman" w:hAnsi="Calibri" w:cs="Times New Roman"/>
                <w:sz w:val="18"/>
                <w:szCs w:val="18"/>
                <w:lang w:eastAsia="hu-HU"/>
              </w:rPr>
              <w:t xml:space="preserve"> Az alábbi értékelési szempontok</w:t>
            </w:r>
          </w:p>
          <w:p w14:paraId="016C9C05" w14:textId="77777777" w:rsidR="0002111A" w:rsidRPr="0002111A" w:rsidRDefault="0002111A" w:rsidP="0002111A">
            <w:pPr>
              <w:widowControl w:val="0"/>
              <w:spacing w:before="120" w:after="120"/>
              <w:ind w:left="180"/>
              <w:rPr>
                <w:rFonts w:ascii="Calibri" w:eastAsia="Calibri" w:hAnsi="Calibri" w:cs="Times New Roman"/>
                <w:color w:val="0070C0"/>
                <w:sz w:val="18"/>
              </w:rPr>
            </w:pPr>
            <w:r w:rsidRPr="0002111A">
              <w:rPr>
                <w:rFonts w:ascii="Calibri" w:eastAsia="Calibri" w:hAnsi="Calibri" w:cs="Times New Roman"/>
                <w:color w:val="2E74B5"/>
                <w:sz w:val="18"/>
              </w:rPr>
              <w:t>X</w:t>
            </w:r>
            <w:r w:rsidRPr="0002111A">
              <w:rPr>
                <w:rFonts w:ascii="Calibri" w:eastAsia="Times New Roman" w:hAnsi="Calibri" w:cs="Times New Roman"/>
                <w:sz w:val="18"/>
                <w:szCs w:val="18"/>
                <w:lang w:eastAsia="hu-HU"/>
              </w:rPr>
              <w:t xml:space="preserve"> Minőségi szempont – Megnevezés:</w:t>
            </w:r>
            <w:r w:rsidRPr="0002111A">
              <w:rPr>
                <w:rFonts w:ascii="Verdana" w:eastAsia="Calibri" w:hAnsi="Verdana" w:cs="Times New Roman"/>
                <w:sz w:val="20"/>
              </w:rPr>
              <w:t xml:space="preserve"> </w:t>
            </w:r>
            <w:r w:rsidRPr="0002111A">
              <w:rPr>
                <w:rFonts w:ascii="Calibri" w:eastAsia="Calibri" w:hAnsi="Calibri" w:cs="Times New Roman"/>
                <w:color w:val="0070C0"/>
                <w:sz w:val="18"/>
              </w:rPr>
              <w:t>2.</w:t>
            </w:r>
            <w:r w:rsidRPr="0002111A">
              <w:rPr>
                <w:rFonts w:ascii="Verdana" w:eastAsia="Calibri" w:hAnsi="Verdana" w:cs="Times New Roman"/>
                <w:color w:val="0070C0"/>
                <w:sz w:val="14"/>
              </w:rPr>
              <w:t xml:space="preserve"> </w:t>
            </w:r>
            <w:r w:rsidRPr="0002111A">
              <w:rPr>
                <w:rFonts w:ascii="Calibri" w:eastAsia="Calibri" w:hAnsi="Calibri" w:cs="Times New Roman"/>
                <w:color w:val="0070C0"/>
                <w:sz w:val="18"/>
              </w:rPr>
              <w:t xml:space="preserve">Az MSZ2. alkalmassági követelmény szerinti szakember alkalmassági követelményen felüli többlet szakmai tapasztalata (hónap, min. 0 hónap, </w:t>
            </w:r>
            <w:proofErr w:type="spellStart"/>
            <w:r w:rsidRPr="0002111A">
              <w:rPr>
                <w:rFonts w:ascii="Calibri" w:eastAsia="Calibri" w:hAnsi="Calibri" w:cs="Times New Roman"/>
                <w:color w:val="0070C0"/>
                <w:sz w:val="18"/>
              </w:rPr>
              <w:t>max</w:t>
            </w:r>
            <w:proofErr w:type="spellEnd"/>
            <w:r w:rsidRPr="0002111A">
              <w:rPr>
                <w:rFonts w:ascii="Calibri" w:eastAsia="Calibri" w:hAnsi="Calibri" w:cs="Times New Roman"/>
                <w:color w:val="0070C0"/>
                <w:sz w:val="18"/>
              </w:rPr>
              <w:t>. 24 hónap)</w:t>
            </w:r>
            <w:r w:rsidRPr="0002111A">
              <w:rPr>
                <w:rFonts w:ascii="Calibri" w:eastAsia="Times New Roman" w:hAnsi="Calibri" w:cs="Times New Roman"/>
                <w:color w:val="2E74B5"/>
                <w:sz w:val="18"/>
                <w:szCs w:val="18"/>
                <w:lang w:eastAsia="hu-HU"/>
              </w:rPr>
              <w:t xml:space="preserve"> </w:t>
            </w:r>
            <w:r w:rsidRPr="0002111A">
              <w:rPr>
                <w:rFonts w:ascii="Calibri" w:eastAsia="Times New Roman" w:hAnsi="Calibri" w:cs="Times New Roman"/>
                <w:sz w:val="18"/>
                <w:szCs w:val="18"/>
                <w:lang w:eastAsia="hu-HU"/>
              </w:rPr>
              <w:t xml:space="preserve">/ Súlyszám: </w:t>
            </w:r>
            <w:r w:rsidRPr="0002111A">
              <w:rPr>
                <w:rFonts w:ascii="Calibri" w:eastAsia="Times New Roman" w:hAnsi="Calibri" w:cs="Times New Roman"/>
                <w:color w:val="0070C0"/>
                <w:sz w:val="18"/>
                <w:lang w:eastAsia="hu-HU"/>
              </w:rPr>
              <w:t>8</w:t>
            </w:r>
          </w:p>
          <w:p w14:paraId="3EAA286F" w14:textId="77777777" w:rsidR="0002111A" w:rsidRPr="0002111A" w:rsidRDefault="0002111A" w:rsidP="0002111A">
            <w:pPr>
              <w:widowControl w:val="0"/>
              <w:spacing w:before="120" w:after="120"/>
              <w:ind w:left="180"/>
              <w:rPr>
                <w:rFonts w:ascii="Calibri" w:eastAsia="Calibri" w:hAnsi="Calibri" w:cs="Times New Roman"/>
                <w:color w:val="0070C0"/>
                <w:sz w:val="18"/>
                <w:szCs w:val="18"/>
              </w:rPr>
            </w:pPr>
            <w:r w:rsidRPr="0002111A">
              <w:rPr>
                <w:rFonts w:ascii="Calibri" w:eastAsia="Calibri" w:hAnsi="Calibri" w:cs="Times New Roman"/>
                <w:color w:val="0070C0"/>
                <w:sz w:val="18"/>
              </w:rPr>
              <w:t xml:space="preserve">X </w:t>
            </w:r>
            <w:r w:rsidRPr="0002111A">
              <w:rPr>
                <w:rFonts w:ascii="Calibri" w:eastAsia="Times New Roman" w:hAnsi="Calibri" w:cs="Times New Roman"/>
                <w:sz w:val="18"/>
                <w:szCs w:val="18"/>
                <w:lang w:eastAsia="hu-HU"/>
              </w:rPr>
              <w:t>Minőségi szempont – Megnevezés</w:t>
            </w:r>
            <w:r w:rsidRPr="0002111A">
              <w:rPr>
                <w:rFonts w:ascii="Calibri" w:eastAsia="Times New Roman" w:hAnsi="Calibri" w:cs="Times New Roman"/>
                <w:color w:val="0070C0"/>
                <w:sz w:val="18"/>
                <w:szCs w:val="18"/>
                <w:lang w:eastAsia="hu-HU"/>
              </w:rPr>
              <w:t>: 3. A környezet csomagolási-, építési és bontási hulladékkal való terhelésének mértéke (m3)</w:t>
            </w:r>
            <w:r w:rsidRPr="0002111A">
              <w:rPr>
                <w:rFonts w:ascii="Calibri" w:eastAsia="Calibri" w:hAnsi="Calibri" w:cs="Times New Roman"/>
                <w:color w:val="2E74B5"/>
              </w:rPr>
              <w:t xml:space="preserve"> </w:t>
            </w:r>
            <w:r w:rsidRPr="0002111A">
              <w:rPr>
                <w:rFonts w:ascii="Calibri" w:eastAsia="Calibri" w:hAnsi="Calibri" w:cs="Times New Roman"/>
                <w:sz w:val="18"/>
              </w:rPr>
              <w:t xml:space="preserve">/ </w:t>
            </w:r>
            <w:r w:rsidRPr="0002111A">
              <w:rPr>
                <w:rFonts w:ascii="Calibri" w:eastAsia="Times New Roman" w:hAnsi="Calibri" w:cs="Times New Roman"/>
                <w:sz w:val="18"/>
                <w:szCs w:val="18"/>
                <w:lang w:eastAsia="hu-HU"/>
              </w:rPr>
              <w:t xml:space="preserve">Súlyszám: </w:t>
            </w:r>
            <w:r w:rsidRPr="0002111A">
              <w:rPr>
                <w:rFonts w:ascii="Calibri" w:eastAsia="Calibri" w:hAnsi="Calibri" w:cs="Times New Roman"/>
                <w:color w:val="0070C0"/>
                <w:sz w:val="18"/>
                <w:szCs w:val="18"/>
              </w:rPr>
              <w:t>8</w:t>
            </w:r>
          </w:p>
          <w:p w14:paraId="20DE0225" w14:textId="77777777" w:rsidR="0002111A" w:rsidRPr="0002111A" w:rsidRDefault="0002111A" w:rsidP="0002111A">
            <w:pPr>
              <w:widowControl w:val="0"/>
              <w:spacing w:before="120" w:after="120"/>
              <w:ind w:left="180"/>
              <w:rPr>
                <w:rFonts w:ascii="Calibri" w:eastAsia="Calibri" w:hAnsi="Calibri" w:cs="Times New Roman"/>
                <w:color w:val="0070C0"/>
                <w:sz w:val="18"/>
                <w:szCs w:val="18"/>
              </w:rPr>
            </w:pPr>
            <w:r w:rsidRPr="0002111A">
              <w:rPr>
                <w:rFonts w:ascii="Calibri" w:eastAsia="Calibri" w:hAnsi="Calibri" w:cs="Times New Roman"/>
                <w:color w:val="0070C0"/>
                <w:sz w:val="18"/>
              </w:rPr>
              <w:t xml:space="preserve">X </w:t>
            </w:r>
            <w:r w:rsidRPr="0002111A">
              <w:rPr>
                <w:rFonts w:ascii="Calibri" w:eastAsia="Times New Roman" w:hAnsi="Calibri" w:cs="Times New Roman"/>
                <w:sz w:val="18"/>
                <w:szCs w:val="18"/>
                <w:lang w:eastAsia="hu-HU"/>
              </w:rPr>
              <w:t>Minőségi szempont – Megnevezés</w:t>
            </w:r>
            <w:r w:rsidRPr="0002111A">
              <w:rPr>
                <w:rFonts w:ascii="Calibri" w:eastAsia="Times New Roman" w:hAnsi="Calibri" w:cs="Times New Roman"/>
                <w:color w:val="0070C0"/>
                <w:sz w:val="18"/>
                <w:szCs w:val="18"/>
                <w:lang w:eastAsia="hu-HU"/>
              </w:rPr>
              <w:t>: 4. Az építés során beépítésre kerülő építőanyagok újrahasznosított anyag tartalma (tonna)</w:t>
            </w:r>
            <w:r w:rsidRPr="0002111A">
              <w:rPr>
                <w:rFonts w:ascii="Calibri" w:eastAsia="Calibri" w:hAnsi="Calibri" w:cs="Times New Roman"/>
                <w:color w:val="2E74B5"/>
              </w:rPr>
              <w:t xml:space="preserve"> </w:t>
            </w:r>
            <w:r w:rsidRPr="0002111A">
              <w:rPr>
                <w:rFonts w:ascii="Calibri" w:eastAsia="Calibri" w:hAnsi="Calibri" w:cs="Times New Roman"/>
                <w:sz w:val="18"/>
              </w:rPr>
              <w:t xml:space="preserve">/ </w:t>
            </w:r>
            <w:r w:rsidRPr="0002111A">
              <w:rPr>
                <w:rFonts w:ascii="Calibri" w:eastAsia="Times New Roman" w:hAnsi="Calibri" w:cs="Times New Roman"/>
                <w:sz w:val="18"/>
                <w:szCs w:val="18"/>
                <w:lang w:eastAsia="hu-HU"/>
              </w:rPr>
              <w:t xml:space="preserve">Súlyszám: </w:t>
            </w:r>
            <w:r w:rsidRPr="0002111A">
              <w:rPr>
                <w:rFonts w:ascii="Calibri" w:eastAsia="Calibri" w:hAnsi="Calibri" w:cs="Times New Roman"/>
                <w:color w:val="0070C0"/>
                <w:sz w:val="18"/>
                <w:szCs w:val="18"/>
              </w:rPr>
              <w:t>8</w:t>
            </w:r>
          </w:p>
          <w:p w14:paraId="0004FFE4" w14:textId="77777777" w:rsidR="0002111A" w:rsidRPr="0002111A" w:rsidRDefault="0002111A" w:rsidP="0002111A">
            <w:pPr>
              <w:widowControl w:val="0"/>
              <w:spacing w:before="120" w:after="120"/>
              <w:ind w:left="180"/>
              <w:rPr>
                <w:rFonts w:ascii="Calibri" w:eastAsia="Calibri" w:hAnsi="Calibri" w:cs="Times New Roman"/>
                <w:color w:val="0070C0"/>
                <w:sz w:val="18"/>
                <w:szCs w:val="18"/>
              </w:rPr>
            </w:pPr>
            <w:r w:rsidRPr="0002111A">
              <w:rPr>
                <w:rFonts w:ascii="Calibri" w:eastAsia="Calibri" w:hAnsi="Calibri" w:cs="Times New Roman"/>
                <w:color w:val="0070C0"/>
                <w:sz w:val="18"/>
              </w:rPr>
              <w:t xml:space="preserve">X </w:t>
            </w:r>
            <w:r w:rsidRPr="0002111A">
              <w:rPr>
                <w:rFonts w:ascii="Calibri" w:eastAsia="Times New Roman" w:hAnsi="Calibri" w:cs="Times New Roman"/>
                <w:sz w:val="18"/>
                <w:szCs w:val="18"/>
                <w:lang w:eastAsia="hu-HU"/>
              </w:rPr>
              <w:t>Minőségi szempont – Megnevezés</w:t>
            </w:r>
            <w:r w:rsidRPr="0002111A">
              <w:rPr>
                <w:rFonts w:ascii="Calibri" w:eastAsia="Times New Roman" w:hAnsi="Calibri" w:cs="Times New Roman"/>
                <w:color w:val="0070C0"/>
                <w:sz w:val="18"/>
                <w:szCs w:val="18"/>
                <w:lang w:eastAsia="hu-HU"/>
              </w:rPr>
              <w:t xml:space="preserve">: 5. Kedvező „EU </w:t>
            </w:r>
            <w:proofErr w:type="spellStart"/>
            <w:r w:rsidRPr="0002111A">
              <w:rPr>
                <w:rFonts w:ascii="Calibri" w:eastAsia="Times New Roman" w:hAnsi="Calibri" w:cs="Times New Roman"/>
                <w:color w:val="0070C0"/>
                <w:sz w:val="18"/>
                <w:szCs w:val="18"/>
                <w:lang w:eastAsia="hu-HU"/>
              </w:rPr>
              <w:t>Stage</w:t>
            </w:r>
            <w:proofErr w:type="spellEnd"/>
            <w:r w:rsidRPr="0002111A">
              <w:rPr>
                <w:rFonts w:ascii="Calibri" w:eastAsia="Times New Roman" w:hAnsi="Calibri" w:cs="Times New Roman"/>
                <w:color w:val="0070C0"/>
                <w:sz w:val="18"/>
                <w:szCs w:val="18"/>
                <w:lang w:eastAsia="hu-HU"/>
              </w:rPr>
              <w:t xml:space="preserve"> V” környezetvédelmi besorolású munkagépek használatának aránya (%) a kivitelezés során a légszennyezés csökkentése érdekében</w:t>
            </w:r>
            <w:r w:rsidRPr="0002111A">
              <w:rPr>
                <w:rFonts w:ascii="Calibri" w:eastAsia="Calibri" w:hAnsi="Calibri" w:cs="Times New Roman"/>
                <w:color w:val="2E74B5"/>
              </w:rPr>
              <w:t xml:space="preserve"> </w:t>
            </w:r>
            <w:r w:rsidRPr="0002111A">
              <w:rPr>
                <w:rFonts w:ascii="Calibri" w:eastAsia="Calibri" w:hAnsi="Calibri" w:cs="Times New Roman"/>
                <w:sz w:val="18"/>
              </w:rPr>
              <w:t xml:space="preserve">/ </w:t>
            </w:r>
            <w:r w:rsidRPr="0002111A">
              <w:rPr>
                <w:rFonts w:ascii="Calibri" w:eastAsia="Times New Roman" w:hAnsi="Calibri" w:cs="Times New Roman"/>
                <w:sz w:val="18"/>
                <w:szCs w:val="18"/>
                <w:lang w:eastAsia="hu-HU"/>
              </w:rPr>
              <w:t xml:space="preserve">Súlyszám: </w:t>
            </w:r>
            <w:r w:rsidRPr="0002111A">
              <w:rPr>
                <w:rFonts w:ascii="Calibri" w:eastAsia="Calibri" w:hAnsi="Calibri" w:cs="Times New Roman"/>
                <w:color w:val="0070C0"/>
                <w:sz w:val="18"/>
                <w:szCs w:val="18"/>
              </w:rPr>
              <w:t>4</w:t>
            </w:r>
          </w:p>
          <w:p w14:paraId="5AD97504" w14:textId="77777777" w:rsidR="0002111A" w:rsidRPr="0002111A" w:rsidRDefault="0002111A" w:rsidP="0002111A">
            <w:pPr>
              <w:widowControl w:val="0"/>
              <w:spacing w:before="120" w:after="120"/>
              <w:ind w:left="180"/>
              <w:rPr>
                <w:rFonts w:ascii="Calibri" w:eastAsia="Calibri" w:hAnsi="Calibri" w:cs="Times New Roman"/>
                <w:color w:val="0070C0"/>
                <w:sz w:val="18"/>
                <w:szCs w:val="18"/>
              </w:rPr>
            </w:pPr>
            <w:r w:rsidRPr="0002111A">
              <w:rPr>
                <w:rFonts w:ascii="Calibri" w:eastAsia="Calibri" w:hAnsi="Calibri" w:cs="Times New Roman"/>
                <w:color w:val="0070C0"/>
                <w:sz w:val="18"/>
              </w:rPr>
              <w:t xml:space="preserve">X </w:t>
            </w:r>
            <w:r w:rsidRPr="0002111A">
              <w:rPr>
                <w:rFonts w:ascii="Calibri" w:eastAsia="Times New Roman" w:hAnsi="Calibri" w:cs="Times New Roman"/>
                <w:sz w:val="18"/>
                <w:szCs w:val="18"/>
                <w:lang w:eastAsia="hu-HU"/>
              </w:rPr>
              <w:t>Minőségi szempont – Megnevezés</w:t>
            </w:r>
            <w:r w:rsidRPr="0002111A">
              <w:rPr>
                <w:rFonts w:ascii="Calibri" w:eastAsia="Times New Roman" w:hAnsi="Calibri" w:cs="Times New Roman"/>
                <w:color w:val="0070C0"/>
                <w:sz w:val="18"/>
                <w:szCs w:val="18"/>
                <w:lang w:eastAsia="hu-HU"/>
              </w:rPr>
              <w:t>: 6. Kedvező „</w:t>
            </w:r>
            <w:proofErr w:type="gramStart"/>
            <w:r w:rsidRPr="0002111A">
              <w:rPr>
                <w:rFonts w:ascii="Calibri" w:eastAsia="Times New Roman" w:hAnsi="Calibri" w:cs="Times New Roman"/>
                <w:color w:val="0070C0"/>
                <w:sz w:val="18"/>
                <w:szCs w:val="18"/>
                <w:lang w:eastAsia="hu-HU"/>
              </w:rPr>
              <w:t>16”-</w:t>
            </w:r>
            <w:proofErr w:type="gramEnd"/>
            <w:r w:rsidRPr="0002111A">
              <w:rPr>
                <w:rFonts w:ascii="Calibri" w:eastAsia="Times New Roman" w:hAnsi="Calibri" w:cs="Times New Roman"/>
                <w:color w:val="0070C0"/>
                <w:sz w:val="18"/>
                <w:szCs w:val="18"/>
                <w:lang w:eastAsia="hu-HU"/>
              </w:rPr>
              <w:t>os környezetvédelmi besorolású anyagszállító járművek használatának aránya (%) a kivitelezés során a légszennyezés csökkentése érdekében</w:t>
            </w:r>
            <w:r w:rsidRPr="0002111A">
              <w:rPr>
                <w:rFonts w:ascii="Calibri" w:eastAsia="Calibri" w:hAnsi="Calibri" w:cs="Times New Roman"/>
                <w:color w:val="2E74B5"/>
              </w:rPr>
              <w:t xml:space="preserve"> </w:t>
            </w:r>
            <w:r w:rsidRPr="0002111A">
              <w:rPr>
                <w:rFonts w:ascii="Calibri" w:eastAsia="Calibri" w:hAnsi="Calibri" w:cs="Times New Roman"/>
                <w:sz w:val="18"/>
              </w:rPr>
              <w:t xml:space="preserve">/ </w:t>
            </w:r>
            <w:r w:rsidRPr="0002111A">
              <w:rPr>
                <w:rFonts w:ascii="Calibri" w:eastAsia="Times New Roman" w:hAnsi="Calibri" w:cs="Times New Roman"/>
                <w:sz w:val="18"/>
                <w:szCs w:val="18"/>
                <w:lang w:eastAsia="hu-HU"/>
              </w:rPr>
              <w:t xml:space="preserve">Súlyszám: </w:t>
            </w:r>
            <w:r w:rsidRPr="0002111A">
              <w:rPr>
                <w:rFonts w:ascii="Calibri" w:eastAsia="Calibri" w:hAnsi="Calibri" w:cs="Times New Roman"/>
                <w:color w:val="0070C0"/>
                <w:sz w:val="18"/>
                <w:szCs w:val="18"/>
              </w:rPr>
              <w:t>2</w:t>
            </w:r>
          </w:p>
          <w:p w14:paraId="636AF437" w14:textId="77777777" w:rsidR="0002111A" w:rsidRPr="0002111A" w:rsidRDefault="0002111A" w:rsidP="0002111A">
            <w:pPr>
              <w:widowControl w:val="0"/>
              <w:spacing w:before="120" w:after="120"/>
              <w:ind w:left="1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Költség szempont – Megnevezés: / Súlyszám: </w:t>
            </w:r>
            <w:r w:rsidRPr="0002111A">
              <w:rPr>
                <w:rFonts w:ascii="Calibri" w:eastAsia="Times New Roman" w:hAnsi="Calibri" w:cs="Times New Roman"/>
                <w:sz w:val="18"/>
                <w:szCs w:val="18"/>
                <w:vertAlign w:val="superscript"/>
                <w:lang w:eastAsia="hu-HU"/>
              </w:rPr>
              <w:t>1 20</w:t>
            </w:r>
          </w:p>
          <w:p w14:paraId="1927E0E9" w14:textId="77777777" w:rsidR="0002111A" w:rsidRPr="0002111A" w:rsidRDefault="0002111A" w:rsidP="0002111A">
            <w:pPr>
              <w:widowControl w:val="0"/>
              <w:spacing w:before="120" w:after="120"/>
              <w:ind w:left="180"/>
              <w:rPr>
                <w:rFonts w:ascii="Verdana" w:eastAsia="Calibri" w:hAnsi="Verdana" w:cs="Times New Roman"/>
                <w:sz w:val="20"/>
              </w:rPr>
            </w:pPr>
            <w:r w:rsidRPr="0002111A">
              <w:rPr>
                <w:rFonts w:ascii="Calibri" w:eastAsia="Calibri" w:hAnsi="Calibri" w:cs="Times New Roman"/>
                <w:color w:val="0070C0"/>
                <w:sz w:val="18"/>
              </w:rPr>
              <w:t>X</w:t>
            </w:r>
            <w:r w:rsidRPr="0002111A">
              <w:rPr>
                <w:rFonts w:ascii="Calibri" w:eastAsia="Times New Roman" w:hAnsi="Calibri" w:cs="Times New Roman"/>
                <w:sz w:val="12"/>
                <w:szCs w:val="18"/>
                <w:lang w:eastAsia="hu-HU"/>
              </w:rPr>
              <w:t xml:space="preserve"> </w:t>
            </w:r>
            <w:r w:rsidRPr="0002111A">
              <w:rPr>
                <w:rFonts w:ascii="Calibri" w:eastAsia="Times New Roman" w:hAnsi="Calibri" w:cs="Times New Roman"/>
                <w:sz w:val="18"/>
                <w:szCs w:val="18"/>
                <w:lang w:eastAsia="hu-HU"/>
              </w:rPr>
              <w:t>Ár szempont – Megnevezés:</w:t>
            </w:r>
          </w:p>
          <w:p w14:paraId="29EC18F2" w14:textId="77777777" w:rsidR="0002111A" w:rsidRPr="0002111A" w:rsidRDefault="0002111A" w:rsidP="0002111A">
            <w:pPr>
              <w:widowControl w:val="0"/>
              <w:spacing w:before="120" w:after="120"/>
              <w:ind w:left="180"/>
              <w:rPr>
                <w:rFonts w:ascii="Calibri" w:eastAsia="Times New Roman" w:hAnsi="Calibri" w:cs="Times New Roman"/>
                <w:color w:val="0070C0"/>
                <w:sz w:val="18"/>
                <w:lang w:eastAsia="hu-HU"/>
              </w:rPr>
            </w:pPr>
            <w:r w:rsidRPr="0002111A">
              <w:rPr>
                <w:rFonts w:ascii="Calibri" w:eastAsia="Calibri" w:hAnsi="Calibri" w:cs="Times New Roman"/>
                <w:color w:val="0070C0"/>
                <w:sz w:val="18"/>
              </w:rPr>
              <w:t xml:space="preserve">1. Egyösszegű nettó ajánlati ár (nettó Ft) </w:t>
            </w:r>
            <w:r w:rsidRPr="0002111A">
              <w:rPr>
                <w:rFonts w:ascii="Calibri" w:eastAsia="Times New Roman" w:hAnsi="Calibri" w:cs="Times New Roman"/>
                <w:sz w:val="18"/>
                <w:szCs w:val="18"/>
                <w:lang w:eastAsia="hu-HU"/>
              </w:rPr>
              <w:t xml:space="preserve">/ Súlyszám: </w:t>
            </w:r>
            <w:r w:rsidRPr="0002111A">
              <w:rPr>
                <w:rFonts w:ascii="Calibri" w:eastAsia="Times New Roman" w:hAnsi="Calibri" w:cs="Times New Roman"/>
                <w:sz w:val="18"/>
                <w:szCs w:val="18"/>
                <w:vertAlign w:val="superscript"/>
                <w:lang w:eastAsia="hu-HU"/>
              </w:rPr>
              <w:t>21</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color w:val="0070C0"/>
                <w:sz w:val="18"/>
                <w:lang w:eastAsia="hu-HU"/>
              </w:rPr>
              <w:t>70</w:t>
            </w:r>
          </w:p>
          <w:p w14:paraId="6185CEA2" w14:textId="77777777" w:rsidR="0002111A" w:rsidRPr="0002111A" w:rsidRDefault="0002111A" w:rsidP="0002111A">
            <w:pPr>
              <w:widowControl w:val="0"/>
              <w:spacing w:before="120" w:after="120"/>
              <w:rPr>
                <w:rFonts w:ascii="Calibri" w:eastAsia="Times New Roman" w:hAnsi="Calibri" w:cs="Times New Roman"/>
                <w:color w:val="0070C0"/>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Ajánlatkérő(k) által meghatározott egyéb értékelési szempont: </w:t>
            </w:r>
            <w:r w:rsidRPr="0002111A">
              <w:rPr>
                <w:rFonts w:ascii="Calibri" w:eastAsia="Times New Roman" w:hAnsi="Calibri" w:cs="Times New Roman"/>
                <w:color w:val="2E74B5"/>
                <w:sz w:val="18"/>
                <w:szCs w:val="18"/>
                <w:lang w:eastAsia="hu-HU"/>
              </w:rPr>
              <w:t>NEM</w:t>
            </w:r>
          </w:p>
        </w:tc>
      </w:tr>
      <w:tr w:rsidR="0002111A" w:rsidRPr="0002111A" w14:paraId="5B77C091"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A9692CD"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 xml:space="preserve">II.2.6) Becsült érték: </w:t>
            </w:r>
            <w:r w:rsidRPr="0002111A">
              <w:rPr>
                <w:rFonts w:ascii="Calibri" w:eastAsia="Times New Roman" w:hAnsi="Calibri" w:cs="Times New Roman"/>
                <w:sz w:val="18"/>
                <w:szCs w:val="18"/>
                <w:vertAlign w:val="superscript"/>
                <w:lang w:eastAsia="hu-HU"/>
              </w:rPr>
              <w:t>2</w:t>
            </w:r>
          </w:p>
          <w:p w14:paraId="4D8A6D1B" w14:textId="77777777" w:rsidR="0002111A" w:rsidRPr="0002111A" w:rsidRDefault="0002111A" w:rsidP="0002111A">
            <w:pPr>
              <w:widowControl w:val="0"/>
              <w:spacing w:before="120" w:after="120"/>
              <w:rPr>
                <w:rFonts w:ascii="Calibri" w:eastAsia="Times New Roman" w:hAnsi="Calibri" w:cs="Times New Roman"/>
                <w:color w:val="FF0000"/>
                <w:lang w:eastAsia="hu-HU"/>
              </w:rPr>
            </w:pPr>
            <w:r w:rsidRPr="0002111A">
              <w:rPr>
                <w:rFonts w:ascii="Calibri" w:eastAsia="Times New Roman" w:hAnsi="Calibri" w:cs="Times New Roman"/>
                <w:sz w:val="18"/>
                <w:szCs w:val="18"/>
                <w:lang w:eastAsia="hu-HU"/>
              </w:rPr>
              <w:t xml:space="preserve">Érték ÁFA nélkül: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 xml:space="preserve"> Pénznem: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w:t>
            </w:r>
            <w:proofErr w:type="gramStart"/>
            <w:r w:rsidRPr="0002111A">
              <w:rPr>
                <w:rFonts w:ascii="Calibri" w:eastAsia="Times New Roman" w:hAnsi="Calibri" w:cs="Times New Roman"/>
                <w:sz w:val="18"/>
                <w:szCs w:val="18"/>
                <w:lang w:eastAsia="hu-HU"/>
              </w:rPr>
              <w:t xml:space="preserve"> ][</w:t>
            </w:r>
            <w:proofErr w:type="gramEnd"/>
            <w:r w:rsidRPr="0002111A">
              <w:rPr>
                <w:rFonts w:ascii="Calibri" w:eastAsia="Times New Roman" w:hAnsi="Calibri" w:cs="Times New Roman"/>
                <w:sz w:val="18"/>
                <w:szCs w:val="18"/>
                <w:lang w:eastAsia="hu-HU"/>
              </w:rPr>
              <w:t xml:space="preserve"> ]</w:t>
            </w:r>
          </w:p>
          <w:p w14:paraId="52888C3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02111A" w:rsidRPr="0002111A" w14:paraId="3BF8226A"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1C23696C"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II.2.7) A szerződés, keretmegállapodás vagy dinamikus beszerzési rendszer időtartama</w:t>
            </w:r>
          </w:p>
          <w:p w14:paraId="1590198C"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Időtartam hónapban</w:t>
            </w:r>
            <w:r w:rsidRPr="0002111A">
              <w:rPr>
                <w:rFonts w:ascii="Calibri" w:eastAsia="Calibri" w:hAnsi="Calibri" w:cs="Times New Roman"/>
                <w:color w:val="0070C0"/>
                <w:sz w:val="18"/>
              </w:rPr>
              <w:t>: 8 hónap</w:t>
            </w:r>
            <w:r w:rsidRPr="0002111A">
              <w:rPr>
                <w:rFonts w:ascii="Calibri" w:eastAsia="Calibri" w:hAnsi="Calibri" w:cs="Times New Roman"/>
                <w:sz w:val="18"/>
              </w:rPr>
              <w:t xml:space="preserve"> </w:t>
            </w:r>
            <w:r w:rsidRPr="0002111A">
              <w:rPr>
                <w:rFonts w:ascii="Calibri" w:eastAsia="Times New Roman" w:hAnsi="Calibri" w:cs="Times New Roman"/>
                <w:sz w:val="18"/>
                <w:szCs w:val="18"/>
                <w:lang w:eastAsia="hu-HU"/>
              </w:rPr>
              <w:t>vagy napban: [</w:t>
            </w:r>
            <w:r w:rsidRPr="0002111A">
              <w:rPr>
                <w:rFonts w:ascii="Calibri" w:eastAsia="Calibri" w:hAnsi="Calibri" w:cs="Times New Roman"/>
                <w:sz w:val="18"/>
              </w:rPr>
              <w:t>]</w:t>
            </w:r>
          </w:p>
          <w:p w14:paraId="5430C402" w14:textId="77777777" w:rsidR="0002111A" w:rsidRPr="0002111A" w:rsidRDefault="0002111A" w:rsidP="0002111A">
            <w:pPr>
              <w:widowControl w:val="0"/>
              <w:spacing w:before="120" w:after="120"/>
              <w:rPr>
                <w:rFonts w:ascii="Calibri" w:eastAsia="Calibri" w:hAnsi="Calibri" w:cs="Times New Roman"/>
                <w:color w:val="2E74B5"/>
                <w:sz w:val="18"/>
              </w:rPr>
            </w:pPr>
            <w:r w:rsidRPr="0002111A">
              <w:rPr>
                <w:rFonts w:ascii="Calibri" w:eastAsia="Times New Roman" w:hAnsi="Calibri" w:cs="Times New Roman"/>
                <w:sz w:val="18"/>
                <w:szCs w:val="18"/>
                <w:lang w:eastAsia="hu-HU"/>
              </w:rPr>
              <w:t xml:space="preserve">vagy Kezdés: </w:t>
            </w:r>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éééé</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hh</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nn</w:t>
            </w:r>
            <w:proofErr w:type="spellEnd"/>
            <w:r w:rsidRPr="0002111A">
              <w:rPr>
                <w:rFonts w:ascii="Calibri" w:eastAsia="Times New Roman" w:hAnsi="Calibri" w:cs="Times New Roman"/>
                <w:i/>
                <w:iCs/>
                <w:sz w:val="18"/>
                <w:szCs w:val="18"/>
                <w:lang w:eastAsia="hu-HU"/>
              </w:rPr>
              <w:t>)</w:t>
            </w:r>
            <w:r w:rsidRPr="0002111A">
              <w:rPr>
                <w:rFonts w:ascii="Calibri" w:eastAsia="Times New Roman" w:hAnsi="Calibri" w:cs="Times New Roman"/>
                <w:sz w:val="18"/>
                <w:szCs w:val="18"/>
                <w:lang w:eastAsia="hu-HU"/>
              </w:rPr>
              <w:t xml:space="preserve"> / Befejezés: </w:t>
            </w:r>
            <w:r w:rsidRPr="0002111A">
              <w:rPr>
                <w:rFonts w:ascii="Calibri" w:eastAsia="Times New Roman" w:hAnsi="Calibri" w:cs="Times New Roman"/>
                <w:i/>
                <w:iCs/>
                <w:sz w:val="18"/>
                <w:szCs w:val="18"/>
                <w:lang w:eastAsia="hu-HU"/>
              </w:rPr>
              <w:t>(</w:t>
            </w:r>
            <w:r w:rsidRPr="0002111A">
              <w:rPr>
                <w:rFonts w:ascii="Calibri" w:eastAsia="Times New Roman" w:hAnsi="Calibri" w:cs="Times New Roman"/>
                <w:i/>
                <w:iCs/>
                <w:sz w:val="18"/>
                <w:lang w:eastAsia="hu-HU"/>
              </w:rPr>
              <w:t>)</w:t>
            </w:r>
          </w:p>
          <w:p w14:paraId="6DDC6ABF"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szerződés meghosszabbítható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igen </w:t>
            </w:r>
            <w:r w:rsidRPr="0002111A">
              <w:rPr>
                <w:rFonts w:ascii="Calibri" w:eastAsia="Calibri" w:hAnsi="Calibri" w:cs="Times New Roman"/>
                <w:color w:val="0070C0"/>
                <w:sz w:val="18"/>
              </w:rPr>
              <w:t>X</w:t>
            </w:r>
            <w:r w:rsidRPr="0002111A">
              <w:rPr>
                <w:rFonts w:ascii="Calibri" w:eastAsia="Times New Roman" w:hAnsi="Calibri" w:cs="Times New Roman"/>
                <w:color w:val="2E74B5"/>
                <w:sz w:val="18"/>
                <w:szCs w:val="18"/>
                <w:lang w:eastAsia="hu-HU"/>
              </w:rPr>
              <w:t xml:space="preserve"> </w:t>
            </w:r>
            <w:r w:rsidRPr="0002111A">
              <w:rPr>
                <w:rFonts w:ascii="Calibri" w:eastAsia="Times New Roman" w:hAnsi="Calibri" w:cs="Times New Roman"/>
                <w:sz w:val="18"/>
                <w:szCs w:val="18"/>
                <w:lang w:eastAsia="hu-HU"/>
              </w:rPr>
              <w:t>nem A meghosszabbítás leírása:</w:t>
            </w:r>
          </w:p>
        </w:tc>
      </w:tr>
      <w:tr w:rsidR="0002111A" w:rsidRPr="0002111A" w14:paraId="447CC781"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394D0E4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II.2.8) Az ajánlattételre vagy részvételre felhívandó gazdasági szereplők számának korlátozására vonatkozó információ</w:t>
            </w:r>
          </w:p>
          <w:p w14:paraId="5C28B3F8"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gazdasági szereplők tervezett száma (keretszáma): </w:t>
            </w:r>
            <w:proofErr w:type="gramStart"/>
            <w:r w:rsidRPr="0002111A">
              <w:rPr>
                <w:rFonts w:ascii="Calibri" w:eastAsia="Times New Roman" w:hAnsi="Calibri" w:cs="Times New Roman"/>
                <w:sz w:val="18"/>
                <w:szCs w:val="18"/>
                <w:lang w:eastAsia="hu-HU"/>
              </w:rPr>
              <w:t>[ ]</w:t>
            </w:r>
            <w:proofErr w:type="gramEnd"/>
          </w:p>
          <w:p w14:paraId="208D219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i/>
                <w:iCs/>
                <w:sz w:val="18"/>
                <w:szCs w:val="18"/>
                <w:lang w:eastAsia="hu-HU"/>
              </w:rPr>
              <w:t>vagy</w:t>
            </w:r>
          </w:p>
          <w:p w14:paraId="614D5D7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Tervezett minimum: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 xml:space="preserve"> / Maximális szám: </w:t>
            </w:r>
            <w:r w:rsidRPr="0002111A">
              <w:rPr>
                <w:rFonts w:ascii="Calibri" w:eastAsia="Times New Roman" w:hAnsi="Calibri" w:cs="Times New Roman"/>
                <w:sz w:val="18"/>
                <w:szCs w:val="18"/>
                <w:vertAlign w:val="superscript"/>
                <w:lang w:eastAsia="hu-HU"/>
              </w:rPr>
              <w:t>2</w:t>
            </w:r>
            <w:r w:rsidRPr="0002111A">
              <w:rPr>
                <w:rFonts w:ascii="Calibri" w:eastAsia="Times New Roman" w:hAnsi="Calibri" w:cs="Times New Roman"/>
                <w:sz w:val="18"/>
                <w:szCs w:val="18"/>
                <w:lang w:eastAsia="hu-HU"/>
              </w:rPr>
              <w:t xml:space="preserve"> </w:t>
            </w:r>
            <w:proofErr w:type="gramStart"/>
            <w:r w:rsidRPr="0002111A">
              <w:rPr>
                <w:rFonts w:ascii="Calibri" w:eastAsia="Times New Roman" w:hAnsi="Calibri" w:cs="Times New Roman"/>
                <w:sz w:val="18"/>
                <w:szCs w:val="18"/>
                <w:lang w:eastAsia="hu-HU"/>
              </w:rPr>
              <w:t>[ ]</w:t>
            </w:r>
            <w:proofErr w:type="gramEnd"/>
          </w:p>
          <w:p w14:paraId="7006808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A jelentkezők számának korlátozására vonatkozó objektív szempontok:</w:t>
            </w:r>
          </w:p>
        </w:tc>
      </w:tr>
      <w:tr w:rsidR="0002111A" w:rsidRPr="0002111A" w14:paraId="23ADCC04"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1FE7669"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II.2.9) Változatokra (alternatív ajánlatokra) vonatkozó információk</w:t>
            </w:r>
          </w:p>
          <w:p w14:paraId="1A1145C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Elfogadhatók változatok (alternatív ajánlatok)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igen </w:t>
            </w:r>
            <w:r w:rsidRPr="0002111A">
              <w:rPr>
                <w:rFonts w:ascii="Calibri" w:eastAsia="Calibri" w:hAnsi="Calibri" w:cs="Times New Roman"/>
                <w:color w:val="0070C0"/>
                <w:sz w:val="18"/>
              </w:rPr>
              <w:t>X</w:t>
            </w:r>
            <w:r w:rsidRPr="0002111A">
              <w:rPr>
                <w:rFonts w:ascii="Calibri" w:eastAsia="Times New Roman" w:hAnsi="Calibri" w:cs="Times New Roman"/>
                <w:color w:val="2E74B5"/>
                <w:sz w:val="18"/>
                <w:szCs w:val="18"/>
                <w:lang w:eastAsia="hu-HU"/>
              </w:rPr>
              <w:t xml:space="preserve"> </w:t>
            </w:r>
            <w:r w:rsidRPr="0002111A">
              <w:rPr>
                <w:rFonts w:ascii="Calibri" w:eastAsia="Times New Roman" w:hAnsi="Calibri" w:cs="Times New Roman"/>
                <w:sz w:val="18"/>
                <w:szCs w:val="18"/>
                <w:lang w:eastAsia="hu-HU"/>
              </w:rPr>
              <w:t>nem</w:t>
            </w:r>
          </w:p>
        </w:tc>
      </w:tr>
      <w:tr w:rsidR="0002111A" w:rsidRPr="0002111A" w14:paraId="50884D32"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5D788A3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II.2.10) Opciókra vonatkozó információ</w:t>
            </w:r>
          </w:p>
          <w:p w14:paraId="745A8AB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Opciók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igen </w:t>
            </w:r>
            <w:r w:rsidRPr="0002111A">
              <w:rPr>
                <w:rFonts w:ascii="Calibri" w:eastAsia="Calibri" w:hAnsi="Calibri" w:cs="Times New Roman"/>
                <w:color w:val="0070C0"/>
                <w:sz w:val="18"/>
              </w:rPr>
              <w:t>X</w:t>
            </w:r>
            <w:r w:rsidRPr="0002111A">
              <w:rPr>
                <w:rFonts w:ascii="Calibri" w:eastAsia="Times New Roman" w:hAnsi="Calibri" w:cs="Times New Roman"/>
                <w:color w:val="2E74B5"/>
                <w:sz w:val="18"/>
                <w:szCs w:val="18"/>
                <w:lang w:eastAsia="hu-HU"/>
              </w:rPr>
              <w:t xml:space="preserve"> </w:t>
            </w:r>
            <w:r w:rsidRPr="0002111A">
              <w:rPr>
                <w:rFonts w:ascii="Calibri" w:eastAsia="Times New Roman" w:hAnsi="Calibri" w:cs="Times New Roman"/>
                <w:sz w:val="18"/>
                <w:szCs w:val="18"/>
                <w:lang w:eastAsia="hu-HU"/>
              </w:rPr>
              <w:t>nem Opciók leírása:</w:t>
            </w:r>
          </w:p>
        </w:tc>
      </w:tr>
      <w:tr w:rsidR="0002111A" w:rsidRPr="0002111A" w14:paraId="124A55B2"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1806525B"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lastRenderedPageBreak/>
              <w:t>II.2.11) Információ az elektronikus katalógusokról</w:t>
            </w:r>
          </w:p>
          <w:p w14:paraId="459222B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Az ajánlatokat elektronikus katalógus formájában kell benyújtani, vagy azoknak elektronikus katalógust kell tartalmazniuk</w:t>
            </w:r>
          </w:p>
        </w:tc>
      </w:tr>
      <w:tr w:rsidR="0002111A" w:rsidRPr="0002111A" w14:paraId="2F3C4420"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48C63C4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II.2.12) Európai uniós alapokra vonatkozó információk</w:t>
            </w:r>
          </w:p>
          <w:p w14:paraId="7802FC2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közbeszerzés európai uniós alapokból finanszírozott projekttel és/vagy programmal kapcsolatos </w:t>
            </w:r>
            <w:r w:rsidRPr="0002111A">
              <w:rPr>
                <w:rFonts w:ascii="Wingdings" w:eastAsia="Times New Roman" w:hAnsi="Wingdings" w:cs="Times New Roman"/>
                <w:sz w:val="18"/>
                <w:szCs w:val="18"/>
                <w:lang w:eastAsia="hu-HU"/>
              </w:rPr>
              <w:t></w:t>
            </w:r>
            <w:r w:rsidRPr="0002111A">
              <w:rPr>
                <w:rFonts w:ascii="Calibri" w:eastAsia="Calibri" w:hAnsi="Calibri" w:cs="Times New Roman"/>
                <w:color w:val="0070C0"/>
                <w:sz w:val="18"/>
              </w:rPr>
              <w:t xml:space="preserve"> </w:t>
            </w:r>
            <w:r w:rsidRPr="0002111A">
              <w:rPr>
                <w:rFonts w:ascii="Calibri" w:eastAsia="Times New Roman" w:hAnsi="Calibri" w:cs="Times New Roman"/>
                <w:sz w:val="18"/>
                <w:szCs w:val="18"/>
                <w:lang w:eastAsia="hu-HU"/>
              </w:rPr>
              <w:t xml:space="preserve">igen </w:t>
            </w:r>
            <w:r w:rsidRPr="0002111A">
              <w:rPr>
                <w:rFonts w:ascii="Calibri" w:eastAsia="Calibri" w:hAnsi="Calibri" w:cs="Times New Roman"/>
                <w:color w:val="0070C0"/>
                <w:sz w:val="18"/>
                <w:szCs w:val="18"/>
              </w:rPr>
              <w:t>X</w:t>
            </w:r>
            <w:r w:rsidRPr="0002111A">
              <w:rPr>
                <w:rFonts w:ascii="Calibri" w:eastAsia="Calibri" w:hAnsi="Calibri" w:cs="Times New Roman"/>
                <w:color w:val="0070C0"/>
                <w:sz w:val="18"/>
              </w:rPr>
              <w:t xml:space="preserve"> </w:t>
            </w:r>
            <w:r w:rsidRPr="0002111A">
              <w:rPr>
                <w:rFonts w:ascii="Calibri" w:eastAsia="Times New Roman" w:hAnsi="Calibri" w:cs="Times New Roman"/>
                <w:sz w:val="18"/>
                <w:szCs w:val="18"/>
                <w:lang w:eastAsia="hu-HU"/>
              </w:rPr>
              <w:t>nem</w:t>
            </w:r>
          </w:p>
          <w:p w14:paraId="25906340" w14:textId="77777777" w:rsidR="0002111A" w:rsidRPr="0002111A" w:rsidRDefault="0002111A" w:rsidP="0002111A">
            <w:pPr>
              <w:widowControl w:val="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Projekt száma vagy hivatkozási száma: </w:t>
            </w:r>
          </w:p>
        </w:tc>
      </w:tr>
      <w:tr w:rsidR="0002111A" w:rsidRPr="0002111A" w14:paraId="4B9DC335"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360E4A1B" w14:textId="77777777" w:rsidR="0002111A" w:rsidRPr="0002111A" w:rsidRDefault="0002111A" w:rsidP="0002111A">
            <w:pPr>
              <w:widowControl w:val="0"/>
              <w:spacing w:before="120" w:after="120"/>
              <w:rPr>
                <w:rFonts w:ascii="Calibri" w:eastAsia="Times New Roman" w:hAnsi="Calibri" w:cs="Times New Roman"/>
                <w:b/>
                <w:bCs/>
                <w:sz w:val="18"/>
                <w:szCs w:val="18"/>
                <w:lang w:eastAsia="hu-HU"/>
              </w:rPr>
            </w:pPr>
            <w:r w:rsidRPr="0002111A">
              <w:rPr>
                <w:rFonts w:ascii="Calibri" w:eastAsia="Times New Roman" w:hAnsi="Calibri" w:cs="Times New Roman"/>
                <w:b/>
                <w:bCs/>
                <w:sz w:val="18"/>
                <w:szCs w:val="18"/>
                <w:lang w:eastAsia="hu-HU"/>
              </w:rPr>
              <w:t>II.2.13) További információ</w:t>
            </w:r>
          </w:p>
          <w:p w14:paraId="5D3DB66A"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rPr>
              <w:t xml:space="preserve">A II.1.1) pont szerinti szerződés vállalkozási szerződés, melynek – valamint a tárgyi közbeszerzési eljárásnak – a tárgya: </w:t>
            </w:r>
            <w:r w:rsidRPr="0002111A">
              <w:rPr>
                <w:rFonts w:ascii="Calibri" w:eastAsia="Calibri" w:hAnsi="Calibri" w:cs="Times New Roman"/>
                <w:color w:val="0070C0"/>
                <w:sz w:val="18"/>
                <w:szCs w:val="18"/>
              </w:rPr>
              <w:t>Mór Városi Önkormányzat közigazgatási területén a Zrínyi utca felújításával kapcsolatos építési munkálatok megvalósítása</w:t>
            </w:r>
          </w:p>
          <w:p w14:paraId="238BDAB9"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Az értékelés körében bemutatott szakember nevét, mint szakmai ajánlatot az ajánlatnak tartalmaznia kell – tekintettel a 322/2015. (X. 30.) Korm. rendeletben foglaltakra - annak hiánya nem hiánypótolható hiánynak minősül, az ajánlat érvénytelenségét vonva maga után.</w:t>
            </w:r>
          </w:p>
          <w:p w14:paraId="4752B95B"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sz w:val="18"/>
                <w:szCs w:val="18"/>
              </w:rPr>
              <w:t xml:space="preserve">Részajánlattétel kizárásának indoka: </w:t>
            </w:r>
            <w:r w:rsidRPr="0002111A">
              <w:rPr>
                <w:rFonts w:ascii="Calibri" w:eastAsia="Calibri" w:hAnsi="Calibri" w:cs="Times New Roman"/>
                <w:color w:val="0070C0"/>
                <w:sz w:val="18"/>
                <w:szCs w:val="18"/>
              </w:rPr>
              <w:t xml:space="preserve">Ajánlatkérő a részajánlattétel lehetőségét a közbeszerzés tárgyának és jellegének megfelelően megvizsgálta, és akként határozott, hogy a jelen közbeszerzés tárgyát képező munkák azonos jellegére, a megvalósítás </w:t>
            </w:r>
            <w:proofErr w:type="gramStart"/>
            <w:r w:rsidRPr="0002111A">
              <w:rPr>
                <w:rFonts w:ascii="Calibri" w:eastAsia="Calibri" w:hAnsi="Calibri" w:cs="Times New Roman"/>
                <w:color w:val="0070C0"/>
                <w:sz w:val="18"/>
                <w:szCs w:val="18"/>
              </w:rPr>
              <w:t>helyszínére</w:t>
            </w:r>
            <w:proofErr w:type="gramEnd"/>
            <w:r w:rsidRPr="0002111A">
              <w:rPr>
                <w:rFonts w:ascii="Calibri" w:eastAsia="Calibri" w:hAnsi="Calibri" w:cs="Times New Roman"/>
                <w:color w:val="0070C0"/>
                <w:sz w:val="18"/>
                <w:szCs w:val="18"/>
              </w:rPr>
              <w:t xml:space="preserve"> valamint az egységes szerződéses feltételekre tekintettel a költséghatékonyság szempontja nem teszi lehetővé a közbeszerzés egy részére történő ajánlattételt. A munkák természete sem szakmai okokból, sem a feladatok jellege, sem felelősségi körök elhatárolása szempontjából nem teszi lehetővé a részajánlattételi lehetőséget. A részajánlattételi lehetőség biztosítása tekintetében Ajánlatkérő a gazdasági szempontú vizsgálatot is elvégezte, amely alapján megállapítható, hogy műszaki-szakmai szempontokon túl gazdasági szempontból sem indokolt a részajánlattételi lehetőség biztosítása, figyelemmel arra, hogy műszaki dokumentációban foglalt feladatok egy szerződés keretében történő teljesítése kedvezőbb pénzügyi feltételek mellett biztosítható.</w:t>
            </w:r>
          </w:p>
        </w:tc>
      </w:tr>
    </w:tbl>
    <w:p w14:paraId="7E569859" w14:textId="77777777" w:rsidR="0002111A" w:rsidRPr="0002111A" w:rsidRDefault="0002111A" w:rsidP="0002111A">
      <w:pPr>
        <w:spacing w:after="0" w:line="240" w:lineRule="auto"/>
        <w:jc w:val="both"/>
        <w:outlineLvl w:val="0"/>
        <w:rPr>
          <w:rFonts w:ascii="Times New Roman" w:eastAsia="Times New Roman" w:hAnsi="Times New Roman" w:cs="Times New Roman"/>
          <w:b/>
          <w:sz w:val="28"/>
          <w:lang w:eastAsia="hu-HU"/>
        </w:rPr>
      </w:pPr>
      <w:r w:rsidRPr="0002111A">
        <w:rPr>
          <w:rFonts w:ascii="Times New Roman" w:eastAsia="Times New Roman" w:hAnsi="Times New Roman" w:cs="Times New Roman"/>
          <w:b/>
          <w:sz w:val="28"/>
          <w:lang w:eastAsia="hu-HU"/>
        </w:rPr>
        <w:t>III. szakasz: Jogi, gazdasági, pénzügyi és műszaki információk</w:t>
      </w:r>
    </w:p>
    <w:p w14:paraId="5B1F9534"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III.1) Részvételi feltételek</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0CE93BB8"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5ABC3EE"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III.1.1) Kizáró okok és a szakmai tevékenység végzésére vonatkozó alkalmasság</w:t>
            </w:r>
          </w:p>
          <w:p w14:paraId="09886BB7"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A kizáró okok felsorolása:</w:t>
            </w:r>
          </w:p>
          <w:p w14:paraId="5198EE52"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A közbeszerzési eljárásban nem lehet ajánlattevő, alvállalkozó és nem vehet részt az alkalmasság igazolásában olyan gazdasági szereplő, aki a Kbt. 62. § (1)-(2) bekezdésében meghatározott kizáró okok bármelyikének hatálya alatt áll.</w:t>
            </w:r>
          </w:p>
          <w:p w14:paraId="72FBAB62"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Ajánlatkérőnek ki kell zárnia az eljárásból azt az ajánlattevőt, alvállalkozót, vagy az alkalmasság igazolásában részt vevő szervezet, aki részéről a kizáró ok az eljárás során következett be [Kbt. 74.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b) pont].</w:t>
            </w:r>
          </w:p>
          <w:p w14:paraId="3BEAC883"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A kizáró okok vonatkozásában ajánlatkérő felhívja a figyelmet az öntisztázás [Kbt. 64. §] lehetőségére.</w:t>
            </w:r>
          </w:p>
          <w:p w14:paraId="391B1172"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Az igazolási módok felsorolása és rövid leírása:</w:t>
            </w:r>
          </w:p>
          <w:p w14:paraId="5E7923AB"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Az ajánlattevőnek ajánlatában </w:t>
            </w:r>
            <w:r w:rsidRPr="0002111A">
              <w:rPr>
                <w:rFonts w:ascii="Calibri" w:eastAsia="Times New Roman" w:hAnsi="Calibri" w:cs="Times New Roman"/>
                <w:b/>
                <w:color w:val="0070C0"/>
                <w:sz w:val="18"/>
                <w:u w:val="single"/>
                <w:lang w:eastAsia="hu-HU"/>
              </w:rPr>
              <w:t>egyszerű nyilatkozatot</w:t>
            </w:r>
            <w:r w:rsidRPr="0002111A">
              <w:rPr>
                <w:rFonts w:ascii="Calibri" w:eastAsia="Times New Roman" w:hAnsi="Calibri" w:cs="Times New Roman"/>
                <w:color w:val="0070C0"/>
                <w:sz w:val="18"/>
                <w:lang w:eastAsia="hu-HU"/>
              </w:rPr>
              <w:t xml:space="preserve"> kell benyújtania arról, hogy nem tartozik a felhívásban előírt kizáró okok hatálya alá, valamint a Kbt. 62.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w:t>
            </w:r>
            <w:r w:rsidRPr="0002111A">
              <w:rPr>
                <w:rFonts w:ascii="Calibri" w:eastAsia="Times New Roman" w:hAnsi="Calibri" w:cs="Times New Roman"/>
                <w:i/>
                <w:iCs/>
                <w:color w:val="0070C0"/>
                <w:sz w:val="18"/>
                <w:lang w:eastAsia="hu-HU"/>
              </w:rPr>
              <w:t xml:space="preserve">k) </w:t>
            </w:r>
            <w:r w:rsidRPr="0002111A">
              <w:rPr>
                <w:rFonts w:ascii="Calibri" w:eastAsia="Times New Roman" w:hAnsi="Calibri" w:cs="Times New Roman"/>
                <w:color w:val="0070C0"/>
                <w:sz w:val="18"/>
                <w:lang w:eastAsia="hu-HU"/>
              </w:rPr>
              <w:t xml:space="preserve">pont </w:t>
            </w:r>
            <w:proofErr w:type="spellStart"/>
            <w:r w:rsidRPr="0002111A">
              <w:rPr>
                <w:rFonts w:ascii="Calibri" w:eastAsia="Times New Roman" w:hAnsi="Calibri" w:cs="Times New Roman"/>
                <w:i/>
                <w:iCs/>
                <w:color w:val="0070C0"/>
                <w:sz w:val="18"/>
                <w:lang w:eastAsia="hu-HU"/>
              </w:rPr>
              <w:t>kb</w:t>
            </w:r>
            <w:proofErr w:type="spellEnd"/>
            <w:r w:rsidRPr="0002111A">
              <w:rPr>
                <w:rFonts w:ascii="Calibri" w:eastAsia="Times New Roman" w:hAnsi="Calibri" w:cs="Times New Roman"/>
                <w:i/>
                <w:iCs/>
                <w:color w:val="0070C0"/>
                <w:sz w:val="18"/>
                <w:lang w:eastAsia="hu-HU"/>
              </w:rPr>
              <w:t xml:space="preserve">) </w:t>
            </w:r>
            <w:r w:rsidRPr="0002111A">
              <w:rPr>
                <w:rFonts w:ascii="Calibri" w:eastAsia="Times New Roman" w:hAnsi="Calibri" w:cs="Times New Roman"/>
                <w:color w:val="0070C0"/>
                <w:sz w:val="18"/>
                <w:lang w:eastAsia="hu-HU"/>
              </w:rPr>
              <w:t>pontját egyszerű nyilatkozatával kell igazolnia.</w:t>
            </w:r>
          </w:p>
          <w:p w14:paraId="685A4E7B"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Az ajánlatkérő elfogadja, ha az ajánlattevő a 321/2015. (X. 30.) Kr. 7. § szerinti - korábbi közbeszerzési eljárásban felhasznált - egységes európai közbeszerzési dokumentumot nyújt be, feltéve, hogy az abban foglalt információk megfelelnek a valóságnak, és tartalmazzák az ajánlatkérő által a kizáró okok igazolása tekintetében megkövetelt információkat. Az egységes európai közbeszerzési dokumentumban foglalt információk valóságtartalmáért az ajánlattevő felel [321/2015. (X. 30.) Kr. 17.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6B81AC15"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Ha ajánlattevőt a Kbt. 62. § (1) bekezdés h) vagy j) pontja szerinti okból az e pontokban meghatározott határidőn belül korábbi közbeszerzési eljárásból vagy koncessziós beszerzési eljárásból kizárták, és a kizárás tekintetében jogorvoslatra nem került sor, az ajánlattevő (1) bekezdés szerinti nyilatkozatának tartalmaznia kell a korábbi kizárás körülményeinek, illetve az érintett cselekménynek a részletes leírását. [321/2015. (X. 30.) Kr. 17. § (1a)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68B394F1"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 Kbt. 62.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c) pontjában foglalt helyzetek fennállása esetén a Kbt. 62. § (1a)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tekintetében az ajánlattevő (1) bekezdés szerinti nyilatkozatának tartalmaznia kell a szerződés teljesítésére való képességével kapcsolatos információkat. [321/2015. (X. 30.) Kr. 17. § (1b)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4C65D05F"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Az alvállalkozó és adott esetben az alkalmasság igazolásában résztvevő más szervezet vonatkozásában az ajánlattevőnek nyilatkozatot kell benyújtania arról, hogy az érintett gazdasági szereplők vonatkozásában nem állnak fenn az eljárásban </w:t>
            </w:r>
            <w:proofErr w:type="gramStart"/>
            <w:r w:rsidRPr="0002111A">
              <w:rPr>
                <w:rFonts w:ascii="Calibri" w:eastAsia="Times New Roman" w:hAnsi="Calibri" w:cs="Times New Roman"/>
                <w:color w:val="0070C0"/>
                <w:sz w:val="18"/>
                <w:lang w:eastAsia="hu-HU"/>
              </w:rPr>
              <w:t>előírt  kizáró</w:t>
            </w:r>
            <w:proofErr w:type="gramEnd"/>
            <w:r w:rsidRPr="0002111A">
              <w:rPr>
                <w:rFonts w:ascii="Calibri" w:eastAsia="Times New Roman" w:hAnsi="Calibri" w:cs="Times New Roman"/>
                <w:color w:val="0070C0"/>
                <w:sz w:val="18"/>
                <w:lang w:eastAsia="hu-HU"/>
              </w:rPr>
              <w:t xml:space="preserve"> okok [321/2015. (X. 30.) Kr. 17. § (2)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78F798C9"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Calibri" w:hAnsi="Calibri" w:cs="Times New Roman"/>
                <w:color w:val="0070C0"/>
                <w:sz w:val="18"/>
              </w:rPr>
              <w:lastRenderedPageBreak/>
              <w:t xml:space="preserve">Az ajánlatban be kell nyújtani az ajánlattevő arra vonatkozó nyilatkozatát, hogy nem vesz igénybe a szerződés teljesítéséhez </w:t>
            </w:r>
            <w:r w:rsidRPr="0002111A">
              <w:rPr>
                <w:rFonts w:ascii="Calibri" w:eastAsia="Times New Roman" w:hAnsi="Calibri" w:cs="Times New Roman"/>
                <w:color w:val="0070C0"/>
                <w:sz w:val="18"/>
                <w:lang w:eastAsia="hu-HU"/>
              </w:rPr>
              <w:t>az eljárásban előírt</w:t>
            </w:r>
            <w:r w:rsidRPr="0002111A">
              <w:rPr>
                <w:rFonts w:ascii="Calibri" w:eastAsia="Calibri" w:hAnsi="Calibri" w:cs="Times New Roman"/>
                <w:color w:val="0070C0"/>
                <w:sz w:val="18"/>
              </w:rPr>
              <w:t xml:space="preserve"> kizáró okok hatálya alá eső al</w:t>
            </w:r>
            <w:r w:rsidRPr="0002111A">
              <w:rPr>
                <w:rFonts w:ascii="Calibri" w:eastAsia="Times New Roman" w:hAnsi="Calibri" w:cs="Times New Roman"/>
                <w:color w:val="0070C0"/>
                <w:sz w:val="18"/>
                <w:lang w:eastAsia="hu-HU"/>
              </w:rPr>
              <w:t>vállalkozó</w:t>
            </w:r>
            <w:r w:rsidRPr="0002111A">
              <w:rPr>
                <w:rFonts w:ascii="Calibri" w:eastAsia="Calibri" w:hAnsi="Calibri" w:cs="Times New Roman"/>
                <w:color w:val="0070C0"/>
                <w:sz w:val="18"/>
              </w:rPr>
              <w:t xml:space="preserve">t. A nyilatkozatot abban az esetben is be kell nyújtani, ha az ajánlatkérő az eljárásban nem írta elő a már ismert alvállalkozók megnevezését </w:t>
            </w:r>
            <w:r w:rsidRPr="0002111A">
              <w:rPr>
                <w:rFonts w:ascii="Calibri" w:eastAsia="Times New Roman" w:hAnsi="Calibri" w:cs="Times New Roman"/>
                <w:color w:val="0070C0"/>
                <w:sz w:val="18"/>
                <w:lang w:eastAsia="hu-HU"/>
              </w:rPr>
              <w:t xml:space="preserve">[Kbt. 67. § (4)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4DAD53C6" w14:textId="77777777" w:rsidR="0002111A" w:rsidRPr="0002111A" w:rsidRDefault="0002111A" w:rsidP="0002111A">
            <w:pPr>
              <w:widowControl w:val="0"/>
              <w:spacing w:before="120" w:after="120"/>
              <w:rPr>
                <w:rFonts w:ascii="Calibri" w:eastAsia="Times New Roman" w:hAnsi="Calibri" w:cs="Times New Roman"/>
                <w:color w:val="0070C0"/>
                <w:sz w:val="18"/>
                <w:szCs w:val="18"/>
                <w:lang w:eastAsia="hu-HU"/>
              </w:rPr>
            </w:pPr>
            <w:r w:rsidRPr="0002111A">
              <w:rPr>
                <w:rFonts w:ascii="Calibri" w:eastAsia="Times New Roman" w:hAnsi="Calibri" w:cs="Times New Roman"/>
                <w:color w:val="0070C0"/>
                <w:sz w:val="18"/>
              </w:rPr>
              <w:t>Folyamatban lévő változásbejegyzési eljárás esetében az ajánlattevő az ajánlathoz köteles csatolni a cégbírósághoz benyújtott változásbejegyzési kérelmet és az annak érkezéséről a cégbíróság által megküldött igazolást. Változásbejegyzési eljárás hiányában a nemleges tartalmú nyilatkozat csatolása szükséges [321/2015. (X. 30.) Kr. 13. §].</w:t>
            </w:r>
          </w:p>
          <w:p w14:paraId="0D73BD68"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Times New Roman" w:hAnsi="Calibri" w:cs="Times New Roman"/>
                <w:color w:val="0070C0"/>
                <w:sz w:val="18"/>
                <w:lang w:eastAsia="hu-HU"/>
              </w:rPr>
              <w:t>A kizáró okokra és az alkalmassági követelményekre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r w:rsidRPr="0002111A">
              <w:rPr>
                <w:rFonts w:ascii="Calibri" w:eastAsia="Calibri" w:hAnsi="Calibri" w:cs="Times New Roman"/>
                <w:color w:val="0070C0"/>
                <w:sz w:val="18"/>
              </w:rPr>
              <w:t xml:space="preserve"> [321/2015. (X. 30.) Kr. 1. § (7) </w:t>
            </w:r>
            <w:proofErr w:type="spellStart"/>
            <w:r w:rsidRPr="0002111A">
              <w:rPr>
                <w:rFonts w:ascii="Calibri" w:eastAsia="Calibri" w:hAnsi="Calibri" w:cs="Times New Roman"/>
                <w:color w:val="0070C0"/>
                <w:sz w:val="18"/>
              </w:rPr>
              <w:t>bek</w:t>
            </w:r>
            <w:proofErr w:type="spellEnd"/>
            <w:r w:rsidRPr="0002111A">
              <w:rPr>
                <w:rFonts w:ascii="Calibri" w:eastAsia="Calibri" w:hAnsi="Calibri" w:cs="Times New Roman"/>
                <w:color w:val="0070C0"/>
                <w:sz w:val="18"/>
              </w:rPr>
              <w:t>.]</w:t>
            </w:r>
          </w:p>
          <w:p w14:paraId="2C35F688"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sz w:val="18"/>
                <w:lang w:eastAsia="hu-HU"/>
              </w:rPr>
              <w:t>Szakmai tevékenység végzésére vonatkozó alkalmasság előírása [Kbt. 65. § (1) bekezdés c) pont]:</w:t>
            </w:r>
          </w:p>
          <w:p w14:paraId="2D3F7847"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Alkalmatlan ajánlattevő, ha valamely építőipari kivitelezési tevékenységet végző gazdasági szereplő nem szerepel a </w:t>
            </w:r>
            <w:proofErr w:type="spellStart"/>
            <w:r w:rsidRPr="0002111A">
              <w:rPr>
                <w:rFonts w:ascii="Calibri" w:eastAsia="Times New Roman" w:hAnsi="Calibri" w:cs="Times New Roman"/>
                <w:color w:val="0070C0"/>
                <w:sz w:val="18"/>
                <w:lang w:eastAsia="hu-HU"/>
              </w:rPr>
              <w:t>Méptv</w:t>
            </w:r>
            <w:proofErr w:type="spellEnd"/>
            <w:r w:rsidRPr="0002111A">
              <w:rPr>
                <w:rFonts w:ascii="Calibri" w:eastAsia="Times New Roman" w:hAnsi="Calibri" w:cs="Times New Roman"/>
                <w:color w:val="0070C0"/>
                <w:sz w:val="18"/>
                <w:lang w:eastAsia="hu-HU"/>
              </w:rPr>
              <w:t xml:space="preserve">. szerinti építőipari tevékenységet végzők névjegyzékében, nem </w:t>
            </w:r>
            <w:proofErr w:type="spellStart"/>
            <w:r w:rsidRPr="0002111A">
              <w:rPr>
                <w:rFonts w:ascii="Calibri" w:eastAsia="Times New Roman" w:hAnsi="Calibri" w:cs="Times New Roman"/>
                <w:color w:val="0070C0"/>
                <w:sz w:val="18"/>
                <w:lang w:eastAsia="hu-HU"/>
              </w:rPr>
              <w:t>Mo</w:t>
            </w:r>
            <w:proofErr w:type="spellEnd"/>
            <w:r w:rsidRPr="0002111A">
              <w:rPr>
                <w:rFonts w:ascii="Calibri" w:eastAsia="Times New Roman" w:hAnsi="Calibri" w:cs="Times New Roman"/>
                <w:color w:val="0070C0"/>
                <w:sz w:val="18"/>
                <w:lang w:eastAsia="hu-HU"/>
              </w:rPr>
              <w:t>.-</w:t>
            </w:r>
            <w:proofErr w:type="spellStart"/>
            <w:r w:rsidRPr="0002111A">
              <w:rPr>
                <w:rFonts w:ascii="Calibri" w:eastAsia="Times New Roman" w:hAnsi="Calibri" w:cs="Times New Roman"/>
                <w:color w:val="0070C0"/>
                <w:sz w:val="18"/>
                <w:lang w:eastAsia="hu-HU"/>
              </w:rPr>
              <w:t>on</w:t>
            </w:r>
            <w:proofErr w:type="spellEnd"/>
            <w:r w:rsidRPr="0002111A">
              <w:rPr>
                <w:rFonts w:ascii="Calibri" w:eastAsia="Times New Roman" w:hAnsi="Calibri" w:cs="Times New Roman"/>
                <w:color w:val="0070C0"/>
                <w:sz w:val="18"/>
                <w:lang w:eastAsia="hu-HU"/>
              </w:rPr>
              <w:t xml:space="preserve"> letelepedett GSZ esetén a letelepedés szerinti ország nyilvántartásában.</w:t>
            </w:r>
          </w:p>
          <w:p w14:paraId="76F61075"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Az építőipari kivitelezési tevékenységet végző gazdasági szereplők vonatkozásában a 322/2015. (X. 30.) Kr. 21. §-ára figyelemmel ajánlatkérő előírja a 2023. évi C. törvény (</w:t>
            </w:r>
            <w:proofErr w:type="spellStart"/>
            <w:r w:rsidRPr="0002111A">
              <w:rPr>
                <w:rFonts w:ascii="Calibri" w:eastAsia="Times New Roman" w:hAnsi="Calibri" w:cs="Times New Roman"/>
                <w:color w:val="0070C0"/>
                <w:sz w:val="18"/>
                <w:lang w:eastAsia="hu-HU"/>
              </w:rPr>
              <w:t>Méptv</w:t>
            </w:r>
            <w:proofErr w:type="spellEnd"/>
            <w:r w:rsidRPr="0002111A">
              <w:rPr>
                <w:rFonts w:ascii="Calibri" w:eastAsia="Times New Roman" w:hAnsi="Calibri" w:cs="Times New Roman"/>
                <w:color w:val="0070C0"/>
                <w:sz w:val="18"/>
                <w:lang w:eastAsia="hu-HU"/>
              </w:rPr>
              <w:t>.)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58E26272"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Ajánlatkérő felhívja a figyelmet a Kbt. 65.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c) pont, (6)-(7)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67. § (3)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xml:space="preserve">., valamint a 321/2015. (X. 30.) Kr. 24. § (2)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előírásaira.</w:t>
            </w:r>
          </w:p>
          <w:p w14:paraId="7FE798AF" w14:textId="77777777" w:rsidR="0002111A" w:rsidRPr="0002111A" w:rsidRDefault="0002111A" w:rsidP="0002111A">
            <w:pPr>
              <w:widowControl w:val="0"/>
              <w:spacing w:before="120" w:after="120"/>
              <w:rPr>
                <w:rFonts w:ascii="Calibri" w:eastAsia="Times New Roman" w:hAnsi="Calibri" w:cs="Times New Roman"/>
                <w:color w:val="0070C0"/>
                <w:sz w:val="18"/>
                <w:szCs w:val="18"/>
                <w:lang w:eastAsia="hu-HU"/>
              </w:rPr>
            </w:pPr>
            <w:r w:rsidRPr="0002111A">
              <w:rPr>
                <w:rFonts w:ascii="Calibri" w:eastAsia="Times New Roman" w:hAnsi="Calibri" w:cs="Times New Roman"/>
                <w:sz w:val="18"/>
                <w:szCs w:val="18"/>
                <w:lang w:eastAsia="hu-HU"/>
              </w:rPr>
              <w:t>Szakmai tevékenység végzésére vonatkozó alkalmasság igazolása:</w:t>
            </w:r>
          </w:p>
          <w:p w14:paraId="72D979A4" w14:textId="77777777" w:rsidR="0002111A" w:rsidRPr="0002111A" w:rsidRDefault="0002111A" w:rsidP="0002111A">
            <w:pPr>
              <w:widowControl w:val="0"/>
              <w:spacing w:before="120" w:after="120"/>
              <w:rPr>
                <w:rFonts w:ascii="Calibri" w:eastAsia="Times New Roman" w:hAnsi="Calibri" w:cs="Times New Roman"/>
                <w:color w:val="2E74B5"/>
                <w:sz w:val="18"/>
                <w:lang w:eastAsia="hu-HU"/>
              </w:rPr>
            </w:pPr>
            <w:r w:rsidRPr="0002111A">
              <w:rPr>
                <w:rFonts w:ascii="Calibri" w:eastAsia="Times New Roman" w:hAnsi="Calibri" w:cs="Times New Roman"/>
                <w:color w:val="0070C0"/>
                <w:sz w:val="18"/>
                <w:lang w:eastAsia="hu-HU"/>
              </w:rPr>
              <w:t>Ajánlatkérő a Magyarországon letelepedett gazdasági szereplők esetén az építőipari kivitelezési tevékenységet végzők névjegyzékében szereplés tényét a</w:t>
            </w:r>
            <w:r w:rsidRPr="0002111A">
              <w:rPr>
                <w:rFonts w:ascii="Calibri" w:eastAsia="Times New Roman" w:hAnsi="Calibri" w:cs="Times New Roman"/>
                <w:color w:val="2E74B5"/>
                <w:sz w:val="18"/>
                <w:lang w:eastAsia="hu-HU"/>
              </w:rPr>
              <w:t xml:space="preserve"> </w:t>
            </w:r>
            <w:hyperlink r:id="rId10">
              <w:r w:rsidRPr="0002111A">
                <w:rPr>
                  <w:rFonts w:ascii="Calibri" w:eastAsia="Times New Roman" w:hAnsi="Calibri" w:cs="Times New Roman"/>
                  <w:color w:val="0563C1"/>
                  <w:sz w:val="18"/>
                  <w:u w:val="single"/>
                  <w:lang w:eastAsia="hu-HU"/>
                </w:rPr>
                <w:t>https://knyr.mkik.hu/Kivreg/Nyilvantarto/Kereses</w:t>
              </w:r>
            </w:hyperlink>
            <w:r w:rsidRPr="0002111A">
              <w:rPr>
                <w:rFonts w:ascii="Calibri" w:eastAsia="Times New Roman" w:hAnsi="Calibri" w:cs="Times New Roman"/>
                <w:color w:val="2E74B5"/>
                <w:sz w:val="18"/>
                <w:lang w:eastAsia="hu-HU"/>
              </w:rPr>
              <w:t xml:space="preserve"> </w:t>
            </w:r>
            <w:r w:rsidRPr="0002111A">
              <w:rPr>
                <w:rFonts w:ascii="Calibri" w:eastAsia="Times New Roman" w:hAnsi="Calibri" w:cs="Times New Roman"/>
                <w:color w:val="0070C0"/>
                <w:sz w:val="18"/>
                <w:lang w:eastAsia="hu-HU"/>
              </w:rPr>
              <w:t>oldalon ellenőrzi.</w:t>
            </w:r>
          </w:p>
          <w:p w14:paraId="1C1C8363"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color w:val="0070C0"/>
                <w:sz w:val="18"/>
                <w:szCs w:val="18"/>
                <w:lang w:eastAsia="hu-HU"/>
              </w:rPr>
              <w:t>A nem Magyarországon letelepedett gazdasági szereplők esetén a letelepedés szerinti ország nyilvántartásában szereplés, vagy a letelepedés szerinti országban előírt engedély, jogosítvány vagy szervezeti, kamarai tagság meglétét igazoló dokumentum csatolása szükséges.</w:t>
            </w:r>
          </w:p>
        </w:tc>
      </w:tr>
      <w:tr w:rsidR="0002111A" w:rsidRPr="0002111A" w14:paraId="4B4002C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AA4B1A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lastRenderedPageBreak/>
              <w:t>III.1.2) Gazdasági és pénzügyi alkalmasság</w:t>
            </w:r>
          </w:p>
        </w:tc>
      </w:tr>
      <w:tr w:rsidR="0002111A" w:rsidRPr="0002111A" w14:paraId="4CF8D84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1B82F9D" w14:textId="77777777" w:rsidR="0002111A" w:rsidRPr="0002111A" w:rsidRDefault="0002111A" w:rsidP="0002111A">
            <w:pPr>
              <w:widowControl w:val="0"/>
              <w:spacing w:before="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Az igazolási módok felsorolása és rövid leírása:</w:t>
            </w:r>
          </w:p>
          <w:p w14:paraId="42077C44"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 Kbt. 114/A. § (1) bekezdésének alkalmazására tekintettel a GP1. </w:t>
            </w:r>
            <w:proofErr w:type="spellStart"/>
            <w:r w:rsidRPr="0002111A">
              <w:rPr>
                <w:rFonts w:ascii="Calibri" w:eastAsia="Times New Roman" w:hAnsi="Calibri" w:cs="Times New Roman"/>
                <w:color w:val="0070C0"/>
                <w:sz w:val="18"/>
                <w:lang w:eastAsia="hu-HU"/>
              </w:rPr>
              <w:t>alk</w:t>
            </w:r>
            <w:proofErr w:type="spellEnd"/>
            <w:r w:rsidRPr="0002111A">
              <w:rPr>
                <w:rFonts w:ascii="Calibri" w:eastAsia="Times New Roman" w:hAnsi="Calibri" w:cs="Times New Roman"/>
                <w:color w:val="0070C0"/>
                <w:sz w:val="18"/>
                <w:lang w:eastAsia="hu-HU"/>
              </w:rPr>
              <w:t>.-i követelmények teljesítésére vonatkozó részletes adatokat tartalmazó, alábbiak szerinti igazolásokat az ajánlatban be kell nyújtani.</w:t>
            </w:r>
          </w:p>
          <w:p w14:paraId="34371BA3"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GP1.: az </w:t>
            </w:r>
            <w:proofErr w:type="spellStart"/>
            <w:r w:rsidRPr="0002111A">
              <w:rPr>
                <w:rFonts w:ascii="Calibri" w:eastAsia="Times New Roman" w:hAnsi="Calibri" w:cs="Times New Roman"/>
                <w:color w:val="0070C0"/>
                <w:sz w:val="18"/>
                <w:lang w:eastAsia="hu-HU"/>
              </w:rPr>
              <w:t>elj</w:t>
            </w:r>
            <w:proofErr w:type="spellEnd"/>
            <w:r w:rsidRPr="0002111A">
              <w:rPr>
                <w:rFonts w:ascii="Calibri" w:eastAsia="Times New Roman" w:hAnsi="Calibri" w:cs="Times New Roman"/>
                <w:color w:val="0070C0"/>
                <w:sz w:val="18"/>
                <w:lang w:eastAsia="hu-HU"/>
              </w:rPr>
              <w:t xml:space="preserve">.-t megindító felhívás feladását megelőző három, mérlegfordulónappal lezárt üzleti év teljes - általános forgalmi adó nélkül számított - </w:t>
            </w:r>
            <w:proofErr w:type="spellStart"/>
            <w:r w:rsidRPr="0002111A">
              <w:rPr>
                <w:rFonts w:ascii="Calibri" w:eastAsia="Times New Roman" w:hAnsi="Calibri" w:cs="Times New Roman"/>
                <w:color w:val="0070C0"/>
                <w:sz w:val="18"/>
                <w:lang w:eastAsia="hu-HU"/>
              </w:rPr>
              <w:t>árbevételéről</w:t>
            </w:r>
            <w:proofErr w:type="spellEnd"/>
            <w:r w:rsidRPr="0002111A">
              <w:rPr>
                <w:rFonts w:ascii="Calibri" w:eastAsia="Times New Roman" w:hAnsi="Calibri" w:cs="Times New Roman"/>
                <w:color w:val="0070C0"/>
                <w:sz w:val="18"/>
                <w:lang w:eastAsia="hu-HU"/>
              </w:rPr>
              <w:t xml:space="preserve">, és ugyanezen időszakban a közbeszerzés tárgyából (útépítés és/vagy útfelújítás) származó – általános forgalmi adó nélkül számított – </w:t>
            </w:r>
            <w:proofErr w:type="spellStart"/>
            <w:r w:rsidRPr="0002111A">
              <w:rPr>
                <w:rFonts w:ascii="Calibri" w:eastAsia="Times New Roman" w:hAnsi="Calibri" w:cs="Times New Roman"/>
                <w:color w:val="0070C0"/>
                <w:sz w:val="18"/>
                <w:lang w:eastAsia="hu-HU"/>
              </w:rPr>
              <w:t>árbevételéről</w:t>
            </w:r>
            <w:proofErr w:type="spellEnd"/>
            <w:r w:rsidRPr="0002111A">
              <w:rPr>
                <w:rFonts w:ascii="Calibri" w:eastAsia="Times New Roman" w:hAnsi="Calibri" w:cs="Times New Roman"/>
                <w:color w:val="0070C0"/>
                <w:sz w:val="18"/>
                <w:lang w:eastAsia="hu-HU"/>
              </w:rPr>
              <w:t xml:space="preserve"> szóló – adott esetben az egységes európai közbeszerzési dokumentumba foglalt – nyilatkozat, attól függően, h. AT mikor jött létre, ill. mikor kezdte meg tevékenységét, ha ezek az adatok rendelkezésre állnak -321/2015. (X. 30.) Kr. 19. § (1)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c) pont</w:t>
            </w:r>
          </w:p>
          <w:p w14:paraId="412C1B60"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Ha AT a GP1. szerinti irattal azért nem rendelkezik, mert olyan jogi formában működik, amely tekintetében az </w:t>
            </w:r>
            <w:proofErr w:type="spellStart"/>
            <w:r w:rsidRPr="0002111A">
              <w:rPr>
                <w:rFonts w:ascii="Calibri" w:eastAsia="Times New Roman" w:hAnsi="Calibri" w:cs="Times New Roman"/>
                <w:color w:val="0070C0"/>
                <w:sz w:val="18"/>
                <w:lang w:eastAsia="hu-HU"/>
              </w:rPr>
              <w:t>árbevételről</w:t>
            </w:r>
            <w:proofErr w:type="spellEnd"/>
            <w:r w:rsidRPr="0002111A">
              <w:rPr>
                <w:rFonts w:ascii="Calibri" w:eastAsia="Times New Roman" w:hAnsi="Calibri" w:cs="Times New Roman"/>
                <w:color w:val="0070C0"/>
                <w:sz w:val="18"/>
                <w:lang w:eastAsia="hu-HU"/>
              </w:rPr>
              <w:t xml:space="preserve"> szóló nyilatkozat benyújtása nem lehetséges, az </w:t>
            </w:r>
            <w:proofErr w:type="spellStart"/>
            <w:r w:rsidRPr="0002111A">
              <w:rPr>
                <w:rFonts w:ascii="Calibri" w:eastAsia="Times New Roman" w:hAnsi="Calibri" w:cs="Times New Roman"/>
                <w:color w:val="0070C0"/>
                <w:sz w:val="18"/>
                <w:lang w:eastAsia="hu-HU"/>
              </w:rPr>
              <w:t>alk</w:t>
            </w:r>
            <w:proofErr w:type="spellEnd"/>
            <w:r w:rsidRPr="0002111A">
              <w:rPr>
                <w:rFonts w:ascii="Calibri" w:eastAsia="Times New Roman" w:hAnsi="Calibri" w:cs="Times New Roman"/>
                <w:color w:val="0070C0"/>
                <w:sz w:val="18"/>
                <w:lang w:eastAsia="hu-HU"/>
              </w:rPr>
              <w:t xml:space="preserve">.-i követelmény és igazolási mód helyett bármely, az ajánlatkérő által megfelelőnek tekintett egyéb nyilatkozattal v. dokumentummal igazolhatja pénzügyi-gazdasági </w:t>
            </w:r>
            <w:proofErr w:type="spellStart"/>
            <w:r w:rsidRPr="0002111A">
              <w:rPr>
                <w:rFonts w:ascii="Calibri" w:eastAsia="Times New Roman" w:hAnsi="Calibri" w:cs="Times New Roman"/>
                <w:color w:val="0070C0"/>
                <w:sz w:val="18"/>
                <w:lang w:eastAsia="hu-HU"/>
              </w:rPr>
              <w:t>alk</w:t>
            </w:r>
            <w:proofErr w:type="spellEnd"/>
            <w:r w:rsidRPr="0002111A">
              <w:rPr>
                <w:rFonts w:ascii="Calibri" w:eastAsia="Times New Roman" w:hAnsi="Calibri" w:cs="Times New Roman"/>
                <w:color w:val="0070C0"/>
                <w:sz w:val="18"/>
                <w:lang w:eastAsia="hu-HU"/>
              </w:rPr>
              <w:t xml:space="preserve">.-át. AT kiegészítő tájékoztatás kérése során köteles alátámasztani, h. olyan jogi formában működik, amely tekintetében az </w:t>
            </w:r>
            <w:proofErr w:type="spellStart"/>
            <w:r w:rsidRPr="0002111A">
              <w:rPr>
                <w:rFonts w:ascii="Calibri" w:eastAsia="Times New Roman" w:hAnsi="Calibri" w:cs="Times New Roman"/>
                <w:color w:val="0070C0"/>
                <w:sz w:val="18"/>
                <w:lang w:eastAsia="hu-HU"/>
              </w:rPr>
              <w:t>árbevételről</w:t>
            </w:r>
            <w:proofErr w:type="spellEnd"/>
            <w:r w:rsidRPr="0002111A">
              <w:rPr>
                <w:rFonts w:ascii="Calibri" w:eastAsia="Times New Roman" w:hAnsi="Calibri" w:cs="Times New Roman"/>
                <w:color w:val="0070C0"/>
                <w:sz w:val="18"/>
                <w:lang w:eastAsia="hu-HU"/>
              </w:rPr>
              <w:t xml:space="preserve"> szóló nyilatkozat benyújtása nem lehetséges és tájékoztatást kérni a GP1. szerinti </w:t>
            </w:r>
            <w:proofErr w:type="spellStart"/>
            <w:r w:rsidRPr="0002111A">
              <w:rPr>
                <w:rFonts w:ascii="Calibri" w:eastAsia="Times New Roman" w:hAnsi="Calibri" w:cs="Times New Roman"/>
                <w:color w:val="0070C0"/>
                <w:sz w:val="18"/>
                <w:lang w:eastAsia="hu-HU"/>
              </w:rPr>
              <w:t>alk</w:t>
            </w:r>
            <w:proofErr w:type="spellEnd"/>
            <w:r w:rsidRPr="0002111A">
              <w:rPr>
                <w:rFonts w:ascii="Calibri" w:eastAsia="Times New Roman" w:hAnsi="Calibri" w:cs="Times New Roman"/>
                <w:color w:val="0070C0"/>
                <w:sz w:val="18"/>
                <w:lang w:eastAsia="hu-HU"/>
              </w:rPr>
              <w:t xml:space="preserve">.-i követelmény és igazolási mód helyett az alkalmasság igazolásának AK által elfogadott módjáról [321/2015. (X. 30.) Kr. 19. § (3)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5422FF93"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Ha az ajánlattevő a GP1. pont szerinti </w:t>
            </w:r>
            <w:proofErr w:type="spellStart"/>
            <w:r w:rsidRPr="0002111A">
              <w:rPr>
                <w:rFonts w:ascii="Calibri" w:eastAsia="Times New Roman" w:hAnsi="Calibri" w:cs="Times New Roman"/>
                <w:color w:val="0070C0"/>
                <w:sz w:val="18"/>
                <w:lang w:eastAsia="hu-HU"/>
              </w:rPr>
              <w:t>árbevételi</w:t>
            </w:r>
            <w:proofErr w:type="spellEnd"/>
            <w:r w:rsidRPr="0002111A">
              <w:rPr>
                <w:rFonts w:ascii="Calibri" w:eastAsia="Times New Roman" w:hAnsi="Calibri" w:cs="Times New Roman"/>
                <w:color w:val="0070C0"/>
                <w:sz w:val="18"/>
                <w:lang w:eastAsia="hu-HU"/>
              </w:rPr>
              <w:t xml:space="preserve"> adatot azért nem tudja az ajánlatkérő által előírt teljes időszakra vonatkozóan megadni, mert az időszak kezdete után kezdte meg működését, az alkalmasságát a működésének megkezdését követő időszakra vonatkozó </w:t>
            </w:r>
            <w:proofErr w:type="spellStart"/>
            <w:r w:rsidRPr="0002111A">
              <w:rPr>
                <w:rFonts w:ascii="Calibri" w:eastAsia="Times New Roman" w:hAnsi="Calibri" w:cs="Times New Roman"/>
                <w:color w:val="0070C0"/>
                <w:sz w:val="18"/>
                <w:lang w:eastAsia="hu-HU"/>
              </w:rPr>
              <w:t>árbevételi</w:t>
            </w:r>
            <w:proofErr w:type="spellEnd"/>
            <w:r w:rsidRPr="0002111A">
              <w:rPr>
                <w:rFonts w:ascii="Calibri" w:eastAsia="Times New Roman" w:hAnsi="Calibri" w:cs="Times New Roman"/>
                <w:color w:val="0070C0"/>
                <w:sz w:val="18"/>
                <w:lang w:eastAsia="hu-HU"/>
              </w:rPr>
              <w:t xml:space="preserve"> adattal jogosult igazolni. A később létrejött gazdasági szereplők vonatkozásában az ajánlatkérő nem határoz meg a minden ajánlattevő tekintetében irányadótól eltérő </w:t>
            </w:r>
            <w:proofErr w:type="spellStart"/>
            <w:r w:rsidRPr="0002111A">
              <w:rPr>
                <w:rFonts w:ascii="Calibri" w:eastAsia="Times New Roman" w:hAnsi="Calibri" w:cs="Times New Roman"/>
                <w:color w:val="0070C0"/>
                <w:sz w:val="18"/>
                <w:lang w:eastAsia="hu-HU"/>
              </w:rPr>
              <w:t>árbevételi</w:t>
            </w:r>
            <w:proofErr w:type="spellEnd"/>
            <w:r w:rsidRPr="0002111A">
              <w:rPr>
                <w:rFonts w:ascii="Calibri" w:eastAsia="Times New Roman" w:hAnsi="Calibri" w:cs="Times New Roman"/>
                <w:color w:val="0070C0"/>
                <w:sz w:val="18"/>
                <w:lang w:eastAsia="hu-HU"/>
              </w:rPr>
              <w:t xml:space="preserve"> követelményt. [321/2015. (X. 30.) Kr. 19. § (5)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w:t>
            </w:r>
          </w:p>
          <w:p w14:paraId="5DB3921A"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Kbt. 140. § (9) </w:t>
            </w:r>
            <w:proofErr w:type="spellStart"/>
            <w:r w:rsidRPr="0002111A">
              <w:rPr>
                <w:rFonts w:ascii="Calibri" w:eastAsia="Times New Roman" w:hAnsi="Calibri" w:cs="Times New Roman"/>
                <w:color w:val="0070C0"/>
                <w:sz w:val="18"/>
                <w:lang w:eastAsia="hu-HU"/>
              </w:rPr>
              <w:t>bek</w:t>
            </w:r>
            <w:proofErr w:type="spellEnd"/>
            <w:r w:rsidRPr="0002111A">
              <w:rPr>
                <w:rFonts w:ascii="Calibri" w:eastAsia="Times New Roman" w:hAnsi="Calibri" w:cs="Times New Roman"/>
                <w:color w:val="0070C0"/>
                <w:sz w:val="18"/>
                <w:lang w:eastAsia="hu-HU"/>
              </w:rPr>
              <w:t>. irányadó.</w:t>
            </w:r>
          </w:p>
        </w:tc>
      </w:tr>
      <w:tr w:rsidR="0002111A" w:rsidRPr="0002111A" w14:paraId="3DBB6B06"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18DAD55" w14:textId="77777777" w:rsidR="0002111A" w:rsidRPr="0002111A" w:rsidRDefault="0002111A" w:rsidP="0002111A">
            <w:pPr>
              <w:widowControl w:val="0"/>
              <w:spacing w:before="120" w:after="120"/>
              <w:rPr>
                <w:rFonts w:ascii="Calibri" w:eastAsia="Times New Roman" w:hAnsi="Calibri" w:cs="Times New Roman"/>
                <w:sz w:val="18"/>
                <w:szCs w:val="18"/>
                <w:vertAlign w:val="superscript"/>
              </w:rPr>
            </w:pPr>
            <w:r w:rsidRPr="0002111A">
              <w:rPr>
                <w:rFonts w:ascii="Calibri" w:eastAsia="Times New Roman" w:hAnsi="Calibri" w:cs="Times New Roman"/>
                <w:sz w:val="18"/>
                <w:szCs w:val="18"/>
              </w:rPr>
              <w:lastRenderedPageBreak/>
              <w:t>Alkalmassági minimumkövetelmény(</w:t>
            </w:r>
            <w:proofErr w:type="spellStart"/>
            <w:r w:rsidRPr="0002111A">
              <w:rPr>
                <w:rFonts w:ascii="Calibri" w:eastAsia="Times New Roman" w:hAnsi="Calibri" w:cs="Times New Roman"/>
                <w:sz w:val="18"/>
                <w:szCs w:val="18"/>
              </w:rPr>
              <w:t>ek</w:t>
            </w:r>
            <w:proofErr w:type="spellEnd"/>
            <w:proofErr w:type="gramStart"/>
            <w:r w:rsidRPr="0002111A">
              <w:rPr>
                <w:rFonts w:ascii="Calibri" w:eastAsia="Times New Roman" w:hAnsi="Calibri" w:cs="Times New Roman"/>
                <w:sz w:val="18"/>
                <w:szCs w:val="18"/>
              </w:rPr>
              <w:t xml:space="preserve">):  </w:t>
            </w:r>
            <w:r w:rsidRPr="0002111A">
              <w:rPr>
                <w:rFonts w:ascii="Calibri" w:eastAsia="Times New Roman" w:hAnsi="Calibri" w:cs="Times New Roman"/>
                <w:sz w:val="18"/>
                <w:szCs w:val="18"/>
                <w:vertAlign w:val="superscript"/>
              </w:rPr>
              <w:t>2</w:t>
            </w:r>
            <w:proofErr w:type="gramEnd"/>
          </w:p>
          <w:p w14:paraId="333F3653"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Ajánlattevő a szerződés teljesítésére gazdasági és pénzügyi szempontból alkalmatlan amennyiben:</w:t>
            </w:r>
          </w:p>
          <w:p w14:paraId="1B13DA95"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GP1.: az eljárást megindító felhívás feladását megelőző három, mérlegfordulónappal lezárt üzleti évben a teljes – általános forgalmi adó nélkül számított - árbevétele (értékesítés nettó árbevétele) összesen nem éri el a nettó 170 000 000- Ft-ot, és a közbeszerzés tárgyából (útépítés és/vagy útfelújítás) származó – általános forgalmi adó nélkül számított – árbevétele összesen nem éri el legalább a nettó 125 000 000,- Ft-ot.</w:t>
            </w:r>
          </w:p>
          <w:p w14:paraId="63B54F98" w14:textId="77777777" w:rsidR="0002111A" w:rsidRPr="0002111A" w:rsidRDefault="0002111A" w:rsidP="0002111A">
            <w:pPr>
              <w:widowControl w:val="0"/>
              <w:spacing w:before="120" w:after="120"/>
              <w:rPr>
                <w:rFonts w:ascii="Calibri" w:eastAsia="Times New Roman" w:hAnsi="Calibri" w:cs="Times New Roman"/>
                <w:color w:val="0070C0"/>
                <w:sz w:val="18"/>
                <w:lang w:eastAsia="hu-HU"/>
              </w:rPr>
            </w:pPr>
            <w:r w:rsidRPr="0002111A">
              <w:rPr>
                <w:rFonts w:ascii="Calibri" w:eastAsia="Times New Roman" w:hAnsi="Calibri" w:cs="Times New Roman"/>
                <w:color w:val="0070C0"/>
                <w:sz w:val="18"/>
                <w:lang w:eastAsia="hu-HU"/>
              </w:rPr>
              <w:t xml:space="preserve">A GP1. alkalmassági követelménynek a közös ajánlattevők együttesen is megfelelhetnek, azaz az </w:t>
            </w:r>
            <w:proofErr w:type="spellStart"/>
            <w:r w:rsidRPr="0002111A">
              <w:rPr>
                <w:rFonts w:ascii="Calibri" w:eastAsia="Times New Roman" w:hAnsi="Calibri" w:cs="Times New Roman"/>
                <w:color w:val="0070C0"/>
                <w:sz w:val="18"/>
                <w:lang w:eastAsia="hu-HU"/>
              </w:rPr>
              <w:t>árbevételi</w:t>
            </w:r>
            <w:proofErr w:type="spellEnd"/>
            <w:r w:rsidRPr="0002111A">
              <w:rPr>
                <w:rFonts w:ascii="Calibri" w:eastAsia="Times New Roman" w:hAnsi="Calibri" w:cs="Times New Roman"/>
                <w:color w:val="0070C0"/>
                <w:sz w:val="18"/>
                <w:lang w:eastAsia="hu-HU"/>
              </w:rPr>
              <w:t xml:space="preserve"> adatok összeadódhatnak.</w:t>
            </w:r>
          </w:p>
        </w:tc>
      </w:tr>
      <w:tr w:rsidR="0002111A" w:rsidRPr="0002111A" w14:paraId="2475F73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A059D7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III.1.3) Műszaki, illetve szakmai alkalmasság</w:t>
            </w:r>
          </w:p>
        </w:tc>
      </w:tr>
      <w:tr w:rsidR="0002111A" w:rsidRPr="0002111A" w14:paraId="6EC079E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C996918"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Az igazolási módok felsorolása és rövid leírása:</w:t>
            </w:r>
          </w:p>
          <w:p w14:paraId="0461AA72" w14:textId="77777777" w:rsidR="0002111A" w:rsidRPr="0002111A" w:rsidRDefault="0002111A" w:rsidP="0002111A">
            <w:pPr>
              <w:widowControl w:val="0"/>
              <w:spacing w:before="120" w:after="120"/>
              <w:rPr>
                <w:rFonts w:ascii="Calibri" w:eastAsia="Calibri" w:hAnsi="Calibri" w:cs="Times New Roman"/>
                <w:b/>
                <w:color w:val="2E74B5"/>
                <w:sz w:val="18"/>
              </w:rPr>
            </w:pPr>
            <w:r w:rsidRPr="0002111A">
              <w:rPr>
                <w:rFonts w:ascii="Calibri" w:eastAsia="Times New Roman" w:hAnsi="Calibri" w:cs="Times New Roman"/>
                <w:color w:val="0070C0"/>
                <w:sz w:val="18"/>
                <w:lang w:eastAsia="hu-HU"/>
              </w:rPr>
              <w:t xml:space="preserve">A Kbt. 114/A. § (1) bekezdésének alkalmazására tekintettel az </w:t>
            </w:r>
            <w:r w:rsidRPr="0002111A">
              <w:rPr>
                <w:rFonts w:ascii="Calibri" w:eastAsia="Times New Roman" w:hAnsi="Calibri" w:cs="Times New Roman"/>
                <w:b/>
                <w:color w:val="0070C0"/>
                <w:sz w:val="18"/>
                <w:lang w:eastAsia="hu-HU"/>
              </w:rPr>
              <w:t xml:space="preserve">MSZ1., MSZ2. </w:t>
            </w:r>
            <w:proofErr w:type="spellStart"/>
            <w:r w:rsidRPr="0002111A">
              <w:rPr>
                <w:rFonts w:ascii="Calibri" w:eastAsia="Times New Roman" w:hAnsi="Calibri" w:cs="Times New Roman"/>
                <w:color w:val="0070C0"/>
                <w:sz w:val="18"/>
                <w:lang w:eastAsia="hu-HU"/>
              </w:rPr>
              <w:t>alk</w:t>
            </w:r>
            <w:proofErr w:type="spellEnd"/>
            <w:r w:rsidRPr="0002111A">
              <w:rPr>
                <w:rFonts w:ascii="Calibri" w:eastAsia="Times New Roman" w:hAnsi="Calibri" w:cs="Times New Roman"/>
                <w:color w:val="0070C0"/>
                <w:sz w:val="18"/>
                <w:lang w:eastAsia="hu-HU"/>
              </w:rPr>
              <w:t>.-i követelmények teljesítésére vonatkozó részletes adatokat tartalmazó, alábbiak szerinti igazolásokat az ajánlatban be kell nyújtani</w:t>
            </w:r>
          </w:p>
          <w:p w14:paraId="31D47A08"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b/>
                <w:color w:val="0070C0"/>
                <w:sz w:val="18"/>
              </w:rPr>
              <w:t>MSZ1.:</w:t>
            </w:r>
            <w:r w:rsidRPr="0002111A">
              <w:rPr>
                <w:rFonts w:ascii="Calibri" w:eastAsia="Calibri" w:hAnsi="Calibri" w:cs="Times New Roman"/>
                <w:color w:val="0070C0"/>
                <w:sz w:val="18"/>
              </w:rPr>
              <w:t xml:space="preserve"> A 321/2015. (X. 30.) Kr. </w:t>
            </w:r>
            <w:r w:rsidRPr="0002111A">
              <w:rPr>
                <w:rFonts w:ascii="Calibri" w:eastAsia="Calibri" w:hAnsi="Calibri" w:cs="Times New Roman"/>
                <w:bCs/>
                <w:color w:val="0070C0"/>
                <w:sz w:val="18"/>
              </w:rPr>
              <w:t>21. §</w:t>
            </w:r>
            <w:r w:rsidRPr="0002111A">
              <w:rPr>
                <w:rFonts w:ascii="Calibri" w:eastAsia="Calibri" w:hAnsi="Calibri" w:cs="Times New Roman"/>
                <w:color w:val="0070C0"/>
                <w:sz w:val="18"/>
              </w:rPr>
              <w:t xml:space="preserve"> (2) </w:t>
            </w:r>
            <w:proofErr w:type="spellStart"/>
            <w:r w:rsidRPr="0002111A">
              <w:rPr>
                <w:rFonts w:ascii="Calibri" w:eastAsia="Calibri" w:hAnsi="Calibri" w:cs="Times New Roman"/>
                <w:color w:val="0070C0"/>
                <w:sz w:val="18"/>
              </w:rPr>
              <w:t>bek</w:t>
            </w:r>
            <w:proofErr w:type="spellEnd"/>
            <w:r w:rsidRPr="0002111A">
              <w:rPr>
                <w:rFonts w:ascii="Calibri" w:eastAsia="Calibri" w:hAnsi="Calibri" w:cs="Times New Roman"/>
                <w:color w:val="0070C0"/>
                <w:sz w:val="18"/>
              </w:rPr>
              <w:t xml:space="preserve">. </w:t>
            </w:r>
            <w:r w:rsidRPr="0002111A">
              <w:rPr>
                <w:rFonts w:ascii="Calibri" w:eastAsia="Calibri" w:hAnsi="Calibri" w:cs="Times New Roman"/>
                <w:iCs/>
                <w:color w:val="0070C0"/>
                <w:sz w:val="18"/>
              </w:rPr>
              <w:t>a) pontja alapján</w:t>
            </w:r>
            <w:r w:rsidRPr="0002111A">
              <w:rPr>
                <w:rFonts w:ascii="Calibri" w:eastAsia="Calibri" w:hAnsi="Calibri" w:cs="Times New Roman"/>
                <w:color w:val="0070C0"/>
                <w:sz w:val="18"/>
              </w:rPr>
              <w:t xml:space="preserve"> az AF feladásától visszafelé számított </w:t>
            </w:r>
            <w:r w:rsidRPr="0002111A">
              <w:rPr>
                <w:rFonts w:ascii="Calibri" w:eastAsia="Calibri" w:hAnsi="Calibri" w:cs="Times New Roman"/>
                <w:b/>
                <w:color w:val="0070C0"/>
                <w:sz w:val="18"/>
              </w:rPr>
              <w:t xml:space="preserve">öt év (60 hónap) </w:t>
            </w:r>
            <w:r w:rsidRPr="0002111A">
              <w:rPr>
                <w:rFonts w:ascii="Calibri" w:eastAsia="Calibri" w:hAnsi="Calibri" w:cs="Times New Roman"/>
                <w:color w:val="0070C0"/>
                <w:sz w:val="18"/>
              </w:rPr>
              <w:t xml:space="preserve">legjelentősebb, útépítéssel, és/vagy útfelújítással és/vagy útrekonstrukcióval kapcsolatos építési beruházásainak ismertetésére szolgáló, a 321/2015. (X. 30.) Kr. 23. §-a alapján felhívott </w:t>
            </w:r>
            <w:r w:rsidRPr="0002111A">
              <w:rPr>
                <w:rFonts w:ascii="Calibri" w:eastAsia="Calibri" w:hAnsi="Calibri" w:cs="Times New Roman"/>
                <w:bCs/>
                <w:color w:val="0070C0"/>
                <w:sz w:val="18"/>
              </w:rPr>
              <w:t>22. §</w:t>
            </w:r>
            <w:r w:rsidRPr="0002111A">
              <w:rPr>
                <w:rFonts w:ascii="Calibri" w:eastAsia="Calibri" w:hAnsi="Calibri" w:cs="Times New Roman"/>
                <w:color w:val="0070C0"/>
                <w:sz w:val="18"/>
              </w:rPr>
              <w:t xml:space="preserve"> (3) </w:t>
            </w:r>
            <w:proofErr w:type="spellStart"/>
            <w:r w:rsidRPr="0002111A">
              <w:rPr>
                <w:rFonts w:ascii="Calibri" w:eastAsia="Calibri" w:hAnsi="Calibri" w:cs="Times New Roman"/>
                <w:color w:val="0070C0"/>
                <w:sz w:val="18"/>
              </w:rPr>
              <w:t>bek</w:t>
            </w:r>
            <w:proofErr w:type="spellEnd"/>
            <w:r w:rsidRPr="0002111A">
              <w:rPr>
                <w:rFonts w:ascii="Calibri" w:eastAsia="Calibri" w:hAnsi="Calibri" w:cs="Times New Roman"/>
                <w:color w:val="0070C0"/>
                <w:sz w:val="18"/>
              </w:rPr>
              <w:t xml:space="preserve">. szerint a </w:t>
            </w:r>
            <w:r w:rsidRPr="0002111A">
              <w:rPr>
                <w:rFonts w:ascii="Calibri" w:eastAsia="Calibri" w:hAnsi="Calibri" w:cs="Times New Roman"/>
                <w:b/>
                <w:color w:val="0070C0"/>
                <w:sz w:val="18"/>
              </w:rPr>
              <w:t>szerződést kötő másik fél által adott igazolás</w:t>
            </w:r>
            <w:r w:rsidRPr="0002111A">
              <w:rPr>
                <w:rFonts w:ascii="Calibri" w:eastAsia="Calibri" w:hAnsi="Calibri" w:cs="Times New Roman"/>
                <w:color w:val="0070C0"/>
                <w:sz w:val="18"/>
              </w:rPr>
              <w:t>.</w:t>
            </w:r>
          </w:p>
          <w:p w14:paraId="3F5A5B99"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color w:val="0070C0"/>
                <w:sz w:val="18"/>
                <w:szCs w:val="18"/>
              </w:rPr>
              <w:t xml:space="preserve">AK az </w:t>
            </w:r>
            <w:proofErr w:type="spellStart"/>
            <w:proofErr w:type="gramStart"/>
            <w:r w:rsidRPr="0002111A">
              <w:rPr>
                <w:rFonts w:ascii="Calibri" w:eastAsia="Calibri" w:hAnsi="Calibri" w:cs="Times New Roman"/>
                <w:color w:val="0070C0"/>
                <w:sz w:val="18"/>
                <w:szCs w:val="18"/>
              </w:rPr>
              <w:t>elj</w:t>
            </w:r>
            <w:proofErr w:type="spellEnd"/>
            <w:r w:rsidRPr="0002111A">
              <w:rPr>
                <w:rFonts w:ascii="Calibri" w:eastAsia="Calibri" w:hAnsi="Calibri" w:cs="Times New Roman"/>
                <w:color w:val="0070C0"/>
                <w:sz w:val="18"/>
                <w:szCs w:val="18"/>
              </w:rPr>
              <w:t>.-</w:t>
            </w:r>
            <w:proofErr w:type="gramEnd"/>
            <w:r w:rsidRPr="0002111A">
              <w:rPr>
                <w:rFonts w:ascii="Calibri" w:eastAsia="Calibri" w:hAnsi="Calibri" w:cs="Times New Roman"/>
                <w:color w:val="0070C0"/>
                <w:sz w:val="18"/>
                <w:szCs w:val="18"/>
              </w:rPr>
              <w:t xml:space="preserve">t megindító felhívás feladásának napjától visszafelé számított </w:t>
            </w:r>
            <w:r w:rsidRPr="0002111A">
              <w:rPr>
                <w:rFonts w:ascii="Calibri" w:eastAsia="Calibri" w:hAnsi="Calibri" w:cs="Times New Roman"/>
                <w:b/>
                <w:color w:val="0070C0"/>
                <w:sz w:val="18"/>
                <w:szCs w:val="18"/>
              </w:rPr>
              <w:t>öt éves (60 hónap)</w:t>
            </w:r>
            <w:r w:rsidRPr="0002111A">
              <w:rPr>
                <w:rFonts w:ascii="Calibri" w:eastAsia="Calibri" w:hAnsi="Calibri" w:cs="Times New Roman"/>
                <w:color w:val="0070C0"/>
                <w:sz w:val="18"/>
                <w:szCs w:val="18"/>
              </w:rPr>
              <w:t xml:space="preserve"> vizsgált időszak alatt befejezett, de legfeljebb az </w:t>
            </w:r>
            <w:proofErr w:type="spellStart"/>
            <w:proofErr w:type="gramStart"/>
            <w:r w:rsidRPr="0002111A">
              <w:rPr>
                <w:rFonts w:ascii="Calibri" w:eastAsia="Calibri" w:hAnsi="Calibri" w:cs="Times New Roman"/>
                <w:color w:val="0070C0"/>
                <w:sz w:val="18"/>
                <w:szCs w:val="18"/>
              </w:rPr>
              <w:t>elj</w:t>
            </w:r>
            <w:proofErr w:type="spellEnd"/>
            <w:r w:rsidRPr="0002111A">
              <w:rPr>
                <w:rFonts w:ascii="Calibri" w:eastAsia="Calibri" w:hAnsi="Calibri" w:cs="Times New Roman"/>
                <w:color w:val="0070C0"/>
                <w:sz w:val="18"/>
                <w:szCs w:val="18"/>
              </w:rPr>
              <w:t>.-</w:t>
            </w:r>
            <w:proofErr w:type="gramEnd"/>
            <w:r w:rsidRPr="0002111A">
              <w:rPr>
                <w:rFonts w:ascii="Calibri" w:eastAsia="Calibri" w:hAnsi="Calibri" w:cs="Times New Roman"/>
                <w:color w:val="0070C0"/>
                <w:sz w:val="18"/>
                <w:szCs w:val="18"/>
              </w:rPr>
              <w:t xml:space="preserve">t megindító felhívás feladásának napjától visszafelé számított </w:t>
            </w:r>
            <w:r w:rsidRPr="0002111A">
              <w:rPr>
                <w:rFonts w:ascii="Calibri" w:eastAsia="Calibri" w:hAnsi="Calibri" w:cs="Times New Roman"/>
                <w:b/>
                <w:color w:val="0070C0"/>
                <w:sz w:val="18"/>
                <w:szCs w:val="18"/>
              </w:rPr>
              <w:t>nyolc éven (96 hónap) belül</w:t>
            </w:r>
            <w:r w:rsidRPr="0002111A">
              <w:rPr>
                <w:rFonts w:ascii="Calibri" w:eastAsia="Calibri" w:hAnsi="Calibri" w:cs="Times New Roman"/>
                <w:color w:val="0070C0"/>
                <w:sz w:val="18"/>
                <w:szCs w:val="18"/>
              </w:rPr>
              <w:t xml:space="preserve"> megkezdett,</w:t>
            </w:r>
            <w:r w:rsidRPr="0002111A">
              <w:rPr>
                <w:rFonts w:ascii="Calibri" w:eastAsia="Calibri" w:hAnsi="Calibri" w:cs="Times New Roman"/>
                <w:b/>
                <w:color w:val="0070C0"/>
                <w:sz w:val="18"/>
                <w:szCs w:val="18"/>
              </w:rPr>
              <w:t xml:space="preserve"> </w:t>
            </w:r>
            <w:r w:rsidRPr="0002111A">
              <w:rPr>
                <w:rFonts w:ascii="Calibri" w:eastAsia="Calibri" w:hAnsi="Calibri" w:cs="Times New Roman"/>
                <w:color w:val="0070C0"/>
                <w:sz w:val="18"/>
                <w:szCs w:val="18"/>
              </w:rPr>
              <w:t>építési beruházásokat veszi figyelembe.</w:t>
            </w:r>
          </w:p>
          <w:p w14:paraId="0878DC7E" w14:textId="77777777" w:rsidR="0002111A" w:rsidRPr="0002111A" w:rsidRDefault="0002111A" w:rsidP="0002111A">
            <w:pPr>
              <w:widowControl w:val="0"/>
              <w:spacing w:before="120" w:after="120"/>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A szerződést kötő másik fél által adott igazolás(ok) minimálisan elvárt tartalma:</w:t>
            </w:r>
          </w:p>
          <w:p w14:paraId="1FAF946F"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 Vállalkozó neve, székhelye</w:t>
            </w:r>
          </w:p>
          <w:p w14:paraId="2DDE24D1"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 szerződést kötő másik fél (Megrendelő) neve, székelye, elérhetősége (email cím, vagy telefonszám)</w:t>
            </w:r>
          </w:p>
          <w:p w14:paraId="3E372C22"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az építési beruházás (szerződés/eseti megrendelés) tárgya, mennyisége,</w:t>
            </w:r>
          </w:p>
          <w:p w14:paraId="65A4F5C2"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az alkalmassági minimumkövetelmény szempontjából releváns munkák felsorolása (közös ajánlattevői/ alvállalkozói teljesítés esetén a saját teljesítésben végzett munkák felsorolása)</w:t>
            </w:r>
          </w:p>
          <w:p w14:paraId="0474F26A"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teljesítés ideje (kezdő és befejező időpont naptári nap pontossággal: év/hó/nap)</w:t>
            </w:r>
          </w:p>
          <w:p w14:paraId="1584854E"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 sikeres műszaki átadás-átvétel időpontja (naptári nap pontossággal: év/hó/nap)</w:t>
            </w:r>
          </w:p>
          <w:p w14:paraId="17FACF0A" w14:textId="77777777" w:rsidR="0002111A" w:rsidRPr="0002111A" w:rsidRDefault="0002111A" w:rsidP="0002111A">
            <w:pPr>
              <w:widowControl w:val="0"/>
              <w:spacing w:before="120" w:after="120"/>
              <w:ind w:left="45"/>
              <w:rPr>
                <w:rFonts w:ascii="Calibri" w:eastAsia="Calibri" w:hAnsi="Calibri" w:cs="Times New Roman"/>
                <w:bCs/>
                <w:color w:val="0070C0"/>
                <w:sz w:val="18"/>
                <w:szCs w:val="18"/>
              </w:rPr>
            </w:pPr>
            <w:r w:rsidRPr="0002111A">
              <w:rPr>
                <w:rFonts w:ascii="Calibri" w:eastAsia="Calibri" w:hAnsi="Calibri" w:cs="Times New Roman"/>
                <w:bCs/>
                <w:color w:val="0070C0"/>
                <w:sz w:val="18"/>
                <w:szCs w:val="18"/>
              </w:rPr>
              <w:t>- a teljesítés helye</w:t>
            </w:r>
          </w:p>
          <w:p w14:paraId="0BE573F9" w14:textId="77777777" w:rsidR="0002111A" w:rsidRPr="0002111A" w:rsidRDefault="0002111A" w:rsidP="0002111A">
            <w:pPr>
              <w:widowControl w:val="0"/>
              <w:spacing w:before="120" w:after="120"/>
              <w:ind w:left="45"/>
              <w:rPr>
                <w:rFonts w:ascii="Calibri" w:eastAsia="Calibri" w:hAnsi="Calibri" w:cs="Times New Roman"/>
                <w:color w:val="0070C0"/>
                <w:sz w:val="18"/>
                <w:szCs w:val="18"/>
              </w:rPr>
            </w:pPr>
            <w:r w:rsidRPr="0002111A">
              <w:rPr>
                <w:rFonts w:ascii="Calibri" w:eastAsia="Calibri" w:hAnsi="Calibri" w:cs="Times New Roman"/>
                <w:bCs/>
                <w:color w:val="0070C0"/>
                <w:sz w:val="18"/>
                <w:szCs w:val="18"/>
              </w:rPr>
              <w:t>- nyilatkozat arról, h. a teljesítés az előírásoknak és a szerződésnek megfelelően történt-e.</w:t>
            </w:r>
          </w:p>
          <w:p w14:paraId="7C9ED9EA"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color w:val="0070C0"/>
                <w:sz w:val="18"/>
              </w:rPr>
              <w:t xml:space="preserve">A teljesítés igazolásaként AK elfogadja annak igazolását is, ha a </w:t>
            </w:r>
            <w:proofErr w:type="spellStart"/>
            <w:proofErr w:type="gramStart"/>
            <w:r w:rsidRPr="0002111A">
              <w:rPr>
                <w:rFonts w:ascii="Calibri" w:eastAsia="Calibri" w:hAnsi="Calibri" w:cs="Times New Roman"/>
                <w:color w:val="0070C0"/>
                <w:sz w:val="18"/>
              </w:rPr>
              <w:t>ref.köv</w:t>
            </w:r>
            <w:proofErr w:type="spellEnd"/>
            <w:proofErr w:type="gramEnd"/>
            <w:r w:rsidRPr="0002111A">
              <w:rPr>
                <w:rFonts w:ascii="Calibri" w:eastAsia="Calibri" w:hAnsi="Calibri" w:cs="Times New Roman"/>
                <w:color w:val="0070C0"/>
                <w:sz w:val="18"/>
              </w:rPr>
              <w:t>-ben foglalt eredmény vagy tevékenység a szerződés részteljesítéseként valósult meg [321/2015. (X. 30.) Kr. 21/A. §].</w:t>
            </w:r>
          </w:p>
          <w:p w14:paraId="751AEAA1"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color w:val="0070C0"/>
                <w:sz w:val="18"/>
              </w:rPr>
              <w:t xml:space="preserve">Ha a </w:t>
            </w:r>
            <w:proofErr w:type="gramStart"/>
            <w:r w:rsidRPr="0002111A">
              <w:rPr>
                <w:rFonts w:ascii="Calibri" w:eastAsia="Calibri" w:hAnsi="Calibri" w:cs="Times New Roman"/>
                <w:color w:val="0070C0"/>
                <w:sz w:val="18"/>
              </w:rPr>
              <w:t>ref.munkát</w:t>
            </w:r>
            <w:proofErr w:type="gramEnd"/>
            <w:r w:rsidRPr="0002111A">
              <w:rPr>
                <w:rFonts w:ascii="Calibri" w:eastAsia="Calibri" w:hAnsi="Calibri" w:cs="Times New Roman"/>
                <w:color w:val="0070C0"/>
                <w:sz w:val="18"/>
              </w:rPr>
              <w:t xml:space="preserve"> az AT/AV/más szervezet közös AT-ként /AV-ként teljesítette, úgy a teljesítésből kizárólag csak az AT/AV/más szervezet saját teljesítése fogadható el.</w:t>
            </w:r>
          </w:p>
          <w:p w14:paraId="24A80FD0"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color w:val="0070C0"/>
                <w:sz w:val="18"/>
              </w:rPr>
              <w:t xml:space="preserve">Felhívjuk a figyelmet a 321/2015. (X. 30.) Korm. rend. 22. § (4)-(5) </w:t>
            </w:r>
            <w:proofErr w:type="spellStart"/>
            <w:r w:rsidRPr="0002111A">
              <w:rPr>
                <w:rFonts w:ascii="Calibri" w:eastAsia="Calibri" w:hAnsi="Calibri" w:cs="Times New Roman"/>
                <w:color w:val="0070C0"/>
                <w:sz w:val="18"/>
              </w:rPr>
              <w:t>bek</w:t>
            </w:r>
            <w:proofErr w:type="spellEnd"/>
            <w:r w:rsidRPr="0002111A">
              <w:rPr>
                <w:rFonts w:ascii="Calibri" w:eastAsia="Calibri" w:hAnsi="Calibri" w:cs="Times New Roman"/>
                <w:color w:val="0070C0"/>
                <w:sz w:val="18"/>
              </w:rPr>
              <w:t>.-ben rögzítettekre.</w:t>
            </w:r>
          </w:p>
          <w:p w14:paraId="5E7352A3" w14:textId="77777777" w:rsidR="0002111A" w:rsidRPr="0002111A" w:rsidRDefault="0002111A" w:rsidP="0002111A">
            <w:pPr>
              <w:widowControl w:val="0"/>
              <w:spacing w:before="120" w:after="120"/>
              <w:rPr>
                <w:rFonts w:ascii="Calibri" w:eastAsia="MyriadPro-Light" w:hAnsi="Calibri" w:cs="Times New Roman"/>
                <w:b/>
                <w:color w:val="0070C0"/>
                <w:sz w:val="18"/>
                <w:lang w:eastAsia="hu-HU"/>
              </w:rPr>
            </w:pPr>
            <w:r w:rsidRPr="0002111A">
              <w:rPr>
                <w:rFonts w:ascii="Calibri" w:eastAsia="Calibri" w:hAnsi="Calibri" w:cs="Times New Roman"/>
                <w:color w:val="0070C0"/>
                <w:sz w:val="18"/>
              </w:rPr>
              <w:t xml:space="preserve">Az ismertetésnél elegendő kitérni az </w:t>
            </w:r>
            <w:proofErr w:type="spellStart"/>
            <w:r w:rsidRPr="0002111A">
              <w:rPr>
                <w:rFonts w:ascii="Calibri" w:eastAsia="Calibri" w:hAnsi="Calibri" w:cs="Times New Roman"/>
                <w:color w:val="0070C0"/>
                <w:sz w:val="18"/>
              </w:rPr>
              <w:t>alkal</w:t>
            </w:r>
            <w:proofErr w:type="spellEnd"/>
            <w:r w:rsidRPr="0002111A">
              <w:rPr>
                <w:rFonts w:ascii="Calibri" w:eastAsia="Calibri" w:hAnsi="Calibri" w:cs="Times New Roman"/>
                <w:color w:val="0070C0"/>
                <w:sz w:val="18"/>
              </w:rPr>
              <w:t xml:space="preserve">. minimumkövetelményeiben meghatározottakra, az </w:t>
            </w:r>
            <w:proofErr w:type="spellStart"/>
            <w:proofErr w:type="gramStart"/>
            <w:r w:rsidRPr="0002111A">
              <w:rPr>
                <w:rFonts w:ascii="Calibri" w:eastAsia="Calibri" w:hAnsi="Calibri" w:cs="Times New Roman"/>
                <w:color w:val="0070C0"/>
                <w:sz w:val="18"/>
              </w:rPr>
              <w:t>alkal</w:t>
            </w:r>
            <w:proofErr w:type="spellEnd"/>
            <w:r w:rsidRPr="0002111A">
              <w:rPr>
                <w:rFonts w:ascii="Calibri" w:eastAsia="Calibri" w:hAnsi="Calibri" w:cs="Times New Roman"/>
                <w:color w:val="0070C0"/>
                <w:sz w:val="18"/>
              </w:rPr>
              <w:t>.-</w:t>
            </w:r>
            <w:proofErr w:type="gramEnd"/>
            <w:r w:rsidRPr="0002111A">
              <w:rPr>
                <w:rFonts w:ascii="Calibri" w:eastAsia="Calibri" w:hAnsi="Calibri" w:cs="Times New Roman"/>
                <w:color w:val="0070C0"/>
                <w:sz w:val="18"/>
              </w:rPr>
              <w:t>i előírásoknak megfelelő építési beruházás(ok)</w:t>
            </w:r>
            <w:proofErr w:type="spellStart"/>
            <w:r w:rsidRPr="0002111A">
              <w:rPr>
                <w:rFonts w:ascii="Calibri" w:eastAsia="Calibri" w:hAnsi="Calibri" w:cs="Times New Roman"/>
                <w:color w:val="0070C0"/>
                <w:sz w:val="18"/>
              </w:rPr>
              <w:t>ra</w:t>
            </w:r>
            <w:proofErr w:type="spellEnd"/>
            <w:r w:rsidRPr="0002111A">
              <w:rPr>
                <w:rFonts w:ascii="Calibri" w:eastAsia="Calibri" w:hAnsi="Calibri" w:cs="Times New Roman"/>
                <w:color w:val="0070C0"/>
                <w:sz w:val="18"/>
              </w:rPr>
              <w:t xml:space="preserve">. Az ismertetés tartalmazzon minden olyan adatot, mely az </w:t>
            </w:r>
            <w:proofErr w:type="spellStart"/>
            <w:r w:rsidRPr="0002111A">
              <w:rPr>
                <w:rFonts w:ascii="Calibri" w:eastAsia="Calibri" w:hAnsi="Calibri" w:cs="Times New Roman"/>
                <w:color w:val="0070C0"/>
                <w:sz w:val="18"/>
              </w:rPr>
              <w:t>alkal</w:t>
            </w:r>
            <w:proofErr w:type="spellEnd"/>
            <w:r w:rsidRPr="0002111A">
              <w:rPr>
                <w:rFonts w:ascii="Calibri" w:eastAsia="Calibri" w:hAnsi="Calibri" w:cs="Times New Roman"/>
                <w:color w:val="0070C0"/>
                <w:sz w:val="18"/>
              </w:rPr>
              <w:t xml:space="preserve">. megítéléséhez, az </w:t>
            </w:r>
            <w:proofErr w:type="spellStart"/>
            <w:r w:rsidRPr="0002111A">
              <w:rPr>
                <w:rFonts w:ascii="Calibri" w:eastAsia="Calibri" w:hAnsi="Calibri" w:cs="Times New Roman"/>
                <w:color w:val="0070C0"/>
                <w:sz w:val="18"/>
              </w:rPr>
              <w:t>alkal</w:t>
            </w:r>
            <w:proofErr w:type="spellEnd"/>
            <w:r w:rsidRPr="0002111A">
              <w:rPr>
                <w:rFonts w:ascii="Calibri" w:eastAsia="Calibri" w:hAnsi="Calibri" w:cs="Times New Roman"/>
                <w:color w:val="0070C0"/>
                <w:sz w:val="18"/>
              </w:rPr>
              <w:t>-i min.</w:t>
            </w:r>
            <w:proofErr w:type="spellStart"/>
            <w:r w:rsidRPr="0002111A">
              <w:rPr>
                <w:rFonts w:ascii="Calibri" w:eastAsia="Calibri" w:hAnsi="Calibri" w:cs="Times New Roman"/>
                <w:color w:val="0070C0"/>
                <w:sz w:val="18"/>
              </w:rPr>
              <w:t>köv</w:t>
            </w:r>
            <w:proofErr w:type="spellEnd"/>
            <w:r w:rsidRPr="0002111A">
              <w:rPr>
                <w:rFonts w:ascii="Calibri" w:eastAsia="Calibri" w:hAnsi="Calibri" w:cs="Times New Roman"/>
                <w:color w:val="0070C0"/>
                <w:sz w:val="18"/>
              </w:rPr>
              <w:t>.-</w:t>
            </w:r>
            <w:proofErr w:type="spellStart"/>
            <w:r w:rsidRPr="0002111A">
              <w:rPr>
                <w:rFonts w:ascii="Calibri" w:eastAsia="Calibri" w:hAnsi="Calibri" w:cs="Times New Roman"/>
                <w:color w:val="0070C0"/>
                <w:sz w:val="18"/>
              </w:rPr>
              <w:t>ekben</w:t>
            </w:r>
            <w:proofErr w:type="spellEnd"/>
            <w:r w:rsidRPr="0002111A">
              <w:rPr>
                <w:rFonts w:ascii="Calibri" w:eastAsia="Calibri" w:hAnsi="Calibri" w:cs="Times New Roman"/>
                <w:color w:val="0070C0"/>
                <w:sz w:val="18"/>
              </w:rPr>
              <w:t xml:space="preserve"> megfogalmazásra került.</w:t>
            </w:r>
          </w:p>
          <w:p w14:paraId="09361A46"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b/>
                <w:color w:val="0070C0"/>
                <w:sz w:val="18"/>
                <w:lang w:eastAsia="hu-HU"/>
              </w:rPr>
              <w:t>MSZ2.</w:t>
            </w:r>
            <w:r w:rsidRPr="0002111A">
              <w:rPr>
                <w:rFonts w:ascii="Calibri" w:eastAsia="MyriadPro-Light" w:hAnsi="Calibri" w:cs="Times New Roman"/>
                <w:color w:val="0070C0"/>
                <w:sz w:val="18"/>
                <w:lang w:eastAsia="hu-HU"/>
              </w:rPr>
              <w:t xml:space="preserve"> Azoknak a szakembereknek (szervezeteknek) – különösen a minőség-ellenőrzésért felelősöknek – a megnevezése, végzettségük, szakmai tapasztalatuk ismertetése, akiket be kíván vonni a teljesítésbe [321/2015. (X. 30.) Kr. 21. § (2) </w:t>
            </w:r>
            <w:proofErr w:type="spellStart"/>
            <w:r w:rsidRPr="0002111A">
              <w:rPr>
                <w:rFonts w:ascii="Calibri" w:eastAsia="MyriadPro-Light" w:hAnsi="Calibri" w:cs="Times New Roman"/>
                <w:color w:val="0070C0"/>
                <w:sz w:val="18"/>
                <w:lang w:eastAsia="hu-HU"/>
              </w:rPr>
              <w:t>bek</w:t>
            </w:r>
            <w:proofErr w:type="spellEnd"/>
            <w:r w:rsidRPr="0002111A">
              <w:rPr>
                <w:rFonts w:ascii="Calibri" w:eastAsia="MyriadPro-Light" w:hAnsi="Calibri" w:cs="Times New Roman"/>
                <w:color w:val="0070C0"/>
                <w:sz w:val="18"/>
                <w:lang w:eastAsia="hu-HU"/>
              </w:rPr>
              <w:t xml:space="preserve">. b) pont)]. Az ismertetésnél elegendő kitérni az </w:t>
            </w:r>
            <w:proofErr w:type="spellStart"/>
            <w:r w:rsidRPr="0002111A">
              <w:rPr>
                <w:rFonts w:ascii="Calibri" w:eastAsia="MyriadPro-Light" w:hAnsi="Calibri" w:cs="Times New Roman"/>
                <w:color w:val="0070C0"/>
                <w:sz w:val="18"/>
                <w:lang w:eastAsia="hu-HU"/>
              </w:rPr>
              <w:t>alk</w:t>
            </w:r>
            <w:proofErr w:type="spellEnd"/>
            <w:r w:rsidRPr="0002111A">
              <w:rPr>
                <w:rFonts w:ascii="Calibri" w:eastAsia="MyriadPro-Light" w:hAnsi="Calibri" w:cs="Times New Roman"/>
                <w:color w:val="0070C0"/>
                <w:sz w:val="18"/>
                <w:lang w:eastAsia="hu-HU"/>
              </w:rPr>
              <w:t>-i előírásoknak megfelelő szakemberekre.</w:t>
            </w:r>
          </w:p>
          <w:p w14:paraId="7B9AA7D9"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A szakemberek tekintetében alkalmassági kritériumként AK a vonatkozó, szakmagyakorlási jogosultságot szabályozó jogszabály szerinti szakirányú, illetve azzal egyenértékűnek tekintett – az AF-ban meghatározott – végzettség, valamint a jogosultság megszerzéséhez szükséges szakmai gyakorlati idő meglétét írja elő.</w:t>
            </w:r>
          </w:p>
          <w:p w14:paraId="7726276A"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 xml:space="preserve">Amennyiben a bemutatott szakember a teljesítéshez szükséges releváns jogosultsággal már eleve szerepel a szakmavégzési jogosultságot igazoló Kbt. 69. § (11) </w:t>
            </w:r>
            <w:proofErr w:type="spellStart"/>
            <w:r w:rsidRPr="0002111A">
              <w:rPr>
                <w:rFonts w:ascii="Calibri" w:eastAsia="MyriadPro-Light" w:hAnsi="Calibri" w:cs="Times New Roman"/>
                <w:color w:val="0070C0"/>
                <w:sz w:val="18"/>
                <w:lang w:eastAsia="hu-HU"/>
              </w:rPr>
              <w:t>bek</w:t>
            </w:r>
            <w:proofErr w:type="spellEnd"/>
            <w:r w:rsidRPr="0002111A">
              <w:rPr>
                <w:rFonts w:ascii="Calibri" w:eastAsia="MyriadPro-Light" w:hAnsi="Calibri" w:cs="Times New Roman"/>
                <w:color w:val="0070C0"/>
                <w:sz w:val="18"/>
                <w:lang w:eastAsia="hu-HU"/>
              </w:rPr>
              <w:t xml:space="preserve">. szerinti kamarai nyilvántartásban, úgy a jogosultsághoz szükséges végzettséget (illetve az azzal való egyenértékűséget) és szakmai gyakorlatot ajánlatkérő megállapítja az illetékes szakmai szervezet (kamara) által vezetett </w:t>
            </w:r>
            <w:r w:rsidRPr="0002111A">
              <w:rPr>
                <w:rFonts w:ascii="Calibri" w:eastAsia="MyriadPro-Light" w:hAnsi="Calibri" w:cs="Times New Roman"/>
                <w:color w:val="0070C0"/>
                <w:sz w:val="18"/>
                <w:lang w:eastAsia="hu-HU"/>
              </w:rPr>
              <w:lastRenderedPageBreak/>
              <w:t>nyilvántartásból. Ez esetben a szakember végzettségét, képzettségét igazoló dokumentum másolatának csatolása nem szükséges, a jogosultsághoz előírt végzettséget és szakmai gyakorlatot kamarai nyilvántartás önmagában igazolja. Ezért már meglévő jogosultság esetében jelöljék meg az ajánlatban a szakember kamarai névjegyzéki számát és a jogosultság megszerzésének első időpontját.</w:t>
            </w:r>
          </w:p>
          <w:p w14:paraId="0DC309D1"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 xml:space="preserve">Amennyiben a szakember a teljesítéshez szükséges releváns jogosultsággal még nem szerepel a kamarai nyilvántartásban, vagy az nem ellenőrizhető a nyilvántartáson keresztül, abban az esetben igazolásként a szakember tekintetében csatolandó </w:t>
            </w:r>
            <w:r w:rsidRPr="0002111A">
              <w:rPr>
                <w:rFonts w:ascii="Calibri" w:eastAsia="MyriadPro-Light" w:hAnsi="Calibri" w:cs="Times New Roman"/>
                <w:b/>
                <w:color w:val="0070C0"/>
                <w:sz w:val="18"/>
                <w:lang w:eastAsia="hu-HU"/>
              </w:rPr>
              <w:t>a szakember releváns végzettségét, képzettségét igazoló dokumentum egyszerű másolata</w:t>
            </w:r>
            <w:r w:rsidRPr="0002111A">
              <w:rPr>
                <w:rFonts w:ascii="Calibri" w:eastAsia="MyriadPro-Light" w:hAnsi="Calibri" w:cs="Times New Roman"/>
                <w:color w:val="0070C0"/>
                <w:sz w:val="18"/>
                <w:lang w:eastAsia="hu-HU"/>
              </w:rPr>
              <w:t xml:space="preserve">, és a jogosultság megszerzéséhez szükséges szakmai gyakorlat meglétét igazoló, a szakember által </w:t>
            </w:r>
            <w:proofErr w:type="spellStart"/>
            <w:r w:rsidRPr="0002111A">
              <w:rPr>
                <w:rFonts w:ascii="Calibri" w:eastAsia="MyriadPro-Light" w:hAnsi="Calibri" w:cs="Times New Roman"/>
                <w:color w:val="0070C0"/>
                <w:sz w:val="18"/>
                <w:lang w:eastAsia="hu-HU"/>
              </w:rPr>
              <w:t>sk</w:t>
            </w:r>
            <w:proofErr w:type="spellEnd"/>
            <w:r w:rsidRPr="0002111A">
              <w:rPr>
                <w:rFonts w:ascii="Calibri" w:eastAsia="MyriadPro-Light" w:hAnsi="Calibri" w:cs="Times New Roman"/>
                <w:color w:val="0070C0"/>
                <w:sz w:val="18"/>
                <w:lang w:eastAsia="hu-HU"/>
              </w:rPr>
              <w:t xml:space="preserve">. aláírt </w:t>
            </w:r>
            <w:r w:rsidRPr="0002111A">
              <w:rPr>
                <w:rFonts w:ascii="Calibri" w:eastAsia="MyriadPro-Light" w:hAnsi="Calibri" w:cs="Times New Roman"/>
                <w:b/>
                <w:color w:val="0070C0"/>
                <w:sz w:val="18"/>
                <w:lang w:eastAsia="hu-HU"/>
              </w:rPr>
              <w:t>szakmai önéletrajz</w:t>
            </w:r>
            <w:r w:rsidRPr="0002111A">
              <w:rPr>
                <w:rFonts w:ascii="Calibri" w:eastAsia="MyriadPro-Light" w:hAnsi="Calibri" w:cs="Times New Roman"/>
                <w:color w:val="0070C0"/>
                <w:sz w:val="18"/>
                <w:lang w:eastAsia="hu-HU"/>
              </w:rPr>
              <w:t>.</w:t>
            </w:r>
          </w:p>
          <w:p w14:paraId="0E5C5798"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 xml:space="preserve">Az ajánlatban csatolandó a szakember által </w:t>
            </w:r>
            <w:proofErr w:type="spellStart"/>
            <w:r w:rsidRPr="0002111A">
              <w:rPr>
                <w:rFonts w:ascii="Calibri" w:eastAsia="MyriadPro-Light" w:hAnsi="Calibri" w:cs="Times New Roman"/>
                <w:color w:val="0070C0"/>
                <w:sz w:val="18"/>
                <w:lang w:eastAsia="hu-HU"/>
              </w:rPr>
              <w:t>sk</w:t>
            </w:r>
            <w:proofErr w:type="spellEnd"/>
            <w:r w:rsidRPr="0002111A">
              <w:rPr>
                <w:rFonts w:ascii="Calibri" w:eastAsia="MyriadPro-Light" w:hAnsi="Calibri" w:cs="Times New Roman"/>
                <w:color w:val="0070C0"/>
                <w:sz w:val="18"/>
                <w:lang w:eastAsia="hu-HU"/>
              </w:rPr>
              <w:t xml:space="preserve">. aláírt </w:t>
            </w:r>
            <w:r w:rsidRPr="0002111A">
              <w:rPr>
                <w:rFonts w:ascii="Calibri" w:eastAsia="MyriadPro-Light" w:hAnsi="Calibri" w:cs="Times New Roman"/>
                <w:b/>
                <w:color w:val="0070C0"/>
                <w:sz w:val="18"/>
                <w:lang w:eastAsia="hu-HU"/>
              </w:rPr>
              <w:t>szakmai önéletrajz</w:t>
            </w:r>
            <w:r w:rsidRPr="0002111A">
              <w:rPr>
                <w:rFonts w:ascii="Calibri" w:eastAsia="MyriadPro-Light" w:hAnsi="Calibri" w:cs="Times New Roman"/>
                <w:color w:val="0070C0"/>
                <w:sz w:val="18"/>
                <w:lang w:eastAsia="hu-HU"/>
              </w:rPr>
              <w:t>, amelyből a szakember végzettsége, releváns szakmai gyakorlatának megléte, adott esetben a jogosultság megszerzésének első időpontja minden kétséget kizáróan megállapítható kell legyen.</w:t>
            </w:r>
          </w:p>
          <w:p w14:paraId="07990C55"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 xml:space="preserve">A szakmai önéletrajzban a releváns szakmai gyakorlat megléte és adott esetben a jogosultság megszerzéséhez szükséges szakmai gyakorlat </w:t>
            </w:r>
            <w:r w:rsidRPr="0002111A">
              <w:rPr>
                <w:rFonts w:ascii="Calibri" w:eastAsia="MyriadPro-Light" w:hAnsi="Calibri" w:cs="Times New Roman"/>
                <w:b/>
                <w:color w:val="0070C0"/>
                <w:sz w:val="18"/>
                <w:lang w:eastAsia="hu-HU"/>
              </w:rPr>
              <w:t>év/hónap részletezettséggel</w:t>
            </w:r>
            <w:r w:rsidRPr="0002111A">
              <w:rPr>
                <w:rFonts w:ascii="Calibri" w:eastAsia="MyriadPro-Light" w:hAnsi="Calibri" w:cs="Times New Roman"/>
                <w:color w:val="0070C0"/>
                <w:sz w:val="18"/>
                <w:lang w:eastAsia="hu-HU"/>
              </w:rPr>
              <w:t xml:space="preserve"> kerüljön ismertetésre.</w:t>
            </w:r>
          </w:p>
          <w:p w14:paraId="157ACF81"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A szakmai önéletrajzból egyértelműen ki kell derülnie azoknak az adatoknak, melyet a szakemberek vonatkozásában az alkalmassági minimumkövetelmények előírnak. AK az időben párhuzamos gyakorlatokat csak egyszer veszi figyelembe.</w:t>
            </w:r>
          </w:p>
          <w:p w14:paraId="23774B4D"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 xml:space="preserve">AT egyúttal csatolja az ajánlatához a megnevezett szakemberek </w:t>
            </w:r>
            <w:proofErr w:type="spellStart"/>
            <w:r w:rsidRPr="0002111A">
              <w:rPr>
                <w:rFonts w:ascii="Calibri" w:eastAsia="MyriadPro-Light" w:hAnsi="Calibri" w:cs="Times New Roman"/>
                <w:color w:val="0070C0"/>
                <w:sz w:val="18"/>
                <w:lang w:eastAsia="hu-HU"/>
              </w:rPr>
              <w:t>sk</w:t>
            </w:r>
            <w:proofErr w:type="spellEnd"/>
            <w:r w:rsidRPr="0002111A">
              <w:rPr>
                <w:rFonts w:ascii="Calibri" w:eastAsia="MyriadPro-Light" w:hAnsi="Calibri" w:cs="Times New Roman"/>
                <w:color w:val="0070C0"/>
                <w:sz w:val="18"/>
                <w:lang w:eastAsia="hu-HU"/>
              </w:rPr>
              <w:t xml:space="preserve">. aláírt </w:t>
            </w:r>
            <w:r w:rsidRPr="0002111A">
              <w:rPr>
                <w:rFonts w:ascii="Calibri" w:eastAsia="MyriadPro-Light" w:hAnsi="Calibri" w:cs="Times New Roman"/>
                <w:b/>
                <w:color w:val="0070C0"/>
                <w:sz w:val="18"/>
                <w:lang w:eastAsia="hu-HU"/>
              </w:rPr>
              <w:t>rendelkezésre állási nyilatkozat</w:t>
            </w:r>
            <w:r w:rsidRPr="0002111A">
              <w:rPr>
                <w:rFonts w:ascii="Calibri" w:eastAsia="MyriadPro-Light" w:hAnsi="Calibri" w:cs="Times New Roman"/>
                <w:color w:val="0070C0"/>
                <w:sz w:val="18"/>
                <w:lang w:eastAsia="hu-HU"/>
              </w:rPr>
              <w:t>át, amelyben kijelenti, hogy az AT nyertessége esetén rend-re áll és közreműködik a szerződés teljesítésben az ajánlatban szereplő beosztásban, és nincs más olyan kötelezettsége a jelzett időszak(ok)</w:t>
            </w:r>
            <w:proofErr w:type="spellStart"/>
            <w:r w:rsidRPr="0002111A">
              <w:rPr>
                <w:rFonts w:ascii="Calibri" w:eastAsia="MyriadPro-Light" w:hAnsi="Calibri" w:cs="Times New Roman"/>
                <w:color w:val="0070C0"/>
                <w:sz w:val="18"/>
                <w:lang w:eastAsia="hu-HU"/>
              </w:rPr>
              <w:t>ra</w:t>
            </w:r>
            <w:proofErr w:type="spellEnd"/>
            <w:r w:rsidRPr="0002111A">
              <w:rPr>
                <w:rFonts w:ascii="Calibri" w:eastAsia="MyriadPro-Light" w:hAnsi="Calibri" w:cs="Times New Roman"/>
                <w:color w:val="0070C0"/>
                <w:sz w:val="18"/>
                <w:lang w:eastAsia="hu-HU"/>
              </w:rPr>
              <w:t xml:space="preserve"> vonatkozóan, amely a szerződés teljesítésében való munkavégzését bármilyen szempontból akadályozná.</w:t>
            </w:r>
          </w:p>
          <w:p w14:paraId="32908EBB" w14:textId="77777777" w:rsidR="0002111A" w:rsidRPr="0002111A" w:rsidRDefault="0002111A" w:rsidP="0002111A">
            <w:pPr>
              <w:widowControl w:val="0"/>
              <w:spacing w:before="120" w:after="120"/>
              <w:rPr>
                <w:rFonts w:ascii="Calibri" w:eastAsia="MyriadPro-Light" w:hAnsi="Calibri" w:cs="Times New Roman"/>
                <w:color w:val="0070C0"/>
                <w:sz w:val="18"/>
                <w:lang w:eastAsia="hu-HU"/>
              </w:rPr>
            </w:pPr>
            <w:r w:rsidRPr="0002111A">
              <w:rPr>
                <w:rFonts w:ascii="Calibri" w:eastAsia="MyriadPro-Light" w:hAnsi="Calibri" w:cs="Times New Roman"/>
                <w:color w:val="0070C0"/>
                <w:sz w:val="18"/>
                <w:lang w:eastAsia="hu-HU"/>
              </w:rPr>
              <w:t>Kbt. 65. § (6)-(7), (9), (11)-(12), 67. § (3), 321/2015. (X. 30.) Kr. 24. § (1)-(2)</w:t>
            </w:r>
          </w:p>
        </w:tc>
      </w:tr>
      <w:tr w:rsidR="0002111A" w:rsidRPr="0002111A" w14:paraId="2F1F1F29"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911177D" w14:textId="77777777" w:rsidR="0002111A" w:rsidRPr="0002111A" w:rsidRDefault="0002111A" w:rsidP="0002111A">
            <w:pPr>
              <w:widowControl w:val="0"/>
              <w:spacing w:before="120" w:after="120"/>
              <w:rPr>
                <w:rFonts w:ascii="Calibri" w:eastAsia="Times New Roman" w:hAnsi="Calibri" w:cs="Times New Roman"/>
                <w:sz w:val="18"/>
                <w:szCs w:val="18"/>
                <w:vertAlign w:val="superscript"/>
                <w:lang w:eastAsia="hu-HU"/>
              </w:rPr>
            </w:pPr>
            <w:r w:rsidRPr="0002111A">
              <w:rPr>
                <w:rFonts w:ascii="Calibri" w:eastAsia="Times New Roman" w:hAnsi="Calibri" w:cs="Times New Roman"/>
                <w:sz w:val="18"/>
                <w:szCs w:val="18"/>
                <w:lang w:eastAsia="hu-HU"/>
              </w:rPr>
              <w:lastRenderedPageBreak/>
              <w:t>Alkalmassági minimumkövetelmény(</w:t>
            </w:r>
            <w:proofErr w:type="spellStart"/>
            <w:r w:rsidRPr="0002111A">
              <w:rPr>
                <w:rFonts w:ascii="Calibri" w:eastAsia="Times New Roman" w:hAnsi="Calibri" w:cs="Times New Roman"/>
                <w:sz w:val="18"/>
                <w:szCs w:val="18"/>
                <w:lang w:eastAsia="hu-HU"/>
              </w:rPr>
              <w:t>ek</w:t>
            </w:r>
            <w:proofErr w:type="spellEnd"/>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sz w:val="18"/>
                <w:szCs w:val="18"/>
                <w:vertAlign w:val="superscript"/>
                <w:lang w:eastAsia="hu-HU"/>
              </w:rPr>
              <w:t>2</w:t>
            </w:r>
          </w:p>
          <w:p w14:paraId="4FBEF365" w14:textId="77777777" w:rsidR="0002111A" w:rsidRPr="0002111A" w:rsidRDefault="0002111A" w:rsidP="0002111A">
            <w:pPr>
              <w:spacing w:before="120" w:after="120"/>
              <w:rPr>
                <w:rFonts w:ascii="Calibri" w:eastAsia="Times New Roman" w:hAnsi="Calibri" w:cs="Times New Roman"/>
                <w:color w:val="0070C0"/>
                <w:sz w:val="18"/>
                <w:szCs w:val="18"/>
                <w:lang w:eastAsia="hu-HU"/>
              </w:rPr>
            </w:pPr>
            <w:r w:rsidRPr="0002111A">
              <w:rPr>
                <w:rFonts w:ascii="Calibri" w:eastAsia="Times New Roman" w:hAnsi="Calibri" w:cs="Times New Roman"/>
                <w:color w:val="0070C0"/>
                <w:sz w:val="18"/>
                <w:szCs w:val="18"/>
                <w:lang w:eastAsia="hu-HU"/>
              </w:rPr>
              <w:t>Ajánlattevő a szerződés teljesítésére műszaki és szakmai szempontból alkalmatlan:</w:t>
            </w:r>
          </w:p>
          <w:p w14:paraId="6B8C537D" w14:textId="77777777" w:rsidR="0002111A" w:rsidRPr="0002111A" w:rsidRDefault="0002111A" w:rsidP="0002111A">
            <w:pPr>
              <w:spacing w:before="120" w:after="120"/>
              <w:rPr>
                <w:rFonts w:ascii="Calibri" w:eastAsia="Times New Roman" w:hAnsi="Calibri" w:cs="Times New Roman"/>
                <w:color w:val="0070C0"/>
                <w:sz w:val="18"/>
                <w:szCs w:val="18"/>
                <w:lang w:eastAsia="hu-HU"/>
              </w:rPr>
            </w:pPr>
            <w:r w:rsidRPr="0002111A">
              <w:rPr>
                <w:rFonts w:ascii="Calibri" w:eastAsia="Times New Roman" w:hAnsi="Calibri" w:cs="Times New Roman"/>
                <w:color w:val="0070C0"/>
                <w:sz w:val="18"/>
                <w:szCs w:val="18"/>
                <w:lang w:eastAsia="hu-HU"/>
              </w:rPr>
              <w:t xml:space="preserve">MSZ.1.: ha az </w:t>
            </w:r>
            <w:proofErr w:type="spellStart"/>
            <w:proofErr w:type="gramStart"/>
            <w:r w:rsidRPr="0002111A">
              <w:rPr>
                <w:rFonts w:ascii="Calibri" w:eastAsia="Times New Roman" w:hAnsi="Calibri" w:cs="Times New Roman"/>
                <w:color w:val="0070C0"/>
                <w:sz w:val="18"/>
                <w:szCs w:val="18"/>
                <w:lang w:eastAsia="hu-HU"/>
              </w:rPr>
              <w:t>elj</w:t>
            </w:r>
            <w:proofErr w:type="spellEnd"/>
            <w:r w:rsidRPr="0002111A">
              <w:rPr>
                <w:rFonts w:ascii="Calibri" w:eastAsia="Times New Roman" w:hAnsi="Calibri" w:cs="Times New Roman"/>
                <w:color w:val="0070C0"/>
                <w:sz w:val="18"/>
                <w:szCs w:val="18"/>
                <w:lang w:eastAsia="hu-HU"/>
              </w:rPr>
              <w:t>.-</w:t>
            </w:r>
            <w:proofErr w:type="gramEnd"/>
            <w:r w:rsidRPr="0002111A">
              <w:rPr>
                <w:rFonts w:ascii="Calibri" w:eastAsia="Times New Roman" w:hAnsi="Calibri" w:cs="Times New Roman"/>
                <w:color w:val="0070C0"/>
                <w:sz w:val="18"/>
                <w:szCs w:val="18"/>
                <w:lang w:eastAsia="hu-HU"/>
              </w:rPr>
              <w:t xml:space="preserve">t megindító felhívás feladásának napjától visszafelé számított öt évben (60 hónap) nem rendelkezik az </w:t>
            </w:r>
            <w:proofErr w:type="gramStart"/>
            <w:r w:rsidRPr="0002111A">
              <w:rPr>
                <w:rFonts w:ascii="Calibri" w:eastAsia="Times New Roman" w:hAnsi="Calibri" w:cs="Times New Roman"/>
                <w:color w:val="0070C0"/>
                <w:sz w:val="18"/>
                <w:szCs w:val="18"/>
                <w:lang w:eastAsia="hu-HU"/>
              </w:rPr>
              <w:t>előírásoknak</w:t>
            </w:r>
            <w:proofErr w:type="gramEnd"/>
            <w:r w:rsidRPr="0002111A">
              <w:rPr>
                <w:rFonts w:ascii="Calibri" w:eastAsia="Times New Roman" w:hAnsi="Calibri" w:cs="Times New Roman"/>
                <w:color w:val="0070C0"/>
                <w:sz w:val="18"/>
                <w:szCs w:val="18"/>
                <w:lang w:eastAsia="hu-HU"/>
              </w:rPr>
              <w:t xml:space="preserve"> valamint a szerződésnek megfelelően teljesített, műszaki átadás-átvétellel lezárt, összességében legalább 350 m hosszúságú aszfalt burkolatú út építéséről és/vagy felújításáról és/vagy rekonstrukciójáról szóló szerződéssel vagy szerződésekkel.</w:t>
            </w:r>
          </w:p>
          <w:p w14:paraId="016BCE89" w14:textId="77777777" w:rsidR="0002111A" w:rsidRPr="0002111A" w:rsidRDefault="0002111A" w:rsidP="0002111A">
            <w:pPr>
              <w:spacing w:before="120" w:after="120"/>
              <w:rPr>
                <w:rFonts w:ascii="Calibri" w:eastAsia="Times New Roman" w:hAnsi="Calibri" w:cs="Times New Roman"/>
                <w:color w:val="0070C0"/>
                <w:sz w:val="18"/>
                <w:szCs w:val="18"/>
                <w:lang w:eastAsia="hu-HU"/>
              </w:rPr>
            </w:pPr>
            <w:r w:rsidRPr="0002111A">
              <w:rPr>
                <w:rFonts w:ascii="Calibri" w:eastAsia="Times New Roman" w:hAnsi="Calibri" w:cs="Times New Roman"/>
                <w:color w:val="0070C0"/>
                <w:sz w:val="18"/>
                <w:szCs w:val="18"/>
                <w:lang w:eastAsia="hu-HU"/>
              </w:rPr>
              <w:t>A referenciakövetelmény több szerződéssel is teljesíthető.</w:t>
            </w:r>
          </w:p>
          <w:p w14:paraId="1FDF1572"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Times New Roman" w:hAnsi="Calibri" w:cs="Times New Roman"/>
                <w:color w:val="0070C0"/>
                <w:sz w:val="18"/>
                <w:szCs w:val="18"/>
                <w:lang w:eastAsia="hu-HU"/>
              </w:rPr>
              <w:t xml:space="preserve">AK az </w:t>
            </w:r>
            <w:proofErr w:type="spellStart"/>
            <w:proofErr w:type="gramStart"/>
            <w:r w:rsidRPr="0002111A">
              <w:rPr>
                <w:rFonts w:ascii="Calibri" w:eastAsia="Times New Roman" w:hAnsi="Calibri" w:cs="Times New Roman"/>
                <w:color w:val="0070C0"/>
                <w:sz w:val="18"/>
                <w:szCs w:val="18"/>
                <w:lang w:eastAsia="hu-HU"/>
              </w:rPr>
              <w:t>elj</w:t>
            </w:r>
            <w:proofErr w:type="spellEnd"/>
            <w:r w:rsidRPr="0002111A">
              <w:rPr>
                <w:rFonts w:ascii="Calibri" w:eastAsia="Times New Roman" w:hAnsi="Calibri" w:cs="Times New Roman"/>
                <w:color w:val="0070C0"/>
                <w:sz w:val="18"/>
                <w:szCs w:val="18"/>
                <w:lang w:eastAsia="hu-HU"/>
              </w:rPr>
              <w:t>.-</w:t>
            </w:r>
            <w:proofErr w:type="gramEnd"/>
            <w:r w:rsidRPr="0002111A">
              <w:rPr>
                <w:rFonts w:ascii="Calibri" w:eastAsia="Times New Roman" w:hAnsi="Calibri" w:cs="Times New Roman"/>
                <w:color w:val="0070C0"/>
                <w:sz w:val="18"/>
                <w:szCs w:val="18"/>
                <w:lang w:eastAsia="hu-HU"/>
              </w:rPr>
              <w:t xml:space="preserve">t megindító felhívás feladásának napjától visszafelé számított öt éves (60 hónap) vizsgált időszak alatt befejezett, de legfeljebb az </w:t>
            </w:r>
            <w:proofErr w:type="spellStart"/>
            <w:proofErr w:type="gramStart"/>
            <w:r w:rsidRPr="0002111A">
              <w:rPr>
                <w:rFonts w:ascii="Calibri" w:eastAsia="Times New Roman" w:hAnsi="Calibri" w:cs="Times New Roman"/>
                <w:color w:val="0070C0"/>
                <w:sz w:val="18"/>
                <w:szCs w:val="18"/>
                <w:lang w:eastAsia="hu-HU"/>
              </w:rPr>
              <w:t>elj</w:t>
            </w:r>
            <w:proofErr w:type="spellEnd"/>
            <w:r w:rsidRPr="0002111A">
              <w:rPr>
                <w:rFonts w:ascii="Calibri" w:eastAsia="Times New Roman" w:hAnsi="Calibri" w:cs="Times New Roman"/>
                <w:color w:val="0070C0"/>
                <w:sz w:val="18"/>
                <w:szCs w:val="18"/>
                <w:lang w:eastAsia="hu-HU"/>
              </w:rPr>
              <w:t>.-</w:t>
            </w:r>
            <w:proofErr w:type="gramEnd"/>
            <w:r w:rsidRPr="0002111A">
              <w:rPr>
                <w:rFonts w:ascii="Calibri" w:eastAsia="Times New Roman" w:hAnsi="Calibri" w:cs="Times New Roman"/>
                <w:color w:val="0070C0"/>
                <w:sz w:val="18"/>
                <w:szCs w:val="18"/>
                <w:lang w:eastAsia="hu-HU"/>
              </w:rPr>
              <w:t>t megindító felhívás feladásának napjától visszafelé számított nyolc éven (96 hónap) belül megkezdett építési beruházásokat veszi figyelembe.</w:t>
            </w:r>
          </w:p>
          <w:p w14:paraId="4C466851" w14:textId="77777777" w:rsidR="0002111A" w:rsidRPr="0002111A" w:rsidRDefault="0002111A" w:rsidP="0002111A">
            <w:pPr>
              <w:widowControl w:val="0"/>
              <w:spacing w:before="120" w:after="120"/>
              <w:rPr>
                <w:rFonts w:ascii="Calibri" w:eastAsia="Calibri" w:hAnsi="Calibri" w:cs="Times New Roman"/>
                <w:color w:val="0070C0"/>
                <w:sz w:val="18"/>
                <w:szCs w:val="18"/>
              </w:rPr>
            </w:pPr>
            <w:proofErr w:type="gramStart"/>
            <w:r w:rsidRPr="0002111A">
              <w:rPr>
                <w:rFonts w:ascii="Calibri" w:eastAsia="Calibri" w:hAnsi="Calibri" w:cs="Times New Roman"/>
                <w:color w:val="0070C0"/>
                <w:sz w:val="18"/>
                <w:szCs w:val="18"/>
              </w:rPr>
              <w:t>MSZ2</w:t>
            </w:r>
            <w:r w:rsidRPr="0002111A">
              <w:rPr>
                <w:rFonts w:ascii="Calibri" w:eastAsia="Times New Roman" w:hAnsi="Calibri" w:cs="Times New Roman"/>
                <w:b/>
                <w:color w:val="0070C0"/>
                <w:sz w:val="18"/>
                <w:szCs w:val="18"/>
                <w:lang w:eastAsia="hu-HU"/>
              </w:rPr>
              <w:t>.</w:t>
            </w:r>
            <w:proofErr w:type="gramEnd"/>
            <w:r w:rsidRPr="0002111A">
              <w:rPr>
                <w:rFonts w:ascii="Calibri" w:eastAsia="Calibri" w:hAnsi="Calibri" w:cs="Times New Roman"/>
                <w:b/>
                <w:color w:val="0070C0"/>
                <w:sz w:val="18"/>
                <w:szCs w:val="18"/>
              </w:rPr>
              <w:t xml:space="preserve"> </w:t>
            </w:r>
            <w:r w:rsidRPr="0002111A">
              <w:rPr>
                <w:rFonts w:ascii="Calibri" w:eastAsia="Calibri" w:hAnsi="Calibri" w:cs="Times New Roman"/>
                <w:color w:val="0070C0"/>
                <w:sz w:val="18"/>
                <w:szCs w:val="18"/>
              </w:rPr>
              <w:t>ha nem rendelkezik legalább 1 fő, a teljesítésbe bevonni kívánt szakemberrel, aki rendelkezik:</w:t>
            </w:r>
          </w:p>
          <w:p w14:paraId="441CCFB8"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 a 266/2013. (VII.11.) Korm. rendelet szerint MV-KÉ (vagy azzal egyenértékű) felelős műszaki vezetői jogosultság megszerzéséhez szükséges (vagy azzal egyenértékű) végzettséggel, és szakmai gyakorlati idővel:</w:t>
            </w:r>
          </w:p>
          <w:p w14:paraId="20599160" w14:textId="77777777" w:rsidR="0002111A" w:rsidRPr="0002111A" w:rsidRDefault="0002111A" w:rsidP="0002111A">
            <w:pPr>
              <w:widowControl w:val="0"/>
              <w:spacing w:before="120"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rPr>
              <w:t xml:space="preserve">- okleveles építőmérnök, építőmérnök, mélyépítési mérnök, közlekedésépítési mérnök legalább </w:t>
            </w:r>
            <w:proofErr w:type="gramStart"/>
            <w:r w:rsidRPr="0002111A">
              <w:rPr>
                <w:rFonts w:ascii="Calibri" w:eastAsia="Calibri" w:hAnsi="Calibri" w:cs="Times New Roman"/>
                <w:color w:val="0070C0"/>
                <w:sz w:val="18"/>
                <w:szCs w:val="18"/>
              </w:rPr>
              <w:t>három éves</w:t>
            </w:r>
            <w:proofErr w:type="gramEnd"/>
            <w:r w:rsidRPr="0002111A">
              <w:rPr>
                <w:rFonts w:ascii="Calibri" w:eastAsia="Calibri" w:hAnsi="Calibri" w:cs="Times New Roman"/>
                <w:color w:val="0070C0"/>
                <w:sz w:val="18"/>
                <w:szCs w:val="18"/>
              </w:rPr>
              <w:t xml:space="preserve"> szakmai gyakorlattal, vagy </w:t>
            </w:r>
          </w:p>
          <w:p w14:paraId="272AC6F3" w14:textId="77777777" w:rsidR="0002111A" w:rsidRPr="0002111A" w:rsidRDefault="0002111A" w:rsidP="0002111A">
            <w:pPr>
              <w:widowControl w:val="0"/>
              <w:spacing w:before="120" w:after="120"/>
              <w:rPr>
                <w:rFonts w:ascii="Calibri" w:eastAsia="Times New Roman" w:hAnsi="Calibri" w:cs="Times New Roman"/>
                <w:color w:val="0070C0"/>
                <w:sz w:val="18"/>
                <w:szCs w:val="18"/>
              </w:rPr>
            </w:pPr>
            <w:r w:rsidRPr="0002111A">
              <w:rPr>
                <w:rFonts w:ascii="Calibri" w:eastAsia="Calibri" w:hAnsi="Calibri" w:cs="Times New Roman"/>
                <w:color w:val="0070C0"/>
                <w:sz w:val="18"/>
                <w:szCs w:val="18"/>
              </w:rPr>
              <w:t>- vízellátási mérnök, csatornázási mérnök, vízgazdálkodási mérnök legalább öt éves szakmai gyakorlattal.</w:t>
            </w:r>
          </w:p>
        </w:tc>
      </w:tr>
      <w:tr w:rsidR="0002111A" w:rsidRPr="0002111A" w14:paraId="153F62E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7FB3B4A"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III.1.4) A részvételre vonatkozó objektív szabályok és kritériumok</w:t>
            </w:r>
          </w:p>
          <w:p w14:paraId="5C1E661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A szabályok és kritériumok felsorolása, rövid ismertetése:</w:t>
            </w:r>
          </w:p>
        </w:tc>
      </w:tr>
      <w:tr w:rsidR="0002111A" w:rsidRPr="0002111A" w14:paraId="5D917E8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BC172D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 xml:space="preserve">III.1.5) Fenntartott szerződésekre vonatkozó információk </w:t>
            </w:r>
            <w:r w:rsidRPr="0002111A">
              <w:rPr>
                <w:rFonts w:ascii="Calibri" w:eastAsia="Times New Roman" w:hAnsi="Calibri" w:cs="Times New Roman"/>
                <w:sz w:val="18"/>
                <w:szCs w:val="18"/>
                <w:vertAlign w:val="superscript"/>
                <w:lang w:eastAsia="hu-HU"/>
              </w:rPr>
              <w:t>2</w:t>
            </w:r>
          </w:p>
          <w:p w14:paraId="075F4374"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szerződés védett műhelyek és olyan gazdasági szereplők számára fenntartott, amelyek célja a fogyatékkal élő vagy hátrányos helyzetű személyek társadalmi és szakmai integrációja</w:t>
            </w:r>
          </w:p>
          <w:p w14:paraId="6CAB6618"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szerződés teljesítése védett munkahely-teremtési programok keretében történik</w:t>
            </w:r>
          </w:p>
          <w:p w14:paraId="0678A653"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bCs/>
                <w:color w:val="0070C0"/>
                <w:sz w:val="18"/>
                <w:lang w:eastAsia="hu-HU"/>
              </w:rPr>
              <w:t xml:space="preserve">X </w:t>
            </w:r>
            <w:r w:rsidRPr="0002111A">
              <w:rPr>
                <w:rFonts w:ascii="Calibri" w:eastAsia="Times New Roman" w:hAnsi="Calibri" w:cs="Times New Roman"/>
                <w:sz w:val="18"/>
                <w:szCs w:val="18"/>
                <w:lang w:eastAsia="hu-HU"/>
              </w:rPr>
              <w:t>A szerződés a Kbt. 114. § (11) bekezdése szerint fenntartott</w:t>
            </w:r>
          </w:p>
        </w:tc>
      </w:tr>
      <w:tr w:rsidR="0002111A" w:rsidRPr="0002111A" w14:paraId="5CC677E8"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1AF68EB" w14:textId="77777777" w:rsidR="0002111A" w:rsidRPr="0002111A" w:rsidRDefault="0002111A" w:rsidP="0002111A">
            <w:pPr>
              <w:widowControl w:val="0"/>
              <w:spacing w:before="120" w:after="120"/>
              <w:rPr>
                <w:rFonts w:ascii="Calibri" w:eastAsia="Times New Roman" w:hAnsi="Calibri" w:cs="Times New Roman"/>
                <w:b/>
                <w:kern w:val="2"/>
                <w:sz w:val="18"/>
                <w:lang w:eastAsia="hu-HU"/>
              </w:rPr>
            </w:pPr>
            <w:r w:rsidRPr="0002111A">
              <w:rPr>
                <w:rFonts w:ascii="Calibri" w:eastAsia="Times New Roman" w:hAnsi="Calibri" w:cs="Times New Roman"/>
                <w:b/>
                <w:kern w:val="2"/>
                <w:sz w:val="18"/>
                <w:lang w:eastAsia="hu-HU"/>
              </w:rPr>
              <w:t>III.1.6) A szerződés biztosítékai:</w:t>
            </w:r>
          </w:p>
          <w:p w14:paraId="3158C67B"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lang w:eastAsia="hu-HU"/>
              </w:rPr>
              <w:t>Vállalkozót a teljesítés időtartamának, mint kötbérterhes teljesítési határidőnek a késedelmes túllépése esetén, a késedelem minden naptári napjára esően a nettó vállalkozási díj 1 %-</w:t>
            </w:r>
            <w:proofErr w:type="spellStart"/>
            <w:r w:rsidRPr="0002111A">
              <w:rPr>
                <w:rFonts w:ascii="Calibri" w:eastAsia="Times New Roman" w:hAnsi="Calibri" w:cs="Times New Roman"/>
                <w:bCs/>
                <w:color w:val="0070C0"/>
                <w:sz w:val="18"/>
                <w:lang w:eastAsia="hu-HU"/>
              </w:rPr>
              <w:t>ának</w:t>
            </w:r>
            <w:proofErr w:type="spellEnd"/>
            <w:r w:rsidRPr="0002111A">
              <w:rPr>
                <w:rFonts w:ascii="Calibri" w:eastAsia="Times New Roman" w:hAnsi="Calibri" w:cs="Times New Roman"/>
                <w:bCs/>
                <w:color w:val="0070C0"/>
                <w:sz w:val="18"/>
                <w:lang w:eastAsia="hu-HU"/>
              </w:rPr>
              <w:t xml:space="preserve"> megfelelő összegű </w:t>
            </w:r>
            <w:r w:rsidRPr="0002111A">
              <w:rPr>
                <w:rFonts w:ascii="Calibri" w:eastAsia="Times New Roman" w:hAnsi="Calibri" w:cs="Times New Roman"/>
                <w:b/>
                <w:bCs/>
                <w:color w:val="0070C0"/>
                <w:sz w:val="18"/>
                <w:lang w:eastAsia="hu-HU"/>
              </w:rPr>
              <w:t>késedelmi kötbér</w:t>
            </w:r>
            <w:r w:rsidRPr="0002111A">
              <w:rPr>
                <w:rFonts w:ascii="Calibri" w:eastAsia="Times New Roman" w:hAnsi="Calibri" w:cs="Times New Roman"/>
                <w:bCs/>
                <w:color w:val="0070C0"/>
                <w:sz w:val="18"/>
                <w:lang w:eastAsia="hu-HU"/>
              </w:rPr>
              <w:t xml:space="preserve"> terheli. A késedelmi kötbér maximálisan </w:t>
            </w:r>
            <w:r w:rsidRPr="0002111A">
              <w:rPr>
                <w:rFonts w:ascii="Calibri" w:eastAsia="Times New Roman" w:hAnsi="Calibri" w:cs="Times New Roman"/>
                <w:bCs/>
                <w:color w:val="0070C0"/>
                <w:sz w:val="18"/>
                <w:lang w:eastAsia="hu-HU"/>
              </w:rPr>
              <w:lastRenderedPageBreak/>
              <w:t xml:space="preserve">érvényesíthető mértéke: a nettó vállalkozási díj </w:t>
            </w:r>
            <w:r w:rsidRPr="0002111A">
              <w:rPr>
                <w:rFonts w:ascii="Calibri" w:eastAsia="Times New Roman" w:hAnsi="Calibri" w:cs="Times New Roman"/>
                <w:b/>
                <w:bCs/>
                <w:color w:val="0070C0"/>
                <w:sz w:val="18"/>
                <w:lang w:eastAsia="hu-HU"/>
              </w:rPr>
              <w:t>20 %-a</w:t>
            </w:r>
            <w:r w:rsidRPr="0002111A">
              <w:rPr>
                <w:rFonts w:ascii="Calibri" w:eastAsia="Times New Roman" w:hAnsi="Calibri" w:cs="Times New Roman"/>
                <w:bCs/>
                <w:color w:val="0070C0"/>
                <w:sz w:val="18"/>
                <w:lang w:eastAsia="hu-HU"/>
              </w:rPr>
              <w:t>.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35C31E9F"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lang w:eastAsia="hu-HU"/>
              </w:rPr>
              <w:t>Amennyiben a szerződés teljesítése során a Vállalkozó a 2-6. értékelési szempontok bármelyikére tett megajánlását nem teljesíti, vagy a 2. értékelési szempontra megajánlott szakember nem vesz részt a teljesítésben (kivéve a Kbt. 138. § (4) bekezdése szerinti esetet), illetve a 3-6. szempontok szerinti vállalások (hulladékterhelés, újrahasznosított tartalom, gépjármű- és munkagép besorolási arányok) nem a megajánlásnak megfelelően valósulnak meg, Vállalkozó szempontonként a nettó vállalkozói díj 4-4 %-</w:t>
            </w:r>
            <w:proofErr w:type="spellStart"/>
            <w:r w:rsidRPr="0002111A">
              <w:rPr>
                <w:rFonts w:ascii="Calibri" w:eastAsia="Times New Roman" w:hAnsi="Calibri" w:cs="Times New Roman"/>
                <w:bCs/>
                <w:color w:val="0070C0"/>
                <w:sz w:val="18"/>
                <w:lang w:eastAsia="hu-HU"/>
              </w:rPr>
              <w:t>ának</w:t>
            </w:r>
            <w:proofErr w:type="spellEnd"/>
            <w:r w:rsidRPr="0002111A">
              <w:rPr>
                <w:rFonts w:ascii="Calibri" w:eastAsia="Times New Roman" w:hAnsi="Calibri" w:cs="Times New Roman"/>
                <w:bCs/>
                <w:color w:val="0070C0"/>
                <w:sz w:val="18"/>
                <w:lang w:eastAsia="hu-HU"/>
              </w:rPr>
              <w:t xml:space="preserve"> megfelelő összegű hibás teljesítési kötbért köteles fizetni. A hibás teljesítési kötbérek maximálisan érvényesíthető összesített mértéke: a nettó vállalkozási díj 20%-a. Amennyiben a Vállalkozó által fizetendő hibás teljesítési kötbér összesített mértéke meghaladja a nettó vállalkozási díj 20%-át,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197A8D9C"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lang w:eastAsia="hu-HU"/>
              </w:rPr>
              <w:t>Vállalkozó hibásan teljesít, ha a szerződés alapján általa megvalósított vállalkozási tevékenység eredményeként létrejött dolog vagy beépített anyag a teljesítés során nem felel meg a jogszabályban vagy a szerződésben meghatározott tulajdonságoknak. Ez esetben Megrendelő - póthatáridő tűzésével - elsősorban - választása szerint - kijavítást vagy kicserélést (a kivitelezés újbóli teljesítését) követelhet, kivéve, ha Vállalkozónak aránytalan többletköltséget eredményezne. Amennyiben a póthatáridő eredménytelenül eltelt vagy a kért kijavítás, kicserélés nem történt meg, Megrendelő a hibás teljesítési kötbér mértékének megfelelő kötbérre jogosult a kért kijavítás, kicserélés tényleges megtörténtének napjáig.</w:t>
            </w:r>
          </w:p>
          <w:p w14:paraId="0D9756F7"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lang w:eastAsia="hu-HU"/>
              </w:rPr>
              <w:t xml:space="preserve">Ha a szerződés olyan okból, amelyért a Vállalkozó felelős meghiúsul, Vállalkozó az általános forgalmi adó nélkül számított szerződés szerinti ellenszolgáltatás </w:t>
            </w:r>
            <w:r w:rsidRPr="0002111A">
              <w:rPr>
                <w:rFonts w:ascii="Calibri" w:eastAsia="Times New Roman" w:hAnsi="Calibri" w:cs="Times New Roman"/>
                <w:b/>
                <w:bCs/>
                <w:color w:val="0070C0"/>
                <w:sz w:val="18"/>
                <w:lang w:eastAsia="hu-HU"/>
              </w:rPr>
              <w:t>20 %-</w:t>
            </w:r>
            <w:proofErr w:type="spellStart"/>
            <w:r w:rsidRPr="0002111A">
              <w:rPr>
                <w:rFonts w:ascii="Calibri" w:eastAsia="Times New Roman" w:hAnsi="Calibri" w:cs="Times New Roman"/>
                <w:bCs/>
                <w:color w:val="0070C0"/>
                <w:sz w:val="18"/>
                <w:lang w:eastAsia="hu-HU"/>
              </w:rPr>
              <w:t>ának</w:t>
            </w:r>
            <w:proofErr w:type="spellEnd"/>
            <w:r w:rsidRPr="0002111A">
              <w:rPr>
                <w:rFonts w:ascii="Calibri" w:eastAsia="Times New Roman" w:hAnsi="Calibri" w:cs="Times New Roman"/>
                <w:bCs/>
                <w:color w:val="0070C0"/>
                <w:sz w:val="18"/>
                <w:lang w:eastAsia="hu-HU"/>
              </w:rPr>
              <w:t xml:space="preserve"> megfelelő összegű </w:t>
            </w:r>
            <w:r w:rsidRPr="0002111A">
              <w:rPr>
                <w:rFonts w:ascii="Calibri" w:eastAsia="Times New Roman" w:hAnsi="Calibri" w:cs="Times New Roman"/>
                <w:b/>
                <w:bCs/>
                <w:color w:val="0070C0"/>
                <w:sz w:val="18"/>
                <w:lang w:eastAsia="hu-HU"/>
              </w:rPr>
              <w:t>meghiúsulási kötbért</w:t>
            </w:r>
            <w:r w:rsidRPr="0002111A">
              <w:rPr>
                <w:rFonts w:ascii="Calibri" w:eastAsia="Times New Roman" w:hAnsi="Calibri" w:cs="Times New Roman"/>
                <w:bCs/>
                <w:color w:val="0070C0"/>
                <w:sz w:val="18"/>
                <w:lang w:eastAsia="hu-HU"/>
              </w:rPr>
              <w:t xml:space="preserve"> köteles fizetni a Megrendelő részére.</w:t>
            </w:r>
          </w:p>
          <w:p w14:paraId="01F00B8A"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
                <w:bCs/>
                <w:color w:val="0070C0"/>
                <w:sz w:val="18"/>
                <w:lang w:eastAsia="hu-HU"/>
              </w:rPr>
              <w:t xml:space="preserve">Jótállás: </w:t>
            </w:r>
            <w:r w:rsidRPr="0002111A">
              <w:rPr>
                <w:rFonts w:ascii="Calibri" w:eastAsia="Times New Roman" w:hAnsi="Calibri" w:cs="Times New Roman"/>
                <w:bCs/>
                <w:color w:val="0070C0"/>
                <w:sz w:val="18"/>
                <w:lang w:eastAsia="hu-HU"/>
              </w:rPr>
              <w:t>A kötelező alkalmassági idő a 12/1988. (XII. 27.) ÉVM-</w:t>
            </w:r>
            <w:proofErr w:type="spellStart"/>
            <w:r w:rsidRPr="0002111A">
              <w:rPr>
                <w:rFonts w:ascii="Calibri" w:eastAsia="Times New Roman" w:hAnsi="Calibri" w:cs="Times New Roman"/>
                <w:bCs/>
                <w:color w:val="0070C0"/>
                <w:sz w:val="18"/>
                <w:lang w:eastAsia="hu-HU"/>
              </w:rPr>
              <w:t>IpM</w:t>
            </w:r>
            <w:proofErr w:type="spellEnd"/>
            <w:r w:rsidRPr="0002111A">
              <w:rPr>
                <w:rFonts w:ascii="Calibri" w:eastAsia="Times New Roman" w:hAnsi="Calibri" w:cs="Times New Roman"/>
                <w:bCs/>
                <w:color w:val="0070C0"/>
                <w:sz w:val="18"/>
                <w:lang w:eastAsia="hu-HU"/>
              </w:rPr>
              <w:t>-KM-MÉM-KVM együttes rendelet alapján 5 év.</w:t>
            </w:r>
            <w:r w:rsidRPr="0002111A">
              <w:rPr>
                <w:rFonts w:ascii="Calibri" w:eastAsia="Times New Roman" w:hAnsi="Calibri" w:cs="Times New Roman"/>
                <w:bCs/>
                <w:color w:val="EE0000"/>
                <w:sz w:val="18"/>
                <w:lang w:eastAsia="hu-HU"/>
              </w:rPr>
              <w:t xml:space="preserve"> </w:t>
            </w:r>
            <w:r w:rsidRPr="0002111A">
              <w:rPr>
                <w:rFonts w:ascii="Calibri" w:eastAsia="Times New Roman" w:hAnsi="Calibri" w:cs="Times New Roman"/>
                <w:bCs/>
                <w:color w:val="0070C0"/>
                <w:sz w:val="18"/>
                <w:lang w:eastAsia="hu-HU"/>
              </w:rPr>
              <w:t>Amennyiben a teljesítés tárgya tekintetében irányadó jogszabályok a jótállás időtartamát ettől eltérően szabályozzák, akkor a teljesítés érintett részei/elemei tekintetében a vonatkozó jogszabályok előírásai tekintendők irányadónak. A jótállás kezdő időpontja a kivitelezési munkálatokhoz kapcsolódó, sikeres műszaki átadás-átvétel napja.</w:t>
            </w:r>
          </w:p>
          <w:p w14:paraId="70F75D62" w14:textId="77777777" w:rsidR="0002111A" w:rsidRPr="0002111A" w:rsidRDefault="0002111A" w:rsidP="0002111A">
            <w:pPr>
              <w:widowControl w:val="0"/>
              <w:spacing w:before="120" w:after="120"/>
              <w:rPr>
                <w:rFonts w:ascii="Calibri" w:eastAsia="Times New Roman" w:hAnsi="Calibri" w:cs="Times New Roman"/>
                <w:color w:val="0070C0"/>
                <w:kern w:val="2"/>
              </w:rPr>
            </w:pPr>
            <w:r w:rsidRPr="0002111A">
              <w:rPr>
                <w:rFonts w:ascii="Calibri" w:eastAsia="Times New Roman" w:hAnsi="Calibri" w:cs="Times New Roman"/>
                <w:color w:val="0070C0"/>
                <w:kern w:val="2"/>
                <w:sz w:val="18"/>
                <w:szCs w:val="18"/>
              </w:rPr>
              <w:t>A szerződést biztosító mellékkötelezettségeket, biztosítékokat, illetve az ezekkel kapcsolatos részletes szabályokat a szerződéstervezet tartalmazza.</w:t>
            </w:r>
          </w:p>
        </w:tc>
      </w:tr>
      <w:tr w:rsidR="0002111A" w:rsidRPr="0002111A" w14:paraId="5771B40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4F2E110" w14:textId="77777777" w:rsidR="0002111A" w:rsidRPr="0002111A" w:rsidRDefault="0002111A" w:rsidP="0002111A">
            <w:pPr>
              <w:widowControl w:val="0"/>
              <w:spacing w:before="120" w:after="120"/>
              <w:rPr>
                <w:rFonts w:ascii="Calibri" w:eastAsia="Times New Roman" w:hAnsi="Calibri" w:cs="Times New Roman"/>
                <w:b/>
                <w:bCs/>
                <w:sz w:val="18"/>
                <w:szCs w:val="18"/>
                <w:lang w:eastAsia="hu-HU"/>
              </w:rPr>
            </w:pPr>
            <w:r w:rsidRPr="0002111A">
              <w:rPr>
                <w:rFonts w:ascii="Calibri" w:eastAsia="Times New Roman" w:hAnsi="Calibri" w:cs="Times New Roman"/>
                <w:b/>
                <w:bCs/>
                <w:sz w:val="18"/>
                <w:szCs w:val="18"/>
                <w:lang w:eastAsia="hu-HU"/>
              </w:rPr>
              <w:lastRenderedPageBreak/>
              <w:t>III.1.7) Az ellenszolgáltatás teljesítésének feltételei és / vagy hivatkozás a vonatkozó jogszabályi rendelkezésekre:</w:t>
            </w:r>
          </w:p>
          <w:p w14:paraId="34B0FE3A" w14:textId="77777777" w:rsidR="0002111A" w:rsidRPr="0002111A" w:rsidRDefault="0002111A" w:rsidP="0002111A">
            <w:pPr>
              <w:widowControl w:val="0"/>
              <w:spacing w:before="120" w:after="120"/>
              <w:rPr>
                <w:rFonts w:ascii="Calibri" w:eastAsia="Calibri" w:hAnsi="Calibri" w:cs="Times New Roman"/>
                <w:color w:val="0070C0"/>
                <w:sz w:val="18"/>
              </w:rPr>
            </w:pPr>
            <w:r w:rsidRPr="0002111A">
              <w:rPr>
                <w:rFonts w:ascii="Calibri" w:eastAsia="Calibri" w:hAnsi="Calibri" w:cs="Times New Roman"/>
                <w:color w:val="0070C0"/>
                <w:sz w:val="18"/>
              </w:rPr>
              <w:t>Tartalékkeret mértéke: 5%</w:t>
            </w:r>
          </w:p>
          <w:p w14:paraId="0515C1A1" w14:textId="77777777" w:rsidR="0002111A" w:rsidRPr="0002111A" w:rsidRDefault="0002111A" w:rsidP="0002111A">
            <w:pPr>
              <w:widowControl w:val="0"/>
              <w:spacing w:before="120" w:after="120"/>
              <w:rPr>
                <w:rFonts w:ascii="Calibri" w:eastAsia="Calibri" w:hAnsi="Calibri" w:cs="Times New Roman"/>
                <w:bCs/>
                <w:color w:val="0070C0"/>
                <w:sz w:val="18"/>
              </w:rPr>
            </w:pPr>
            <w:r w:rsidRPr="0002111A">
              <w:rPr>
                <w:rFonts w:ascii="Calibri" w:eastAsia="Calibri" w:hAnsi="Calibri" w:cs="Times New Roman"/>
                <w:color w:val="0070C0"/>
                <w:sz w:val="18"/>
              </w:rPr>
              <w:t xml:space="preserve">Az </w:t>
            </w:r>
            <w:r w:rsidRPr="0002111A">
              <w:rPr>
                <w:rFonts w:ascii="Calibri" w:eastAsia="Calibri" w:hAnsi="Calibri" w:cs="Times New Roman"/>
                <w:b/>
                <w:color w:val="0070C0"/>
                <w:sz w:val="18"/>
              </w:rPr>
              <w:t>előleg</w:t>
            </w:r>
            <w:r w:rsidRPr="0002111A">
              <w:rPr>
                <w:rFonts w:ascii="Calibri" w:eastAsia="Calibri" w:hAnsi="Calibri" w:cs="Times New Roman"/>
                <w:color w:val="0070C0"/>
                <w:sz w:val="18"/>
              </w:rPr>
              <w:t xml:space="preserve"> a Kbt. 135. § (8) bekezdése alapján a </w:t>
            </w:r>
            <w:r w:rsidRPr="0002111A">
              <w:rPr>
                <w:rFonts w:ascii="Calibri" w:eastAsia="Calibri" w:hAnsi="Calibri" w:cs="Times New Roman"/>
                <w:bCs/>
                <w:color w:val="0070C0"/>
                <w:sz w:val="18"/>
              </w:rPr>
              <w:t>– általános forgalmi adó nélkül számított – teljes ellenszolgáltatás 10 %-</w:t>
            </w:r>
            <w:proofErr w:type="spellStart"/>
            <w:r w:rsidRPr="0002111A">
              <w:rPr>
                <w:rFonts w:ascii="Calibri" w:eastAsia="Calibri" w:hAnsi="Calibri" w:cs="Times New Roman"/>
                <w:bCs/>
                <w:color w:val="0070C0"/>
                <w:sz w:val="18"/>
              </w:rPr>
              <w:t>ának</w:t>
            </w:r>
            <w:proofErr w:type="spellEnd"/>
            <w:r w:rsidRPr="0002111A">
              <w:rPr>
                <w:rFonts w:ascii="Calibri" w:eastAsia="Calibri" w:hAnsi="Calibri" w:cs="Times New Roman"/>
                <w:bCs/>
                <w:color w:val="0070C0"/>
                <w:sz w:val="18"/>
              </w:rPr>
              <w:t xml:space="preserve"> megfelelő mértékű. </w:t>
            </w:r>
          </w:p>
          <w:p w14:paraId="2EB1E6B3" w14:textId="77777777" w:rsidR="0002111A" w:rsidRPr="0002111A" w:rsidRDefault="0002111A" w:rsidP="0002111A">
            <w:pPr>
              <w:widowControl w:val="0"/>
              <w:spacing w:before="120" w:after="120"/>
              <w:rPr>
                <w:rFonts w:ascii="Calibri" w:eastAsia="Times New Roman" w:hAnsi="Calibri" w:cs="Times New Roman"/>
                <w:bCs/>
                <w:color w:val="0070C0"/>
                <w:sz w:val="18"/>
                <w:szCs w:val="18"/>
                <w:lang w:eastAsia="hu-HU"/>
              </w:rPr>
            </w:pPr>
            <w:r w:rsidRPr="0002111A">
              <w:rPr>
                <w:rFonts w:ascii="Calibri" w:eastAsia="Times New Roman" w:hAnsi="Calibri" w:cs="Times New Roman"/>
                <w:bCs/>
                <w:color w:val="0070C0"/>
                <w:sz w:val="18"/>
                <w:szCs w:val="18"/>
                <w:lang w:eastAsia="hu-HU"/>
              </w:rPr>
              <w:t>A kivitelezés saját forrásból kerül megvalósításra.</w:t>
            </w:r>
          </w:p>
          <w:p w14:paraId="79EC371E"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szCs w:val="18"/>
                <w:lang w:eastAsia="hu-HU"/>
              </w:rPr>
              <w:t xml:space="preserve">A számlázás ütemezése: </w:t>
            </w:r>
            <w:r w:rsidRPr="0002111A">
              <w:rPr>
                <w:rFonts w:ascii="Calibri" w:eastAsia="Times New Roman" w:hAnsi="Calibri" w:cs="Times New Roman"/>
                <w:bCs/>
                <w:color w:val="0070C0"/>
                <w:sz w:val="18"/>
                <w:lang w:eastAsia="hu-HU"/>
              </w:rPr>
              <w:t>4 db részszámla, 1 db végszámla. A részszámlák 20%-os, 40%-os, 60%-os és 80%-os, a végszámla 100%-os készültségi foknál nyújthatók be. A 10% előleg elszámolása a végszámlából történik. </w:t>
            </w:r>
          </w:p>
          <w:p w14:paraId="760B6EC9" w14:textId="77777777" w:rsidR="0002111A" w:rsidRPr="0002111A" w:rsidRDefault="0002111A" w:rsidP="0002111A">
            <w:pPr>
              <w:widowControl w:val="0"/>
              <w:spacing w:before="120" w:after="120"/>
              <w:rPr>
                <w:rFonts w:ascii="Calibri" w:eastAsia="Times New Roman" w:hAnsi="Calibri" w:cs="Times New Roman"/>
                <w:bCs/>
                <w:color w:val="0070C0"/>
                <w:sz w:val="18"/>
                <w:lang w:eastAsia="hu-HU"/>
              </w:rPr>
            </w:pPr>
            <w:r w:rsidRPr="0002111A">
              <w:rPr>
                <w:rFonts w:ascii="Calibri" w:eastAsia="Times New Roman" w:hAnsi="Calibri" w:cs="Times New Roman"/>
                <w:bCs/>
                <w:color w:val="0070C0"/>
                <w:sz w:val="18"/>
                <w:lang w:eastAsia="hu-HU"/>
              </w:rPr>
              <w:t>A számlák teljesítésének mögöttes műszaki tartalmát a műszaki ellenőr igazolja.</w:t>
            </w:r>
          </w:p>
          <w:p w14:paraId="2FA5FCA6" w14:textId="77777777" w:rsidR="0002111A" w:rsidRPr="0002111A" w:rsidRDefault="0002111A" w:rsidP="0002111A">
            <w:pPr>
              <w:widowControl w:val="0"/>
              <w:spacing w:before="120" w:after="120"/>
              <w:ind w:right="61"/>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Az ellenszolgáltatás kifizetésére vonatkozó jogszabályi rendelkezések:</w:t>
            </w:r>
          </w:p>
          <w:p w14:paraId="0DDA27E0"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bCs/>
                <w:color w:val="0070C0"/>
                <w:sz w:val="18"/>
                <w:szCs w:val="18"/>
                <w:lang w:eastAsia="hu-HU"/>
              </w:rPr>
              <w:t xml:space="preserve">Kbt. 135. § (1), (3), (5), (6), (7) </w:t>
            </w:r>
            <w:proofErr w:type="spellStart"/>
            <w:r w:rsidRPr="0002111A">
              <w:rPr>
                <w:rFonts w:ascii="Calibri" w:eastAsia="Calibri" w:hAnsi="Calibri" w:cs="Times New Roman"/>
                <w:bCs/>
                <w:color w:val="0070C0"/>
                <w:sz w:val="18"/>
                <w:szCs w:val="18"/>
                <w:lang w:eastAsia="hu-HU"/>
              </w:rPr>
              <w:t>bek</w:t>
            </w:r>
            <w:proofErr w:type="spellEnd"/>
            <w:r w:rsidRPr="0002111A">
              <w:rPr>
                <w:rFonts w:ascii="Calibri" w:eastAsia="Calibri" w:hAnsi="Calibri" w:cs="Times New Roman"/>
                <w:bCs/>
                <w:color w:val="0070C0"/>
                <w:sz w:val="18"/>
                <w:szCs w:val="18"/>
                <w:lang w:eastAsia="hu-HU"/>
              </w:rPr>
              <w:t>.</w:t>
            </w:r>
          </w:p>
          <w:p w14:paraId="05387F5D"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bCs/>
                <w:color w:val="0070C0"/>
                <w:sz w:val="18"/>
                <w:szCs w:val="18"/>
                <w:lang w:eastAsia="hu-HU"/>
              </w:rPr>
              <w:t xml:space="preserve">Ptk. 6:130. § (1)-(2) </w:t>
            </w:r>
            <w:proofErr w:type="spellStart"/>
            <w:r w:rsidRPr="0002111A">
              <w:rPr>
                <w:rFonts w:ascii="Calibri" w:eastAsia="Calibri" w:hAnsi="Calibri" w:cs="Times New Roman"/>
                <w:bCs/>
                <w:color w:val="0070C0"/>
                <w:sz w:val="18"/>
                <w:szCs w:val="18"/>
                <w:lang w:eastAsia="hu-HU"/>
              </w:rPr>
              <w:t>bek</w:t>
            </w:r>
            <w:proofErr w:type="spellEnd"/>
            <w:r w:rsidRPr="0002111A">
              <w:rPr>
                <w:rFonts w:ascii="Calibri" w:eastAsia="Calibri" w:hAnsi="Calibri" w:cs="Times New Roman"/>
                <w:bCs/>
                <w:color w:val="0070C0"/>
                <w:sz w:val="18"/>
                <w:szCs w:val="18"/>
                <w:lang w:eastAsia="hu-HU"/>
              </w:rPr>
              <w:t>. (ha al</w:t>
            </w:r>
            <w:r w:rsidRPr="0002111A">
              <w:rPr>
                <w:rFonts w:ascii="Calibri" w:eastAsia="Times New Roman" w:hAnsi="Calibri" w:cs="Times New Roman"/>
                <w:color w:val="0070C0"/>
                <w:sz w:val="18"/>
                <w:lang w:eastAsia="hu-HU"/>
              </w:rPr>
              <w:t>vállalkozó</w:t>
            </w:r>
            <w:r w:rsidRPr="0002111A">
              <w:rPr>
                <w:rFonts w:ascii="Calibri" w:eastAsia="Calibri" w:hAnsi="Calibri" w:cs="Times New Roman"/>
                <w:bCs/>
                <w:color w:val="0070C0"/>
                <w:sz w:val="18"/>
                <w:szCs w:val="18"/>
                <w:lang w:eastAsia="hu-HU"/>
              </w:rPr>
              <w:t xml:space="preserve"> igénybevételére nem kerül sor);</w:t>
            </w:r>
          </w:p>
          <w:p w14:paraId="637AD518"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bCs/>
                <w:color w:val="0070C0"/>
                <w:sz w:val="18"/>
                <w:szCs w:val="18"/>
                <w:lang w:eastAsia="hu-HU"/>
              </w:rPr>
              <w:t>322/2015. (X. 30.) Kr. 30. § (1), (3), 31. §</w:t>
            </w:r>
          </w:p>
          <w:p w14:paraId="7A4DF067"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bCs/>
                <w:color w:val="0070C0"/>
                <w:sz w:val="18"/>
                <w:szCs w:val="18"/>
                <w:lang w:eastAsia="hu-HU"/>
              </w:rPr>
              <w:t>322/2015. (X. 30.) Kr. 32/A. § (al</w:t>
            </w:r>
            <w:r w:rsidRPr="0002111A">
              <w:rPr>
                <w:rFonts w:ascii="Calibri" w:eastAsia="Times New Roman" w:hAnsi="Calibri" w:cs="Times New Roman"/>
                <w:color w:val="0070C0"/>
                <w:sz w:val="18"/>
                <w:lang w:eastAsia="hu-HU"/>
              </w:rPr>
              <w:t>vállalkozó</w:t>
            </w:r>
            <w:r w:rsidRPr="0002111A">
              <w:rPr>
                <w:rFonts w:ascii="Calibri" w:eastAsia="Calibri" w:hAnsi="Calibri" w:cs="Times New Roman"/>
                <w:bCs/>
                <w:color w:val="0070C0"/>
                <w:sz w:val="18"/>
                <w:szCs w:val="18"/>
                <w:lang w:eastAsia="hu-HU"/>
              </w:rPr>
              <w:t xml:space="preserve"> igénybevétele esetén);</w:t>
            </w:r>
          </w:p>
          <w:p w14:paraId="1B0C94D5"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2007. évi CXXVII. törvény (ÁFA tv.)</w:t>
            </w:r>
          </w:p>
          <w:p w14:paraId="4CB67B22"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2011. évi CXCV. törvény</w:t>
            </w:r>
          </w:p>
          <w:p w14:paraId="0F9E9355" w14:textId="77777777" w:rsidR="0002111A" w:rsidRPr="0002111A" w:rsidRDefault="0002111A" w:rsidP="0002111A">
            <w:pPr>
              <w:widowControl w:val="0"/>
              <w:numPr>
                <w:ilvl w:val="0"/>
                <w:numId w:val="95"/>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368/2011. (XII. 31.) Kr.</w:t>
            </w:r>
          </w:p>
          <w:p w14:paraId="5186DE66" w14:textId="77777777" w:rsidR="0002111A" w:rsidRPr="0002111A" w:rsidRDefault="0002111A" w:rsidP="0002111A">
            <w:pPr>
              <w:widowControl w:val="0"/>
              <w:spacing w:before="120" w:after="120"/>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Az ajánlattétel, az elszámolás és a kifizetés pénzneme a forint (Ft), a szerződés átalánydíjas.</w:t>
            </w:r>
          </w:p>
          <w:p w14:paraId="3E0EC393"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Calibri" w:hAnsi="Calibri" w:cs="Times New Roman"/>
                <w:color w:val="0070C0"/>
                <w:sz w:val="18"/>
                <w:szCs w:val="18"/>
                <w:lang w:eastAsia="hu-HU"/>
              </w:rPr>
              <w:t>Részletes fizetési feltételek a szerződéstervezetben.</w:t>
            </w:r>
          </w:p>
        </w:tc>
      </w:tr>
      <w:tr w:rsidR="0002111A" w:rsidRPr="0002111A" w14:paraId="48DD8EA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014FB70" w14:textId="77777777" w:rsidR="0002111A" w:rsidRPr="0002111A" w:rsidRDefault="0002111A" w:rsidP="0002111A">
            <w:pPr>
              <w:widowControl w:val="0"/>
              <w:spacing w:before="120" w:after="120"/>
              <w:rPr>
                <w:rFonts w:ascii="Calibri" w:eastAsia="Times New Roman" w:hAnsi="Calibri" w:cs="Times New Roman"/>
                <w:sz w:val="18"/>
                <w:szCs w:val="18"/>
                <w:vertAlign w:val="superscript"/>
                <w:lang w:eastAsia="hu-HU"/>
              </w:rPr>
            </w:pPr>
            <w:r w:rsidRPr="0002111A">
              <w:rPr>
                <w:rFonts w:ascii="Calibri" w:eastAsia="Times New Roman" w:hAnsi="Calibri" w:cs="Times New Roman"/>
                <w:b/>
                <w:bCs/>
                <w:sz w:val="18"/>
                <w:szCs w:val="18"/>
                <w:lang w:eastAsia="hu-HU"/>
              </w:rPr>
              <w:lastRenderedPageBreak/>
              <w:t xml:space="preserve">III.1.8) A nyertes közös ajánlattevők által létrehozandó gazdálkodó szervezet: </w:t>
            </w:r>
            <w:r w:rsidRPr="0002111A">
              <w:rPr>
                <w:rFonts w:ascii="Calibri" w:eastAsia="Times New Roman" w:hAnsi="Calibri" w:cs="Times New Roman"/>
                <w:sz w:val="18"/>
                <w:szCs w:val="18"/>
                <w:vertAlign w:val="superscript"/>
                <w:lang w:eastAsia="hu-HU"/>
              </w:rPr>
              <w:t>2</w:t>
            </w:r>
          </w:p>
          <w:p w14:paraId="7FFED1AC" w14:textId="77777777" w:rsidR="0002111A" w:rsidRPr="0002111A" w:rsidRDefault="0002111A" w:rsidP="0002111A">
            <w:pPr>
              <w:widowControl w:val="0"/>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Ajánlatkérő nem követeli meg, és nem teszi lehetővé a nyertes ajánlattevő(k) által gazdálkodó szervezet (projekttársaság) létrehozását.</w:t>
            </w:r>
          </w:p>
          <w:p w14:paraId="6DBEB974" w14:textId="77777777" w:rsidR="0002111A" w:rsidRPr="0002111A" w:rsidRDefault="0002111A" w:rsidP="0002111A">
            <w:pPr>
              <w:widowControl w:val="0"/>
              <w:rPr>
                <w:rFonts w:ascii="Calibri" w:eastAsia="Times New Roman" w:hAnsi="Calibri" w:cs="Times New Roman"/>
                <w:sz w:val="18"/>
                <w:szCs w:val="18"/>
                <w:lang w:eastAsia="hu-HU"/>
              </w:rPr>
            </w:pPr>
          </w:p>
        </w:tc>
      </w:tr>
    </w:tbl>
    <w:p w14:paraId="76B66BB7"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 xml:space="preserve">III.2) A szerződéssel kapcsolatos feltételek </w:t>
      </w:r>
      <w:r w:rsidRPr="0002111A">
        <w:rPr>
          <w:rFonts w:ascii="Times New Roman" w:eastAsia="Times New Roman" w:hAnsi="Times New Roman" w:cs="Times New Roman"/>
          <w:b/>
          <w:sz w:val="18"/>
          <w:szCs w:val="18"/>
          <w:vertAlign w:val="superscript"/>
          <w:lang w:eastAsia="hu-HU"/>
        </w:rPr>
        <w:t>2</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584D0B7A"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F4F3D8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III.2.1) Meghatározott szakmára (képzettségre) vonatkozó információk</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i/>
                <w:iCs/>
                <w:sz w:val="18"/>
                <w:szCs w:val="18"/>
                <w:lang w:eastAsia="hu-HU"/>
              </w:rPr>
              <w:t>(csak szolgáltatásmegrendelés esetében)</w:t>
            </w:r>
          </w:p>
          <w:p w14:paraId="2DF802D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szolgáltatás teljesítése egy meghatározott szakmához (képzettséghez) van kötve</w:t>
            </w:r>
          </w:p>
          <w:p w14:paraId="1E91BEAF"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Calibri" w:eastAsia="Times New Roman" w:hAnsi="Calibri" w:cs="Times New Roman"/>
                <w:sz w:val="18"/>
                <w:szCs w:val="18"/>
                <w:lang w:eastAsia="hu-HU"/>
              </w:rPr>
              <w:t>A vonatkozó törvényi, rendeleti vagy közigazgatási rendelkezésre történő hivatkozás:</w:t>
            </w:r>
          </w:p>
        </w:tc>
      </w:tr>
      <w:tr w:rsidR="0002111A" w:rsidRPr="0002111A" w14:paraId="512B7748"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EBE213D" w14:textId="77777777" w:rsidR="0002111A" w:rsidRPr="0002111A" w:rsidRDefault="0002111A" w:rsidP="0002111A">
            <w:pPr>
              <w:widowControl w:val="0"/>
              <w:spacing w:before="120" w:after="120"/>
              <w:rPr>
                <w:rFonts w:ascii="Calibri" w:eastAsia="Times New Roman" w:hAnsi="Calibri" w:cs="Times New Roman"/>
                <w:b/>
                <w:bCs/>
                <w:sz w:val="18"/>
                <w:szCs w:val="18"/>
                <w:lang w:eastAsia="hu-HU"/>
              </w:rPr>
            </w:pPr>
            <w:r w:rsidRPr="0002111A">
              <w:rPr>
                <w:rFonts w:ascii="Calibri" w:eastAsia="Times New Roman" w:hAnsi="Calibri" w:cs="Times New Roman"/>
                <w:b/>
                <w:bCs/>
                <w:sz w:val="18"/>
                <w:szCs w:val="18"/>
                <w:lang w:eastAsia="hu-HU"/>
              </w:rPr>
              <w:t>III.2.2) A szerződés teljesítésével kapcsolatos feltételek:</w:t>
            </w:r>
          </w:p>
          <w:p w14:paraId="7F0DD36F" w14:textId="77777777" w:rsidR="0002111A" w:rsidRPr="0002111A" w:rsidRDefault="0002111A" w:rsidP="0002111A">
            <w:pPr>
              <w:widowControl w:val="0"/>
              <w:numPr>
                <w:ilvl w:val="0"/>
                <w:numId w:val="97"/>
              </w:numPr>
              <w:suppressAutoHyphens/>
              <w:spacing w:before="120" w:after="120" w:line="240" w:lineRule="auto"/>
              <w:ind w:left="473"/>
              <w:jc w:val="both"/>
              <w:rPr>
                <w:rFonts w:ascii="Times New Roman" w:eastAsia="Times New Roman" w:hAnsi="Times New Roman" w:cs="Times New Roman"/>
                <w:color w:val="0070C0"/>
                <w:sz w:val="18"/>
              </w:rPr>
            </w:pPr>
            <w:r w:rsidRPr="0002111A">
              <w:rPr>
                <w:rFonts w:ascii="Times New Roman" w:eastAsia="Calibri" w:hAnsi="Times New Roman" w:cs="Times New Roman"/>
                <w:color w:val="0070C0"/>
                <w:sz w:val="18"/>
                <w:szCs w:val="18"/>
              </w:rPr>
              <w:t>A szerződés teljesítése kezdő időpontjától nyertes AT - a Kbt. 138. § (2) bekezdésére tekintettel - köteles bevonni a teljesítésbe érvényes szakmagyakorlási jogosultsággal rendelkező felelős műszaki vezető(</w:t>
            </w:r>
            <w:proofErr w:type="spellStart"/>
            <w:r w:rsidRPr="0002111A">
              <w:rPr>
                <w:rFonts w:ascii="Times New Roman" w:eastAsia="Calibri" w:hAnsi="Times New Roman" w:cs="Times New Roman"/>
                <w:color w:val="0070C0"/>
                <w:sz w:val="18"/>
                <w:szCs w:val="18"/>
              </w:rPr>
              <w:t>ke</w:t>
            </w:r>
            <w:proofErr w:type="spellEnd"/>
            <w:r w:rsidRPr="0002111A">
              <w:rPr>
                <w:rFonts w:ascii="Times New Roman" w:eastAsia="Calibri" w:hAnsi="Times New Roman" w:cs="Times New Roman"/>
                <w:color w:val="0070C0"/>
                <w:sz w:val="18"/>
                <w:szCs w:val="18"/>
              </w:rPr>
              <w:t xml:space="preserve">)t, aki(k) rendelkeznek a 266/2013. (VII. 11.) Korm. r. szerinti </w:t>
            </w:r>
            <w:r w:rsidRPr="0002111A">
              <w:rPr>
                <w:rFonts w:ascii="Times New Roman" w:eastAsia="Calibri" w:hAnsi="Times New Roman" w:cs="Times New Roman"/>
                <w:bCs/>
                <w:color w:val="0070C0"/>
                <w:sz w:val="18"/>
                <w:szCs w:val="18"/>
              </w:rPr>
              <w:t>építési szakterület MV-KÉ</w:t>
            </w:r>
            <w:r w:rsidRPr="0002111A">
              <w:rPr>
                <w:rFonts w:ascii="Times New Roman" w:eastAsia="Calibri" w:hAnsi="Times New Roman" w:cs="Times New Roman"/>
                <w:color w:val="0070C0"/>
                <w:sz w:val="18"/>
                <w:szCs w:val="18"/>
              </w:rPr>
              <w:t>, vagy azzal egyenértékű jogosultsággal.</w:t>
            </w:r>
          </w:p>
          <w:p w14:paraId="507544F5" w14:textId="77777777" w:rsidR="0002111A" w:rsidRPr="0002111A" w:rsidRDefault="0002111A" w:rsidP="0002111A">
            <w:pPr>
              <w:widowControl w:val="0"/>
              <w:numPr>
                <w:ilvl w:val="0"/>
                <w:numId w:val="97"/>
              </w:numPr>
              <w:suppressAutoHyphens/>
              <w:spacing w:before="120" w:after="120" w:line="240" w:lineRule="auto"/>
              <w:ind w:left="471"/>
              <w:jc w:val="both"/>
              <w:rPr>
                <w:rFonts w:ascii="Times New Roman" w:eastAsia="Calibri" w:hAnsi="Times New Roman" w:cs="Times New Roman"/>
                <w:color w:val="2E74B5"/>
                <w:sz w:val="18"/>
                <w:szCs w:val="18"/>
              </w:rPr>
            </w:pPr>
            <w:r w:rsidRPr="0002111A">
              <w:rPr>
                <w:rFonts w:ascii="Times New Roman" w:eastAsia="Calibri" w:hAnsi="Times New Roman" w:cs="Times New Roman"/>
                <w:color w:val="0070C0"/>
                <w:sz w:val="18"/>
                <w:szCs w:val="18"/>
              </w:rPr>
              <w:t>A 322/2015. (X. 30.) Korm. rendelet 26. § alapján a nyertes ajánlattevő(k)</w:t>
            </w:r>
            <w:proofErr w:type="spellStart"/>
            <w:r w:rsidRPr="0002111A">
              <w:rPr>
                <w:rFonts w:ascii="Times New Roman" w:eastAsia="Calibri" w:hAnsi="Times New Roman" w:cs="Times New Roman"/>
                <w:color w:val="0070C0"/>
                <w:sz w:val="18"/>
                <w:szCs w:val="18"/>
              </w:rPr>
              <w:t>nek</w:t>
            </w:r>
            <w:proofErr w:type="spellEnd"/>
            <w:r w:rsidRPr="0002111A">
              <w:rPr>
                <w:rFonts w:ascii="Times New Roman" w:eastAsia="Calibri" w:hAnsi="Times New Roman" w:cs="Times New Roman"/>
                <w:color w:val="0070C0"/>
                <w:sz w:val="18"/>
                <w:szCs w:val="18"/>
              </w:rPr>
              <w:t xml:space="preserve"> a szerződés hatálybalépését követő, de a felelősségbiztosítással érintett tevékenység megkezdését megelőző időpontig igazolnia</w:t>
            </w:r>
            <w:r w:rsidRPr="0002111A">
              <w:rPr>
                <w:rFonts w:ascii="Times New Roman" w:eastAsia="Calibri" w:hAnsi="Times New Roman" w:cs="Times New Roman"/>
                <w:bCs/>
                <w:color w:val="0070C0"/>
                <w:sz w:val="18"/>
                <w:szCs w:val="18"/>
              </w:rPr>
              <w:t xml:space="preserve"> kell, hogy</w:t>
            </w:r>
            <w:r w:rsidRPr="0002111A">
              <w:rPr>
                <w:rFonts w:ascii="Times New Roman" w:eastAsia="Calibri" w:hAnsi="Times New Roman" w:cs="Times New Roman"/>
                <w:color w:val="0070C0"/>
                <w:sz w:val="18"/>
                <w:szCs w:val="18"/>
              </w:rPr>
              <w:t xml:space="preserve"> </w:t>
            </w:r>
            <w:r w:rsidRPr="0002111A">
              <w:rPr>
                <w:rFonts w:ascii="Times New Roman" w:eastAsia="Calibri" w:hAnsi="Times New Roman" w:cs="Times New Roman"/>
                <w:bCs/>
                <w:color w:val="0070C0"/>
                <w:sz w:val="18"/>
                <w:szCs w:val="18"/>
              </w:rPr>
              <w:t>a jelen projektre is kiterjedő,</w:t>
            </w:r>
            <w:r w:rsidRPr="0002111A">
              <w:rPr>
                <w:rFonts w:ascii="Times New Roman" w:eastAsia="Calibri" w:hAnsi="Times New Roman" w:cs="Times New Roman"/>
                <w:color w:val="0070C0"/>
                <w:sz w:val="18"/>
                <w:szCs w:val="18"/>
              </w:rPr>
              <w:t xml:space="preserve"> teljes körű építési-szerelési (C.A.R. vagy E.A.R.) felelősségbiztosítást kötött (vagy meglévő felelősségbiztosítását kiterjesztette) a szerződés teljes időtartamára legalább nettó 150 millió Ft/év és nettó 50 millió Ft/káresemény értékhatárig</w:t>
            </w:r>
          </w:p>
          <w:p w14:paraId="3DE339C1" w14:textId="77777777" w:rsidR="0002111A" w:rsidRPr="0002111A" w:rsidRDefault="0002111A" w:rsidP="0002111A">
            <w:pPr>
              <w:widowControl w:val="0"/>
              <w:spacing w:before="120" w:after="120"/>
              <w:ind w:left="471"/>
              <w:contextualSpacing/>
              <w:jc w:val="both"/>
              <w:rPr>
                <w:rFonts w:ascii="Times New Roman" w:eastAsia="Calibri" w:hAnsi="Times New Roman" w:cs="Times New Roman"/>
                <w:color w:val="2E74B5"/>
                <w:sz w:val="18"/>
                <w:szCs w:val="18"/>
              </w:rPr>
            </w:pPr>
            <w:r w:rsidRPr="0002111A">
              <w:rPr>
                <w:rFonts w:ascii="Times New Roman" w:eastAsia="Calibri" w:hAnsi="Times New Roman" w:cs="Times New Roman"/>
                <w:color w:val="0070C0"/>
                <w:sz w:val="18"/>
                <w:szCs w:val="18"/>
              </w:rPr>
              <w:t>A felelősségbiztosítással kapcsolatos részletes követelményeket a Szerződéstervezet tartalmazza.</w:t>
            </w:r>
          </w:p>
        </w:tc>
      </w:tr>
      <w:tr w:rsidR="0002111A" w:rsidRPr="0002111A" w14:paraId="0995E86F"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B8BDAA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III.2.3) A szerződés teljesítésében közreműködő személyekkel kapcsolatos információ</w:t>
            </w:r>
          </w:p>
          <w:p w14:paraId="0F4FF5D0"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b/>
                <w:color w:val="0070C0"/>
                <w:lang w:eastAsia="hu-HU"/>
              </w:rPr>
              <w:t xml:space="preserve"> </w:t>
            </w:r>
            <w:r w:rsidRPr="0002111A">
              <w:rPr>
                <w:rFonts w:ascii="Calibri" w:eastAsia="Times New Roman" w:hAnsi="Calibri" w:cs="Times New Roman"/>
                <w:color w:val="0070C0"/>
                <w:sz w:val="18"/>
                <w:szCs w:val="18"/>
                <w:lang w:eastAsia="hu-HU"/>
              </w:rPr>
              <w:t xml:space="preserve"> </w:t>
            </w:r>
            <w:r w:rsidRPr="0002111A">
              <w:rPr>
                <w:rFonts w:ascii="Calibri" w:eastAsia="Times New Roman" w:hAnsi="Calibri" w:cs="Times New Roman"/>
                <w:sz w:val="18"/>
                <w:szCs w:val="18"/>
                <w:lang w:eastAsia="hu-HU"/>
              </w:rPr>
              <w:t>Az ajánlattevőknek közölniük kell a szerződés teljesítésében közreműködő személyek nevét és szakképzettségét</w:t>
            </w:r>
          </w:p>
        </w:tc>
      </w:tr>
    </w:tbl>
    <w:p w14:paraId="5702A2D2" w14:textId="77777777" w:rsidR="0002111A" w:rsidRPr="0002111A" w:rsidRDefault="0002111A" w:rsidP="0002111A">
      <w:pPr>
        <w:spacing w:after="0" w:line="240" w:lineRule="auto"/>
        <w:jc w:val="both"/>
        <w:outlineLvl w:val="0"/>
        <w:rPr>
          <w:rFonts w:ascii="Times New Roman" w:eastAsia="Times New Roman" w:hAnsi="Times New Roman" w:cs="Times New Roman"/>
          <w:b/>
          <w:sz w:val="28"/>
          <w:lang w:eastAsia="hu-HU"/>
        </w:rPr>
      </w:pPr>
      <w:r w:rsidRPr="0002111A">
        <w:rPr>
          <w:rFonts w:ascii="Times New Roman" w:eastAsia="Times New Roman" w:hAnsi="Times New Roman" w:cs="Times New Roman"/>
          <w:b/>
          <w:sz w:val="28"/>
          <w:lang w:eastAsia="hu-HU"/>
        </w:rPr>
        <w:t>IV. szakasz: Eljárás</w:t>
      </w:r>
    </w:p>
    <w:p w14:paraId="1B2D2A7B"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IV.1) Meghatározás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4B2CFBC9"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EC3828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IV.1.1) Az eljárás fajtája</w:t>
            </w:r>
          </w:p>
          <w:p w14:paraId="1D72763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Tárgyalásokat is magában foglaló eljárás.</w:t>
            </w:r>
          </w:p>
        </w:tc>
      </w:tr>
      <w:tr w:rsidR="0002111A" w:rsidRPr="0002111A" w14:paraId="6FD115D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7C41A8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 xml:space="preserve">IV.1.2) </w:t>
            </w:r>
            <w:proofErr w:type="spellStart"/>
            <w:r w:rsidRPr="0002111A">
              <w:rPr>
                <w:rFonts w:ascii="Calibri" w:eastAsia="Times New Roman" w:hAnsi="Calibri" w:cs="Times New Roman"/>
                <w:b/>
                <w:bCs/>
                <w:sz w:val="18"/>
                <w:szCs w:val="18"/>
                <w:lang w:eastAsia="hu-HU"/>
              </w:rPr>
              <w:t>Keretmegallápodásra</w:t>
            </w:r>
            <w:proofErr w:type="spellEnd"/>
            <w:r w:rsidRPr="0002111A">
              <w:rPr>
                <w:rFonts w:ascii="Calibri" w:eastAsia="Times New Roman" w:hAnsi="Calibri" w:cs="Times New Roman"/>
                <w:b/>
                <w:bCs/>
                <w:sz w:val="18"/>
                <w:szCs w:val="18"/>
                <w:lang w:eastAsia="hu-HU"/>
              </w:rPr>
              <w:t xml:space="preserve"> vagy dinamikus beszerzési rendszerre vonatkozó információk</w:t>
            </w:r>
          </w:p>
          <w:p w14:paraId="593A4B9D"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hirdetmény keretmegállapodás megkötésére irányul</w:t>
            </w:r>
          </w:p>
          <w:p w14:paraId="2C73A412"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Keretmegállapodás egy ajánlattevővel</w:t>
            </w:r>
          </w:p>
          <w:p w14:paraId="6B6A1ECD"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Keretmegállapodás több ajánlattevővel</w:t>
            </w:r>
          </w:p>
          <w:p w14:paraId="612C9DA0"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keretmegállapodás résztvevőinek tervezett maximális létszáma: </w:t>
            </w:r>
            <w:r w:rsidRPr="0002111A">
              <w:rPr>
                <w:rFonts w:ascii="Calibri" w:eastAsia="Times New Roman" w:hAnsi="Calibri" w:cs="Times New Roman"/>
                <w:sz w:val="18"/>
                <w:szCs w:val="18"/>
                <w:vertAlign w:val="superscript"/>
                <w:lang w:eastAsia="hu-HU"/>
              </w:rPr>
              <w:t>2</w:t>
            </w:r>
            <w:r w:rsidRPr="0002111A">
              <w:rPr>
                <w:rFonts w:ascii="Calibri" w:eastAsia="Times New Roman" w:hAnsi="Calibri" w:cs="Times New Roman"/>
                <w:sz w:val="18"/>
                <w:szCs w:val="18"/>
                <w:lang w:eastAsia="hu-HU"/>
              </w:rPr>
              <w:t xml:space="preserve"> </w:t>
            </w:r>
            <w:proofErr w:type="gramStart"/>
            <w:r w:rsidRPr="0002111A">
              <w:rPr>
                <w:rFonts w:ascii="Calibri" w:eastAsia="Times New Roman" w:hAnsi="Calibri" w:cs="Times New Roman"/>
                <w:sz w:val="18"/>
                <w:szCs w:val="18"/>
                <w:lang w:eastAsia="hu-HU"/>
              </w:rPr>
              <w:t>[ ]</w:t>
            </w:r>
            <w:proofErr w:type="gramEnd"/>
          </w:p>
          <w:p w14:paraId="07A7E669"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hirdetmény dinamikus beszerzési rendszer létrehozására irányul</w:t>
            </w:r>
          </w:p>
          <w:p w14:paraId="4F3EF11B" w14:textId="77777777" w:rsidR="0002111A" w:rsidRPr="0002111A" w:rsidRDefault="0002111A" w:rsidP="0002111A">
            <w:pPr>
              <w:widowControl w:val="0"/>
              <w:spacing w:before="120" w:after="120"/>
              <w:ind w:left="38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dinamikus beszerzési rendszert további beszerzők is alkalmazhatják</w:t>
            </w:r>
          </w:p>
          <w:p w14:paraId="3CB48408"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Keretmegállapodások esetén – klasszikus ajánlatkérők esetében a négy évet meghaladó időtartam indokolása:</w:t>
            </w:r>
          </w:p>
          <w:p w14:paraId="7439FDF8"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Keretmegállapodások esetén – közszolgáltató</w:t>
            </w:r>
            <w:r w:rsidRPr="0002111A">
              <w:rPr>
                <w:rFonts w:ascii="Calibri" w:eastAsia="Times New Roman" w:hAnsi="Calibri" w:cs="Times New Roman"/>
                <w:i/>
                <w:iCs/>
                <w:sz w:val="18"/>
                <w:szCs w:val="18"/>
                <w:lang w:eastAsia="hu-HU"/>
              </w:rPr>
              <w:t xml:space="preserve"> </w:t>
            </w:r>
            <w:r w:rsidRPr="0002111A">
              <w:rPr>
                <w:rFonts w:ascii="Calibri" w:eastAsia="Times New Roman" w:hAnsi="Calibri" w:cs="Times New Roman"/>
                <w:sz w:val="18"/>
                <w:szCs w:val="18"/>
                <w:lang w:eastAsia="hu-HU"/>
              </w:rPr>
              <w:t>ajánlatkérők esetében a nyolc évet meghaladó időtartam indokolása:</w:t>
            </w:r>
          </w:p>
        </w:tc>
      </w:tr>
      <w:tr w:rsidR="0002111A" w:rsidRPr="0002111A" w14:paraId="3265ECB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33FD7F6"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 xml:space="preserve">IV.1.3) A megoldások, illetve ajánlatok számának a tárgyalás megtartásával indított eljárás során történő </w:t>
            </w:r>
            <w:proofErr w:type="spellStart"/>
            <w:r w:rsidRPr="0002111A">
              <w:rPr>
                <w:rFonts w:ascii="Calibri" w:eastAsia="Times New Roman" w:hAnsi="Calibri" w:cs="Times New Roman"/>
                <w:b/>
                <w:bCs/>
                <w:sz w:val="18"/>
                <w:szCs w:val="18"/>
                <w:lang w:eastAsia="hu-HU"/>
              </w:rPr>
              <w:t>csökkentesére</w:t>
            </w:r>
            <w:proofErr w:type="spellEnd"/>
            <w:r w:rsidRPr="0002111A">
              <w:rPr>
                <w:rFonts w:ascii="Calibri" w:eastAsia="Times New Roman" w:hAnsi="Calibri" w:cs="Times New Roman"/>
                <w:b/>
                <w:bCs/>
                <w:sz w:val="18"/>
                <w:szCs w:val="18"/>
                <w:lang w:eastAsia="hu-HU"/>
              </w:rPr>
              <w:t xml:space="preserve"> irányuló információ</w:t>
            </w:r>
          </w:p>
          <w:p w14:paraId="034CBFC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Több fordulóban lebonyolítandó tárgyalások </w:t>
            </w:r>
            <w:proofErr w:type="gramStart"/>
            <w:r w:rsidRPr="0002111A">
              <w:rPr>
                <w:rFonts w:ascii="Calibri" w:eastAsia="Times New Roman" w:hAnsi="Calibri" w:cs="Times New Roman"/>
                <w:sz w:val="18"/>
                <w:szCs w:val="18"/>
                <w:lang w:eastAsia="hu-HU"/>
              </w:rPr>
              <w:t>igénybe vétele</w:t>
            </w:r>
            <w:proofErr w:type="gramEnd"/>
            <w:r w:rsidRPr="0002111A">
              <w:rPr>
                <w:rFonts w:ascii="Calibri" w:eastAsia="Times New Roman" w:hAnsi="Calibri" w:cs="Times New Roman"/>
                <w:sz w:val="18"/>
                <w:szCs w:val="18"/>
                <w:lang w:eastAsia="hu-HU"/>
              </w:rPr>
              <w:t xml:space="preserve"> annak érdekében, hogy fokozatosan csökkentsek a megvitatandó megoldások, illetve a megtárgyalandó ajánlatok számát.</w:t>
            </w:r>
          </w:p>
        </w:tc>
      </w:tr>
      <w:tr w:rsidR="0002111A" w:rsidRPr="0002111A" w14:paraId="093B27A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B37F864"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IV.1.4) Információ a tárgyalásról</w:t>
            </w:r>
          </w:p>
          <w:p w14:paraId="7D40C3C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tárgyalás lefolytatásának menete és az ajánlatkérő által előírt alapvető szabályai: </w:t>
            </w:r>
            <w:r w:rsidRPr="0002111A">
              <w:rPr>
                <w:rFonts w:ascii="Calibri" w:eastAsia="Times New Roman" w:hAnsi="Calibri" w:cs="Times New Roman"/>
                <w:i/>
                <w:iCs/>
                <w:sz w:val="18"/>
                <w:szCs w:val="18"/>
                <w:lang w:eastAsia="hu-HU"/>
              </w:rPr>
              <w:t>(kivéve a tárgyalás nélkül indított eljárást)</w:t>
            </w:r>
          </w:p>
          <w:p w14:paraId="38A2C27E"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Az első tárgyalás időpontja: </w:t>
            </w:r>
            <w:r w:rsidRPr="0002111A">
              <w:rPr>
                <w:rFonts w:ascii="Calibri" w:eastAsia="Times New Roman" w:hAnsi="Calibri" w:cs="Times New Roman"/>
                <w:i/>
                <w:iCs/>
                <w:sz w:val="18"/>
                <w:szCs w:val="18"/>
                <w:lang w:eastAsia="hu-HU"/>
              </w:rPr>
              <w:t>(egy szakaszos tárgyalásokat is magában foglaló eljárás esetén)</w:t>
            </w:r>
          </w:p>
          <w:p w14:paraId="570C2D8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lastRenderedPageBreak/>
              <w:t></w:t>
            </w:r>
            <w:r w:rsidRPr="0002111A">
              <w:rPr>
                <w:rFonts w:ascii="Calibri" w:eastAsia="Times New Roman" w:hAnsi="Calibri" w:cs="Times New Roman"/>
                <w:sz w:val="18"/>
                <w:szCs w:val="18"/>
                <w:lang w:eastAsia="hu-HU"/>
              </w:rPr>
              <w:t xml:space="preserve"> Ajánlatkérő fenntartja a jogot arra, hogy a szerződést az eredeti ajánlat alapján, tárgyalások lefolytatása nélkül ítélje oda.</w:t>
            </w:r>
          </w:p>
        </w:tc>
      </w:tr>
      <w:tr w:rsidR="0002111A" w:rsidRPr="0002111A" w14:paraId="2D9AA97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D6DE1F4"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lastRenderedPageBreak/>
              <w:t xml:space="preserve">IV.1.5) Elektronikus árlejtésre vonatkozó információk </w:t>
            </w:r>
            <w:r w:rsidRPr="0002111A">
              <w:rPr>
                <w:rFonts w:ascii="Calibri" w:eastAsia="Times New Roman" w:hAnsi="Calibri" w:cs="Times New Roman"/>
                <w:sz w:val="18"/>
                <w:szCs w:val="18"/>
                <w:vertAlign w:val="superscript"/>
                <w:lang w:eastAsia="hu-HU"/>
              </w:rPr>
              <w:t>12</w:t>
            </w:r>
          </w:p>
          <w:p w14:paraId="3B8219C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Elektronikus árlejtést fognak alkalmazni</w:t>
            </w:r>
          </w:p>
          <w:p w14:paraId="0923630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További információk az elektronikus árlejtésről:</w:t>
            </w:r>
          </w:p>
        </w:tc>
      </w:tr>
    </w:tbl>
    <w:p w14:paraId="2163C3E6"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IV.2) Adminisztratív információk</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46AE76F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B5F1298"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IV.2.1) Az adott eljárásra vonatkozó korábbi közzététel</w:t>
            </w:r>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sz w:val="18"/>
                <w:szCs w:val="18"/>
                <w:vertAlign w:val="superscript"/>
                <w:lang w:eastAsia="hu-HU"/>
              </w:rPr>
              <w:t>2</w:t>
            </w:r>
          </w:p>
          <w:p w14:paraId="595901FF"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hirdetmény száma a Közbeszerzési Értesítőben: </w:t>
            </w:r>
            <w:r w:rsidRPr="0002111A">
              <w:rPr>
                <w:rFonts w:ascii="Calibri" w:eastAsia="Times New Roman" w:hAnsi="Calibri" w:cs="Times New Roman"/>
                <w:sz w:val="18"/>
                <w:szCs w:val="18"/>
                <w:vertAlign w:val="superscript"/>
                <w:lang w:eastAsia="hu-HU"/>
              </w:rPr>
              <w:t>1</w:t>
            </w:r>
            <w:r w:rsidRPr="0002111A">
              <w:rPr>
                <w:rFonts w:ascii="Calibri" w:eastAsia="Times New Roman" w:hAnsi="Calibri" w:cs="Times New Roman"/>
                <w:sz w:val="18"/>
                <w:szCs w:val="18"/>
                <w:lang w:eastAsia="hu-HU"/>
              </w:rPr>
              <w:t xml:space="preserve"> </w:t>
            </w:r>
            <w:proofErr w:type="gramStart"/>
            <w:r w:rsidRPr="0002111A">
              <w:rPr>
                <w:rFonts w:ascii="Calibri" w:eastAsia="Times New Roman" w:hAnsi="Calibri" w:cs="Times New Roman"/>
                <w:sz w:val="18"/>
                <w:szCs w:val="18"/>
                <w:lang w:eastAsia="hu-HU"/>
              </w:rPr>
              <w:t>[ ]</w:t>
            </w:r>
            <w:proofErr w:type="gramEnd"/>
            <w:r w:rsidRPr="0002111A">
              <w:rPr>
                <w:rFonts w:ascii="Calibri" w:eastAsia="Times New Roman" w:hAnsi="Calibri" w:cs="Times New Roman"/>
                <w:sz w:val="18"/>
                <w:szCs w:val="18"/>
                <w:lang w:eastAsia="hu-HU"/>
              </w:rPr>
              <w:t>[</w:t>
            </w:r>
            <w:proofErr w:type="gramStart"/>
            <w:r w:rsidRPr="0002111A">
              <w:rPr>
                <w:rFonts w:ascii="Calibri" w:eastAsia="Times New Roman" w:hAnsi="Calibri" w:cs="Times New Roman"/>
                <w:sz w:val="18"/>
                <w:szCs w:val="18"/>
                <w:lang w:eastAsia="hu-HU"/>
              </w:rPr>
              <w:t xml:space="preserve"> ][ ][ ][ ]/[ ]</w:t>
            </w:r>
            <w:proofErr w:type="gramEnd"/>
            <w:r w:rsidRPr="0002111A">
              <w:rPr>
                <w:rFonts w:ascii="Calibri" w:eastAsia="Times New Roman" w:hAnsi="Calibri" w:cs="Times New Roman"/>
                <w:sz w:val="18"/>
                <w:szCs w:val="18"/>
                <w:lang w:eastAsia="hu-HU"/>
              </w:rPr>
              <w:t>[</w:t>
            </w:r>
            <w:proofErr w:type="gramStart"/>
            <w:r w:rsidRPr="0002111A">
              <w:rPr>
                <w:rFonts w:ascii="Calibri" w:eastAsia="Times New Roman" w:hAnsi="Calibri" w:cs="Times New Roman"/>
                <w:sz w:val="18"/>
                <w:szCs w:val="18"/>
                <w:lang w:eastAsia="hu-HU"/>
              </w:rPr>
              <w:t xml:space="preserve"> ][ ][</w:t>
            </w:r>
            <w:proofErr w:type="gramEnd"/>
            <w:r w:rsidRPr="0002111A">
              <w:rPr>
                <w:rFonts w:ascii="Calibri" w:eastAsia="Times New Roman" w:hAnsi="Calibri" w:cs="Times New Roman"/>
                <w:sz w:val="18"/>
                <w:szCs w:val="18"/>
                <w:lang w:eastAsia="hu-HU"/>
              </w:rPr>
              <w:t xml:space="preserve"> ] </w:t>
            </w:r>
            <w:r w:rsidRPr="0002111A">
              <w:rPr>
                <w:rFonts w:ascii="Calibri" w:eastAsia="Times New Roman" w:hAnsi="Calibri" w:cs="Times New Roman"/>
                <w:i/>
                <w:iCs/>
                <w:sz w:val="18"/>
                <w:szCs w:val="18"/>
                <w:lang w:eastAsia="hu-HU"/>
              </w:rPr>
              <w:t>(KÉ-szám/évszám)</w:t>
            </w:r>
          </w:p>
        </w:tc>
      </w:tr>
      <w:tr w:rsidR="0002111A" w:rsidRPr="0002111A" w14:paraId="138678BD"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E17C29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IV.2.2) Ajánlattételi vagy részvételi határidő – 15 nap</w:t>
            </w:r>
          </w:p>
          <w:p w14:paraId="60901BC7" w14:textId="77777777" w:rsidR="0002111A" w:rsidRPr="0002111A" w:rsidRDefault="0002111A" w:rsidP="0002111A">
            <w:pPr>
              <w:widowControl w:val="0"/>
              <w:spacing w:before="120" w:after="120"/>
              <w:rPr>
                <w:rFonts w:ascii="Calibri" w:eastAsia="Times New Roman" w:hAnsi="Calibri" w:cs="Times New Roman"/>
                <w:sz w:val="18"/>
                <w:szCs w:val="18"/>
                <w:lang w:eastAsia="hu-HU"/>
              </w:rPr>
            </w:pPr>
            <w:r w:rsidRPr="0002111A">
              <w:rPr>
                <w:rFonts w:ascii="Calibri" w:eastAsia="Times New Roman" w:hAnsi="Calibri" w:cs="Times New Roman"/>
                <w:sz w:val="18"/>
                <w:szCs w:val="18"/>
                <w:lang w:eastAsia="hu-HU"/>
              </w:rPr>
              <w:t xml:space="preserve">Dátum: </w:t>
            </w:r>
            <w:r w:rsidRPr="0002111A">
              <w:rPr>
                <w:rFonts w:ascii="Calibri" w:eastAsia="Times New Roman" w:hAnsi="Calibri" w:cs="Times New Roman"/>
                <w:iCs/>
                <w:color w:val="0070C0"/>
                <w:sz w:val="18"/>
                <w:szCs w:val="18"/>
                <w:lang w:eastAsia="hu-HU"/>
              </w:rPr>
              <w:t>2026/XX/XX</w:t>
            </w:r>
            <w:r w:rsidRPr="0002111A">
              <w:rPr>
                <w:rFonts w:ascii="Calibri" w:eastAsia="Times New Roman" w:hAnsi="Calibri" w:cs="Times New Roman"/>
                <w:color w:val="0070C0"/>
                <w:sz w:val="18"/>
                <w:szCs w:val="18"/>
                <w:lang w:eastAsia="hu-HU"/>
              </w:rPr>
              <w:t xml:space="preserve"> </w:t>
            </w:r>
            <w:r w:rsidRPr="0002111A">
              <w:rPr>
                <w:rFonts w:ascii="Calibri" w:eastAsia="Times New Roman" w:hAnsi="Calibri" w:cs="Times New Roman"/>
                <w:sz w:val="18"/>
                <w:szCs w:val="18"/>
                <w:lang w:eastAsia="hu-HU"/>
              </w:rPr>
              <w:t xml:space="preserve">Helyi idő: </w:t>
            </w:r>
            <w:r w:rsidRPr="0002111A">
              <w:rPr>
                <w:rFonts w:ascii="Calibri" w:eastAsia="Times New Roman" w:hAnsi="Calibri" w:cs="Times New Roman"/>
                <w:iCs/>
                <w:color w:val="0070C0"/>
                <w:sz w:val="18"/>
                <w:szCs w:val="18"/>
                <w:lang w:eastAsia="hu-HU"/>
              </w:rPr>
              <w:t>12:00</w:t>
            </w:r>
          </w:p>
        </w:tc>
      </w:tr>
      <w:tr w:rsidR="0002111A" w:rsidRPr="0002111A" w14:paraId="737C2CC6"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8D29D2A"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IV.2.3) Az ajánlattételi vagy részvételi felhívás kiválasztott jelentkezők részére történő megküldésének tervezett napja</w:t>
            </w:r>
            <w:r w:rsidRPr="0002111A">
              <w:rPr>
                <w:rFonts w:ascii="Calibri" w:eastAsia="Times New Roman" w:hAnsi="Calibri" w:cs="Times New Roman"/>
                <w:sz w:val="18"/>
                <w:szCs w:val="18"/>
                <w:vertAlign w:val="superscript"/>
                <w:lang w:eastAsia="hu-HU"/>
              </w:rPr>
              <w:t xml:space="preserve"> 4</w:t>
            </w:r>
          </w:p>
          <w:p w14:paraId="32E4181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Dátum: </w:t>
            </w:r>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éééé</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hh</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nn</w:t>
            </w:r>
            <w:proofErr w:type="spellEnd"/>
            <w:r w:rsidRPr="0002111A">
              <w:rPr>
                <w:rFonts w:ascii="Calibri" w:eastAsia="Times New Roman" w:hAnsi="Calibri" w:cs="Times New Roman"/>
                <w:i/>
                <w:iCs/>
                <w:sz w:val="18"/>
                <w:szCs w:val="18"/>
                <w:lang w:eastAsia="hu-HU"/>
              </w:rPr>
              <w:t>)</w:t>
            </w:r>
          </w:p>
        </w:tc>
      </w:tr>
      <w:tr w:rsidR="0002111A" w:rsidRPr="0002111A" w14:paraId="799C8E8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DCE97A5"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 xml:space="preserve">IV.2.4) Azok a nyelvek, amelyeken az ajánlatok vagy részvételi jelentkezések benyújthatók: </w:t>
            </w:r>
            <w:r w:rsidRPr="0002111A">
              <w:rPr>
                <w:rFonts w:ascii="Calibri" w:eastAsia="Times New Roman" w:hAnsi="Calibri" w:cs="Times New Roman"/>
                <w:color w:val="0070C0"/>
                <w:sz w:val="18"/>
                <w:lang w:eastAsia="hu-HU"/>
              </w:rPr>
              <w:t xml:space="preserve">magyar </w:t>
            </w:r>
            <w:r w:rsidRPr="0002111A">
              <w:rPr>
                <w:rFonts w:ascii="Calibri" w:eastAsia="Times New Roman" w:hAnsi="Calibri" w:cs="Times New Roman"/>
                <w:sz w:val="18"/>
                <w:szCs w:val="18"/>
                <w:vertAlign w:val="superscript"/>
                <w:lang w:eastAsia="hu-HU"/>
              </w:rPr>
              <w:t>1</w:t>
            </w:r>
          </w:p>
        </w:tc>
      </w:tr>
      <w:tr w:rsidR="0002111A" w:rsidRPr="0002111A" w14:paraId="5BC5730F"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6158993"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IV.2.5) Az ajánlati kötöttség minimális időtartama:</w:t>
            </w:r>
          </w:p>
          <w:p w14:paraId="034B717F" w14:textId="77777777" w:rsidR="0002111A" w:rsidRPr="0002111A" w:rsidRDefault="0002111A" w:rsidP="0002111A">
            <w:pPr>
              <w:widowControl w:val="0"/>
              <w:spacing w:before="120" w:after="120"/>
              <w:rPr>
                <w:rFonts w:ascii="Calibri" w:eastAsia="Times New Roman" w:hAnsi="Calibri" w:cs="Times New Roman"/>
                <w:color w:val="0070C0"/>
                <w:lang w:eastAsia="hu-HU"/>
              </w:rPr>
            </w:pPr>
            <w:r w:rsidRPr="0002111A">
              <w:rPr>
                <w:rFonts w:ascii="Calibri" w:eastAsia="Times New Roman" w:hAnsi="Calibri" w:cs="Times New Roman"/>
                <w:sz w:val="18"/>
                <w:szCs w:val="18"/>
                <w:lang w:eastAsia="hu-HU"/>
              </w:rPr>
              <w:t xml:space="preserve">Az ajánlati kötöttség végső dátuma: </w:t>
            </w:r>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éééé</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hh</w:t>
            </w:r>
            <w:proofErr w:type="spellEnd"/>
            <w:r w:rsidRPr="0002111A">
              <w:rPr>
                <w:rFonts w:ascii="Calibri" w:eastAsia="Times New Roman" w:hAnsi="Calibri" w:cs="Times New Roman"/>
                <w:i/>
                <w:iCs/>
                <w:sz w:val="18"/>
                <w:szCs w:val="18"/>
                <w:lang w:eastAsia="hu-HU"/>
              </w:rPr>
              <w:t>/</w:t>
            </w:r>
            <w:proofErr w:type="spellStart"/>
            <w:r w:rsidRPr="0002111A">
              <w:rPr>
                <w:rFonts w:ascii="Calibri" w:eastAsia="Times New Roman" w:hAnsi="Calibri" w:cs="Times New Roman"/>
                <w:i/>
                <w:iCs/>
                <w:sz w:val="18"/>
                <w:szCs w:val="18"/>
                <w:lang w:eastAsia="hu-HU"/>
              </w:rPr>
              <w:t>nn</w:t>
            </w:r>
            <w:proofErr w:type="spellEnd"/>
            <w:r w:rsidRPr="0002111A">
              <w:rPr>
                <w:rFonts w:ascii="Calibri" w:eastAsia="Times New Roman" w:hAnsi="Calibri" w:cs="Times New Roman"/>
                <w:i/>
                <w:iCs/>
                <w:sz w:val="18"/>
                <w:szCs w:val="18"/>
                <w:lang w:eastAsia="hu-HU"/>
              </w:rPr>
              <w:t>)</w:t>
            </w:r>
          </w:p>
          <w:p w14:paraId="004DC53F"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vagy</w:t>
            </w:r>
          </w:p>
          <w:p w14:paraId="4294A68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Az időtartam hónapban: [] vagy napban: [</w:t>
            </w:r>
            <w:r w:rsidRPr="0002111A">
              <w:rPr>
                <w:rFonts w:ascii="Calibri" w:eastAsia="Times New Roman" w:hAnsi="Calibri" w:cs="Times New Roman"/>
                <w:color w:val="0070C0"/>
                <w:sz w:val="18"/>
                <w:lang w:eastAsia="hu-HU"/>
              </w:rPr>
              <w:t>60</w:t>
            </w:r>
            <w:r w:rsidRPr="0002111A">
              <w:rPr>
                <w:rFonts w:ascii="Calibri" w:eastAsia="Times New Roman" w:hAnsi="Calibri" w:cs="Times New Roman"/>
                <w:sz w:val="18"/>
                <w:szCs w:val="18"/>
                <w:lang w:eastAsia="hu-HU"/>
              </w:rPr>
              <w:t xml:space="preserve">] a következő dátumtól számítva: </w:t>
            </w:r>
            <w:r w:rsidRPr="0002111A">
              <w:rPr>
                <w:rFonts w:ascii="Calibri" w:eastAsia="Times New Roman" w:hAnsi="Calibri" w:cs="Times New Roman"/>
                <w:iCs/>
                <w:color w:val="0070C0"/>
                <w:sz w:val="18"/>
                <w:szCs w:val="18"/>
                <w:lang w:eastAsia="hu-HU"/>
              </w:rPr>
              <w:t>2026/XX/XX</w:t>
            </w:r>
          </w:p>
        </w:tc>
      </w:tr>
      <w:tr w:rsidR="0002111A" w:rsidRPr="0002111A" w14:paraId="1595A00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0DBF737"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b/>
                <w:bCs/>
                <w:sz w:val="18"/>
                <w:szCs w:val="18"/>
                <w:lang w:eastAsia="hu-HU"/>
              </w:rPr>
              <w:t>IV.2.6) Az ajánlatok vagy részvételi jelentkezések felbontásának feltételei</w:t>
            </w:r>
          </w:p>
          <w:p w14:paraId="51A7E0FB" w14:textId="77777777" w:rsidR="0002111A" w:rsidRPr="0002111A" w:rsidRDefault="0002111A" w:rsidP="0002111A">
            <w:pPr>
              <w:widowControl w:val="0"/>
              <w:spacing w:before="120" w:after="120"/>
              <w:rPr>
                <w:rFonts w:ascii="Calibri" w:eastAsia="Times New Roman" w:hAnsi="Calibri" w:cs="Times New Roman"/>
                <w:color w:val="0070C0"/>
                <w:lang w:eastAsia="hu-HU"/>
              </w:rPr>
            </w:pPr>
            <w:proofErr w:type="spellStart"/>
            <w:r w:rsidRPr="0002111A">
              <w:rPr>
                <w:rFonts w:ascii="Calibri" w:eastAsia="Times New Roman" w:hAnsi="Calibri" w:cs="Times New Roman"/>
                <w:sz w:val="18"/>
                <w:szCs w:val="18"/>
                <w:lang w:eastAsia="hu-HU"/>
              </w:rPr>
              <w:t>Datum</w:t>
            </w:r>
            <w:proofErr w:type="spellEnd"/>
            <w:r w:rsidRPr="0002111A">
              <w:rPr>
                <w:rFonts w:ascii="Calibri" w:eastAsia="Times New Roman" w:hAnsi="Calibri" w:cs="Times New Roman"/>
                <w:sz w:val="18"/>
                <w:szCs w:val="18"/>
                <w:lang w:eastAsia="hu-HU"/>
              </w:rPr>
              <w:t xml:space="preserve">: </w:t>
            </w:r>
            <w:r w:rsidRPr="0002111A">
              <w:rPr>
                <w:rFonts w:ascii="Calibri" w:eastAsia="Times New Roman" w:hAnsi="Calibri" w:cs="Times New Roman"/>
                <w:iCs/>
                <w:color w:val="0070C0"/>
                <w:sz w:val="18"/>
                <w:szCs w:val="18"/>
                <w:lang w:eastAsia="hu-HU"/>
              </w:rPr>
              <w:t>2026/XX/XX</w:t>
            </w:r>
            <w:r w:rsidRPr="0002111A">
              <w:rPr>
                <w:rFonts w:ascii="Calibri" w:eastAsia="Times New Roman" w:hAnsi="Calibri" w:cs="Times New Roman"/>
                <w:i/>
                <w:iCs/>
                <w:color w:val="0070C0"/>
                <w:sz w:val="18"/>
                <w:szCs w:val="18"/>
                <w:lang w:eastAsia="hu-HU"/>
              </w:rPr>
              <w:t xml:space="preserve"> </w:t>
            </w:r>
            <w:r w:rsidRPr="0002111A">
              <w:rPr>
                <w:rFonts w:ascii="Calibri" w:eastAsia="Times New Roman" w:hAnsi="Calibri" w:cs="Times New Roman"/>
                <w:sz w:val="18"/>
                <w:szCs w:val="18"/>
                <w:lang w:eastAsia="hu-HU"/>
              </w:rPr>
              <w:t xml:space="preserve">Helyi idő: </w:t>
            </w:r>
            <w:r w:rsidRPr="0002111A">
              <w:rPr>
                <w:rFonts w:ascii="Calibri" w:eastAsia="Times New Roman" w:hAnsi="Calibri" w:cs="Times New Roman"/>
                <w:iCs/>
                <w:color w:val="0070C0"/>
                <w:sz w:val="18"/>
                <w:szCs w:val="18"/>
                <w:lang w:eastAsia="hu-HU"/>
              </w:rPr>
              <w:t>14:00</w:t>
            </w:r>
            <w:r w:rsidRPr="0002111A">
              <w:rPr>
                <w:rFonts w:ascii="Calibri" w:eastAsia="Times New Roman" w:hAnsi="Calibri" w:cs="Times New Roman"/>
                <w:iCs/>
                <w:color w:val="0070C0"/>
                <w:sz w:val="12"/>
                <w:szCs w:val="18"/>
                <w:lang w:eastAsia="hu-HU"/>
              </w:rPr>
              <w:t xml:space="preserve"> </w:t>
            </w:r>
            <w:r w:rsidRPr="0002111A">
              <w:rPr>
                <w:rFonts w:ascii="Calibri" w:eastAsia="Times New Roman" w:hAnsi="Calibri" w:cs="Times New Roman"/>
                <w:sz w:val="18"/>
                <w:szCs w:val="18"/>
                <w:lang w:eastAsia="hu-HU"/>
              </w:rPr>
              <w:t>Hely:</w:t>
            </w:r>
            <w:r w:rsidRPr="0002111A">
              <w:rPr>
                <w:rFonts w:ascii="Calibri" w:eastAsia="Calibri" w:hAnsi="Calibri" w:cs="Times New Roman"/>
                <w:color w:val="0070C0"/>
              </w:rPr>
              <w:t xml:space="preserve"> </w:t>
            </w:r>
            <w:r w:rsidRPr="0002111A">
              <w:rPr>
                <w:rFonts w:ascii="Calibri" w:eastAsia="Calibri" w:hAnsi="Calibri" w:cs="Times New Roman"/>
                <w:color w:val="0070C0"/>
                <w:sz w:val="18"/>
              </w:rPr>
              <w:t>Az ajánlatok felbontása elektronikusan történik az EKR-ben. Az ajánlatnak az ajánlattételi határidő lejártának időpontjáig kell elektronikusan beérkeznie. A beérkezés időpontjáról az EKR visszaigazolást küld. Az ajánlatokat tartalmazó iratok felbontását az EKR az ajánlattételi határidő lejártát követően, kettő órával később kezdi meg.</w:t>
            </w:r>
          </w:p>
          <w:p w14:paraId="306EDB85" w14:textId="77777777" w:rsidR="0002111A" w:rsidRPr="0002111A" w:rsidRDefault="0002111A" w:rsidP="0002111A">
            <w:pPr>
              <w:widowControl w:val="0"/>
              <w:suppressAutoHyphens/>
              <w:spacing w:after="0" w:line="240" w:lineRule="auto"/>
              <w:jc w:val="both"/>
              <w:rPr>
                <w:rFonts w:ascii="Verdana" w:eastAsia="Calibri" w:hAnsi="Verdana" w:cs="font283"/>
                <w:sz w:val="18"/>
                <w:szCs w:val="18"/>
                <w:lang w:eastAsia="hu-HU"/>
              </w:rPr>
            </w:pPr>
            <w:r w:rsidRPr="0002111A">
              <w:rPr>
                <w:rFonts w:ascii="Verdana" w:eastAsia="Calibri" w:hAnsi="Verdana" w:cs="font283"/>
                <w:sz w:val="18"/>
                <w:szCs w:val="18"/>
                <w:lang w:eastAsia="hu-HU"/>
              </w:rPr>
              <w:t>Információk a jogosultakról és a bontási eljárásról:</w:t>
            </w:r>
          </w:p>
          <w:p w14:paraId="27E84B18" w14:textId="77777777" w:rsidR="0002111A" w:rsidRPr="0002111A" w:rsidRDefault="0002111A" w:rsidP="0002111A">
            <w:pPr>
              <w:widowControl w:val="0"/>
              <w:suppressAutoHyphens/>
              <w:spacing w:before="120" w:after="120" w:line="240" w:lineRule="auto"/>
              <w:jc w:val="both"/>
              <w:rPr>
                <w:rFonts w:ascii="Verdana" w:eastAsia="Calibri" w:hAnsi="Verdana" w:cs="font283"/>
                <w:color w:val="2E74B5"/>
                <w:sz w:val="18"/>
              </w:rPr>
            </w:pPr>
            <w:r w:rsidRPr="0002111A">
              <w:rPr>
                <w:rFonts w:ascii="Verdana" w:eastAsia="Calibri" w:hAnsi="Verdana" w:cs="font283"/>
                <w:color w:val="0070C0"/>
                <w:sz w:val="18"/>
              </w:rPr>
              <w:t>Az elektronikusan benyújtott ajánlatok felbontását az EKR végzi akként, h. a bontás időpontjában az ajánlatok az AK számára hozzáférhetővé válnak. Az elektronikusan benyújtott ajánlat esetében a Kbt. 68. § (</w:t>
            </w:r>
            <w:proofErr w:type="gramStart"/>
            <w:r w:rsidRPr="0002111A">
              <w:rPr>
                <w:rFonts w:ascii="Verdana" w:eastAsia="Calibri" w:hAnsi="Verdana" w:cs="font283"/>
                <w:color w:val="0070C0"/>
                <w:sz w:val="18"/>
              </w:rPr>
              <w:t>4)–</w:t>
            </w:r>
            <w:proofErr w:type="gramEnd"/>
            <w:r w:rsidRPr="0002111A">
              <w:rPr>
                <w:rFonts w:ascii="Verdana" w:eastAsia="Calibri" w:hAnsi="Verdana" w:cs="font283"/>
                <w:color w:val="0070C0"/>
                <w:sz w:val="18"/>
              </w:rPr>
              <w:t xml:space="preserve">(5) </w:t>
            </w:r>
            <w:proofErr w:type="spellStart"/>
            <w:r w:rsidRPr="0002111A">
              <w:rPr>
                <w:rFonts w:ascii="Verdana" w:eastAsia="Calibri" w:hAnsi="Verdana" w:cs="font283"/>
                <w:color w:val="0070C0"/>
                <w:sz w:val="18"/>
              </w:rPr>
              <w:t>bek</w:t>
            </w:r>
            <w:proofErr w:type="spellEnd"/>
            <w:r w:rsidRPr="0002111A">
              <w:rPr>
                <w:rFonts w:ascii="Verdana" w:eastAsia="Calibri" w:hAnsi="Verdana" w:cs="font283"/>
                <w:color w:val="0070C0"/>
                <w:sz w:val="18"/>
              </w:rPr>
              <w:t>. szerinti adatokat az EKR a bontás időpontjától kezdve azonnal elektronikusan – azzal a tartalommal, ahogyan azok az ajánlatban szerepelnek – az AT-ők részére elérhetővé teszi.</w:t>
            </w:r>
          </w:p>
        </w:tc>
      </w:tr>
    </w:tbl>
    <w:p w14:paraId="2828EAE3" w14:textId="77777777" w:rsidR="0002111A" w:rsidRPr="0002111A" w:rsidRDefault="0002111A" w:rsidP="0002111A">
      <w:pPr>
        <w:spacing w:after="0" w:line="240" w:lineRule="auto"/>
        <w:jc w:val="both"/>
        <w:outlineLvl w:val="0"/>
        <w:rPr>
          <w:rFonts w:ascii="Times New Roman" w:eastAsia="Times New Roman" w:hAnsi="Times New Roman" w:cs="Times New Roman"/>
          <w:b/>
          <w:sz w:val="28"/>
          <w:lang w:eastAsia="hu-HU"/>
        </w:rPr>
      </w:pPr>
      <w:r w:rsidRPr="0002111A">
        <w:rPr>
          <w:rFonts w:ascii="Times New Roman" w:eastAsia="Times New Roman" w:hAnsi="Times New Roman" w:cs="Times New Roman"/>
          <w:b/>
          <w:sz w:val="28"/>
          <w:lang w:eastAsia="hu-HU"/>
        </w:rPr>
        <w:t>VI. szakasz: Kiegészítő információk</w:t>
      </w:r>
    </w:p>
    <w:p w14:paraId="44C7BEBC"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 xml:space="preserve">VI.1) A közbeszerzés ismétlődő jellegére vonatkozó információk </w:t>
      </w:r>
      <w:r w:rsidRPr="0002111A">
        <w:rPr>
          <w:rFonts w:ascii="Times New Roman" w:eastAsia="Times New Roman" w:hAnsi="Times New Roman" w:cs="Times New Roman"/>
          <w:b/>
          <w:sz w:val="18"/>
          <w:szCs w:val="18"/>
          <w:vertAlign w:val="superscript"/>
          <w:lang w:eastAsia="hu-HU"/>
        </w:rPr>
        <w:t>2</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180F3249"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DED1BF2"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közbeszerzés ismétlődő jellegű </w:t>
            </w:r>
            <w:r w:rsidRPr="0002111A">
              <w:rPr>
                <w:rFonts w:ascii="Wingdings" w:eastAsia="Times New Roman" w:hAnsi="Wingdings" w:cs="Times New Roman"/>
                <w:sz w:val="18"/>
                <w:szCs w:val="18"/>
                <w:lang w:eastAsia="hu-HU"/>
              </w:rPr>
              <w:t></w:t>
            </w:r>
            <w:r w:rsidRPr="0002111A">
              <w:rPr>
                <w:rFonts w:ascii="Calibri" w:eastAsia="Times New Roman" w:hAnsi="Calibri" w:cs="Times New Roman"/>
                <w:sz w:val="18"/>
                <w:szCs w:val="18"/>
                <w:lang w:eastAsia="hu-HU"/>
              </w:rPr>
              <w:t xml:space="preserve"> igen </w:t>
            </w:r>
            <w:r w:rsidRPr="0002111A">
              <w:rPr>
                <w:rFonts w:ascii="Calibri" w:eastAsia="Times New Roman" w:hAnsi="Calibri" w:cs="Times New Roman"/>
                <w:color w:val="0070C0"/>
                <w:sz w:val="18"/>
                <w:lang w:eastAsia="hu-HU"/>
              </w:rPr>
              <w:t>X</w:t>
            </w:r>
            <w:r w:rsidRPr="0002111A">
              <w:rPr>
                <w:rFonts w:ascii="Calibri" w:eastAsia="Times New Roman" w:hAnsi="Calibri" w:cs="Times New Roman"/>
                <w:b/>
                <w:color w:val="0070C0"/>
                <w:lang w:eastAsia="hu-HU"/>
              </w:rPr>
              <w:t xml:space="preserve"> </w:t>
            </w:r>
            <w:r w:rsidRPr="0002111A">
              <w:rPr>
                <w:rFonts w:ascii="Calibri" w:eastAsia="Times New Roman" w:hAnsi="Calibri" w:cs="Times New Roman"/>
                <w:sz w:val="18"/>
                <w:szCs w:val="18"/>
                <w:lang w:eastAsia="hu-HU"/>
              </w:rPr>
              <w:t>nem</w:t>
            </w:r>
          </w:p>
          <w:p w14:paraId="4C55F119"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sz w:val="18"/>
                <w:szCs w:val="18"/>
                <w:lang w:eastAsia="hu-HU"/>
              </w:rPr>
              <w:t xml:space="preserve">A további hirdetmények közzétételének tervezett ideje: </w:t>
            </w:r>
            <w:r w:rsidRPr="0002111A">
              <w:rPr>
                <w:rFonts w:ascii="Calibri" w:eastAsia="Times New Roman" w:hAnsi="Calibri" w:cs="Times New Roman"/>
                <w:sz w:val="18"/>
                <w:szCs w:val="18"/>
                <w:vertAlign w:val="superscript"/>
                <w:lang w:eastAsia="hu-HU"/>
              </w:rPr>
              <w:t>2</w:t>
            </w:r>
          </w:p>
        </w:tc>
      </w:tr>
    </w:tbl>
    <w:p w14:paraId="1A08EB12"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VI.2) Információ az elektronikus munkafolyamatokról</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1F8C800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32ECF21"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Webdings" w:eastAsia="Times New Roman" w:hAnsi="Webdings" w:cs="Times New Roman"/>
                <w:sz w:val="18"/>
                <w:szCs w:val="18"/>
                <w:lang w:eastAsia="hu-HU"/>
              </w:rPr>
              <w:t></w:t>
            </w:r>
            <w:r w:rsidRPr="0002111A">
              <w:rPr>
                <w:rFonts w:ascii="Calibri" w:eastAsia="Times New Roman" w:hAnsi="Calibri" w:cs="Times New Roman"/>
                <w:sz w:val="18"/>
                <w:szCs w:val="18"/>
                <w:lang w:eastAsia="hu-HU"/>
              </w:rPr>
              <w:t xml:space="preserve"> A megrendelés elektronikus úton történik</w:t>
            </w:r>
          </w:p>
          <w:p w14:paraId="15CD0AAB"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color w:val="0070C0"/>
                <w:sz w:val="18"/>
                <w:lang w:eastAsia="hu-HU"/>
              </w:rPr>
              <w:t>X</w:t>
            </w:r>
            <w:r w:rsidRPr="0002111A">
              <w:rPr>
                <w:rFonts w:ascii="Calibri" w:eastAsia="Times New Roman" w:hAnsi="Calibri" w:cs="Times New Roman"/>
                <w:sz w:val="18"/>
                <w:szCs w:val="18"/>
                <w:lang w:eastAsia="hu-HU"/>
              </w:rPr>
              <w:t xml:space="preserve"> Elektronikusan benyújtott számlákat elfogadnak</w:t>
            </w:r>
          </w:p>
          <w:p w14:paraId="761F0840" w14:textId="77777777" w:rsidR="0002111A" w:rsidRPr="0002111A" w:rsidRDefault="0002111A" w:rsidP="0002111A">
            <w:pPr>
              <w:widowControl w:val="0"/>
              <w:spacing w:before="120" w:after="120"/>
              <w:rPr>
                <w:rFonts w:ascii="Calibri" w:eastAsia="Times New Roman" w:hAnsi="Calibri" w:cs="Times New Roman"/>
                <w:lang w:eastAsia="hu-HU"/>
              </w:rPr>
            </w:pPr>
            <w:r w:rsidRPr="0002111A">
              <w:rPr>
                <w:rFonts w:ascii="Calibri" w:eastAsia="Times New Roman" w:hAnsi="Calibri" w:cs="Times New Roman"/>
                <w:color w:val="0070C0"/>
                <w:sz w:val="18"/>
                <w:lang w:eastAsia="hu-HU"/>
              </w:rPr>
              <w:t>X</w:t>
            </w:r>
            <w:r w:rsidRPr="0002111A">
              <w:rPr>
                <w:rFonts w:ascii="Calibri" w:eastAsia="Times New Roman" w:hAnsi="Calibri" w:cs="Times New Roman"/>
                <w:sz w:val="18"/>
                <w:szCs w:val="18"/>
                <w:lang w:eastAsia="hu-HU"/>
              </w:rPr>
              <w:t xml:space="preserve"> A fizetés elektronikus úton történik</w:t>
            </w:r>
          </w:p>
        </w:tc>
      </w:tr>
    </w:tbl>
    <w:p w14:paraId="6C1955DA" w14:textId="77777777" w:rsidR="0002111A" w:rsidRPr="0002111A" w:rsidRDefault="0002111A" w:rsidP="0002111A">
      <w:pPr>
        <w:spacing w:after="0" w:line="240" w:lineRule="auto"/>
        <w:jc w:val="both"/>
        <w:outlineLvl w:val="1"/>
        <w:rPr>
          <w:rFonts w:ascii="Times New Roman" w:eastAsia="Times New Roman" w:hAnsi="Times New Roman" w:cs="Times New Roman"/>
          <w:b/>
          <w:sz w:val="24"/>
          <w:lang w:eastAsia="hu-HU"/>
        </w:rPr>
      </w:pPr>
      <w:r w:rsidRPr="0002111A">
        <w:rPr>
          <w:rFonts w:ascii="Times New Roman" w:eastAsia="Times New Roman" w:hAnsi="Times New Roman" w:cs="Times New Roman"/>
          <w:b/>
          <w:sz w:val="24"/>
          <w:lang w:eastAsia="hu-HU"/>
        </w:rPr>
        <w:t xml:space="preserve">VI.3) További információk: </w:t>
      </w:r>
      <w:r w:rsidRPr="0002111A">
        <w:rPr>
          <w:rFonts w:ascii="Times New Roman" w:eastAsia="Times New Roman" w:hAnsi="Times New Roman" w:cs="Times New Roman"/>
          <w:b/>
          <w:sz w:val="18"/>
          <w:szCs w:val="18"/>
          <w:vertAlign w:val="superscript"/>
          <w:lang w:eastAsia="hu-HU"/>
        </w:rPr>
        <w:t>2</w:t>
      </w:r>
    </w:p>
    <w:tbl>
      <w:tblPr>
        <w:tblW w:w="9795" w:type="dxa"/>
        <w:tblInd w:w="15" w:type="dxa"/>
        <w:tblLayout w:type="fixed"/>
        <w:tblCellMar>
          <w:top w:w="15" w:type="dxa"/>
          <w:left w:w="15" w:type="dxa"/>
          <w:bottom w:w="15" w:type="dxa"/>
          <w:right w:w="15" w:type="dxa"/>
        </w:tblCellMar>
        <w:tblLook w:val="04A0" w:firstRow="1" w:lastRow="0" w:firstColumn="1" w:lastColumn="0" w:noHBand="0" w:noVBand="1"/>
      </w:tblPr>
      <w:tblGrid>
        <w:gridCol w:w="9795"/>
      </w:tblGrid>
      <w:tr w:rsidR="0002111A" w:rsidRPr="0002111A" w14:paraId="3CC3448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2FF71F3" w14:textId="77777777" w:rsidR="0002111A" w:rsidRPr="0002111A" w:rsidRDefault="0002111A" w:rsidP="0002111A">
            <w:pPr>
              <w:widowControl w:val="0"/>
              <w:rPr>
                <w:rFonts w:ascii="Calibri" w:eastAsia="Times New Roman" w:hAnsi="Calibri" w:cs="Times New Roman"/>
                <w:sz w:val="18"/>
                <w:szCs w:val="18"/>
                <w:vertAlign w:val="superscript"/>
                <w:lang w:eastAsia="hu-HU"/>
              </w:rPr>
            </w:pPr>
            <w:r w:rsidRPr="0002111A">
              <w:rPr>
                <w:rFonts w:ascii="Calibri" w:eastAsia="Times New Roman" w:hAnsi="Calibri" w:cs="Times New Roman"/>
                <w:b/>
                <w:bCs/>
                <w:sz w:val="18"/>
                <w:szCs w:val="18"/>
                <w:lang w:eastAsia="hu-HU"/>
              </w:rPr>
              <w:t xml:space="preserve">VI.3.1) Az ajánlatok értékelési szempontok szerinti tartalmi elemeinek értékelése során adható pontszám: </w:t>
            </w:r>
            <w:r w:rsidRPr="0002111A">
              <w:rPr>
                <w:rFonts w:ascii="Calibri" w:eastAsia="Times New Roman" w:hAnsi="Calibri" w:cs="Times New Roman"/>
                <w:bCs/>
                <w:color w:val="0070C0"/>
                <w:sz w:val="18"/>
                <w:szCs w:val="18"/>
                <w:lang w:eastAsia="hu-HU"/>
              </w:rPr>
              <w:t>0-10 pont</w:t>
            </w:r>
            <w:r w:rsidRPr="0002111A">
              <w:rPr>
                <w:rFonts w:ascii="Calibri" w:eastAsia="Times New Roman" w:hAnsi="Calibri" w:cs="Times New Roman"/>
                <w:b/>
                <w:bCs/>
                <w:color w:val="0070C0"/>
                <w:sz w:val="18"/>
                <w:szCs w:val="18"/>
                <w:lang w:eastAsia="hu-HU"/>
              </w:rPr>
              <w:t xml:space="preserve"> </w:t>
            </w:r>
            <w:r w:rsidRPr="0002111A">
              <w:rPr>
                <w:rFonts w:ascii="Calibri" w:eastAsia="Times New Roman" w:hAnsi="Calibri" w:cs="Times New Roman"/>
                <w:sz w:val="18"/>
                <w:szCs w:val="18"/>
                <w:vertAlign w:val="superscript"/>
                <w:lang w:eastAsia="hu-HU"/>
              </w:rPr>
              <w:t>2</w:t>
            </w:r>
          </w:p>
        </w:tc>
      </w:tr>
      <w:tr w:rsidR="0002111A" w:rsidRPr="0002111A" w14:paraId="37029F1F"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A28D34C" w14:textId="77777777" w:rsidR="0002111A" w:rsidRPr="0002111A" w:rsidRDefault="0002111A" w:rsidP="0002111A">
            <w:pPr>
              <w:widowControl w:val="0"/>
              <w:spacing w:before="120" w:after="120"/>
              <w:rPr>
                <w:rFonts w:ascii="Calibri" w:eastAsia="Times New Roman" w:hAnsi="Calibri" w:cs="Times New Roman"/>
                <w:sz w:val="18"/>
                <w:szCs w:val="18"/>
                <w:vertAlign w:val="superscript"/>
                <w:lang w:eastAsia="hu-HU"/>
              </w:rPr>
            </w:pPr>
            <w:r w:rsidRPr="0002111A">
              <w:rPr>
                <w:rFonts w:ascii="Calibri" w:eastAsia="Times New Roman" w:hAnsi="Calibri" w:cs="Times New Roman"/>
                <w:b/>
                <w:bCs/>
                <w:sz w:val="18"/>
                <w:szCs w:val="18"/>
                <w:lang w:eastAsia="hu-HU"/>
              </w:rPr>
              <w:t>VI.3.2) A módszer(</w:t>
            </w:r>
            <w:proofErr w:type="spellStart"/>
            <w:r w:rsidRPr="0002111A">
              <w:rPr>
                <w:rFonts w:ascii="Calibri" w:eastAsia="Times New Roman" w:hAnsi="Calibri" w:cs="Times New Roman"/>
                <w:b/>
                <w:bCs/>
                <w:sz w:val="18"/>
                <w:szCs w:val="18"/>
                <w:lang w:eastAsia="hu-HU"/>
              </w:rPr>
              <w:t>ek</w:t>
            </w:r>
            <w:proofErr w:type="spellEnd"/>
            <w:r w:rsidRPr="0002111A">
              <w:rPr>
                <w:rFonts w:ascii="Calibri" w:eastAsia="Times New Roman" w:hAnsi="Calibri" w:cs="Times New Roman"/>
                <w:b/>
                <w:bCs/>
                <w:sz w:val="18"/>
                <w:szCs w:val="18"/>
                <w:lang w:eastAsia="hu-HU"/>
              </w:rPr>
              <w:t xml:space="preserve">) meghatározása, amellyel megadja a VI.3.1) pont szerinti ponthatárok közötti pontszámot: </w:t>
            </w:r>
            <w:r w:rsidRPr="0002111A">
              <w:rPr>
                <w:rFonts w:ascii="Calibri" w:eastAsia="Times New Roman" w:hAnsi="Calibri" w:cs="Times New Roman"/>
                <w:sz w:val="18"/>
                <w:szCs w:val="18"/>
                <w:vertAlign w:val="superscript"/>
                <w:lang w:eastAsia="hu-HU"/>
              </w:rPr>
              <w:t>2</w:t>
            </w:r>
          </w:p>
          <w:p w14:paraId="7B3EE5CB" w14:textId="77777777" w:rsidR="0002111A" w:rsidRPr="0002111A" w:rsidRDefault="0002111A" w:rsidP="0002111A">
            <w:pPr>
              <w:widowControl w:val="0"/>
              <w:spacing w:after="120"/>
              <w:rPr>
                <w:rFonts w:ascii="Calibri" w:eastAsia="Calibri" w:hAnsi="Calibri" w:cs="Times New Roman"/>
                <w:color w:val="0070C0"/>
                <w:sz w:val="18"/>
                <w:szCs w:val="18"/>
              </w:rPr>
            </w:pPr>
            <w:r w:rsidRPr="0002111A">
              <w:rPr>
                <w:rFonts w:ascii="Calibri" w:eastAsia="Calibri" w:hAnsi="Calibri" w:cs="Times New Roman"/>
                <w:color w:val="0070C0"/>
                <w:sz w:val="18"/>
                <w:szCs w:val="18"/>
                <w:lang w:eastAsia="hu-HU"/>
              </w:rPr>
              <w:t>1. és 3. értékelési részszempont: fordított arányosítás, 2., 4., 5., és 6. értékelési részszempont: egyenes arányosítás.</w:t>
            </w:r>
          </w:p>
        </w:tc>
      </w:tr>
      <w:tr w:rsidR="0002111A" w:rsidRPr="0002111A" w14:paraId="50CB30D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A9F4432" w14:textId="77777777" w:rsidR="0002111A" w:rsidRPr="0002111A" w:rsidRDefault="0002111A" w:rsidP="0002111A">
            <w:pPr>
              <w:widowControl w:val="0"/>
              <w:spacing w:before="120" w:after="120"/>
              <w:rPr>
                <w:rFonts w:ascii="Calibri" w:eastAsia="Calibri" w:hAnsi="Calibri" w:cs="Times New Roman"/>
                <w:bCs/>
                <w:sz w:val="18"/>
                <w:szCs w:val="18"/>
              </w:rPr>
            </w:pPr>
            <w:r w:rsidRPr="0002111A">
              <w:rPr>
                <w:rFonts w:ascii="Calibri" w:eastAsia="Calibri" w:hAnsi="Calibri" w:cs="Times New Roman"/>
                <w:b/>
                <w:bCs/>
                <w:sz w:val="18"/>
                <w:szCs w:val="18"/>
              </w:rPr>
              <w:lastRenderedPageBreak/>
              <w:t>VI.3.3) Az ajánlati biztosíték</w:t>
            </w:r>
          </w:p>
          <w:p w14:paraId="4B082D7F" w14:textId="77777777" w:rsidR="0002111A" w:rsidRPr="0002111A" w:rsidRDefault="0002111A" w:rsidP="0002111A">
            <w:pPr>
              <w:widowControl w:val="0"/>
              <w:tabs>
                <w:tab w:val="left" w:pos="4942"/>
              </w:tabs>
              <w:spacing w:before="120" w:after="120"/>
              <w:rPr>
                <w:rFonts w:ascii="Calibri" w:eastAsia="Calibri" w:hAnsi="Calibri" w:cs="Times New Roman"/>
                <w:sz w:val="18"/>
                <w:szCs w:val="18"/>
              </w:rPr>
            </w:pPr>
            <w:r w:rsidRPr="0002111A">
              <w:rPr>
                <w:rFonts w:ascii="Calibri" w:eastAsia="Calibri" w:hAnsi="Calibri" w:cs="Times New Roman"/>
                <w:sz w:val="18"/>
                <w:szCs w:val="18"/>
              </w:rPr>
              <w:t xml:space="preserve">Az eljárásban való részvétel ajánlati biztosíték adásához kötött - </w:t>
            </w:r>
            <w:r w:rsidRPr="0002111A">
              <w:rPr>
                <w:rFonts w:ascii="Calibri" w:eastAsia="Calibri" w:hAnsi="Calibri" w:cs="Times New Roman"/>
                <w:color w:val="0070C0"/>
                <w:sz w:val="18"/>
                <w:szCs w:val="18"/>
                <w:lang w:eastAsia="hu-HU"/>
              </w:rPr>
              <w:t>Igen</w:t>
            </w:r>
          </w:p>
          <w:p w14:paraId="13C63A61" w14:textId="77777777" w:rsidR="0002111A" w:rsidRPr="0002111A" w:rsidRDefault="0002111A" w:rsidP="0002111A">
            <w:pPr>
              <w:widowControl w:val="0"/>
              <w:tabs>
                <w:tab w:val="left" w:pos="4942"/>
              </w:tabs>
              <w:spacing w:before="120" w:after="120"/>
              <w:rPr>
                <w:rFonts w:ascii="Calibri" w:eastAsia="Calibri" w:hAnsi="Calibri" w:cs="Times New Roman"/>
                <w:color w:val="0070C0"/>
                <w:sz w:val="18"/>
                <w:szCs w:val="18"/>
              </w:rPr>
            </w:pPr>
            <w:r w:rsidRPr="0002111A">
              <w:rPr>
                <w:rFonts w:ascii="Calibri" w:eastAsia="Calibri" w:hAnsi="Calibri" w:cs="Times New Roman"/>
                <w:sz w:val="18"/>
                <w:szCs w:val="18"/>
              </w:rPr>
              <w:t>Az ajánlati biztosíték mértéke:</w:t>
            </w:r>
            <w:r w:rsidRPr="0002111A">
              <w:rPr>
                <w:rFonts w:ascii="Calibri" w:eastAsia="Calibri" w:hAnsi="Calibri" w:cs="Times New Roman"/>
                <w:color w:val="0070C0"/>
                <w:sz w:val="18"/>
                <w:szCs w:val="18"/>
              </w:rPr>
              <w:t xml:space="preserve"> 1 800 000,- Ft</w:t>
            </w:r>
          </w:p>
          <w:p w14:paraId="36BA5B87" w14:textId="77777777" w:rsidR="0002111A" w:rsidRPr="0002111A" w:rsidRDefault="0002111A" w:rsidP="0002111A">
            <w:pPr>
              <w:widowControl w:val="0"/>
              <w:tabs>
                <w:tab w:val="left" w:pos="4942"/>
              </w:tabs>
              <w:spacing w:before="120" w:after="120"/>
              <w:rPr>
                <w:rFonts w:ascii="Calibri" w:eastAsia="Calibri" w:hAnsi="Calibri" w:cs="Times New Roman"/>
                <w:color w:val="0070C0"/>
                <w:sz w:val="18"/>
                <w:szCs w:val="18"/>
              </w:rPr>
            </w:pPr>
            <w:r w:rsidRPr="0002111A">
              <w:rPr>
                <w:rFonts w:ascii="Calibri" w:eastAsia="Calibri" w:hAnsi="Calibri" w:cs="Times New Roman"/>
                <w:sz w:val="18"/>
                <w:szCs w:val="18"/>
              </w:rPr>
              <w:t>A befizetés helye: vagy az ajánlatkérő fizetési számlaszáma:</w:t>
            </w:r>
            <w:r w:rsidRPr="0002111A">
              <w:rPr>
                <w:rFonts w:ascii="Calibri" w:eastAsia="Calibri" w:hAnsi="Calibri" w:cs="Times New Roman"/>
              </w:rPr>
              <w:t xml:space="preserve"> </w:t>
            </w:r>
            <w:r w:rsidRPr="0002111A">
              <w:rPr>
                <w:rFonts w:ascii="Calibri" w:eastAsia="Calibri" w:hAnsi="Calibri" w:cs="Times New Roman"/>
                <w:color w:val="0070C0"/>
                <w:sz w:val="18"/>
                <w:szCs w:val="18"/>
              </w:rPr>
              <w:t>Erste Banknál vezetett 11600006-00000000-76354634 sz. számlaszám</w:t>
            </w:r>
          </w:p>
          <w:p w14:paraId="26561E0A" w14:textId="77777777" w:rsidR="0002111A" w:rsidRPr="0002111A" w:rsidRDefault="0002111A" w:rsidP="0002111A">
            <w:pPr>
              <w:widowControl w:val="0"/>
              <w:tabs>
                <w:tab w:val="left" w:pos="4942"/>
              </w:tabs>
              <w:spacing w:before="120" w:after="120"/>
              <w:rPr>
                <w:rFonts w:ascii="Calibri" w:eastAsia="Calibri" w:hAnsi="Calibri" w:cs="Times New Roman"/>
                <w:color w:val="0070C0"/>
                <w:sz w:val="18"/>
                <w:szCs w:val="18"/>
              </w:rPr>
            </w:pPr>
            <w:r w:rsidRPr="0002111A">
              <w:rPr>
                <w:rFonts w:ascii="Calibri" w:eastAsia="Calibri" w:hAnsi="Calibri" w:cs="Times New Roman"/>
                <w:sz w:val="18"/>
                <w:szCs w:val="18"/>
              </w:rPr>
              <w:t>Az ajánlati biztosíték befizetése (teljesítése) igazolásának módja:</w:t>
            </w:r>
            <w:r w:rsidRPr="0002111A">
              <w:rPr>
                <w:rFonts w:ascii="Calibri" w:eastAsia="Calibri" w:hAnsi="Calibri" w:cs="Times New Roman"/>
              </w:rPr>
              <w:t xml:space="preserve"> </w:t>
            </w:r>
            <w:r w:rsidRPr="0002111A">
              <w:rPr>
                <w:rFonts w:ascii="Calibri" w:eastAsia="Calibri" w:hAnsi="Calibri" w:cs="Times New Roman"/>
                <w:color w:val="0070C0"/>
                <w:sz w:val="18"/>
                <w:szCs w:val="18"/>
              </w:rPr>
              <w:t xml:space="preserve">Az Ajánlati Biztosítékot az ajánlathoz csatolni kell, az ajánlattevőnek igazolnia kell, hogy a biztosítékot az ajánlatkérő rendelkezésére bocsátotta. Az átutalás megtörténtét igazoló bizonylatot, a Bankgaranciát vagy a Kötelezvényt az ajánlathoz csatolni kell. Az ajánlatkérő előírja a Bankgarancia vagy a biztosítási szerződés alapján kiállított – készfizető kezességvállalást tartalmazó - Kötelezvény a 2016. évi CXXX. tv. szerinti teljes bizonyító </w:t>
            </w:r>
            <w:proofErr w:type="spellStart"/>
            <w:r w:rsidRPr="0002111A">
              <w:rPr>
                <w:rFonts w:ascii="Calibri" w:eastAsia="Calibri" w:hAnsi="Calibri" w:cs="Times New Roman"/>
                <w:color w:val="0070C0"/>
                <w:sz w:val="18"/>
                <w:szCs w:val="18"/>
              </w:rPr>
              <w:t>erejű</w:t>
            </w:r>
            <w:proofErr w:type="spellEnd"/>
            <w:r w:rsidRPr="0002111A">
              <w:rPr>
                <w:rFonts w:ascii="Calibri" w:eastAsia="Calibri" w:hAnsi="Calibri" w:cs="Times New Roman"/>
                <w:color w:val="0070C0"/>
                <w:sz w:val="18"/>
                <w:szCs w:val="18"/>
              </w:rPr>
              <w:t xml:space="preserve"> magánokirat követelményeinek megfelelő elektronikus okirati formában történő benyújtását.</w:t>
            </w:r>
          </w:p>
        </w:tc>
      </w:tr>
      <w:tr w:rsidR="0002111A" w:rsidRPr="0002111A" w14:paraId="20C5D05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E1E4FDA" w14:textId="77777777" w:rsidR="0002111A" w:rsidRPr="0002111A" w:rsidRDefault="0002111A" w:rsidP="0002111A">
            <w:pPr>
              <w:widowControl w:val="0"/>
              <w:spacing w:before="120" w:after="120"/>
              <w:rPr>
                <w:rFonts w:ascii="Calibri" w:eastAsia="Calibri" w:hAnsi="Calibri" w:cs="Times New Roman"/>
                <w:sz w:val="18"/>
                <w:lang w:eastAsia="hu-HU"/>
              </w:rPr>
            </w:pPr>
            <w:r w:rsidRPr="0002111A">
              <w:rPr>
                <w:rFonts w:ascii="Calibri" w:eastAsia="Calibri" w:hAnsi="Calibri" w:cs="Times New Roman"/>
                <w:sz w:val="18"/>
                <w:lang w:eastAsia="hu-HU"/>
              </w:rPr>
              <w:t>VI.3.4) További információk:</w:t>
            </w:r>
          </w:p>
          <w:p w14:paraId="0BEA0F34" w14:textId="77777777" w:rsidR="0002111A" w:rsidRPr="0002111A" w:rsidRDefault="0002111A" w:rsidP="0002111A">
            <w:pPr>
              <w:widowControl w:val="0"/>
              <w:numPr>
                <w:ilvl w:val="0"/>
                <w:numId w:val="96"/>
              </w:numPr>
              <w:suppressAutoHyphens/>
              <w:spacing w:before="120" w:after="120" w:line="240" w:lineRule="auto"/>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Eljárás fajtája: Kbt. 117.§-a szerinti, Kbt. Második Részben foglalt szab.-ok által nem kötött, önálló </w:t>
            </w:r>
            <w:proofErr w:type="spell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 xml:space="preserve">. szab.-ok szerinti </w:t>
            </w:r>
            <w:proofErr w:type="spell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 Kbt. 117.</w:t>
            </w:r>
            <w:proofErr w:type="gramStart"/>
            <w:r w:rsidRPr="0002111A">
              <w:rPr>
                <w:rFonts w:ascii="Times New Roman" w:eastAsia="Calibri" w:hAnsi="Times New Roman" w:cs="Times New Roman"/>
                <w:color w:val="0070C0"/>
                <w:sz w:val="18"/>
                <w:szCs w:val="18"/>
              </w:rPr>
              <w:t>§(2)</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w:t>
            </w:r>
            <w:proofErr w:type="gramEnd"/>
            <w:r w:rsidRPr="0002111A">
              <w:rPr>
                <w:rFonts w:ascii="Times New Roman" w:eastAsia="Calibri" w:hAnsi="Times New Roman" w:cs="Times New Roman"/>
                <w:color w:val="0070C0"/>
                <w:sz w:val="18"/>
                <w:szCs w:val="18"/>
              </w:rPr>
              <w:t xml:space="preserve"> alapján önállóan kialakított </w:t>
            </w:r>
            <w:proofErr w:type="spell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 szab.-ok:</w:t>
            </w:r>
          </w:p>
          <w:p w14:paraId="2D55E96D" w14:textId="77777777" w:rsidR="0002111A" w:rsidRPr="0002111A" w:rsidRDefault="0002111A" w:rsidP="0002111A">
            <w:pPr>
              <w:widowControl w:val="0"/>
              <w:spacing w:before="120" w:after="120"/>
              <w:ind w:left="552"/>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Kbt. 112.</w:t>
            </w:r>
            <w:proofErr w:type="gramStart"/>
            <w:r w:rsidRPr="0002111A">
              <w:rPr>
                <w:rFonts w:ascii="Calibri" w:eastAsia="Calibri" w:hAnsi="Calibri" w:cs="Times New Roman"/>
                <w:color w:val="0070C0"/>
                <w:sz w:val="18"/>
                <w:szCs w:val="18"/>
                <w:lang w:eastAsia="hu-HU"/>
              </w:rPr>
              <w:t>§(1)</w:t>
            </w:r>
            <w:proofErr w:type="spellStart"/>
            <w:r w:rsidRPr="0002111A">
              <w:rPr>
                <w:rFonts w:ascii="Calibri" w:eastAsia="Calibri" w:hAnsi="Calibri" w:cs="Times New Roman"/>
                <w:color w:val="0070C0"/>
                <w:sz w:val="18"/>
                <w:szCs w:val="18"/>
                <w:lang w:eastAsia="hu-HU"/>
              </w:rPr>
              <w:t>bek</w:t>
            </w:r>
            <w:proofErr w:type="spellEnd"/>
            <w:r w:rsidRPr="0002111A">
              <w:rPr>
                <w:rFonts w:ascii="Calibri" w:eastAsia="Calibri" w:hAnsi="Calibri" w:cs="Times New Roman"/>
                <w:color w:val="0070C0"/>
                <w:sz w:val="18"/>
                <w:szCs w:val="18"/>
                <w:lang w:eastAsia="hu-HU"/>
              </w:rPr>
              <w:t>.</w:t>
            </w:r>
            <w:proofErr w:type="gramEnd"/>
            <w:r w:rsidRPr="0002111A">
              <w:rPr>
                <w:rFonts w:ascii="Calibri" w:eastAsia="Calibri" w:hAnsi="Calibri" w:cs="Times New Roman"/>
                <w:color w:val="0070C0"/>
                <w:sz w:val="18"/>
                <w:szCs w:val="18"/>
                <w:lang w:eastAsia="hu-HU"/>
              </w:rPr>
              <w:t xml:space="preserve"> b) pontja szerint az alábbi eltérésekkel:</w:t>
            </w:r>
          </w:p>
          <w:p w14:paraId="53E8C287" w14:textId="77777777" w:rsidR="0002111A" w:rsidRPr="0002111A" w:rsidRDefault="0002111A" w:rsidP="0002111A">
            <w:pPr>
              <w:widowControl w:val="0"/>
              <w:numPr>
                <w:ilvl w:val="0"/>
                <w:numId w:val="96"/>
              </w:numPr>
              <w:suppressAutoHyphens/>
              <w:spacing w:before="120" w:after="120" w:line="240" w:lineRule="auto"/>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AK a Kbt. 114/A.</w:t>
            </w:r>
            <w:proofErr w:type="gramStart"/>
            <w:r w:rsidRPr="0002111A">
              <w:rPr>
                <w:rFonts w:ascii="Times New Roman" w:eastAsia="Calibri" w:hAnsi="Times New Roman" w:cs="Times New Roman"/>
                <w:color w:val="0070C0"/>
                <w:sz w:val="18"/>
                <w:szCs w:val="18"/>
              </w:rPr>
              <w:t>§(2)</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w:t>
            </w:r>
            <w:proofErr w:type="gramEnd"/>
            <w:r w:rsidRPr="0002111A">
              <w:rPr>
                <w:rFonts w:ascii="Times New Roman" w:eastAsia="Calibri" w:hAnsi="Times New Roman" w:cs="Times New Roman"/>
                <w:color w:val="0070C0"/>
                <w:sz w:val="18"/>
                <w:szCs w:val="18"/>
              </w:rPr>
              <w:t xml:space="preserve"> nem alkalmazza, hanem az ajánlatok bírálatát a Kbt. 81.§ (4)-(</w:t>
            </w:r>
            <w:proofErr w:type="gramStart"/>
            <w:r w:rsidRPr="0002111A">
              <w:rPr>
                <w:rFonts w:ascii="Times New Roman" w:eastAsia="Calibri" w:hAnsi="Times New Roman" w:cs="Times New Roman"/>
                <w:color w:val="0070C0"/>
                <w:sz w:val="18"/>
                <w:szCs w:val="18"/>
              </w:rPr>
              <w:t>5)</w:t>
            </w:r>
            <w:proofErr w:type="spellStart"/>
            <w:r w:rsidRPr="0002111A">
              <w:rPr>
                <w:rFonts w:ascii="Times New Roman" w:eastAsia="Calibri" w:hAnsi="Times New Roman" w:cs="Times New Roman"/>
                <w:color w:val="0070C0"/>
                <w:sz w:val="18"/>
                <w:szCs w:val="18"/>
              </w:rPr>
              <w:t>bek</w:t>
            </w:r>
            <w:proofErr w:type="gramEnd"/>
            <w:r w:rsidRPr="0002111A">
              <w:rPr>
                <w:rFonts w:ascii="Times New Roman" w:eastAsia="Calibri" w:hAnsi="Times New Roman" w:cs="Times New Roman"/>
                <w:color w:val="0070C0"/>
                <w:sz w:val="18"/>
                <w:szCs w:val="18"/>
              </w:rPr>
              <w:t>-nek</w:t>
            </w:r>
            <w:proofErr w:type="spellEnd"/>
            <w:r w:rsidRPr="0002111A">
              <w:rPr>
                <w:rFonts w:ascii="Times New Roman" w:eastAsia="Calibri" w:hAnsi="Times New Roman" w:cs="Times New Roman"/>
                <w:color w:val="0070C0"/>
                <w:sz w:val="18"/>
                <w:szCs w:val="18"/>
              </w:rPr>
              <w:t xml:space="preserve"> megfelelően végzi el.</w:t>
            </w:r>
          </w:p>
          <w:p w14:paraId="237B9D45" w14:textId="77777777" w:rsidR="0002111A" w:rsidRPr="0002111A" w:rsidRDefault="0002111A" w:rsidP="0002111A">
            <w:pPr>
              <w:widowControl w:val="0"/>
              <w:numPr>
                <w:ilvl w:val="0"/>
                <w:numId w:val="96"/>
              </w:numPr>
              <w:suppressAutoHyphens/>
              <w:spacing w:before="120" w:after="120" w:line="240" w:lineRule="auto"/>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Ha nem hirdetményben közzétett, azaz jelen </w:t>
            </w:r>
            <w:proofErr w:type="spellStart"/>
            <w:proofErr w:type="gram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w:t>
            </w:r>
            <w:proofErr w:type="gramEnd"/>
            <w:r w:rsidRPr="0002111A">
              <w:rPr>
                <w:rFonts w:ascii="Times New Roman" w:eastAsia="Calibri" w:hAnsi="Times New Roman" w:cs="Times New Roman"/>
                <w:color w:val="0070C0"/>
                <w:sz w:val="18"/>
                <w:szCs w:val="18"/>
              </w:rPr>
              <w:t xml:space="preserve">t megindító felhíváson kívüli </w:t>
            </w:r>
            <w:proofErr w:type="spellStart"/>
            <w:r w:rsidRPr="0002111A">
              <w:rPr>
                <w:rFonts w:ascii="Times New Roman" w:eastAsia="Calibri" w:hAnsi="Times New Roman" w:cs="Times New Roman"/>
                <w:color w:val="0070C0"/>
                <w:sz w:val="18"/>
                <w:szCs w:val="18"/>
              </w:rPr>
              <w:t>közb</w:t>
            </w:r>
            <w:proofErr w:type="spellEnd"/>
            <w:r w:rsidRPr="0002111A">
              <w:rPr>
                <w:rFonts w:ascii="Times New Roman" w:eastAsia="Calibri" w:hAnsi="Times New Roman" w:cs="Times New Roman"/>
                <w:color w:val="0070C0"/>
                <w:sz w:val="18"/>
                <w:szCs w:val="18"/>
              </w:rPr>
              <w:t xml:space="preserve">. </w:t>
            </w:r>
            <w:proofErr w:type="spellStart"/>
            <w:r w:rsidRPr="0002111A">
              <w:rPr>
                <w:rFonts w:ascii="Times New Roman" w:eastAsia="Calibri" w:hAnsi="Times New Roman" w:cs="Times New Roman"/>
                <w:color w:val="0070C0"/>
                <w:sz w:val="18"/>
                <w:szCs w:val="18"/>
              </w:rPr>
              <w:t>dok</w:t>
            </w:r>
            <w:proofErr w:type="spellEnd"/>
            <w:r w:rsidRPr="0002111A">
              <w:rPr>
                <w:rFonts w:ascii="Times New Roman" w:eastAsia="Calibri" w:hAnsi="Times New Roman" w:cs="Times New Roman"/>
                <w:color w:val="0070C0"/>
                <w:sz w:val="18"/>
                <w:szCs w:val="18"/>
              </w:rPr>
              <w:t xml:space="preserve">. módosulnak és a megfelelő ajánlattételhez még ésszerű időtartam, de legalább 2 munkanap áll rendelkezésre, az ajánlattételi határidő nem kerül meghosszabbításra, ajánlatkérő nem ad fel hirdetményt a módosításról, a </w:t>
            </w:r>
            <w:proofErr w:type="spellStart"/>
            <w:r w:rsidRPr="0002111A">
              <w:rPr>
                <w:rFonts w:ascii="Times New Roman" w:eastAsia="Calibri" w:hAnsi="Times New Roman" w:cs="Times New Roman"/>
                <w:color w:val="0070C0"/>
                <w:sz w:val="18"/>
                <w:szCs w:val="18"/>
              </w:rPr>
              <w:t>közb</w:t>
            </w:r>
            <w:proofErr w:type="spellEnd"/>
            <w:r w:rsidRPr="0002111A">
              <w:rPr>
                <w:rFonts w:ascii="Times New Roman" w:eastAsia="Calibri" w:hAnsi="Times New Roman" w:cs="Times New Roman"/>
                <w:color w:val="0070C0"/>
                <w:sz w:val="18"/>
                <w:szCs w:val="18"/>
              </w:rPr>
              <w:t xml:space="preserve">.  </w:t>
            </w:r>
            <w:proofErr w:type="spellStart"/>
            <w:r w:rsidRPr="0002111A">
              <w:rPr>
                <w:rFonts w:ascii="Times New Roman" w:eastAsia="Calibri" w:hAnsi="Times New Roman" w:cs="Times New Roman"/>
                <w:color w:val="0070C0"/>
                <w:sz w:val="18"/>
                <w:szCs w:val="18"/>
              </w:rPr>
              <w:t>dok</w:t>
            </w:r>
            <w:proofErr w:type="spellEnd"/>
            <w:r w:rsidRPr="0002111A">
              <w:rPr>
                <w:rFonts w:ascii="Times New Roman" w:eastAsia="Calibri" w:hAnsi="Times New Roman" w:cs="Times New Roman"/>
                <w:color w:val="0070C0"/>
                <w:sz w:val="18"/>
                <w:szCs w:val="18"/>
              </w:rPr>
              <w:t xml:space="preserve">. módosítását az AK az eredeti </w:t>
            </w:r>
            <w:proofErr w:type="spellStart"/>
            <w:proofErr w:type="gramStart"/>
            <w:r w:rsidRPr="0002111A">
              <w:rPr>
                <w:rFonts w:ascii="Times New Roman" w:eastAsia="Calibri" w:hAnsi="Times New Roman" w:cs="Times New Roman"/>
                <w:color w:val="0070C0"/>
                <w:sz w:val="18"/>
                <w:szCs w:val="18"/>
              </w:rPr>
              <w:t>dok</w:t>
            </w:r>
            <w:proofErr w:type="spellEnd"/>
            <w:r w:rsidRPr="0002111A">
              <w:rPr>
                <w:rFonts w:ascii="Times New Roman" w:eastAsia="Calibri" w:hAnsi="Times New Roman" w:cs="Times New Roman"/>
                <w:color w:val="0070C0"/>
                <w:sz w:val="18"/>
                <w:szCs w:val="18"/>
              </w:rPr>
              <w:t>.-</w:t>
            </w:r>
            <w:proofErr w:type="gramEnd"/>
            <w:r w:rsidRPr="0002111A">
              <w:rPr>
                <w:rFonts w:ascii="Times New Roman" w:eastAsia="Calibri" w:hAnsi="Times New Roman" w:cs="Times New Roman"/>
                <w:color w:val="0070C0"/>
                <w:sz w:val="18"/>
                <w:szCs w:val="18"/>
              </w:rPr>
              <w:t xml:space="preserve">okkal megegyező helyen, az EKR-ben közvetlenül elektronikusan elérhetővé teszi. A dokumentáció módosításáról haladéktalanul és egyidejűleg értesíti AK valamennyi GSZ, akik az </w:t>
            </w:r>
            <w:proofErr w:type="spell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 iránt érdeklődésüket az EKR-ben jelezték.</w:t>
            </w:r>
          </w:p>
          <w:p w14:paraId="584D2CF1" w14:textId="77777777" w:rsidR="0002111A" w:rsidRPr="0002111A" w:rsidRDefault="0002111A" w:rsidP="0002111A">
            <w:pPr>
              <w:widowControl w:val="0"/>
              <w:numPr>
                <w:ilvl w:val="0"/>
                <w:numId w:val="96"/>
              </w:numPr>
              <w:suppressAutoHyphens/>
              <w:spacing w:before="120" w:after="120" w:line="240" w:lineRule="auto"/>
              <w:ind w:right="61"/>
              <w:jc w:val="both"/>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 xml:space="preserve">AK </w:t>
            </w:r>
            <w:proofErr w:type="spellStart"/>
            <w:r w:rsidRPr="0002111A">
              <w:rPr>
                <w:rFonts w:ascii="Calibri" w:eastAsia="Calibri" w:hAnsi="Calibri" w:cs="Times New Roman"/>
                <w:color w:val="0070C0"/>
                <w:sz w:val="18"/>
                <w:szCs w:val="18"/>
                <w:lang w:eastAsia="hu-HU"/>
              </w:rPr>
              <w:t>alk</w:t>
            </w:r>
            <w:proofErr w:type="spellEnd"/>
            <w:r w:rsidRPr="0002111A">
              <w:rPr>
                <w:rFonts w:ascii="Calibri" w:eastAsia="Calibri" w:hAnsi="Calibri" w:cs="Times New Roman"/>
                <w:color w:val="0070C0"/>
                <w:sz w:val="18"/>
                <w:szCs w:val="18"/>
                <w:lang w:eastAsia="hu-HU"/>
              </w:rPr>
              <w:t>. a Kbt. 114/A.</w:t>
            </w:r>
            <w:proofErr w:type="gramStart"/>
            <w:r w:rsidRPr="0002111A">
              <w:rPr>
                <w:rFonts w:ascii="Calibri" w:eastAsia="Calibri" w:hAnsi="Calibri" w:cs="Times New Roman"/>
                <w:color w:val="0070C0"/>
                <w:sz w:val="18"/>
                <w:szCs w:val="18"/>
                <w:lang w:eastAsia="hu-HU"/>
              </w:rPr>
              <w:t>§(1)</w:t>
            </w:r>
            <w:proofErr w:type="spellStart"/>
            <w:r w:rsidRPr="0002111A">
              <w:rPr>
                <w:rFonts w:ascii="Calibri" w:eastAsia="Calibri" w:hAnsi="Calibri" w:cs="Times New Roman"/>
                <w:color w:val="0070C0"/>
                <w:sz w:val="18"/>
                <w:szCs w:val="18"/>
                <w:lang w:eastAsia="hu-HU"/>
              </w:rPr>
              <w:t>bek</w:t>
            </w:r>
            <w:proofErr w:type="spellEnd"/>
            <w:r w:rsidRPr="0002111A">
              <w:rPr>
                <w:rFonts w:ascii="Calibri" w:eastAsia="Calibri" w:hAnsi="Calibri" w:cs="Times New Roman"/>
                <w:color w:val="0070C0"/>
                <w:sz w:val="18"/>
                <w:szCs w:val="18"/>
                <w:lang w:eastAsia="hu-HU"/>
              </w:rPr>
              <w:t>.</w:t>
            </w:r>
            <w:proofErr w:type="gramEnd"/>
            <w:r w:rsidRPr="0002111A">
              <w:rPr>
                <w:rFonts w:ascii="Calibri" w:eastAsia="Calibri" w:hAnsi="Calibri" w:cs="Times New Roman"/>
                <w:color w:val="0070C0"/>
                <w:sz w:val="18"/>
                <w:szCs w:val="18"/>
                <w:lang w:eastAsia="hu-HU"/>
              </w:rPr>
              <w:t xml:space="preserve">-t, azaz a kizáró okok és az </w:t>
            </w:r>
            <w:proofErr w:type="spellStart"/>
            <w:r w:rsidRPr="0002111A">
              <w:rPr>
                <w:rFonts w:ascii="Calibri" w:eastAsia="Calibri" w:hAnsi="Calibri" w:cs="Times New Roman"/>
                <w:color w:val="0070C0"/>
                <w:sz w:val="18"/>
                <w:szCs w:val="18"/>
                <w:lang w:eastAsia="hu-HU"/>
              </w:rPr>
              <w:t>alk</w:t>
            </w:r>
            <w:proofErr w:type="spellEnd"/>
            <w:r w:rsidRPr="0002111A">
              <w:rPr>
                <w:rFonts w:ascii="Calibri" w:eastAsia="Calibri" w:hAnsi="Calibri" w:cs="Times New Roman"/>
                <w:color w:val="0070C0"/>
                <w:sz w:val="18"/>
                <w:szCs w:val="18"/>
                <w:lang w:eastAsia="hu-HU"/>
              </w:rPr>
              <w:t xml:space="preserve">. köv.-ek tekintetében a </w:t>
            </w:r>
            <w:proofErr w:type="spellStart"/>
            <w:r w:rsidRPr="0002111A">
              <w:rPr>
                <w:rFonts w:ascii="Calibri" w:eastAsia="Calibri" w:hAnsi="Calibri" w:cs="Times New Roman"/>
                <w:color w:val="0070C0"/>
                <w:sz w:val="18"/>
                <w:szCs w:val="18"/>
              </w:rPr>
              <w:t>közb</w:t>
            </w:r>
            <w:proofErr w:type="spellEnd"/>
            <w:r w:rsidRPr="0002111A">
              <w:rPr>
                <w:rFonts w:ascii="Calibri" w:eastAsia="Calibri" w:hAnsi="Calibri" w:cs="Times New Roman"/>
                <w:color w:val="0070C0"/>
                <w:sz w:val="18"/>
                <w:szCs w:val="18"/>
              </w:rPr>
              <w:t xml:space="preserve">. </w:t>
            </w:r>
            <w:proofErr w:type="spellStart"/>
            <w:proofErr w:type="gramStart"/>
            <w:r w:rsidRPr="0002111A">
              <w:rPr>
                <w:rFonts w:ascii="Calibri" w:eastAsia="Calibri" w:hAnsi="Calibri" w:cs="Times New Roman"/>
                <w:color w:val="0070C0"/>
                <w:sz w:val="18"/>
                <w:szCs w:val="18"/>
                <w:lang w:eastAsia="hu-HU"/>
              </w:rPr>
              <w:t>dok</w:t>
            </w:r>
            <w:proofErr w:type="spellEnd"/>
            <w:r w:rsidRPr="0002111A">
              <w:rPr>
                <w:rFonts w:ascii="Calibri" w:eastAsia="Calibri" w:hAnsi="Calibri" w:cs="Times New Roman"/>
                <w:color w:val="0070C0"/>
                <w:sz w:val="18"/>
                <w:szCs w:val="18"/>
                <w:lang w:eastAsia="hu-HU"/>
              </w:rPr>
              <w:t>.-</w:t>
            </w:r>
            <w:proofErr w:type="gramEnd"/>
            <w:r w:rsidRPr="0002111A">
              <w:rPr>
                <w:rFonts w:ascii="Calibri" w:eastAsia="Calibri" w:hAnsi="Calibri" w:cs="Times New Roman"/>
                <w:color w:val="0070C0"/>
                <w:sz w:val="18"/>
                <w:szCs w:val="18"/>
                <w:lang w:eastAsia="hu-HU"/>
              </w:rPr>
              <w:t>okban meghatározott igazolásokat a GSZ az ajánlatukban kötelesek benyújtani.</w:t>
            </w:r>
          </w:p>
          <w:p w14:paraId="23C20154" w14:textId="77777777" w:rsidR="0002111A" w:rsidRPr="0002111A" w:rsidRDefault="0002111A" w:rsidP="0002111A">
            <w:pPr>
              <w:widowControl w:val="0"/>
              <w:numPr>
                <w:ilvl w:val="0"/>
                <w:numId w:val="96"/>
              </w:numPr>
              <w:suppressAutoHyphens/>
              <w:spacing w:before="120" w:after="120" w:line="240" w:lineRule="auto"/>
              <w:ind w:right="61"/>
              <w:jc w:val="both"/>
              <w:rPr>
                <w:rFonts w:ascii="Calibri" w:eastAsia="Calibri" w:hAnsi="Calibri" w:cs="Times New Roman"/>
                <w:color w:val="0070C0"/>
                <w:sz w:val="18"/>
                <w:szCs w:val="18"/>
                <w:lang w:eastAsia="hu-HU"/>
              </w:rPr>
            </w:pPr>
            <w:r w:rsidRPr="0002111A">
              <w:rPr>
                <w:rFonts w:ascii="Calibri" w:eastAsia="Calibri" w:hAnsi="Calibri" w:cs="Times New Roman"/>
                <w:color w:val="0070C0"/>
                <w:sz w:val="18"/>
                <w:szCs w:val="18"/>
                <w:lang w:eastAsia="hu-HU"/>
              </w:rPr>
              <w:t>AK helyszíni bejárást, konzultációt nem tart,</w:t>
            </w:r>
            <w:r w:rsidRPr="0002111A">
              <w:rPr>
                <w:rFonts w:ascii="Calibri" w:eastAsia="Calibri" w:hAnsi="Calibri" w:cs="Times New Roman"/>
                <w:color w:val="0070C0"/>
                <w:lang w:eastAsia="hu-HU"/>
              </w:rPr>
              <w:t xml:space="preserve"> </w:t>
            </w:r>
            <w:r w:rsidRPr="0002111A">
              <w:rPr>
                <w:rFonts w:ascii="Calibri" w:eastAsia="Calibri" w:hAnsi="Calibri" w:cs="Times New Roman"/>
                <w:color w:val="0070C0"/>
                <w:sz w:val="18"/>
                <w:szCs w:val="18"/>
                <w:lang w:eastAsia="hu-HU"/>
              </w:rPr>
              <w:t>de a munkák helyszíne megtekinthető. AK javasolja, h. az AT-k a megalapozott ajánlattétel érdekében az építési munkák helyszínét előzetesen tekintsék meg.</w:t>
            </w:r>
          </w:p>
          <w:p w14:paraId="64B9BCF2"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AK </w:t>
            </w:r>
            <w:proofErr w:type="spellStart"/>
            <w:proofErr w:type="gramStart"/>
            <w:r w:rsidRPr="0002111A">
              <w:rPr>
                <w:rFonts w:ascii="Times New Roman" w:eastAsia="Calibri" w:hAnsi="Times New Roman" w:cs="Times New Roman"/>
                <w:color w:val="0070C0"/>
                <w:sz w:val="18"/>
                <w:szCs w:val="18"/>
              </w:rPr>
              <w:t>alk.a</w:t>
            </w:r>
            <w:proofErr w:type="spellEnd"/>
            <w:proofErr w:type="gramEnd"/>
            <w:r w:rsidRPr="0002111A">
              <w:rPr>
                <w:rFonts w:ascii="Times New Roman" w:eastAsia="Calibri" w:hAnsi="Times New Roman" w:cs="Times New Roman"/>
                <w:color w:val="0070C0"/>
                <w:sz w:val="18"/>
                <w:szCs w:val="18"/>
              </w:rPr>
              <w:t xml:space="preserve"> Kbt. 75. § (</w:t>
            </w:r>
            <w:proofErr w:type="gramStart"/>
            <w:r w:rsidRPr="0002111A">
              <w:rPr>
                <w:rFonts w:ascii="Times New Roman" w:eastAsia="Calibri" w:hAnsi="Times New Roman" w:cs="Times New Roman"/>
                <w:color w:val="0070C0"/>
                <w:sz w:val="18"/>
                <w:szCs w:val="18"/>
              </w:rPr>
              <w:t>2)</w:t>
            </w:r>
            <w:proofErr w:type="spellStart"/>
            <w:r w:rsidRPr="0002111A">
              <w:rPr>
                <w:rFonts w:ascii="Times New Roman" w:eastAsia="Calibri" w:hAnsi="Times New Roman" w:cs="Times New Roman"/>
                <w:color w:val="0070C0"/>
                <w:sz w:val="18"/>
                <w:szCs w:val="18"/>
              </w:rPr>
              <w:t>bek</w:t>
            </w:r>
            <w:proofErr w:type="gramEnd"/>
            <w:r w:rsidRPr="0002111A">
              <w:rPr>
                <w:rFonts w:ascii="Times New Roman" w:eastAsia="Calibri" w:hAnsi="Times New Roman" w:cs="Times New Roman"/>
                <w:color w:val="0070C0"/>
                <w:sz w:val="18"/>
                <w:szCs w:val="18"/>
              </w:rPr>
              <w:t>.e</w:t>
            </w:r>
            <w:proofErr w:type="spellEnd"/>
            <w:r w:rsidRPr="0002111A">
              <w:rPr>
                <w:rFonts w:ascii="Times New Roman" w:eastAsia="Calibri" w:hAnsi="Times New Roman" w:cs="Times New Roman"/>
                <w:color w:val="0070C0"/>
                <w:sz w:val="18"/>
                <w:szCs w:val="18"/>
              </w:rPr>
              <w:t>) pontját.</w:t>
            </w:r>
          </w:p>
          <w:p w14:paraId="44926A0E" w14:textId="77777777" w:rsidR="0002111A" w:rsidRPr="0002111A" w:rsidRDefault="0002111A" w:rsidP="0002111A">
            <w:pPr>
              <w:widowControl w:val="0"/>
              <w:numPr>
                <w:ilvl w:val="0"/>
                <w:numId w:val="96"/>
              </w:numPr>
              <w:suppressAutoHyphens/>
              <w:spacing w:before="120" w:after="120" w:line="240" w:lineRule="auto"/>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A Szakmai ajánlatnak az alábbi fő tartalmi részekből kell állnia:</w:t>
            </w:r>
          </w:p>
          <w:p w14:paraId="3FFB6245"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Árazott költségvetés .</w:t>
            </w:r>
            <w:proofErr w:type="spellStart"/>
            <w:r w:rsidRPr="0002111A">
              <w:rPr>
                <w:rFonts w:ascii="Times New Roman" w:eastAsia="Calibri" w:hAnsi="Times New Roman" w:cs="Times New Roman"/>
                <w:color w:val="0070C0"/>
                <w:sz w:val="18"/>
                <w:szCs w:val="18"/>
              </w:rPr>
              <w:t>xls</w:t>
            </w:r>
            <w:proofErr w:type="spellEnd"/>
            <w:r w:rsidRPr="0002111A">
              <w:rPr>
                <w:rFonts w:ascii="Times New Roman" w:eastAsia="Calibri" w:hAnsi="Times New Roman" w:cs="Times New Roman"/>
                <w:color w:val="0070C0"/>
                <w:sz w:val="18"/>
                <w:szCs w:val="18"/>
              </w:rPr>
              <w:t xml:space="preserve"> formátumban és legalább a főösszesítő, cégszerűen aláírt .pdf formátumban is;</w:t>
            </w:r>
          </w:p>
          <w:p w14:paraId="29F5B9F9"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1. sz. jegyzék: A környezet csomagolási-, építési és bontási hulladékkal való terhelésének mértéke (m3) - kitöltve, cégszerűen aláírva .pdf formátumban;</w:t>
            </w:r>
          </w:p>
          <w:p w14:paraId="52EC552E"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2. sz. jegyzék: Az építés során beépítésre kerülő építőanyagok újrahasznosított anyag tartalma (tonna) - kitöltve, aláírva .pdf formátumban</w:t>
            </w:r>
          </w:p>
          <w:p w14:paraId="4F8CA9BD"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Amennyiben ajánlattevő az 5-6. értékelési szempont bármelyikére „0</w:t>
            </w:r>
            <w:proofErr w:type="gramStart"/>
            <w:r w:rsidRPr="0002111A">
              <w:rPr>
                <w:rFonts w:ascii="Times New Roman" w:eastAsia="Calibri" w:hAnsi="Times New Roman" w:cs="Times New Roman"/>
                <w:color w:val="0070C0"/>
                <w:sz w:val="18"/>
                <w:szCs w:val="18"/>
              </w:rPr>
              <w:t>%”-</w:t>
            </w:r>
            <w:proofErr w:type="spellStart"/>
            <w:proofErr w:type="gramEnd"/>
            <w:r w:rsidRPr="0002111A">
              <w:rPr>
                <w:rFonts w:ascii="Times New Roman" w:eastAsia="Calibri" w:hAnsi="Times New Roman" w:cs="Times New Roman"/>
                <w:color w:val="0070C0"/>
                <w:sz w:val="18"/>
                <w:szCs w:val="18"/>
              </w:rPr>
              <w:t>nál</w:t>
            </w:r>
            <w:proofErr w:type="spellEnd"/>
            <w:r w:rsidRPr="0002111A">
              <w:rPr>
                <w:rFonts w:ascii="Times New Roman" w:eastAsia="Calibri" w:hAnsi="Times New Roman" w:cs="Times New Roman"/>
                <w:color w:val="0070C0"/>
                <w:sz w:val="18"/>
                <w:szCs w:val="18"/>
              </w:rPr>
              <w:t xml:space="preserve"> nagyobb megajánlást tesz, akkor a vállalás alátámasztására műszaki ajánlatot kell benyújtania a szakmai ajánlat részeként az alábbi okiratot kell benyújtania: -        munkagép, anyagszállító jármű használati arány számító táblázat.xlsx táblázat (3. sz. jegyzék) kitöltve .</w:t>
            </w:r>
            <w:proofErr w:type="spellStart"/>
            <w:r w:rsidRPr="0002111A">
              <w:rPr>
                <w:rFonts w:ascii="Times New Roman" w:eastAsia="Calibri" w:hAnsi="Times New Roman" w:cs="Times New Roman"/>
                <w:color w:val="0070C0"/>
                <w:sz w:val="18"/>
                <w:szCs w:val="18"/>
              </w:rPr>
              <w:t>xls</w:t>
            </w:r>
            <w:proofErr w:type="spellEnd"/>
            <w:r w:rsidRPr="0002111A">
              <w:rPr>
                <w:rFonts w:ascii="Times New Roman" w:eastAsia="Calibri" w:hAnsi="Times New Roman" w:cs="Times New Roman"/>
                <w:color w:val="0070C0"/>
                <w:sz w:val="18"/>
                <w:szCs w:val="18"/>
              </w:rPr>
              <w:t xml:space="preserve"> formátumban </w:t>
            </w:r>
            <w:proofErr w:type="gramStart"/>
            <w:r w:rsidRPr="0002111A">
              <w:rPr>
                <w:rFonts w:ascii="Times New Roman" w:eastAsia="Calibri" w:hAnsi="Times New Roman" w:cs="Times New Roman"/>
                <w:color w:val="0070C0"/>
                <w:sz w:val="18"/>
                <w:szCs w:val="18"/>
              </w:rPr>
              <w:t>és  cégszerűen</w:t>
            </w:r>
            <w:proofErr w:type="gramEnd"/>
            <w:r w:rsidRPr="0002111A">
              <w:rPr>
                <w:rFonts w:ascii="Times New Roman" w:eastAsia="Calibri" w:hAnsi="Times New Roman" w:cs="Times New Roman"/>
                <w:color w:val="0070C0"/>
                <w:sz w:val="18"/>
                <w:szCs w:val="18"/>
              </w:rPr>
              <w:t xml:space="preserve"> aláírva .pdf formátumban is</w:t>
            </w:r>
          </w:p>
          <w:p w14:paraId="6258A44E"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FAKSZ: Stumpf Gábor, lajstromszám: 00063, ANPAST Europroject Kft., 1015 Budapest, Batthyány utca 63. A. </w:t>
            </w:r>
            <w:proofErr w:type="spellStart"/>
            <w:r w:rsidRPr="0002111A">
              <w:rPr>
                <w:rFonts w:ascii="Times New Roman" w:eastAsia="Calibri" w:hAnsi="Times New Roman" w:cs="Times New Roman"/>
                <w:color w:val="0070C0"/>
                <w:sz w:val="18"/>
                <w:szCs w:val="18"/>
              </w:rPr>
              <w:t>lház</w:t>
            </w:r>
            <w:proofErr w:type="spellEnd"/>
            <w:r w:rsidRPr="0002111A">
              <w:rPr>
                <w:rFonts w:ascii="Times New Roman" w:eastAsia="Calibri" w:hAnsi="Times New Roman" w:cs="Times New Roman"/>
                <w:color w:val="0070C0"/>
                <w:sz w:val="18"/>
                <w:szCs w:val="18"/>
              </w:rPr>
              <w:t>. 2. em. 5. ajtó</w:t>
            </w:r>
          </w:p>
          <w:p w14:paraId="7DA42CB5"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Minősített ajánlattevők tájékoztatása: A 321/2015. (X. 30.) Kr. 28. § (3)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 alapján meghatározott minősítési szempontokhoz képest szigorúbban meghatározott alkalmassági követelmények: GP1. árbevétel és a közbeszerzés tárgyából származó bevétel; MSZ1. referencia tárgya; MSZ2. szakember speciális tapasztalata.</w:t>
            </w:r>
          </w:p>
          <w:p w14:paraId="1E541CEF"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AK felhívja a figyelmet a Kbt. 69. § (11a)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.-re.</w:t>
            </w:r>
          </w:p>
          <w:p w14:paraId="1BE6B5FF"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A Kbt. 71. § (6)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 tekintetében, ha a hiánypótlással az AT az ajánlatban korábban nem szereplő GSZ-t von be, úgy AK korlátozás nélkül biztosítja a hiánypótlás lehetőségét.</w:t>
            </w:r>
          </w:p>
          <w:p w14:paraId="7CE0C1D0"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AB: Átutalás esetén az átutaláson fel kell tüntetni a befizetés jogcímét („Ajánlati biztosíték”). Átutalás esetében az AB rendelkezésre állása időpontjának a biztosíték összegének AK számláján való jóváírás számít. Bankgarancia és Kötelezvény nyújtása esetén a Bankgarancia és Kötelezvény Kedvezményezettjeként az AK-t kell megnevezni, a Bankgaranciában és a</w:t>
            </w:r>
          </w:p>
          <w:p w14:paraId="55784205"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Kötelezvényben tárgyként fel kell tüntetni az AF II.1.4) pont szerinti szerződés tárgyát, és a Kbt. 54. § (4)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 xml:space="preserve">. megfelelően tartalmaznia kell visszavonhatatlanul és feltétel nélkül, </w:t>
            </w:r>
            <w:proofErr w:type="gramStart"/>
            <w:r w:rsidRPr="0002111A">
              <w:rPr>
                <w:rFonts w:ascii="Times New Roman" w:eastAsia="Calibri" w:hAnsi="Times New Roman" w:cs="Times New Roman"/>
                <w:color w:val="0070C0"/>
                <w:sz w:val="18"/>
                <w:szCs w:val="18"/>
              </w:rPr>
              <w:t>h.</w:t>
            </w:r>
            <w:proofErr w:type="gramEnd"/>
            <w:r w:rsidRPr="0002111A">
              <w:rPr>
                <w:rFonts w:ascii="Times New Roman" w:eastAsia="Calibri" w:hAnsi="Times New Roman" w:cs="Times New Roman"/>
                <w:color w:val="0070C0"/>
                <w:sz w:val="18"/>
                <w:szCs w:val="18"/>
              </w:rPr>
              <w:t xml:space="preserve"> ha az AT az ajánlati kötöttségének ideje alatt ajánlatát visszavonja, v. a szerződés megkötése AT érdekkörében felmerült okból hiúsul meg, az ajánlati biztosíték AK-t illeti meg.</w:t>
            </w:r>
          </w:p>
          <w:p w14:paraId="0189A498"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Az AB-</w:t>
            </w:r>
            <w:proofErr w:type="spellStart"/>
            <w:r w:rsidRPr="0002111A">
              <w:rPr>
                <w:rFonts w:ascii="Times New Roman" w:eastAsia="Calibri" w:hAnsi="Times New Roman" w:cs="Times New Roman"/>
                <w:color w:val="0070C0"/>
                <w:sz w:val="18"/>
                <w:szCs w:val="18"/>
              </w:rPr>
              <w:t>nak</w:t>
            </w:r>
            <w:proofErr w:type="spellEnd"/>
            <w:r w:rsidRPr="0002111A">
              <w:rPr>
                <w:rFonts w:ascii="Times New Roman" w:eastAsia="Calibri" w:hAnsi="Times New Roman" w:cs="Times New Roman"/>
                <w:color w:val="0070C0"/>
                <w:sz w:val="18"/>
                <w:szCs w:val="18"/>
              </w:rPr>
              <w:t xml:space="preserve"> az ajánlattételi határidő lejártának időpontjától számítva az ajánlati kötöttség időtartamával megegyező időtartamig érvényesnek kell lennie. Az AB-ot az ajánlathoz csatolni kell, az AT-nek igazolnia kell, h. a biztosítékot az AK rendelkezésére bocsátotta. Az átutalás megtörténtét igazoló bizonylatot, a Bankgaranciát v. a Kötelezvényt az ajánlathoz csatolni kell.</w:t>
            </w:r>
          </w:p>
          <w:p w14:paraId="187C087A" w14:textId="77777777" w:rsidR="0002111A" w:rsidRPr="0002111A" w:rsidRDefault="0002111A" w:rsidP="0002111A">
            <w:pPr>
              <w:widowControl w:val="0"/>
              <w:spacing w:before="120" w:after="120"/>
              <w:ind w:left="579"/>
              <w:contextualSpacing/>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AK előírja a Bankgarancia v. a biztosítási szerződés alapján kiállított – készfizető kezességvállalást tartalmazó - Kötelezvény a 2016. évi CXXX. tv. szerinti teljes bizonyító </w:t>
            </w:r>
            <w:proofErr w:type="spellStart"/>
            <w:r w:rsidRPr="0002111A">
              <w:rPr>
                <w:rFonts w:ascii="Times New Roman" w:eastAsia="Calibri" w:hAnsi="Times New Roman" w:cs="Times New Roman"/>
                <w:color w:val="0070C0"/>
                <w:sz w:val="18"/>
                <w:szCs w:val="18"/>
              </w:rPr>
              <w:t>erejű</w:t>
            </w:r>
            <w:proofErr w:type="spellEnd"/>
            <w:r w:rsidRPr="0002111A">
              <w:rPr>
                <w:rFonts w:ascii="Times New Roman" w:eastAsia="Calibri" w:hAnsi="Times New Roman" w:cs="Times New Roman"/>
                <w:color w:val="0070C0"/>
                <w:sz w:val="18"/>
                <w:szCs w:val="18"/>
              </w:rPr>
              <w:t xml:space="preserve"> magánokirat köv. megfelelő elektronikus okirati formában történő benyújtását. </w:t>
            </w:r>
            <w:r w:rsidRPr="0002111A">
              <w:rPr>
                <w:rFonts w:ascii="Times New Roman" w:eastAsia="Calibri" w:hAnsi="Times New Roman" w:cs="Times New Roman"/>
                <w:color w:val="0070C0"/>
                <w:sz w:val="18"/>
                <w:szCs w:val="18"/>
              </w:rPr>
              <w:lastRenderedPageBreak/>
              <w:t xml:space="preserve">AK az AB-ot a Kbt. 54. § (5)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 szerint fizeti vissza.</w:t>
            </w:r>
          </w:p>
          <w:p w14:paraId="695DFF12"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Az ajánlathoz a szakmai ajánlat részeként cégszerűen aláírt indikatív műszaki ütemtervet kell csatolni. A szakmai ajánlattal kapcsolatos részletes leírást a közbeszerzési dokumentáció tartalmazza. A Szakmai ajánlat a Kbt. 71. §-ban foglaltak szerint hiánypótolható. Ajánlatkérő a szakmai ajánlat </w:t>
            </w:r>
            <w:proofErr w:type="spellStart"/>
            <w:r w:rsidRPr="0002111A">
              <w:rPr>
                <w:rFonts w:ascii="Times New Roman" w:eastAsia="Calibri" w:hAnsi="Times New Roman" w:cs="Times New Roman"/>
                <w:color w:val="0070C0"/>
                <w:sz w:val="18"/>
                <w:szCs w:val="18"/>
              </w:rPr>
              <w:t>hiánypótoltathatóságával</w:t>
            </w:r>
            <w:proofErr w:type="spellEnd"/>
            <w:r w:rsidRPr="0002111A">
              <w:rPr>
                <w:rFonts w:ascii="Times New Roman" w:eastAsia="Calibri" w:hAnsi="Times New Roman" w:cs="Times New Roman"/>
                <w:color w:val="0070C0"/>
                <w:sz w:val="18"/>
                <w:szCs w:val="18"/>
              </w:rPr>
              <w:t xml:space="preserve"> kapcsolatban felhívja a figyelmet a Kbt. 71. § (8) bekezdésére és a Közbeszerzési Döntőbizottság D.423/6/2018. és a D.366/15/2023. számú határozatára!</w:t>
            </w:r>
          </w:p>
          <w:p w14:paraId="560F3735" w14:textId="77777777" w:rsidR="0002111A" w:rsidRPr="0002111A" w:rsidRDefault="0002111A" w:rsidP="0002111A">
            <w:pPr>
              <w:widowControl w:val="0"/>
              <w:numPr>
                <w:ilvl w:val="0"/>
                <w:numId w:val="96"/>
              </w:numPr>
              <w:suppressAutoHyphens/>
              <w:spacing w:before="120" w:after="120" w:line="240" w:lineRule="auto"/>
              <w:jc w:val="both"/>
              <w:rPr>
                <w:rFonts w:ascii="Times New Roman" w:eastAsia="Calibri" w:hAnsi="Times New Roman" w:cs="Times New Roman"/>
                <w:color w:val="0070C0"/>
                <w:sz w:val="18"/>
                <w:szCs w:val="18"/>
              </w:rPr>
            </w:pPr>
            <w:r w:rsidRPr="0002111A">
              <w:rPr>
                <w:rFonts w:ascii="Times New Roman" w:eastAsia="Calibri" w:hAnsi="Times New Roman" w:cs="Times New Roman"/>
                <w:color w:val="0070C0"/>
                <w:sz w:val="18"/>
                <w:szCs w:val="18"/>
              </w:rPr>
              <w:t xml:space="preserve">Rövidítések: AK – ajánlatkérő, AT – ajánlattevő, AV-alvállalkozó, GSZ – gazdasági szereplő, </w:t>
            </w:r>
            <w:proofErr w:type="spellStart"/>
            <w:r w:rsidRPr="0002111A">
              <w:rPr>
                <w:rFonts w:ascii="Times New Roman" w:eastAsia="Calibri" w:hAnsi="Times New Roman" w:cs="Times New Roman"/>
                <w:color w:val="0070C0"/>
                <w:sz w:val="18"/>
                <w:szCs w:val="18"/>
              </w:rPr>
              <w:t>elj</w:t>
            </w:r>
            <w:proofErr w:type="spellEnd"/>
            <w:r w:rsidRPr="0002111A">
              <w:rPr>
                <w:rFonts w:ascii="Times New Roman" w:eastAsia="Calibri" w:hAnsi="Times New Roman" w:cs="Times New Roman"/>
                <w:color w:val="0070C0"/>
                <w:sz w:val="18"/>
                <w:szCs w:val="18"/>
              </w:rPr>
              <w:t xml:space="preserve">. – eljárás, h. – </w:t>
            </w:r>
            <w:proofErr w:type="gramStart"/>
            <w:r w:rsidRPr="0002111A">
              <w:rPr>
                <w:rFonts w:ascii="Times New Roman" w:eastAsia="Calibri" w:hAnsi="Times New Roman" w:cs="Times New Roman"/>
                <w:color w:val="0070C0"/>
                <w:sz w:val="18"/>
                <w:szCs w:val="18"/>
              </w:rPr>
              <w:t>hogy,</w:t>
            </w:r>
            <w:proofErr w:type="gramEnd"/>
            <w:r w:rsidRPr="0002111A">
              <w:rPr>
                <w:rFonts w:ascii="Times New Roman" w:eastAsia="Calibri" w:hAnsi="Times New Roman" w:cs="Times New Roman"/>
                <w:color w:val="0070C0"/>
                <w:sz w:val="18"/>
                <w:szCs w:val="18"/>
              </w:rPr>
              <w:t xml:space="preserve"> v. – vagy, ill. – illetve, </w:t>
            </w:r>
            <w:proofErr w:type="spellStart"/>
            <w:r w:rsidRPr="0002111A">
              <w:rPr>
                <w:rFonts w:ascii="Times New Roman" w:eastAsia="Calibri" w:hAnsi="Times New Roman" w:cs="Times New Roman"/>
                <w:color w:val="0070C0"/>
                <w:sz w:val="18"/>
                <w:szCs w:val="18"/>
              </w:rPr>
              <w:t>alk</w:t>
            </w:r>
            <w:proofErr w:type="spellEnd"/>
            <w:r w:rsidRPr="0002111A">
              <w:rPr>
                <w:rFonts w:ascii="Times New Roman" w:eastAsia="Calibri" w:hAnsi="Times New Roman" w:cs="Times New Roman"/>
                <w:color w:val="0070C0"/>
                <w:sz w:val="18"/>
                <w:szCs w:val="18"/>
              </w:rPr>
              <w:t xml:space="preserve">. – alkalmasság, </w:t>
            </w:r>
            <w:proofErr w:type="spellStart"/>
            <w:r w:rsidRPr="0002111A">
              <w:rPr>
                <w:rFonts w:ascii="Times New Roman" w:eastAsia="Calibri" w:hAnsi="Times New Roman" w:cs="Times New Roman"/>
                <w:color w:val="0070C0"/>
                <w:sz w:val="18"/>
                <w:szCs w:val="18"/>
              </w:rPr>
              <w:t>szp</w:t>
            </w:r>
            <w:proofErr w:type="spellEnd"/>
            <w:r w:rsidRPr="0002111A">
              <w:rPr>
                <w:rFonts w:ascii="Times New Roman" w:eastAsia="Calibri" w:hAnsi="Times New Roman" w:cs="Times New Roman"/>
                <w:color w:val="0070C0"/>
                <w:sz w:val="18"/>
                <w:szCs w:val="18"/>
              </w:rPr>
              <w:t xml:space="preserve"> – értékelési szempont, köv. – követelmény, SZE – szakember, </w:t>
            </w:r>
            <w:proofErr w:type="spellStart"/>
            <w:r w:rsidRPr="0002111A">
              <w:rPr>
                <w:rFonts w:ascii="Times New Roman" w:eastAsia="Calibri" w:hAnsi="Times New Roman" w:cs="Times New Roman"/>
                <w:color w:val="0070C0"/>
                <w:sz w:val="18"/>
                <w:szCs w:val="18"/>
              </w:rPr>
              <w:t>tap</w:t>
            </w:r>
            <w:proofErr w:type="spellEnd"/>
            <w:r w:rsidRPr="0002111A">
              <w:rPr>
                <w:rFonts w:ascii="Times New Roman" w:eastAsia="Calibri" w:hAnsi="Times New Roman" w:cs="Times New Roman"/>
                <w:color w:val="0070C0"/>
                <w:sz w:val="18"/>
                <w:szCs w:val="18"/>
              </w:rPr>
              <w:t xml:space="preserve">. – tapasztalat, hó. – hónap, sz. – szerinti, </w:t>
            </w:r>
            <w:proofErr w:type="spellStart"/>
            <w:r w:rsidRPr="0002111A">
              <w:rPr>
                <w:rFonts w:ascii="Times New Roman" w:eastAsia="Calibri" w:hAnsi="Times New Roman" w:cs="Times New Roman"/>
                <w:color w:val="0070C0"/>
                <w:sz w:val="18"/>
                <w:szCs w:val="18"/>
              </w:rPr>
              <w:t>bek</w:t>
            </w:r>
            <w:proofErr w:type="spellEnd"/>
            <w:r w:rsidRPr="0002111A">
              <w:rPr>
                <w:rFonts w:ascii="Times New Roman" w:eastAsia="Calibri" w:hAnsi="Times New Roman" w:cs="Times New Roman"/>
                <w:color w:val="0070C0"/>
                <w:sz w:val="18"/>
                <w:szCs w:val="18"/>
              </w:rPr>
              <w:t>. – bekezdés, AB – ajánlati biztosíték</w:t>
            </w:r>
          </w:p>
        </w:tc>
      </w:tr>
      <w:tr w:rsidR="0002111A" w:rsidRPr="0002111A" w14:paraId="5BF378BD"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FD726AC" w14:textId="77777777" w:rsidR="0002111A" w:rsidRPr="0002111A" w:rsidRDefault="0002111A" w:rsidP="0002111A">
            <w:pPr>
              <w:widowControl w:val="0"/>
              <w:spacing w:before="120" w:after="120"/>
              <w:rPr>
                <w:rFonts w:ascii="Calibri" w:eastAsia="Calibri" w:hAnsi="Calibri" w:cs="Times New Roman"/>
                <w:sz w:val="18"/>
                <w:lang w:eastAsia="hu-HU"/>
              </w:rPr>
            </w:pPr>
          </w:p>
        </w:tc>
      </w:tr>
    </w:tbl>
    <w:p w14:paraId="266BC5DA" w14:textId="77777777" w:rsidR="0002111A" w:rsidRPr="0002111A" w:rsidRDefault="0002111A" w:rsidP="0002111A">
      <w:pPr>
        <w:spacing w:before="120" w:after="120"/>
        <w:rPr>
          <w:rFonts w:ascii="Calibri" w:eastAsia="Times New Roman" w:hAnsi="Calibri" w:cs="Times New Roman"/>
          <w:lang w:eastAsia="hu-HU"/>
        </w:rPr>
      </w:pPr>
      <w:r w:rsidRPr="0002111A">
        <w:rPr>
          <w:rFonts w:ascii="Times New Roman" w:eastAsia="Calibri" w:hAnsi="Times New Roman" w:cs="Times New Roman"/>
          <w:b/>
          <w:sz w:val="24"/>
        </w:rPr>
        <w:t>VI.4) E hirdetmény feladásának dátuma:</w:t>
      </w:r>
      <w:r w:rsidRPr="0002111A">
        <w:rPr>
          <w:rFonts w:ascii="Calibri" w:eastAsia="Times New Roman" w:hAnsi="Calibri" w:cs="Times New Roman"/>
          <w:b/>
          <w:bCs/>
          <w:lang w:eastAsia="hu-HU"/>
        </w:rPr>
        <w:t xml:space="preserve"> </w:t>
      </w:r>
      <w:r w:rsidRPr="0002111A">
        <w:rPr>
          <w:rFonts w:ascii="Calibri" w:eastAsia="Times New Roman" w:hAnsi="Calibri" w:cs="Times New Roman"/>
          <w:b/>
          <w:bCs/>
          <w:color w:val="0070C0"/>
          <w:lang w:eastAsia="hu-HU"/>
        </w:rPr>
        <w:t>2026/XX/XX</w:t>
      </w:r>
    </w:p>
    <w:p w14:paraId="0F91F1D9" w14:textId="77777777" w:rsidR="0002111A" w:rsidRPr="0002111A" w:rsidRDefault="0002111A" w:rsidP="0002111A">
      <w:pPr>
        <w:spacing w:before="120" w:after="120"/>
        <w:jc w:val="center"/>
        <w:rPr>
          <w:rFonts w:ascii="Calibri" w:eastAsia="Times New Roman" w:hAnsi="Calibri" w:cs="Times New Roman"/>
          <w:lang w:eastAsia="hu-HU"/>
        </w:rPr>
      </w:pPr>
      <w:r w:rsidRPr="0002111A">
        <w:rPr>
          <w:rFonts w:ascii="Calibri" w:eastAsia="Times New Roman" w:hAnsi="Calibri" w:cs="Times New Roman"/>
          <w:i/>
          <w:iCs/>
          <w:sz w:val="18"/>
          <w:szCs w:val="18"/>
          <w:lang w:eastAsia="hu-HU"/>
        </w:rPr>
        <w:t>Az európai uniós, a Kbt., annak végrehajtási rendeletei és más alkalmazandó jog előírásainak történő megfelelés biztosítása az ajánlatkérő felelőssége.</w:t>
      </w:r>
    </w:p>
    <w:p w14:paraId="6CF7C767" w14:textId="77777777" w:rsidR="0002111A" w:rsidRPr="0002111A" w:rsidRDefault="0002111A" w:rsidP="0002111A">
      <w:pPr>
        <w:spacing w:before="120" w:after="120"/>
        <w:jc w:val="center"/>
        <w:rPr>
          <w:rFonts w:ascii="Calibri" w:eastAsia="Times New Roman" w:hAnsi="Calibri" w:cs="Times New Roman"/>
          <w:lang w:eastAsia="hu-HU"/>
        </w:rPr>
      </w:pPr>
      <w:r w:rsidRPr="0002111A">
        <w:rPr>
          <w:rFonts w:ascii="Calibri" w:eastAsia="Times New Roman" w:hAnsi="Calibri" w:cs="Times New Roman"/>
          <w:sz w:val="18"/>
          <w:szCs w:val="18"/>
          <w:lang w:eastAsia="hu-HU"/>
        </w:rPr>
        <w:t>_________________________________________________________________________________________________________</w:t>
      </w:r>
    </w:p>
    <w:p w14:paraId="78A9B5BF"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vertAlign w:val="superscript"/>
          <w:lang w:eastAsia="hu-HU"/>
        </w:rPr>
        <w:t>1</w:t>
      </w:r>
      <w:r w:rsidRPr="0002111A">
        <w:rPr>
          <w:rFonts w:ascii="Calibri" w:eastAsia="Times New Roman" w:hAnsi="Calibri" w:cs="Times New Roman"/>
          <w:vertAlign w:val="superscript"/>
          <w:lang w:eastAsia="hu-HU"/>
        </w:rPr>
        <w:t>    </w:t>
      </w:r>
      <w:r w:rsidRPr="0002111A">
        <w:rPr>
          <w:rFonts w:ascii="Calibri" w:eastAsia="Times New Roman" w:hAnsi="Calibri" w:cs="Times New Roman"/>
          <w:i/>
          <w:iCs/>
          <w:sz w:val="18"/>
          <w:szCs w:val="18"/>
          <w:lang w:eastAsia="hu-HU"/>
        </w:rPr>
        <w:t>szükség szerinti számban ismételje meg</w:t>
      </w:r>
    </w:p>
    <w:p w14:paraId="21AE5FFE"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vertAlign w:val="superscript"/>
          <w:lang w:eastAsia="hu-HU"/>
        </w:rPr>
        <w:t>2    </w:t>
      </w:r>
      <w:r w:rsidRPr="0002111A">
        <w:rPr>
          <w:rFonts w:ascii="Calibri" w:eastAsia="Times New Roman" w:hAnsi="Calibri" w:cs="Times New Roman"/>
          <w:i/>
          <w:iCs/>
          <w:sz w:val="18"/>
          <w:szCs w:val="18"/>
          <w:lang w:eastAsia="hu-HU"/>
        </w:rPr>
        <w:t>adott esetben</w:t>
      </w:r>
    </w:p>
    <w:p w14:paraId="39A553A3"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vertAlign w:val="superscript"/>
          <w:lang w:eastAsia="hu-HU"/>
        </w:rPr>
        <w:t>4    </w:t>
      </w:r>
      <w:r w:rsidRPr="0002111A">
        <w:rPr>
          <w:rFonts w:ascii="Calibri" w:eastAsia="Times New Roman" w:hAnsi="Calibri" w:cs="Times New Roman"/>
          <w:i/>
          <w:iCs/>
          <w:sz w:val="18"/>
          <w:szCs w:val="18"/>
          <w:lang w:eastAsia="hu-HU"/>
        </w:rPr>
        <w:t>ha az információ ismert</w:t>
      </w:r>
    </w:p>
    <w:p w14:paraId="16866F2E" w14:textId="77777777" w:rsidR="0002111A" w:rsidRPr="0002111A" w:rsidRDefault="0002111A" w:rsidP="0002111A">
      <w:pPr>
        <w:spacing w:before="120" w:after="120"/>
        <w:rPr>
          <w:rFonts w:ascii="Calibri" w:eastAsia="Times New Roman" w:hAnsi="Calibri" w:cs="Times New Roman"/>
          <w:lang w:eastAsia="hu-HU"/>
        </w:rPr>
      </w:pPr>
      <w:r w:rsidRPr="0002111A">
        <w:rPr>
          <w:rFonts w:ascii="Calibri" w:eastAsia="Times New Roman" w:hAnsi="Calibri" w:cs="Times New Roman"/>
          <w:sz w:val="18"/>
          <w:szCs w:val="18"/>
          <w:vertAlign w:val="superscript"/>
          <w:lang w:eastAsia="hu-HU"/>
        </w:rPr>
        <w:t>20    </w:t>
      </w:r>
      <w:r w:rsidRPr="0002111A">
        <w:rPr>
          <w:rFonts w:ascii="Calibri" w:eastAsia="Times New Roman" w:hAnsi="Calibri" w:cs="Times New Roman"/>
          <w:i/>
          <w:iCs/>
          <w:sz w:val="18"/>
          <w:szCs w:val="18"/>
          <w:lang w:eastAsia="hu-HU"/>
        </w:rPr>
        <w:t>súlyszám helyett fontosság is megadható</w:t>
      </w:r>
    </w:p>
    <w:p w14:paraId="3E63FED1" w14:textId="77777777" w:rsidR="0002111A" w:rsidRPr="0002111A" w:rsidRDefault="0002111A" w:rsidP="0002111A">
      <w:pPr>
        <w:spacing w:before="120" w:after="120"/>
        <w:rPr>
          <w:rFonts w:ascii="Calibri" w:eastAsia="Times New Roman" w:hAnsi="Calibri" w:cs="Times New Roman"/>
          <w:i/>
          <w:iCs/>
          <w:sz w:val="18"/>
          <w:szCs w:val="18"/>
          <w:lang w:eastAsia="hu-HU"/>
        </w:rPr>
      </w:pPr>
      <w:r w:rsidRPr="0002111A">
        <w:rPr>
          <w:rFonts w:ascii="Calibri" w:eastAsia="Times New Roman" w:hAnsi="Calibri" w:cs="Times New Roman"/>
          <w:sz w:val="18"/>
          <w:szCs w:val="18"/>
          <w:vertAlign w:val="superscript"/>
          <w:lang w:eastAsia="hu-HU"/>
        </w:rPr>
        <w:t>21    </w:t>
      </w:r>
      <w:r w:rsidRPr="0002111A">
        <w:rPr>
          <w:rFonts w:ascii="Calibri" w:eastAsia="Times New Roman" w:hAnsi="Calibri" w:cs="Times New Roman"/>
          <w:i/>
          <w:iCs/>
          <w:sz w:val="18"/>
          <w:szCs w:val="18"/>
          <w:lang w:eastAsia="hu-HU"/>
        </w:rPr>
        <w:t>súlyszám helyett fontosság is megadható; ha az ár az egyetlen értékelési szempont, súlyszám nem szükséges</w:t>
      </w:r>
    </w:p>
    <w:p w14:paraId="1D33803A" w14:textId="77777777" w:rsidR="0002111A" w:rsidRPr="0002111A" w:rsidRDefault="0002111A" w:rsidP="0002111A">
      <w:pPr>
        <w:tabs>
          <w:tab w:val="center" w:pos="5812"/>
        </w:tabs>
        <w:spacing w:after="0" w:line="240" w:lineRule="auto"/>
        <w:jc w:val="right"/>
        <w:rPr>
          <w:rFonts w:ascii="Arial" w:eastAsia="Calibri" w:hAnsi="Arial" w:cs="Arial"/>
          <w:bCs/>
          <w:iCs/>
          <w:color w:val="000000"/>
          <w:sz w:val="24"/>
          <w:szCs w:val="24"/>
        </w:rPr>
      </w:pPr>
    </w:p>
    <w:p w14:paraId="5BCB04EA" w14:textId="77777777" w:rsidR="0002111A" w:rsidRPr="0002111A" w:rsidRDefault="0002111A" w:rsidP="0002111A">
      <w:pPr>
        <w:rPr>
          <w:rFonts w:ascii="Arial" w:eastAsia="Calibri" w:hAnsi="Arial" w:cs="Arial"/>
          <w:bCs/>
          <w:iCs/>
          <w:color w:val="000000"/>
          <w:sz w:val="24"/>
          <w:szCs w:val="24"/>
        </w:rPr>
      </w:pPr>
      <w:r w:rsidRPr="0002111A">
        <w:rPr>
          <w:rFonts w:ascii="Arial" w:eastAsia="Calibri" w:hAnsi="Arial" w:cs="Arial"/>
          <w:bCs/>
          <w:iCs/>
          <w:color w:val="000000"/>
          <w:sz w:val="24"/>
          <w:szCs w:val="24"/>
        </w:rPr>
        <w:br w:type="page"/>
      </w:r>
    </w:p>
    <w:p w14:paraId="168868AA" w14:textId="77777777" w:rsidR="0002111A" w:rsidRPr="0002111A" w:rsidRDefault="0002111A" w:rsidP="0002111A">
      <w:pPr>
        <w:jc w:val="center"/>
        <w:rPr>
          <w:rFonts w:ascii="Garamond" w:eastAsia="Calibri" w:hAnsi="Garamond" w:cs="Tahoma"/>
          <w:b/>
          <w:sz w:val="24"/>
          <w:szCs w:val="24"/>
        </w:rPr>
      </w:pPr>
      <w:r w:rsidRPr="0002111A">
        <w:rPr>
          <w:rFonts w:ascii="Garamond" w:eastAsia="Calibri" w:hAnsi="Garamond" w:cs="Tahoma"/>
          <w:b/>
          <w:sz w:val="24"/>
          <w:szCs w:val="24"/>
        </w:rPr>
        <w:lastRenderedPageBreak/>
        <w:t>VÁLLALKOZÁSI SZERZŐDÉS-TERVEZET</w:t>
      </w:r>
    </w:p>
    <w:p w14:paraId="0A240B91" w14:textId="77777777" w:rsidR="0002111A" w:rsidRPr="0002111A" w:rsidRDefault="0002111A" w:rsidP="0002111A">
      <w:pPr>
        <w:spacing w:after="0"/>
        <w:rPr>
          <w:rFonts w:ascii="Garamond" w:eastAsia="Calibri" w:hAnsi="Garamond" w:cs="Tahoma"/>
          <w:b/>
          <w:sz w:val="24"/>
          <w:szCs w:val="24"/>
          <w:u w:val="single"/>
        </w:rPr>
      </w:pPr>
    </w:p>
    <w:p w14:paraId="23DC69EF" w14:textId="77777777" w:rsidR="0002111A" w:rsidRPr="0002111A" w:rsidRDefault="0002111A" w:rsidP="0002111A">
      <w:pPr>
        <w:tabs>
          <w:tab w:val="left" w:pos="2835"/>
        </w:tabs>
        <w:spacing w:after="0"/>
        <w:jc w:val="both"/>
        <w:rPr>
          <w:rFonts w:ascii="Garamond" w:eastAsia="Calibri" w:hAnsi="Garamond" w:cs="Times New Roman"/>
          <w:sz w:val="24"/>
          <w:szCs w:val="24"/>
        </w:rPr>
      </w:pPr>
      <w:r w:rsidRPr="0002111A">
        <w:rPr>
          <w:rFonts w:ascii="Garamond" w:eastAsia="Calibri" w:hAnsi="Garamond" w:cs="Times New Roman"/>
          <w:sz w:val="24"/>
          <w:szCs w:val="24"/>
        </w:rPr>
        <w:t>Mely létrejött egyrészről:</w:t>
      </w:r>
      <w:r w:rsidRPr="0002111A">
        <w:rPr>
          <w:rFonts w:ascii="Garamond" w:eastAsia="Calibri" w:hAnsi="Garamond" w:cs="Times New Roman"/>
          <w:sz w:val="24"/>
          <w:szCs w:val="24"/>
        </w:rPr>
        <w:tab/>
      </w:r>
    </w:p>
    <w:p w14:paraId="59D8A866" w14:textId="77777777" w:rsidR="0002111A" w:rsidRPr="0002111A" w:rsidRDefault="0002111A" w:rsidP="0002111A">
      <w:pPr>
        <w:spacing w:after="0"/>
        <w:ind w:left="567"/>
        <w:jc w:val="both"/>
        <w:rPr>
          <w:rFonts w:ascii="Garamond" w:eastAsia="Arial Unicode MS" w:hAnsi="Garamond" w:cs="Arial Unicode MS"/>
          <w:b/>
          <w:sz w:val="24"/>
          <w:szCs w:val="24"/>
        </w:rPr>
      </w:pPr>
      <w:r w:rsidRPr="0002111A">
        <w:rPr>
          <w:rFonts w:ascii="Garamond" w:eastAsia="Arial Unicode MS" w:hAnsi="Garamond" w:cs="Arial Unicode MS"/>
          <w:b/>
          <w:sz w:val="24"/>
          <w:szCs w:val="24"/>
        </w:rPr>
        <w:t xml:space="preserve">Mór Városi Önkormányzat </w:t>
      </w:r>
    </w:p>
    <w:p w14:paraId="67C14232" w14:textId="77777777" w:rsidR="0002111A" w:rsidRPr="0002111A" w:rsidRDefault="0002111A" w:rsidP="0002111A">
      <w:pPr>
        <w:spacing w:after="0"/>
        <w:ind w:left="567"/>
        <w:jc w:val="both"/>
        <w:rPr>
          <w:rFonts w:ascii="Garamond" w:eastAsia="Arial Unicode MS" w:hAnsi="Garamond" w:cs="Arial Unicode MS"/>
          <w:sz w:val="24"/>
          <w:szCs w:val="24"/>
        </w:rPr>
      </w:pPr>
      <w:r w:rsidRPr="0002111A">
        <w:rPr>
          <w:rFonts w:ascii="Garamond" w:eastAsia="Arial Unicode MS" w:hAnsi="Garamond" w:cs="Arial Unicode MS"/>
          <w:sz w:val="24"/>
          <w:szCs w:val="24"/>
        </w:rPr>
        <w:t xml:space="preserve">Székhely: </w:t>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t>8060 Mór, Szent István tér 6.</w:t>
      </w:r>
    </w:p>
    <w:p w14:paraId="7C155CA4" w14:textId="77777777" w:rsidR="0002111A" w:rsidRPr="0002111A" w:rsidRDefault="0002111A" w:rsidP="0002111A">
      <w:pPr>
        <w:spacing w:after="0"/>
        <w:ind w:left="567"/>
        <w:jc w:val="both"/>
        <w:rPr>
          <w:rFonts w:ascii="Garamond" w:eastAsia="Arial Unicode MS" w:hAnsi="Garamond" w:cs="Arial Unicode MS"/>
          <w:sz w:val="24"/>
          <w:szCs w:val="24"/>
        </w:rPr>
      </w:pPr>
      <w:r w:rsidRPr="0002111A">
        <w:rPr>
          <w:rFonts w:ascii="Garamond" w:eastAsia="Arial Unicode MS" w:hAnsi="Garamond" w:cs="Arial Unicode MS"/>
          <w:sz w:val="24"/>
          <w:szCs w:val="24"/>
        </w:rPr>
        <w:t xml:space="preserve">Adószám: </w:t>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t>15727220-2-07</w:t>
      </w:r>
    </w:p>
    <w:p w14:paraId="5A8FEFAB" w14:textId="77777777" w:rsidR="0002111A" w:rsidRPr="0002111A" w:rsidRDefault="0002111A" w:rsidP="0002111A">
      <w:pPr>
        <w:spacing w:after="0"/>
        <w:ind w:left="567"/>
        <w:jc w:val="both"/>
        <w:rPr>
          <w:rFonts w:ascii="Garamond" w:eastAsia="Arial Unicode MS" w:hAnsi="Garamond" w:cs="Arial Unicode MS"/>
          <w:sz w:val="24"/>
          <w:szCs w:val="24"/>
        </w:rPr>
      </w:pPr>
      <w:r w:rsidRPr="0002111A">
        <w:rPr>
          <w:rFonts w:ascii="Garamond" w:eastAsia="Arial Unicode MS" w:hAnsi="Garamond" w:cs="Arial Unicode MS"/>
          <w:sz w:val="24"/>
          <w:szCs w:val="24"/>
        </w:rPr>
        <w:t xml:space="preserve">Pénzforgalmi számlaszám: </w:t>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t>11600006-00000000-76354634</w:t>
      </w:r>
    </w:p>
    <w:p w14:paraId="5EEA6922" w14:textId="77777777" w:rsidR="0002111A" w:rsidRPr="0002111A" w:rsidRDefault="0002111A" w:rsidP="0002111A">
      <w:pPr>
        <w:spacing w:after="0"/>
        <w:ind w:left="567"/>
        <w:jc w:val="both"/>
        <w:rPr>
          <w:rFonts w:ascii="Garamond" w:eastAsia="Arial Unicode MS" w:hAnsi="Garamond" w:cs="Arial Unicode MS"/>
          <w:sz w:val="24"/>
          <w:szCs w:val="24"/>
        </w:rPr>
      </w:pPr>
      <w:r w:rsidRPr="0002111A">
        <w:rPr>
          <w:rFonts w:ascii="Garamond" w:eastAsia="Arial Unicode MS" w:hAnsi="Garamond" w:cs="Arial Unicode MS"/>
          <w:sz w:val="24"/>
          <w:szCs w:val="24"/>
        </w:rPr>
        <w:t>Számlavezető pénzintézet neve:</w:t>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t>Erste Bank</w:t>
      </w:r>
    </w:p>
    <w:p w14:paraId="61D01A69" w14:textId="77777777" w:rsidR="0002111A" w:rsidRPr="0002111A" w:rsidRDefault="0002111A" w:rsidP="0002111A">
      <w:pPr>
        <w:spacing w:after="0"/>
        <w:ind w:left="567"/>
        <w:jc w:val="both"/>
        <w:rPr>
          <w:rFonts w:ascii="Garamond" w:eastAsia="Arial Unicode MS" w:hAnsi="Garamond" w:cs="Arial Unicode MS"/>
          <w:sz w:val="24"/>
          <w:szCs w:val="24"/>
        </w:rPr>
      </w:pPr>
      <w:r w:rsidRPr="0002111A">
        <w:rPr>
          <w:rFonts w:ascii="Garamond" w:eastAsia="Arial Unicode MS" w:hAnsi="Garamond" w:cs="Arial Unicode MS"/>
          <w:sz w:val="24"/>
          <w:szCs w:val="24"/>
        </w:rPr>
        <w:t xml:space="preserve">Képviselő neve: </w:t>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r>
      <w:r w:rsidRPr="0002111A">
        <w:rPr>
          <w:rFonts w:ascii="Garamond" w:eastAsia="Arial Unicode MS" w:hAnsi="Garamond" w:cs="Arial Unicode MS"/>
          <w:sz w:val="24"/>
          <w:szCs w:val="24"/>
        </w:rPr>
        <w:tab/>
        <w:t>Fenyves Péter polgármester</w:t>
      </w:r>
    </w:p>
    <w:p w14:paraId="07921EEA" w14:textId="77777777" w:rsidR="0002111A" w:rsidRPr="0002111A" w:rsidRDefault="0002111A" w:rsidP="0002111A">
      <w:pPr>
        <w:tabs>
          <w:tab w:val="left" w:pos="2835"/>
        </w:tabs>
        <w:spacing w:after="0"/>
        <w:ind w:left="284" w:hanging="284"/>
        <w:jc w:val="both"/>
        <w:rPr>
          <w:rFonts w:ascii="Garamond" w:eastAsia="Calibri" w:hAnsi="Garamond" w:cs="Times New Roman"/>
          <w:sz w:val="24"/>
          <w:szCs w:val="24"/>
        </w:rPr>
      </w:pPr>
    </w:p>
    <w:p w14:paraId="0BB8B8A6" w14:textId="77777777" w:rsidR="0002111A" w:rsidRPr="0002111A" w:rsidRDefault="0002111A" w:rsidP="0002111A">
      <w:pPr>
        <w:tabs>
          <w:tab w:val="left" w:pos="2835"/>
        </w:tabs>
        <w:spacing w:after="0"/>
        <w:ind w:left="284" w:hanging="284"/>
        <w:jc w:val="both"/>
        <w:rPr>
          <w:rFonts w:ascii="Garamond" w:eastAsia="Calibri" w:hAnsi="Garamond" w:cs="Times New Roman"/>
          <w:sz w:val="24"/>
          <w:szCs w:val="24"/>
        </w:rPr>
      </w:pPr>
      <w:r w:rsidRPr="0002111A">
        <w:rPr>
          <w:rFonts w:ascii="Garamond" w:eastAsia="Calibri" w:hAnsi="Garamond" w:cs="Times New Roman"/>
          <w:sz w:val="24"/>
          <w:szCs w:val="24"/>
        </w:rPr>
        <w:t xml:space="preserve">mint megrendelő (a továbbiakban: </w:t>
      </w:r>
      <w:r w:rsidRPr="0002111A">
        <w:rPr>
          <w:rFonts w:ascii="Garamond" w:eastAsia="Calibri" w:hAnsi="Garamond" w:cs="Times New Roman"/>
          <w:b/>
          <w:sz w:val="24"/>
          <w:szCs w:val="24"/>
        </w:rPr>
        <w:t>Megrendelő</w:t>
      </w:r>
      <w:r w:rsidRPr="0002111A">
        <w:rPr>
          <w:rFonts w:ascii="Garamond" w:eastAsia="Calibri" w:hAnsi="Garamond" w:cs="Times New Roman"/>
          <w:sz w:val="24"/>
          <w:szCs w:val="24"/>
        </w:rPr>
        <w:t>), másrészről:</w:t>
      </w:r>
    </w:p>
    <w:p w14:paraId="48907047" w14:textId="77777777" w:rsidR="0002111A" w:rsidRPr="0002111A" w:rsidRDefault="0002111A" w:rsidP="0002111A">
      <w:pPr>
        <w:tabs>
          <w:tab w:val="left" w:pos="567"/>
          <w:tab w:val="left" w:pos="2835"/>
        </w:tabs>
        <w:spacing w:after="0"/>
        <w:jc w:val="both"/>
        <w:rPr>
          <w:rFonts w:ascii="Garamond" w:eastAsia="Calibri" w:hAnsi="Garamond" w:cs="Times New Roman"/>
          <w:sz w:val="24"/>
          <w:szCs w:val="24"/>
        </w:rPr>
      </w:pPr>
    </w:p>
    <w:p w14:paraId="68302191" w14:textId="77777777" w:rsidR="0002111A" w:rsidRPr="0002111A" w:rsidRDefault="0002111A" w:rsidP="0002111A">
      <w:pPr>
        <w:tabs>
          <w:tab w:val="left" w:pos="4253"/>
        </w:tabs>
        <w:adjustRightInd w:val="0"/>
        <w:spacing w:after="0"/>
        <w:jc w:val="both"/>
        <w:rPr>
          <w:rFonts w:ascii="Garamond" w:eastAsia="Calibri" w:hAnsi="Garamond" w:cs="Times New Roman"/>
          <w:b/>
          <w:bCs/>
          <w:sz w:val="24"/>
          <w:szCs w:val="24"/>
        </w:rPr>
      </w:pPr>
      <w:r w:rsidRPr="0002111A">
        <w:rPr>
          <w:rFonts w:ascii="Garamond" w:eastAsia="Calibri" w:hAnsi="Garamond" w:cs="Times New Roman"/>
          <w:b/>
          <w:bCs/>
          <w:sz w:val="24"/>
          <w:szCs w:val="24"/>
        </w:rPr>
        <w:t xml:space="preserve">         </w:t>
      </w:r>
      <w:r w:rsidRPr="0002111A">
        <w:rPr>
          <w:rFonts w:ascii="Garamond" w:eastAsia="Calibri" w:hAnsi="Garamond" w:cs="Times New Roman"/>
          <w:b/>
          <w:bCs/>
          <w:sz w:val="24"/>
          <w:szCs w:val="24"/>
          <w:highlight w:val="cyan"/>
        </w:rPr>
        <w:t>……………………………………</w:t>
      </w:r>
    </w:p>
    <w:p w14:paraId="1984A659"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Székhely:</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10EE62AD"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Nyilvántartó bíróság:</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244C3F1F"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Cégjegyzékszám:</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1C1E4B8D"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Adószám:</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145180B"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Számlaszám:</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62B84432" w14:textId="77777777" w:rsidR="0002111A" w:rsidRPr="0002111A" w:rsidRDefault="0002111A" w:rsidP="0002111A">
      <w:pPr>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Számlavezető pénzintézet:</w:t>
      </w:r>
      <w:r w:rsidRPr="0002111A">
        <w:rPr>
          <w:rFonts w:ascii="Garamond" w:eastAsia="Calibri" w:hAnsi="Garamond" w:cs="Times New Roman"/>
          <w:sz w:val="24"/>
          <w:szCs w:val="24"/>
        </w:rPr>
        <w:tab/>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21D2913"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Kapcsolattartó:</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43BDA1DB"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Telefon:</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CF7343C"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Calibri" w:hAnsi="Garamond" w:cs="Times New Roman"/>
          <w:sz w:val="24"/>
          <w:szCs w:val="24"/>
        </w:rPr>
        <w:t>Fax:</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129BCE4C" w14:textId="77777777" w:rsidR="0002111A" w:rsidRPr="0002111A" w:rsidRDefault="0002111A" w:rsidP="0002111A">
      <w:pPr>
        <w:tabs>
          <w:tab w:val="left" w:pos="4253"/>
        </w:tabs>
        <w:spacing w:after="0"/>
        <w:ind w:left="567"/>
        <w:jc w:val="both"/>
        <w:rPr>
          <w:rFonts w:ascii="Garamond" w:eastAsia="Calibri" w:hAnsi="Garamond" w:cs="Times New Roman"/>
          <w:sz w:val="24"/>
          <w:szCs w:val="24"/>
        </w:rPr>
      </w:pPr>
      <w:r w:rsidRPr="0002111A">
        <w:rPr>
          <w:rFonts w:ascii="Garamond" w:eastAsia="Arial Unicode MS" w:hAnsi="Garamond" w:cs="Arial Unicode MS"/>
          <w:sz w:val="24"/>
          <w:szCs w:val="24"/>
        </w:rPr>
        <w:t xml:space="preserve">Képviselő neve: </w:t>
      </w:r>
      <w:r w:rsidRPr="0002111A">
        <w:rPr>
          <w:rFonts w:ascii="Garamond" w:eastAsia="Arial Unicode MS" w:hAnsi="Garamond" w:cs="Arial Unicode MS"/>
          <w:sz w:val="24"/>
          <w:szCs w:val="24"/>
        </w:rPr>
        <w:tab/>
      </w:r>
    </w:p>
    <w:p w14:paraId="7E45EDAE" w14:textId="77777777" w:rsidR="0002111A" w:rsidRPr="0002111A" w:rsidRDefault="0002111A" w:rsidP="0002111A">
      <w:pPr>
        <w:tabs>
          <w:tab w:val="left" w:pos="567"/>
          <w:tab w:val="left" w:pos="2835"/>
        </w:tabs>
        <w:spacing w:after="0"/>
        <w:jc w:val="both"/>
        <w:rPr>
          <w:rFonts w:ascii="Garamond" w:eastAsia="Calibri" w:hAnsi="Garamond" w:cs="Times New Roman"/>
          <w:sz w:val="24"/>
          <w:szCs w:val="24"/>
        </w:rPr>
      </w:pPr>
    </w:p>
    <w:p w14:paraId="5BBC35A1" w14:textId="77777777" w:rsidR="0002111A" w:rsidRPr="0002111A" w:rsidRDefault="0002111A" w:rsidP="0002111A">
      <w:pPr>
        <w:tabs>
          <w:tab w:val="left" w:pos="2835"/>
        </w:tabs>
        <w:spacing w:after="0"/>
        <w:ind w:left="284" w:hanging="284"/>
        <w:jc w:val="both"/>
        <w:rPr>
          <w:rFonts w:ascii="Garamond" w:eastAsia="Calibri" w:hAnsi="Garamond" w:cs="Times New Roman"/>
          <w:sz w:val="24"/>
          <w:szCs w:val="24"/>
        </w:rPr>
      </w:pPr>
      <w:r w:rsidRPr="0002111A">
        <w:rPr>
          <w:rFonts w:ascii="Garamond" w:eastAsia="Calibri" w:hAnsi="Garamond" w:cs="Times New Roman"/>
          <w:sz w:val="24"/>
          <w:szCs w:val="24"/>
        </w:rPr>
        <w:t xml:space="preserve">mint vállalkozó (a továbbiakban: </w:t>
      </w:r>
      <w:r w:rsidRPr="0002111A">
        <w:rPr>
          <w:rFonts w:ascii="Garamond" w:eastAsia="Calibri" w:hAnsi="Garamond" w:cs="Times New Roman"/>
          <w:b/>
          <w:sz w:val="24"/>
          <w:szCs w:val="24"/>
        </w:rPr>
        <w:t>Vállalkozó)</w:t>
      </w:r>
      <w:r w:rsidRPr="0002111A">
        <w:rPr>
          <w:rFonts w:ascii="Garamond" w:eastAsia="Calibri" w:hAnsi="Garamond" w:cs="Times New Roman"/>
          <w:sz w:val="24"/>
          <w:szCs w:val="24"/>
        </w:rPr>
        <w:t>,</w:t>
      </w:r>
    </w:p>
    <w:p w14:paraId="5E62406C" w14:textId="77777777" w:rsidR="0002111A" w:rsidRPr="0002111A" w:rsidRDefault="0002111A" w:rsidP="0002111A">
      <w:pPr>
        <w:rPr>
          <w:rFonts w:ascii="Calibri" w:eastAsia="Calibri" w:hAnsi="Calibri" w:cs="Times New Roman"/>
          <w:sz w:val="24"/>
          <w:szCs w:val="24"/>
        </w:rPr>
      </w:pPr>
    </w:p>
    <w:p w14:paraId="7A4E4E64" w14:textId="77777777" w:rsidR="0002111A" w:rsidRPr="0002111A" w:rsidRDefault="0002111A" w:rsidP="0002111A">
      <w:pPr>
        <w:jc w:val="both"/>
        <w:rPr>
          <w:rFonts w:ascii="Garamond" w:eastAsia="Calibri" w:hAnsi="Garamond" w:cs="Times New Roman"/>
          <w:sz w:val="24"/>
          <w:szCs w:val="24"/>
        </w:rPr>
      </w:pPr>
      <w:r w:rsidRPr="0002111A">
        <w:rPr>
          <w:rFonts w:ascii="Garamond" w:eastAsia="Calibri" w:hAnsi="Garamond" w:cs="Times New Roman"/>
          <w:sz w:val="24"/>
          <w:szCs w:val="24"/>
        </w:rPr>
        <w:t>Megrendelő és Vállalkozó a továbbiakban együtt, mint „</w:t>
      </w:r>
      <w:r w:rsidRPr="0002111A">
        <w:rPr>
          <w:rFonts w:ascii="Garamond" w:eastAsia="Calibri" w:hAnsi="Garamond" w:cs="Times New Roman"/>
          <w:b/>
          <w:sz w:val="24"/>
          <w:szCs w:val="24"/>
        </w:rPr>
        <w:t>Felek</w:t>
      </w:r>
      <w:r w:rsidRPr="0002111A">
        <w:rPr>
          <w:rFonts w:ascii="Garamond" w:eastAsia="Calibri" w:hAnsi="Garamond" w:cs="Times New Roman"/>
          <w:sz w:val="24"/>
          <w:szCs w:val="24"/>
        </w:rPr>
        <w:t>”, külön-külön, mint „</w:t>
      </w:r>
      <w:r w:rsidRPr="0002111A">
        <w:rPr>
          <w:rFonts w:ascii="Garamond" w:eastAsia="Calibri" w:hAnsi="Garamond" w:cs="Times New Roman"/>
          <w:b/>
          <w:sz w:val="24"/>
          <w:szCs w:val="24"/>
        </w:rPr>
        <w:t>Fél</w:t>
      </w:r>
      <w:r w:rsidRPr="0002111A">
        <w:rPr>
          <w:rFonts w:ascii="Garamond" w:eastAsia="Calibri" w:hAnsi="Garamond" w:cs="Times New Roman"/>
          <w:sz w:val="24"/>
          <w:szCs w:val="24"/>
        </w:rPr>
        <w:t>” között, az alábbi feltételekkel: Szerződő Felek (a továbbiakban: Felek).</w:t>
      </w:r>
    </w:p>
    <w:p w14:paraId="29224665" w14:textId="77777777" w:rsidR="0002111A" w:rsidRPr="0002111A" w:rsidRDefault="0002111A" w:rsidP="0002111A">
      <w:pPr>
        <w:rPr>
          <w:rFonts w:ascii="Calibri" w:eastAsia="Calibri" w:hAnsi="Calibri" w:cs="Times New Roman"/>
          <w:sz w:val="24"/>
          <w:szCs w:val="24"/>
        </w:rPr>
      </w:pPr>
    </w:p>
    <w:p w14:paraId="22F3521B"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Előzmények</w:t>
      </w:r>
    </w:p>
    <w:p w14:paraId="6BA19F3C" w14:textId="77777777" w:rsidR="0002111A" w:rsidRPr="0002111A" w:rsidRDefault="0002111A" w:rsidP="0002111A">
      <w:pPr>
        <w:jc w:val="both"/>
        <w:rPr>
          <w:rFonts w:ascii="Garamond" w:eastAsia="Calibri" w:hAnsi="Garamond" w:cs="Times New Roman"/>
        </w:rPr>
      </w:pPr>
    </w:p>
    <w:p w14:paraId="3266C14D" w14:textId="77777777" w:rsidR="0002111A" w:rsidRPr="0002111A" w:rsidRDefault="0002111A" w:rsidP="0002111A">
      <w:pPr>
        <w:widowControl w:val="0"/>
        <w:numPr>
          <w:ilvl w:val="0"/>
          <w:numId w:val="60"/>
        </w:numPr>
        <w:autoSpaceDE w:val="0"/>
        <w:autoSpaceDN w:val="0"/>
        <w:spacing w:after="0" w:line="240" w:lineRule="auto"/>
        <w:contextualSpacing/>
        <w:jc w:val="both"/>
        <w:rPr>
          <w:rFonts w:ascii="Garamond" w:eastAsia="Calibri" w:hAnsi="Garamond" w:cs="Times New Roman"/>
          <w:bCs/>
          <w:i/>
          <w:sz w:val="24"/>
          <w:szCs w:val="24"/>
        </w:rPr>
      </w:pPr>
      <w:r w:rsidRPr="0002111A">
        <w:rPr>
          <w:rFonts w:ascii="Garamond" w:eastAsia="Calibri" w:hAnsi="Garamond" w:cs="Times New Roman"/>
          <w:sz w:val="24"/>
          <w:szCs w:val="24"/>
        </w:rPr>
        <w:t xml:space="preserve">Megrendelő, mint ajánlatkérő az ajánlattételre felhívott gazdasági szereplők részére 2026. </w:t>
      </w:r>
      <w:proofErr w:type="gramStart"/>
      <w:r w:rsidRPr="0002111A">
        <w:rPr>
          <w:rFonts w:ascii="Garamond" w:eastAsia="Calibri" w:hAnsi="Garamond" w:cs="Times New Roman"/>
          <w:sz w:val="24"/>
          <w:szCs w:val="24"/>
          <w:highlight w:val="cyan"/>
        </w:rPr>
        <w:t>…….</w:t>
      </w:r>
      <w:proofErr w:type="gramEnd"/>
      <w:r w:rsidRPr="0002111A">
        <w:rPr>
          <w:rFonts w:ascii="Garamond" w:eastAsia="Calibri" w:hAnsi="Garamond" w:cs="Times New Roman"/>
          <w:sz w:val="24"/>
          <w:szCs w:val="24"/>
          <w:highlight w:val="cyan"/>
        </w:rPr>
        <w:t>.</w:t>
      </w:r>
      <w:r w:rsidRPr="0002111A">
        <w:rPr>
          <w:rFonts w:ascii="Garamond" w:eastAsia="Calibri" w:hAnsi="Garamond" w:cs="Times New Roman"/>
          <w:sz w:val="24"/>
          <w:szCs w:val="24"/>
        </w:rPr>
        <w:t xml:space="preserve"> napján megküldött eljárást megindító felhívással a közbeszerzésekről szóló 2015. évi CXLIII. törvény (a továbbiakban: „Kbt.”) Harmadik rész, 112. § (1) bekezdés a) pontja alapján a 117. § szerinti nyílt közbeszerzési eljárást folytatott le </w:t>
      </w:r>
      <w:r w:rsidRPr="0002111A">
        <w:rPr>
          <w:rFonts w:ascii="Garamond" w:eastAsia="Calibri" w:hAnsi="Garamond" w:cs="Times New Roman"/>
          <w:i/>
          <w:iCs/>
          <w:sz w:val="24"/>
          <w:szCs w:val="24"/>
        </w:rPr>
        <w:t>„Mór Városi Önkormányzat közigazgatási területén a Zrínyi utca felújításával kapcsolatos építési munkálatok megvalósítása”</w:t>
      </w:r>
      <w:r w:rsidRPr="0002111A">
        <w:rPr>
          <w:rFonts w:ascii="Garamond" w:eastAsia="Calibri" w:hAnsi="Garamond" w:cs="Times New Roman"/>
          <w:sz w:val="24"/>
          <w:szCs w:val="24"/>
        </w:rPr>
        <w:t xml:space="preserve"> </w:t>
      </w:r>
      <w:r w:rsidRPr="0002111A">
        <w:rPr>
          <w:rFonts w:ascii="Garamond" w:eastAsia="Calibri" w:hAnsi="Garamond" w:cs="Times New Roman"/>
          <w:bCs/>
          <w:sz w:val="24"/>
          <w:szCs w:val="24"/>
        </w:rPr>
        <w:t>tárgyában.</w:t>
      </w:r>
    </w:p>
    <w:p w14:paraId="2B126E3B" w14:textId="77777777" w:rsidR="0002111A" w:rsidRPr="0002111A" w:rsidRDefault="0002111A" w:rsidP="0002111A">
      <w:pPr>
        <w:ind w:left="720"/>
        <w:contextualSpacing/>
        <w:jc w:val="both"/>
        <w:rPr>
          <w:rFonts w:ascii="Garamond" w:eastAsia="Calibri" w:hAnsi="Garamond" w:cs="Times New Roman"/>
          <w:sz w:val="24"/>
          <w:szCs w:val="24"/>
        </w:rPr>
      </w:pPr>
    </w:p>
    <w:p w14:paraId="7D1B9D4E" w14:textId="77777777" w:rsidR="0002111A" w:rsidRPr="0002111A" w:rsidRDefault="0002111A" w:rsidP="0002111A">
      <w:pPr>
        <w:widowControl w:val="0"/>
        <w:numPr>
          <w:ilvl w:val="0"/>
          <w:numId w:val="60"/>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közbeszerzési eljárás eredményeként Vállalkozó került nyertes ajánlattevőként kihirdetésre a 2026. </w:t>
      </w:r>
      <w:r w:rsidRPr="0002111A">
        <w:rPr>
          <w:rFonts w:ascii="Garamond" w:eastAsia="Calibri" w:hAnsi="Garamond" w:cs="Times New Roman"/>
          <w:sz w:val="24"/>
          <w:szCs w:val="24"/>
          <w:highlight w:val="cyan"/>
        </w:rPr>
        <w:t>…………….</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highlight w:val="cyan"/>
        </w:rPr>
        <w:t>…..</w:t>
      </w:r>
      <w:r w:rsidRPr="0002111A">
        <w:rPr>
          <w:rFonts w:ascii="Garamond" w:eastAsia="Calibri" w:hAnsi="Garamond" w:cs="Times New Roman"/>
          <w:sz w:val="24"/>
          <w:szCs w:val="24"/>
        </w:rPr>
        <w:t xml:space="preserve"> napján megküldött, az eljárás eredményéről szóló összegezés tanúsága szerint.</w:t>
      </w:r>
    </w:p>
    <w:p w14:paraId="276EAB4E" w14:textId="77777777" w:rsidR="0002111A" w:rsidRPr="0002111A" w:rsidRDefault="0002111A" w:rsidP="0002111A">
      <w:pPr>
        <w:ind w:left="720"/>
        <w:contextualSpacing/>
        <w:jc w:val="both"/>
        <w:rPr>
          <w:rFonts w:ascii="Garamond" w:eastAsia="Calibri" w:hAnsi="Garamond" w:cs="Times New Roman"/>
          <w:sz w:val="24"/>
          <w:szCs w:val="24"/>
        </w:rPr>
      </w:pPr>
    </w:p>
    <w:p w14:paraId="5BAE8D73" w14:textId="77777777" w:rsidR="0002111A" w:rsidRPr="0002111A" w:rsidRDefault="0002111A" w:rsidP="0002111A">
      <w:pPr>
        <w:widowControl w:val="0"/>
        <w:numPr>
          <w:ilvl w:val="0"/>
          <w:numId w:val="60"/>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jelen szerződés (továbbiakban: Szerződés) 1. sz. alapdokumentumát képezi a fenti hivatkozott közbeszerzési eljárás közbeszerzési dokumentumai [(módosított) felhívás és közbeszerzési dokumentumok, esetleges kiegészítő tájékoztatás(ok)] 2. sz. alapdokumentumát a Vállalkozó, mint nyertes ajánlattevő ajánlata, 3. sz. alapdokumentumát pedig a műszaki leírás és dokumentáció.</w:t>
      </w:r>
    </w:p>
    <w:p w14:paraId="527564DF" w14:textId="77777777" w:rsidR="0002111A" w:rsidRPr="0002111A" w:rsidRDefault="0002111A" w:rsidP="0002111A">
      <w:pPr>
        <w:rPr>
          <w:rFonts w:ascii="Calibri" w:eastAsia="Calibri" w:hAnsi="Calibri" w:cs="Times New Roman"/>
          <w:sz w:val="24"/>
          <w:szCs w:val="24"/>
        </w:rPr>
      </w:pPr>
    </w:p>
    <w:p w14:paraId="7CAB8EA8"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A szerződés tárgya</w:t>
      </w:r>
    </w:p>
    <w:p w14:paraId="5C8CC674" w14:textId="77777777" w:rsidR="0002111A" w:rsidRPr="0002111A" w:rsidRDefault="0002111A" w:rsidP="0002111A">
      <w:pPr>
        <w:ind w:left="705"/>
        <w:rPr>
          <w:rFonts w:ascii="Garamond" w:eastAsia="Calibri" w:hAnsi="Garamond" w:cs="Times New Roman"/>
          <w:b/>
          <w:sz w:val="24"/>
          <w:szCs w:val="24"/>
        </w:rPr>
      </w:pPr>
    </w:p>
    <w:p w14:paraId="1FA6410F" w14:textId="77777777" w:rsidR="0002111A" w:rsidRPr="0002111A" w:rsidRDefault="0002111A" w:rsidP="0002111A">
      <w:pPr>
        <w:widowControl w:val="0"/>
        <w:numPr>
          <w:ilvl w:val="0"/>
          <w:numId w:val="63"/>
        </w:numPr>
        <w:autoSpaceDE w:val="0"/>
        <w:autoSpaceDN w:val="0"/>
        <w:spacing w:after="0" w:line="240" w:lineRule="auto"/>
        <w:contextualSpacing/>
        <w:jc w:val="both"/>
        <w:rPr>
          <w:rFonts w:ascii="Garamond" w:eastAsia="Calibri" w:hAnsi="Garamond" w:cs="Times New Roman"/>
          <w:bCs/>
          <w:i/>
          <w:sz w:val="24"/>
          <w:szCs w:val="24"/>
        </w:rPr>
      </w:pPr>
      <w:r w:rsidRPr="0002111A">
        <w:rPr>
          <w:rFonts w:ascii="Garamond" w:eastAsia="Calibri" w:hAnsi="Garamond" w:cs="Times New Roman"/>
          <w:sz w:val="24"/>
          <w:szCs w:val="24"/>
        </w:rPr>
        <w:t xml:space="preserve">Megrendelő felhívására a Vállalkozó által benyújtott ajánlat ismeretében a Megrendelő megrendeli, a Vállalkozó elvállalja a </w:t>
      </w:r>
      <w:r w:rsidRPr="0002111A">
        <w:rPr>
          <w:rFonts w:ascii="Garamond" w:eastAsia="Calibri" w:hAnsi="Garamond" w:cs="Times New Roman"/>
          <w:bCs/>
          <w:i/>
          <w:sz w:val="24"/>
          <w:szCs w:val="24"/>
        </w:rPr>
        <w:t>„Mór Városi Önkormányzat közigazgatási területén a Zrínyi utca felújításával kapcsolatos építési munkálatok megvalósítása”</w:t>
      </w:r>
      <w:r w:rsidRPr="0002111A">
        <w:rPr>
          <w:rFonts w:ascii="Garamond" w:eastAsia="Calibri" w:hAnsi="Garamond" w:cs="Times New Roman"/>
          <w:bCs/>
          <w:sz w:val="24"/>
          <w:szCs w:val="24"/>
        </w:rPr>
        <w:t xml:space="preserve"> </w:t>
      </w:r>
      <w:r w:rsidRPr="0002111A">
        <w:rPr>
          <w:rFonts w:ascii="Garamond" w:eastAsia="Calibri" w:hAnsi="Garamond" w:cs="Times New Roman"/>
          <w:sz w:val="24"/>
          <w:szCs w:val="24"/>
        </w:rPr>
        <w:t xml:space="preserve">tárgyú közbeszerzési eljárás dokumentumaiban meghatározott építési munkák kivitelezését. </w:t>
      </w:r>
    </w:p>
    <w:p w14:paraId="481AAC06" w14:textId="77777777" w:rsidR="0002111A" w:rsidRPr="0002111A" w:rsidRDefault="0002111A" w:rsidP="0002111A">
      <w:pPr>
        <w:ind w:left="720"/>
        <w:contextualSpacing/>
        <w:jc w:val="both"/>
        <w:rPr>
          <w:rFonts w:ascii="Garamond" w:eastAsia="Calibri" w:hAnsi="Garamond" w:cs="Times New Roman"/>
          <w:sz w:val="24"/>
          <w:szCs w:val="24"/>
        </w:rPr>
      </w:pPr>
    </w:p>
    <w:p w14:paraId="42463846" w14:textId="77777777" w:rsidR="0002111A" w:rsidRPr="0002111A" w:rsidRDefault="0002111A" w:rsidP="0002111A">
      <w:pPr>
        <w:widowControl w:val="0"/>
        <w:numPr>
          <w:ilvl w:val="0"/>
          <w:numId w:val="63"/>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kivitelezés pontos műszaki tartalmát a közbeszerzési dokumentumok részét képező műszaki leírásban foglaltak alkotják. </w:t>
      </w:r>
    </w:p>
    <w:p w14:paraId="1AE9A3F5" w14:textId="77777777" w:rsidR="0002111A" w:rsidRPr="0002111A" w:rsidRDefault="0002111A" w:rsidP="0002111A">
      <w:pPr>
        <w:contextualSpacing/>
        <w:jc w:val="both"/>
        <w:rPr>
          <w:rFonts w:ascii="Garamond" w:eastAsia="Calibri" w:hAnsi="Garamond" w:cs="Times New Roman"/>
          <w:sz w:val="24"/>
          <w:szCs w:val="24"/>
        </w:rPr>
      </w:pPr>
    </w:p>
    <w:p w14:paraId="1043AF45" w14:textId="77777777" w:rsidR="0002111A" w:rsidRPr="0002111A" w:rsidRDefault="0002111A" w:rsidP="0002111A">
      <w:pPr>
        <w:widowControl w:val="0"/>
        <w:numPr>
          <w:ilvl w:val="0"/>
          <w:numId w:val="63"/>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Felek megállapodása szerint a Vállalkozó köteles a szerződés értelmében a tárgyi munkát szerződésszerűen, </w:t>
      </w:r>
      <w:proofErr w:type="spellStart"/>
      <w:r w:rsidRPr="0002111A">
        <w:rPr>
          <w:rFonts w:ascii="Garamond" w:eastAsia="Calibri" w:hAnsi="Garamond" w:cs="Times New Roman"/>
          <w:sz w:val="24"/>
          <w:szCs w:val="24"/>
        </w:rPr>
        <w:t>teljeskörűen</w:t>
      </w:r>
      <w:proofErr w:type="spellEnd"/>
      <w:r w:rsidRPr="0002111A">
        <w:rPr>
          <w:rFonts w:ascii="Garamond" w:eastAsia="Calibri" w:hAnsi="Garamond" w:cs="Times New Roman"/>
          <w:sz w:val="24"/>
          <w:szCs w:val="24"/>
        </w:rPr>
        <w:t xml:space="preserve">, műszakilag és minőségileg kifogástalan kivitelben, a vonatkozó magyar előírásoknak, műszaki szabványoknak, valamint a technika mai állásának megfelelően, határidőben a szakvállalat gondosságával elvégezni, az ehhez szükséges valamennyi egyéb szerződéses kötelezettségét szerződésszerűen teljesíteni. A Vállalkozó kifejezett kötelezettséget vállal arra, hogy a vonatkozó jogszabályokban, előírásokban foglalt jótállási/szavatossági kötelezettségeinek maradéktalanul eleget tesz. </w:t>
      </w:r>
    </w:p>
    <w:p w14:paraId="0FA7A590" w14:textId="77777777" w:rsidR="0002111A" w:rsidRPr="0002111A" w:rsidRDefault="0002111A" w:rsidP="0002111A">
      <w:pPr>
        <w:jc w:val="both"/>
        <w:rPr>
          <w:rFonts w:ascii="Garamond" w:eastAsia="Calibri" w:hAnsi="Garamond" w:cs="Times New Roman"/>
          <w:sz w:val="24"/>
          <w:szCs w:val="24"/>
        </w:rPr>
      </w:pPr>
    </w:p>
    <w:p w14:paraId="2D874155" w14:textId="77777777" w:rsidR="0002111A" w:rsidRPr="0002111A" w:rsidRDefault="0002111A" w:rsidP="0002111A">
      <w:pPr>
        <w:widowControl w:val="0"/>
        <w:numPr>
          <w:ilvl w:val="0"/>
          <w:numId w:val="63"/>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Vállalkozó ajánlatának azon elemei, amelyek értékelésre kerültek [Kbt. 131. § (2) bekezdés:</w:t>
      </w:r>
    </w:p>
    <w:p w14:paraId="38E22050" w14:textId="77777777" w:rsidR="0002111A" w:rsidRPr="0002111A" w:rsidRDefault="0002111A" w:rsidP="0002111A">
      <w:pPr>
        <w:ind w:left="720"/>
        <w:contextualSpacing/>
        <w:rPr>
          <w:rFonts w:ascii="Garamond" w:eastAsia="Calibri" w:hAnsi="Garamond" w:cs="Times New Roman"/>
          <w:sz w:val="24"/>
          <w:szCs w:val="24"/>
        </w:rPr>
      </w:pPr>
    </w:p>
    <w:tbl>
      <w:tblPr>
        <w:tblW w:w="8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3118"/>
      </w:tblGrid>
      <w:tr w:rsidR="0002111A" w:rsidRPr="0002111A" w14:paraId="1572D9AE" w14:textId="77777777" w:rsidTr="00752E04">
        <w:trPr>
          <w:trHeight w:val="281"/>
          <w:jc w:val="center"/>
        </w:trPr>
        <w:tc>
          <w:tcPr>
            <w:tcW w:w="5250" w:type="dxa"/>
            <w:shd w:val="clear" w:color="auto" w:fill="D9D9D9"/>
            <w:vAlign w:val="center"/>
          </w:tcPr>
          <w:p w14:paraId="55FE6D03" w14:textId="77777777" w:rsidR="0002111A" w:rsidRPr="0002111A" w:rsidRDefault="0002111A" w:rsidP="0002111A">
            <w:pPr>
              <w:jc w:val="both"/>
              <w:rPr>
                <w:rFonts w:ascii="Garamond" w:eastAsia="Calibri" w:hAnsi="Garamond" w:cs="Times New Roman"/>
                <w:b/>
                <w:noProof/>
              </w:rPr>
            </w:pPr>
            <w:r w:rsidRPr="0002111A">
              <w:rPr>
                <w:rFonts w:ascii="Garamond" w:eastAsia="Calibri" w:hAnsi="Garamond" w:cs="Times New Roman"/>
                <w:b/>
                <w:noProof/>
              </w:rPr>
              <w:t>Értékelési szempont</w:t>
            </w:r>
          </w:p>
        </w:tc>
        <w:tc>
          <w:tcPr>
            <w:tcW w:w="3118" w:type="dxa"/>
            <w:shd w:val="clear" w:color="auto" w:fill="D9D9D9"/>
            <w:vAlign w:val="center"/>
          </w:tcPr>
          <w:p w14:paraId="1CA8DEAA" w14:textId="77777777" w:rsidR="0002111A" w:rsidRPr="0002111A" w:rsidRDefault="0002111A" w:rsidP="0002111A">
            <w:pPr>
              <w:jc w:val="center"/>
              <w:rPr>
                <w:rFonts w:ascii="Garamond" w:eastAsia="Calibri" w:hAnsi="Garamond" w:cs="Times New Roman"/>
                <w:b/>
                <w:noProof/>
              </w:rPr>
            </w:pPr>
            <w:r w:rsidRPr="0002111A">
              <w:rPr>
                <w:rFonts w:ascii="Garamond" w:eastAsia="Calibri" w:hAnsi="Garamond" w:cs="Times New Roman"/>
                <w:b/>
                <w:noProof/>
              </w:rPr>
              <w:t>Vállalkozó megajánlása</w:t>
            </w:r>
          </w:p>
        </w:tc>
      </w:tr>
      <w:tr w:rsidR="0002111A" w:rsidRPr="0002111A" w14:paraId="7C892D48" w14:textId="77777777" w:rsidTr="00752E04">
        <w:trPr>
          <w:trHeight w:val="281"/>
          <w:jc w:val="center"/>
        </w:trPr>
        <w:tc>
          <w:tcPr>
            <w:tcW w:w="5250" w:type="dxa"/>
            <w:vAlign w:val="center"/>
          </w:tcPr>
          <w:p w14:paraId="7215AB58"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t>1. Egyösszegű nettó ajánlati ár (nettó Ft)</w:t>
            </w:r>
          </w:p>
        </w:tc>
        <w:tc>
          <w:tcPr>
            <w:tcW w:w="3118" w:type="dxa"/>
            <w:vAlign w:val="center"/>
          </w:tcPr>
          <w:p w14:paraId="445B4595" w14:textId="77777777" w:rsidR="0002111A" w:rsidRPr="0002111A" w:rsidRDefault="0002111A" w:rsidP="0002111A">
            <w:pPr>
              <w:jc w:val="center"/>
              <w:rPr>
                <w:rFonts w:ascii="Garamond" w:eastAsia="Calibri" w:hAnsi="Garamond" w:cs="Times New Roman"/>
                <w:noProof/>
              </w:rPr>
            </w:pPr>
            <w:r w:rsidRPr="0002111A">
              <w:rPr>
                <w:rFonts w:ascii="Garamond" w:eastAsia="Calibri" w:hAnsi="Garamond" w:cs="Times New Roman"/>
                <w:noProof/>
                <w:highlight w:val="cyan"/>
              </w:rPr>
              <w:t>…</w:t>
            </w:r>
          </w:p>
        </w:tc>
      </w:tr>
      <w:tr w:rsidR="0002111A" w:rsidRPr="0002111A" w14:paraId="7A210654" w14:textId="77777777" w:rsidTr="00752E04">
        <w:trPr>
          <w:trHeight w:val="281"/>
          <w:jc w:val="center"/>
        </w:trPr>
        <w:tc>
          <w:tcPr>
            <w:tcW w:w="5250" w:type="dxa"/>
            <w:vAlign w:val="center"/>
          </w:tcPr>
          <w:p w14:paraId="359B204A"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t xml:space="preserve">2. Az MSZ2.1. alkalmassági követelmény szerinti szakember alkalmassági követelményen felüli többlet szakmai tapasztalata (hónap, min. 0 hónap, </w:t>
            </w:r>
            <w:proofErr w:type="spellStart"/>
            <w:r w:rsidRPr="0002111A">
              <w:rPr>
                <w:rFonts w:ascii="Garamond" w:eastAsia="Calibri" w:hAnsi="Garamond" w:cs="Times New Roman"/>
              </w:rPr>
              <w:t>max</w:t>
            </w:r>
            <w:proofErr w:type="spellEnd"/>
            <w:r w:rsidRPr="0002111A">
              <w:rPr>
                <w:rFonts w:ascii="Garamond" w:eastAsia="Calibri" w:hAnsi="Garamond" w:cs="Times New Roman"/>
              </w:rPr>
              <w:t>. 24 hónap)</w:t>
            </w:r>
          </w:p>
        </w:tc>
        <w:tc>
          <w:tcPr>
            <w:tcW w:w="3118" w:type="dxa"/>
            <w:vAlign w:val="center"/>
          </w:tcPr>
          <w:p w14:paraId="1B32778C" w14:textId="77777777" w:rsidR="0002111A" w:rsidRPr="0002111A" w:rsidRDefault="0002111A" w:rsidP="0002111A">
            <w:pPr>
              <w:jc w:val="center"/>
              <w:rPr>
                <w:rFonts w:ascii="Garamond" w:eastAsia="Calibri" w:hAnsi="Garamond" w:cs="Times New Roman"/>
                <w:noProof/>
                <w:highlight w:val="cyan"/>
              </w:rPr>
            </w:pPr>
            <w:r w:rsidRPr="0002111A">
              <w:rPr>
                <w:rFonts w:ascii="Garamond" w:eastAsia="Calibri" w:hAnsi="Garamond" w:cs="Times New Roman"/>
                <w:noProof/>
                <w:highlight w:val="cyan"/>
              </w:rPr>
              <w:t>…</w:t>
            </w:r>
          </w:p>
        </w:tc>
      </w:tr>
      <w:tr w:rsidR="0002111A" w:rsidRPr="0002111A" w14:paraId="455F189F" w14:textId="77777777" w:rsidTr="00752E04">
        <w:trPr>
          <w:trHeight w:val="281"/>
          <w:jc w:val="center"/>
        </w:trPr>
        <w:tc>
          <w:tcPr>
            <w:tcW w:w="5250" w:type="dxa"/>
            <w:vAlign w:val="center"/>
          </w:tcPr>
          <w:p w14:paraId="5FFCC7DD"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t>3. A környezet csomagolási-, építési és bontási hulladékkal való terhelésének mértéke (m3)</w:t>
            </w:r>
          </w:p>
        </w:tc>
        <w:tc>
          <w:tcPr>
            <w:tcW w:w="3118" w:type="dxa"/>
            <w:vAlign w:val="center"/>
          </w:tcPr>
          <w:p w14:paraId="7F8C5328" w14:textId="77777777" w:rsidR="0002111A" w:rsidRPr="0002111A" w:rsidRDefault="0002111A" w:rsidP="0002111A">
            <w:pPr>
              <w:jc w:val="center"/>
              <w:rPr>
                <w:rFonts w:ascii="Garamond" w:eastAsia="Calibri" w:hAnsi="Garamond" w:cs="Times New Roman"/>
                <w:noProof/>
                <w:highlight w:val="cyan"/>
              </w:rPr>
            </w:pPr>
            <w:r w:rsidRPr="0002111A">
              <w:rPr>
                <w:rFonts w:ascii="Garamond" w:eastAsia="Calibri" w:hAnsi="Garamond" w:cs="Times New Roman"/>
                <w:noProof/>
                <w:highlight w:val="cyan"/>
              </w:rPr>
              <w:t>…</w:t>
            </w:r>
          </w:p>
        </w:tc>
      </w:tr>
      <w:tr w:rsidR="0002111A" w:rsidRPr="0002111A" w14:paraId="2F4D04F0" w14:textId="77777777" w:rsidTr="00752E04">
        <w:trPr>
          <w:trHeight w:val="281"/>
          <w:jc w:val="center"/>
        </w:trPr>
        <w:tc>
          <w:tcPr>
            <w:tcW w:w="5250" w:type="dxa"/>
            <w:vAlign w:val="center"/>
          </w:tcPr>
          <w:p w14:paraId="6C406599"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t>4. Az építés során beépítésre kerülő építőanyagok újrahasznosított anyag tartalma (tonna)</w:t>
            </w:r>
          </w:p>
        </w:tc>
        <w:tc>
          <w:tcPr>
            <w:tcW w:w="3118" w:type="dxa"/>
            <w:vAlign w:val="center"/>
          </w:tcPr>
          <w:p w14:paraId="7D86969D" w14:textId="77777777" w:rsidR="0002111A" w:rsidRPr="0002111A" w:rsidRDefault="0002111A" w:rsidP="0002111A">
            <w:pPr>
              <w:jc w:val="center"/>
              <w:rPr>
                <w:rFonts w:ascii="Garamond" w:eastAsia="Calibri" w:hAnsi="Garamond" w:cs="Times New Roman"/>
                <w:noProof/>
                <w:highlight w:val="cyan"/>
              </w:rPr>
            </w:pPr>
            <w:r w:rsidRPr="0002111A">
              <w:rPr>
                <w:rFonts w:ascii="Garamond" w:eastAsia="Calibri" w:hAnsi="Garamond" w:cs="Times New Roman"/>
                <w:noProof/>
                <w:highlight w:val="cyan"/>
              </w:rPr>
              <w:t>…</w:t>
            </w:r>
          </w:p>
        </w:tc>
      </w:tr>
      <w:tr w:rsidR="0002111A" w:rsidRPr="0002111A" w14:paraId="7D2226DE" w14:textId="77777777" w:rsidTr="00752E04">
        <w:trPr>
          <w:trHeight w:val="281"/>
          <w:jc w:val="center"/>
        </w:trPr>
        <w:tc>
          <w:tcPr>
            <w:tcW w:w="5250" w:type="dxa"/>
            <w:vAlign w:val="center"/>
          </w:tcPr>
          <w:p w14:paraId="38C3476D"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t xml:space="preserve">5. Kedvező „EU </w:t>
            </w:r>
            <w:proofErr w:type="spellStart"/>
            <w:r w:rsidRPr="0002111A">
              <w:rPr>
                <w:rFonts w:ascii="Garamond" w:eastAsia="Calibri" w:hAnsi="Garamond" w:cs="Times New Roman"/>
              </w:rPr>
              <w:t>Stage</w:t>
            </w:r>
            <w:proofErr w:type="spellEnd"/>
            <w:r w:rsidRPr="0002111A">
              <w:rPr>
                <w:rFonts w:ascii="Garamond" w:eastAsia="Calibri" w:hAnsi="Garamond" w:cs="Times New Roman"/>
              </w:rPr>
              <w:t xml:space="preserve"> V” környezetvédelmi besorolású munkagépek használatának aránya (%) a kivitelezés során a légszennyezés csökkentése érdekében</w:t>
            </w:r>
          </w:p>
        </w:tc>
        <w:tc>
          <w:tcPr>
            <w:tcW w:w="3118" w:type="dxa"/>
            <w:vAlign w:val="center"/>
          </w:tcPr>
          <w:p w14:paraId="3697EB14" w14:textId="77777777" w:rsidR="0002111A" w:rsidRPr="0002111A" w:rsidRDefault="0002111A" w:rsidP="0002111A">
            <w:pPr>
              <w:jc w:val="center"/>
              <w:rPr>
                <w:rFonts w:ascii="Garamond" w:eastAsia="Calibri" w:hAnsi="Garamond" w:cs="Times New Roman"/>
                <w:noProof/>
                <w:highlight w:val="cyan"/>
              </w:rPr>
            </w:pPr>
            <w:r w:rsidRPr="0002111A">
              <w:rPr>
                <w:rFonts w:ascii="Garamond" w:eastAsia="Calibri" w:hAnsi="Garamond" w:cs="Times New Roman"/>
                <w:noProof/>
                <w:highlight w:val="cyan"/>
              </w:rPr>
              <w:t>…</w:t>
            </w:r>
          </w:p>
        </w:tc>
      </w:tr>
      <w:tr w:rsidR="0002111A" w:rsidRPr="0002111A" w14:paraId="0F5E5D7F" w14:textId="77777777" w:rsidTr="00752E04">
        <w:trPr>
          <w:trHeight w:val="281"/>
          <w:jc w:val="center"/>
        </w:trPr>
        <w:tc>
          <w:tcPr>
            <w:tcW w:w="5250" w:type="dxa"/>
            <w:vAlign w:val="center"/>
          </w:tcPr>
          <w:p w14:paraId="223A133A" w14:textId="77777777" w:rsidR="0002111A" w:rsidRPr="0002111A" w:rsidRDefault="0002111A" w:rsidP="0002111A">
            <w:pPr>
              <w:jc w:val="both"/>
              <w:rPr>
                <w:rFonts w:ascii="Garamond" w:eastAsia="Calibri" w:hAnsi="Garamond" w:cs="Times New Roman"/>
              </w:rPr>
            </w:pPr>
            <w:r w:rsidRPr="0002111A">
              <w:rPr>
                <w:rFonts w:ascii="Garamond" w:eastAsia="Calibri" w:hAnsi="Garamond" w:cs="Times New Roman"/>
              </w:rPr>
              <w:lastRenderedPageBreak/>
              <w:t>6. Kedvező „</w:t>
            </w:r>
            <w:proofErr w:type="gramStart"/>
            <w:r w:rsidRPr="0002111A">
              <w:rPr>
                <w:rFonts w:ascii="Garamond" w:eastAsia="Calibri" w:hAnsi="Garamond" w:cs="Times New Roman"/>
              </w:rPr>
              <w:t>16”-</w:t>
            </w:r>
            <w:proofErr w:type="gramEnd"/>
            <w:r w:rsidRPr="0002111A">
              <w:rPr>
                <w:rFonts w:ascii="Garamond" w:eastAsia="Calibri" w:hAnsi="Garamond" w:cs="Times New Roman"/>
              </w:rPr>
              <w:t>os környezetvédelmi besorolású anyagszállító járművek használatának aránya (%) a kivitelezés során a légszennyezés csökkentése érdekében</w:t>
            </w:r>
          </w:p>
        </w:tc>
        <w:tc>
          <w:tcPr>
            <w:tcW w:w="3118" w:type="dxa"/>
            <w:vAlign w:val="center"/>
          </w:tcPr>
          <w:p w14:paraId="29006639" w14:textId="77777777" w:rsidR="0002111A" w:rsidRPr="0002111A" w:rsidRDefault="0002111A" w:rsidP="0002111A">
            <w:pPr>
              <w:jc w:val="center"/>
              <w:rPr>
                <w:rFonts w:ascii="Garamond" w:eastAsia="Calibri" w:hAnsi="Garamond" w:cs="Times New Roman"/>
                <w:noProof/>
                <w:highlight w:val="cyan"/>
              </w:rPr>
            </w:pPr>
            <w:r w:rsidRPr="0002111A">
              <w:rPr>
                <w:rFonts w:ascii="Garamond" w:eastAsia="Calibri" w:hAnsi="Garamond" w:cs="Times New Roman"/>
                <w:noProof/>
                <w:highlight w:val="cyan"/>
              </w:rPr>
              <w:t>…</w:t>
            </w:r>
          </w:p>
        </w:tc>
      </w:tr>
    </w:tbl>
    <w:p w14:paraId="32357ADF" w14:textId="77777777" w:rsidR="0002111A" w:rsidRPr="0002111A" w:rsidRDefault="0002111A" w:rsidP="0002111A">
      <w:pPr>
        <w:ind w:left="720"/>
        <w:contextualSpacing/>
        <w:rPr>
          <w:rFonts w:ascii="Garamond" w:eastAsia="Calibri" w:hAnsi="Garamond" w:cs="Times New Roman"/>
          <w:sz w:val="24"/>
          <w:szCs w:val="24"/>
        </w:rPr>
      </w:pPr>
    </w:p>
    <w:p w14:paraId="48B79D85"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Vállalkozó köteles a teljesítésbe bevonni az ajánlatában a 2. értékelési szemponthoz megjelölt szakembert: </w:t>
      </w:r>
    </w:p>
    <w:p w14:paraId="4722CF5B" w14:textId="77777777" w:rsidR="0002111A" w:rsidRPr="0002111A" w:rsidRDefault="0002111A" w:rsidP="0002111A">
      <w:pPr>
        <w:ind w:left="720"/>
        <w:contextualSpacing/>
        <w:jc w:val="both"/>
        <w:rPr>
          <w:rFonts w:ascii="Garamond" w:eastAsia="Calibri" w:hAnsi="Garamond" w:cs="Times New Roman"/>
          <w:sz w:val="24"/>
          <w:szCs w:val="24"/>
        </w:rPr>
      </w:pPr>
    </w:p>
    <w:p w14:paraId="1D79C04F"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2. értékelési szemponthoz megjelölt szakember:</w:t>
      </w:r>
    </w:p>
    <w:p w14:paraId="62D35FE7" w14:textId="77777777" w:rsidR="0002111A" w:rsidRPr="0002111A" w:rsidRDefault="0002111A" w:rsidP="0002111A">
      <w:pPr>
        <w:ind w:left="720"/>
        <w:contextualSpacing/>
        <w:jc w:val="both"/>
        <w:rPr>
          <w:rFonts w:ascii="Garamond" w:eastAsia="Calibri" w:hAnsi="Garamond" w:cs="Times New Roman"/>
          <w:sz w:val="24"/>
          <w:szCs w:val="24"/>
          <w:highlight w:val="cyan"/>
        </w:rPr>
      </w:pPr>
      <w:r w:rsidRPr="0002111A">
        <w:rPr>
          <w:rFonts w:ascii="Garamond" w:eastAsia="Calibri" w:hAnsi="Garamond" w:cs="Times New Roman"/>
          <w:sz w:val="24"/>
          <w:szCs w:val="24"/>
          <w:highlight w:val="cyan"/>
        </w:rPr>
        <w:t>Szakember neve: ...</w:t>
      </w:r>
    </w:p>
    <w:p w14:paraId="62130C83"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highlight w:val="cyan"/>
        </w:rPr>
        <w:t xml:space="preserve">Szakember kamarai </w:t>
      </w:r>
      <w:proofErr w:type="gramStart"/>
      <w:r w:rsidRPr="0002111A">
        <w:rPr>
          <w:rFonts w:ascii="Garamond" w:eastAsia="Calibri" w:hAnsi="Garamond" w:cs="Times New Roman"/>
          <w:sz w:val="24"/>
          <w:szCs w:val="24"/>
          <w:highlight w:val="cyan"/>
        </w:rPr>
        <w:t>azonosítószáma :</w:t>
      </w:r>
      <w:proofErr w:type="gramEnd"/>
      <w:r w:rsidRPr="0002111A">
        <w:rPr>
          <w:rFonts w:ascii="Garamond" w:eastAsia="Calibri" w:hAnsi="Garamond" w:cs="Times New Roman"/>
          <w:sz w:val="24"/>
          <w:szCs w:val="24"/>
          <w:highlight w:val="cyan"/>
        </w:rPr>
        <w:t xml:space="preserve"> ...</w:t>
      </w:r>
    </w:p>
    <w:p w14:paraId="0FD3F780" w14:textId="77777777" w:rsidR="0002111A" w:rsidRPr="0002111A" w:rsidRDefault="0002111A" w:rsidP="0002111A">
      <w:pPr>
        <w:ind w:left="720"/>
        <w:contextualSpacing/>
        <w:jc w:val="both"/>
        <w:rPr>
          <w:rFonts w:ascii="Garamond" w:eastAsia="Calibri" w:hAnsi="Garamond" w:cs="Times New Roman"/>
          <w:sz w:val="24"/>
          <w:szCs w:val="24"/>
        </w:rPr>
      </w:pPr>
    </w:p>
    <w:p w14:paraId="51CAB148"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Vállalkozó köteles továbbá a teljesítés során betartani az ajánlatában a 3–6. értékelési szempontokra tett megajánlásait.</w:t>
      </w:r>
    </w:p>
    <w:p w14:paraId="67FFF171" w14:textId="77777777" w:rsidR="0002111A" w:rsidRPr="0002111A" w:rsidRDefault="0002111A" w:rsidP="0002111A">
      <w:pPr>
        <w:ind w:left="720"/>
        <w:contextualSpacing/>
        <w:jc w:val="both"/>
        <w:rPr>
          <w:rFonts w:ascii="Garamond" w:eastAsia="Calibri" w:hAnsi="Garamond" w:cs="Times New Roman"/>
          <w:sz w:val="24"/>
          <w:szCs w:val="24"/>
        </w:rPr>
      </w:pPr>
    </w:p>
    <w:p w14:paraId="60DE7788"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Vállalkozó – a Kbt. 138. § (4) bekezdésére tekintettel is – köteles legkésőbb a szerződés teljesítésének kezdő időpontjától a 2. értékelési szempontra tett megajánlás szerinti szakembert, valamint a 3–6. értékelési szempontok szerinti műszaki/környezetvédelmi vállalásokat a teljesítésbe bevonni, illetve a megajánlott szinten fenntartani, tekintettel arra, hogy a jelen szerződés sajátos tulajdonságait figyelembe véve az adott személy igénybevétele, valamint a környezetvédelmi többletvállalások a megelőző közbeszerzési eljárásban az ajánlatok értékelésekor meghatározó körülménynek minősültek.</w:t>
      </w:r>
    </w:p>
    <w:p w14:paraId="519C836F" w14:textId="77777777" w:rsidR="0002111A" w:rsidRPr="0002111A" w:rsidRDefault="0002111A" w:rsidP="0002111A">
      <w:pPr>
        <w:ind w:left="720"/>
        <w:contextualSpacing/>
        <w:jc w:val="both"/>
        <w:rPr>
          <w:rFonts w:ascii="Garamond" w:eastAsia="Calibri" w:hAnsi="Garamond" w:cs="Times New Roman"/>
          <w:sz w:val="24"/>
          <w:szCs w:val="24"/>
        </w:rPr>
      </w:pPr>
    </w:p>
    <w:p w14:paraId="7C6B09CB"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Bármely fenti vállalás (2–6. értékelési szempontok) elmaradása vagy nem a megajánlott mértékű teljesítése hibás teljesítésnek minősül, amely után a Vállalkozó a jelen szerződésben meghatározott mértékű hibás teljesítési kötbér megfizetésére köteles.</w:t>
      </w:r>
    </w:p>
    <w:p w14:paraId="3163B419" w14:textId="77777777" w:rsidR="0002111A" w:rsidRPr="0002111A" w:rsidRDefault="0002111A" w:rsidP="0002111A">
      <w:pPr>
        <w:ind w:left="720"/>
        <w:contextualSpacing/>
        <w:rPr>
          <w:rFonts w:ascii="Garamond" w:eastAsia="Calibri" w:hAnsi="Garamond" w:cs="Times New Roman"/>
          <w:sz w:val="24"/>
          <w:szCs w:val="24"/>
        </w:rPr>
      </w:pPr>
    </w:p>
    <w:p w14:paraId="5900E697"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Vállalkozási díj</w:t>
      </w:r>
    </w:p>
    <w:p w14:paraId="129B21F3" w14:textId="77777777" w:rsidR="0002111A" w:rsidRPr="0002111A" w:rsidRDefault="0002111A" w:rsidP="0002111A">
      <w:pPr>
        <w:tabs>
          <w:tab w:val="num" w:pos="900"/>
        </w:tabs>
        <w:ind w:left="709"/>
        <w:jc w:val="both"/>
        <w:rPr>
          <w:rFonts w:ascii="Garamond" w:eastAsia="Calibri" w:hAnsi="Garamond" w:cs="Times New Roman"/>
          <w:sz w:val="24"/>
          <w:szCs w:val="24"/>
          <w:lang w:val="x-none"/>
        </w:rPr>
      </w:pPr>
    </w:p>
    <w:p w14:paraId="64721AC0" w14:textId="77777777" w:rsidR="0002111A" w:rsidRPr="0002111A" w:rsidRDefault="0002111A" w:rsidP="0002111A">
      <w:pPr>
        <w:widowControl w:val="0"/>
        <w:numPr>
          <w:ilvl w:val="0"/>
          <w:numId w:val="62"/>
        </w:numPr>
        <w:autoSpaceDE w:val="0"/>
        <w:autoSpaceDN w:val="0"/>
        <w:spacing w:after="0" w:line="240" w:lineRule="auto"/>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Jelen szerződés II. pontjában meghatározott tevékenységek elvégzéséért, illetve teljesítéséért a Megrendelő összesen </w:t>
      </w:r>
      <w:r w:rsidRPr="0002111A">
        <w:rPr>
          <w:rFonts w:ascii="Garamond" w:eastAsia="Calibri" w:hAnsi="Garamond" w:cs="Times New Roman"/>
          <w:b/>
          <w:bCs/>
          <w:sz w:val="24"/>
          <w:szCs w:val="24"/>
        </w:rPr>
        <w:t xml:space="preserve">nettó </w:t>
      </w:r>
      <w:r w:rsidRPr="0002111A">
        <w:rPr>
          <w:rFonts w:ascii="Garamond" w:eastAsia="Calibri" w:hAnsi="Garamond" w:cs="Times New Roman"/>
          <w:b/>
          <w:bCs/>
          <w:sz w:val="24"/>
          <w:szCs w:val="24"/>
          <w:highlight w:val="cyan"/>
        </w:rPr>
        <w:t>………………</w:t>
      </w:r>
      <w:proofErr w:type="gramStart"/>
      <w:r w:rsidRPr="0002111A">
        <w:rPr>
          <w:rFonts w:ascii="Garamond" w:eastAsia="Calibri" w:hAnsi="Garamond" w:cs="Times New Roman"/>
          <w:b/>
          <w:bCs/>
          <w:sz w:val="24"/>
          <w:szCs w:val="24"/>
          <w:highlight w:val="cyan"/>
        </w:rPr>
        <w:t>…….</w:t>
      </w:r>
      <w:proofErr w:type="gramEnd"/>
      <w:r w:rsidRPr="0002111A">
        <w:rPr>
          <w:rFonts w:ascii="Garamond" w:eastAsia="Calibri" w:hAnsi="Garamond" w:cs="Times New Roman"/>
          <w:b/>
          <w:bCs/>
          <w:sz w:val="24"/>
          <w:szCs w:val="24"/>
        </w:rPr>
        <w:t>,- Ft</w:t>
      </w:r>
      <w:r w:rsidRPr="0002111A">
        <w:rPr>
          <w:rFonts w:ascii="Garamond" w:eastAsia="Calibri" w:hAnsi="Garamond" w:cs="Times New Roman"/>
          <w:sz w:val="24"/>
          <w:szCs w:val="24"/>
        </w:rPr>
        <w:t xml:space="preserve">, azaz nettó </w:t>
      </w:r>
      <w:r w:rsidRPr="0002111A">
        <w:rPr>
          <w:rFonts w:ascii="Garamond" w:eastAsia="Calibri" w:hAnsi="Garamond" w:cs="Times New Roman"/>
          <w:sz w:val="24"/>
          <w:szCs w:val="24"/>
          <w:highlight w:val="cyan"/>
        </w:rPr>
        <w:t>……………………………….</w:t>
      </w:r>
      <w:r w:rsidRPr="0002111A">
        <w:rPr>
          <w:rFonts w:ascii="Garamond" w:eastAsia="Calibri" w:hAnsi="Garamond" w:cs="Times New Roman"/>
          <w:sz w:val="24"/>
          <w:szCs w:val="24"/>
        </w:rPr>
        <w:t xml:space="preserve"> forint vállalkozói díjat fizet a Vállalkozó részére, mely összeg nem tartalmazza az 5% mértékű tartalékkeret összegét.</w:t>
      </w:r>
    </w:p>
    <w:p w14:paraId="08792FCA" w14:textId="77777777" w:rsidR="0002111A" w:rsidRPr="0002111A" w:rsidRDefault="0002111A" w:rsidP="0002111A">
      <w:pPr>
        <w:ind w:left="709"/>
        <w:contextualSpacing/>
        <w:jc w:val="both"/>
        <w:rPr>
          <w:rFonts w:ascii="Garamond" w:eastAsia="Calibri" w:hAnsi="Garamond" w:cs="Times New Roman"/>
          <w:sz w:val="24"/>
          <w:szCs w:val="24"/>
        </w:rPr>
      </w:pPr>
    </w:p>
    <w:p w14:paraId="2C2B0B69"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Vállalkozó ajánlata alapján az alkalmazott építőipari rezsióradíj: </w:t>
      </w:r>
      <w:r w:rsidRPr="0002111A">
        <w:rPr>
          <w:rFonts w:ascii="Garamond" w:eastAsia="Calibri" w:hAnsi="Garamond" w:cs="Times New Roman"/>
          <w:sz w:val="24"/>
          <w:szCs w:val="24"/>
          <w:highlight w:val="cyan"/>
        </w:rPr>
        <w:t>…….</w:t>
      </w:r>
    </w:p>
    <w:p w14:paraId="0A618960" w14:textId="77777777" w:rsidR="0002111A" w:rsidRPr="0002111A" w:rsidRDefault="0002111A" w:rsidP="0002111A">
      <w:pPr>
        <w:ind w:left="709"/>
        <w:contextualSpacing/>
        <w:jc w:val="both"/>
        <w:rPr>
          <w:rFonts w:ascii="Garamond" w:eastAsia="Calibri" w:hAnsi="Garamond" w:cs="Times New Roman"/>
          <w:sz w:val="24"/>
          <w:szCs w:val="24"/>
        </w:rPr>
      </w:pPr>
    </w:p>
    <w:p w14:paraId="5ADFCD43"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A vállalkozói díj a mindenkor hatályos jogszabályi rendelkezések szerinti ÁFA kulccsal számítandó, az ÁFA megfizetésénél a mindenkor hatályos ÁFA jogszabály rendelkezései az irányadóak.</w:t>
      </w:r>
    </w:p>
    <w:p w14:paraId="56D275AE" w14:textId="77777777" w:rsidR="0002111A" w:rsidRPr="0002111A" w:rsidRDefault="0002111A" w:rsidP="0002111A">
      <w:pPr>
        <w:ind w:left="709"/>
        <w:contextualSpacing/>
        <w:jc w:val="both"/>
        <w:rPr>
          <w:rFonts w:ascii="Garamond" w:eastAsia="Calibri" w:hAnsi="Garamond" w:cs="Times New Roman"/>
          <w:sz w:val="24"/>
          <w:szCs w:val="24"/>
        </w:rPr>
      </w:pPr>
    </w:p>
    <w:p w14:paraId="62F97517"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Vállalkozó kijelenti, hogy tudomással bír arról, hogy a szerződés tárgyát képező beruházás nem engedélyköteles építési tevékenység, ezért a számlázás a számviteli-, illetve adózási jogszabályoknak megfelelően az általános adózás szabályai szerint történik.</w:t>
      </w:r>
    </w:p>
    <w:p w14:paraId="170DEE3E" w14:textId="77777777" w:rsidR="0002111A" w:rsidRPr="0002111A" w:rsidRDefault="0002111A" w:rsidP="0002111A">
      <w:pPr>
        <w:tabs>
          <w:tab w:val="left" w:pos="851"/>
        </w:tabs>
        <w:ind w:left="851"/>
        <w:jc w:val="both"/>
        <w:rPr>
          <w:rFonts w:ascii="Garamond" w:eastAsia="Calibri" w:hAnsi="Garamond" w:cs="Times New Roman"/>
          <w:sz w:val="24"/>
          <w:szCs w:val="24"/>
        </w:rPr>
      </w:pPr>
    </w:p>
    <w:p w14:paraId="0C796FCF"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Ezen vállalkozói díj átalányösszeg, melyet a Vállalkozó a Megrendelő igényei alapján állapított meg. A Vállalkozó kijelenti, hogy a szerződéses vállalkozói díjat a szerződés tárgyának, a közbeszerzési dokumentumok részeként kiadásra került árazatlan költségvetési kiírások, a kivitelezés helyének, az igénybeveendő alvállalkozók díjazásának, a beépítendő </w:t>
      </w:r>
      <w:r w:rsidRPr="0002111A">
        <w:rPr>
          <w:rFonts w:ascii="Garamond" w:eastAsia="Calibri" w:hAnsi="Garamond" w:cs="Times New Roman"/>
          <w:sz w:val="24"/>
          <w:szCs w:val="24"/>
        </w:rPr>
        <w:lastRenderedPageBreak/>
        <w:t xml:space="preserve">anyagoknak és minden egyéb releváns körülménynek az ismeretében határozta meg. A vállalkozói díj így a legnagyobb gondosság mellett felbecsülhető összes bizonytalanság kockázatának </w:t>
      </w:r>
      <w:proofErr w:type="spellStart"/>
      <w:r w:rsidRPr="0002111A">
        <w:rPr>
          <w:rFonts w:ascii="Garamond" w:eastAsia="Calibri" w:hAnsi="Garamond" w:cs="Times New Roman"/>
          <w:sz w:val="24"/>
          <w:szCs w:val="24"/>
        </w:rPr>
        <w:t>árfedezetét</w:t>
      </w:r>
      <w:proofErr w:type="spellEnd"/>
      <w:r w:rsidRPr="0002111A">
        <w:rPr>
          <w:rFonts w:ascii="Garamond" w:eastAsia="Calibri" w:hAnsi="Garamond" w:cs="Times New Roman"/>
          <w:sz w:val="24"/>
          <w:szCs w:val="24"/>
        </w:rPr>
        <w:t xml:space="preserve"> tartalmazza.</w:t>
      </w:r>
    </w:p>
    <w:p w14:paraId="29C2FCEA" w14:textId="77777777" w:rsidR="0002111A" w:rsidRPr="0002111A" w:rsidRDefault="0002111A" w:rsidP="0002111A">
      <w:pPr>
        <w:ind w:left="720"/>
        <w:contextualSpacing/>
        <w:jc w:val="both"/>
        <w:rPr>
          <w:rFonts w:ascii="Garamond" w:eastAsia="Calibri" w:hAnsi="Garamond" w:cs="Times New Roman"/>
          <w:sz w:val="24"/>
          <w:szCs w:val="24"/>
        </w:rPr>
      </w:pPr>
    </w:p>
    <w:p w14:paraId="386D76FF"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szerződéses vállalkozói díjért a Vállalkozó </w:t>
      </w:r>
      <w:proofErr w:type="spellStart"/>
      <w:r w:rsidRPr="0002111A">
        <w:rPr>
          <w:rFonts w:ascii="Garamond" w:eastAsia="Calibri" w:hAnsi="Garamond" w:cs="Times New Roman"/>
          <w:sz w:val="24"/>
          <w:szCs w:val="24"/>
        </w:rPr>
        <w:t>teljeskörűen</w:t>
      </w:r>
      <w:proofErr w:type="spellEnd"/>
      <w:r w:rsidRPr="0002111A">
        <w:rPr>
          <w:rFonts w:ascii="Garamond" w:eastAsia="Calibri" w:hAnsi="Garamond" w:cs="Times New Roman"/>
          <w:sz w:val="24"/>
          <w:szCs w:val="24"/>
        </w:rPr>
        <w:t xml:space="preserve"> és hiánytalanul vállalkozik a szerződés tárgyának a megvalósítására. </w:t>
      </w:r>
    </w:p>
    <w:p w14:paraId="5A7AF43E" w14:textId="77777777" w:rsidR="0002111A" w:rsidRPr="0002111A" w:rsidRDefault="0002111A" w:rsidP="0002111A">
      <w:pPr>
        <w:ind w:left="720"/>
        <w:contextualSpacing/>
        <w:jc w:val="both"/>
        <w:rPr>
          <w:rFonts w:ascii="Garamond" w:eastAsia="Calibri" w:hAnsi="Garamond" w:cs="Times New Roman"/>
          <w:sz w:val="24"/>
          <w:szCs w:val="24"/>
        </w:rPr>
      </w:pPr>
    </w:p>
    <w:p w14:paraId="39F8E609"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szerződéses ár tartalmazza a műszaki tartalom megvalósításának teljes előre kalkulálható költségét, a kivitelezési munkákat, a tevékenységgel kapcsolatban fizetendő minden díjat, a szerződés tárgyának rendeltetésszerű használatát biztosító megvalósításhoz szükséges munka ellenértékét, az esetlegesen felmerülő károk megtérítésének költségeit.</w:t>
      </w:r>
    </w:p>
    <w:p w14:paraId="1C9DB63F" w14:textId="77777777" w:rsidR="0002111A" w:rsidRPr="0002111A" w:rsidRDefault="0002111A" w:rsidP="0002111A">
      <w:pPr>
        <w:ind w:left="720"/>
        <w:contextualSpacing/>
        <w:jc w:val="both"/>
        <w:rPr>
          <w:rFonts w:ascii="Garamond" w:eastAsia="Calibri" w:hAnsi="Garamond" w:cs="Times New Roman"/>
          <w:sz w:val="24"/>
          <w:szCs w:val="24"/>
        </w:rPr>
      </w:pPr>
    </w:p>
    <w:p w14:paraId="69655398"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Megrendelő – az előre nem látható többletmunkák kivételével - többletmunkaigényt nem fogad el. Ezzel kapcsolatban Vállalkozó – mint a szerződés tárgyával kapcsolatban kellő szakértelemmel rendelkező jogi személy – jelen szerződés aláírásával kijelenti, hogy a közbeszerzési eljárás alatt teljes mértékben megismerte az elvégzendő feladatot és annak körülményeit, így kijelenti, hogy az általa megajánlott vállalkozói díj valamennyi feltétel kielégítéséhez szükséges munkára (anyagra, berendezési és felszerelési tárgyra, stb.) fedezetet nyújt, így többletmunkaigényéről jelen szerződés aláírásával feltétel nélkül és visszavonhatatlanul lemond. Kijelenti, hogy az árfolyamváltozásokkal, továbbá banki, adózási kondíciók változásával kapcsolatos kockázatokat felmérte, és arra a vállalkozói díj teljes mértékben fedezetet nyújt.</w:t>
      </w:r>
    </w:p>
    <w:p w14:paraId="6F44DDB6" w14:textId="77777777" w:rsidR="0002111A" w:rsidRPr="0002111A" w:rsidRDefault="0002111A" w:rsidP="0002111A">
      <w:pPr>
        <w:ind w:left="720"/>
        <w:contextualSpacing/>
        <w:jc w:val="both"/>
        <w:rPr>
          <w:rFonts w:ascii="Garamond" w:eastAsia="Calibri" w:hAnsi="Garamond" w:cs="Times New Roman"/>
          <w:sz w:val="24"/>
          <w:szCs w:val="24"/>
        </w:rPr>
      </w:pPr>
    </w:p>
    <w:p w14:paraId="3FFA73BF"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Felek rögzítik, hogy a vállalkozási díj az alábbi tételekből tevődik össze:</w:t>
      </w:r>
    </w:p>
    <w:p w14:paraId="06373E22"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Nettó vállalási ár:</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roofErr w:type="gramStart"/>
      <w:r w:rsidRPr="0002111A">
        <w:rPr>
          <w:rFonts w:ascii="Garamond" w:eastAsia="Calibri" w:hAnsi="Garamond" w:cs="Times New Roman"/>
          <w:sz w:val="24"/>
          <w:szCs w:val="24"/>
          <w:highlight w:val="cyan"/>
        </w:rPr>
        <w:t>…,-</w:t>
      </w:r>
      <w:proofErr w:type="gramEnd"/>
      <w:r w:rsidRPr="0002111A">
        <w:rPr>
          <w:rFonts w:ascii="Garamond" w:eastAsia="Calibri" w:hAnsi="Garamond" w:cs="Times New Roman"/>
          <w:sz w:val="24"/>
          <w:szCs w:val="24"/>
          <w:highlight w:val="cyan"/>
        </w:rPr>
        <w:t xml:space="preserve"> </w:t>
      </w:r>
      <w:r w:rsidRPr="0002111A">
        <w:rPr>
          <w:rFonts w:ascii="Garamond" w:eastAsia="Calibri" w:hAnsi="Garamond" w:cs="Times New Roman"/>
          <w:sz w:val="24"/>
          <w:szCs w:val="24"/>
        </w:rPr>
        <w:t xml:space="preserve">Ft </w:t>
      </w:r>
    </w:p>
    <w:p w14:paraId="1057465E"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lang w:val="x-none"/>
        </w:rPr>
        <w:t>5 % Tartalékkeret</w:t>
      </w:r>
      <w:r w:rsidRPr="0002111A">
        <w:rPr>
          <w:rFonts w:ascii="Garamond" w:eastAsia="Calibri" w:hAnsi="Garamond" w:cs="Times New Roman"/>
          <w:sz w:val="24"/>
          <w:szCs w:val="24"/>
          <w:lang w:val="x-none"/>
        </w:rPr>
        <w:tab/>
      </w:r>
      <w:r w:rsidRPr="0002111A">
        <w:rPr>
          <w:rFonts w:ascii="Garamond" w:eastAsia="Calibri" w:hAnsi="Garamond" w:cs="Times New Roman"/>
          <w:sz w:val="24"/>
          <w:szCs w:val="24"/>
          <w:highlight w:val="cyan"/>
        </w:rPr>
        <w:t>……………</w:t>
      </w:r>
      <w:r w:rsidRPr="0002111A">
        <w:rPr>
          <w:rFonts w:ascii="Garamond" w:eastAsia="Calibri" w:hAnsi="Garamond" w:cs="Times New Roman"/>
          <w:sz w:val="24"/>
          <w:szCs w:val="24"/>
          <w:highlight w:val="cyan"/>
          <w:lang w:val="x-none"/>
        </w:rPr>
        <w:t>,-</w:t>
      </w:r>
      <w:r w:rsidRPr="0002111A">
        <w:rPr>
          <w:rFonts w:ascii="Garamond" w:eastAsia="Calibri" w:hAnsi="Garamond" w:cs="Times New Roman"/>
          <w:sz w:val="24"/>
          <w:szCs w:val="24"/>
          <w:lang w:val="x-none"/>
        </w:rPr>
        <w:t xml:space="preserve"> Ft</w:t>
      </w:r>
    </w:p>
    <w:p w14:paraId="7F333779"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nettó összesen:</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roofErr w:type="gramStart"/>
      <w:r w:rsidRPr="0002111A">
        <w:rPr>
          <w:rFonts w:ascii="Garamond" w:eastAsia="Calibri" w:hAnsi="Garamond" w:cs="Times New Roman"/>
          <w:sz w:val="24"/>
          <w:szCs w:val="24"/>
          <w:highlight w:val="cyan"/>
        </w:rPr>
        <w:t>…,-</w:t>
      </w:r>
      <w:proofErr w:type="gramEnd"/>
      <w:r w:rsidRPr="0002111A">
        <w:rPr>
          <w:rFonts w:ascii="Garamond" w:eastAsia="Calibri" w:hAnsi="Garamond" w:cs="Times New Roman"/>
          <w:sz w:val="24"/>
          <w:szCs w:val="24"/>
          <w:highlight w:val="cyan"/>
        </w:rPr>
        <w:t xml:space="preserve"> </w:t>
      </w:r>
      <w:r w:rsidRPr="0002111A">
        <w:rPr>
          <w:rFonts w:ascii="Garamond" w:eastAsia="Calibri" w:hAnsi="Garamond" w:cs="Times New Roman"/>
          <w:sz w:val="24"/>
          <w:szCs w:val="24"/>
        </w:rPr>
        <w:t>Ft</w:t>
      </w:r>
    </w:p>
    <w:p w14:paraId="6AE4070E"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ÁFA összesen</w:t>
      </w:r>
      <w:r w:rsidRPr="0002111A">
        <w:rPr>
          <w:rFonts w:ascii="Garamond" w:eastAsia="Calibri" w:hAnsi="Garamond" w:cs="Times New Roman"/>
          <w:sz w:val="24"/>
          <w:szCs w:val="24"/>
        </w:rPr>
        <w:tab/>
        <w:t xml:space="preserve">            </w:t>
      </w:r>
      <w:r w:rsidRPr="0002111A">
        <w:rPr>
          <w:rFonts w:ascii="Garamond" w:eastAsia="Calibri" w:hAnsi="Garamond" w:cs="Times New Roman"/>
          <w:sz w:val="24"/>
          <w:szCs w:val="24"/>
          <w:highlight w:val="cyan"/>
        </w:rPr>
        <w:t>…………</w:t>
      </w:r>
      <w:proofErr w:type="gramStart"/>
      <w:r w:rsidRPr="0002111A">
        <w:rPr>
          <w:rFonts w:ascii="Garamond" w:eastAsia="Calibri" w:hAnsi="Garamond" w:cs="Times New Roman"/>
          <w:sz w:val="24"/>
          <w:szCs w:val="24"/>
          <w:highlight w:val="cyan"/>
        </w:rPr>
        <w:t>…,-</w:t>
      </w:r>
      <w:proofErr w:type="gramEnd"/>
      <w:r w:rsidRPr="0002111A">
        <w:rPr>
          <w:rFonts w:ascii="Garamond" w:eastAsia="Calibri" w:hAnsi="Garamond" w:cs="Times New Roman"/>
          <w:sz w:val="24"/>
          <w:szCs w:val="24"/>
          <w:highlight w:val="cyan"/>
        </w:rPr>
        <w:t xml:space="preserve"> </w:t>
      </w:r>
      <w:r w:rsidRPr="0002111A">
        <w:rPr>
          <w:rFonts w:ascii="Garamond" w:eastAsia="Calibri" w:hAnsi="Garamond" w:cs="Times New Roman"/>
          <w:sz w:val="24"/>
          <w:szCs w:val="24"/>
        </w:rPr>
        <w:t>Ft</w:t>
      </w:r>
    </w:p>
    <w:p w14:paraId="48EF85B8"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bruttó összesen</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roofErr w:type="gramStart"/>
      <w:r w:rsidRPr="0002111A">
        <w:rPr>
          <w:rFonts w:ascii="Garamond" w:eastAsia="Calibri" w:hAnsi="Garamond" w:cs="Times New Roman"/>
          <w:sz w:val="24"/>
          <w:szCs w:val="24"/>
          <w:highlight w:val="cyan"/>
        </w:rPr>
        <w:t>…,-</w:t>
      </w:r>
      <w:proofErr w:type="gramEnd"/>
      <w:r w:rsidRPr="0002111A">
        <w:rPr>
          <w:rFonts w:ascii="Garamond" w:eastAsia="Calibri" w:hAnsi="Garamond" w:cs="Times New Roman"/>
          <w:sz w:val="24"/>
          <w:szCs w:val="24"/>
          <w:highlight w:val="cyan"/>
        </w:rPr>
        <w:t xml:space="preserve"> </w:t>
      </w:r>
      <w:r w:rsidRPr="0002111A">
        <w:rPr>
          <w:rFonts w:ascii="Garamond" w:eastAsia="Calibri" w:hAnsi="Garamond" w:cs="Times New Roman"/>
          <w:sz w:val="24"/>
          <w:szCs w:val="24"/>
        </w:rPr>
        <w:t>Ft</w:t>
      </w:r>
    </w:p>
    <w:p w14:paraId="27E9B165"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azaz </w:t>
      </w:r>
      <w:r w:rsidRPr="0002111A">
        <w:rPr>
          <w:rFonts w:ascii="Garamond" w:eastAsia="Calibri" w:hAnsi="Garamond" w:cs="Times New Roman"/>
          <w:sz w:val="24"/>
          <w:szCs w:val="24"/>
          <w:highlight w:val="cyan"/>
        </w:rPr>
        <w:t xml:space="preserve">…………………………………. </w:t>
      </w:r>
      <w:r w:rsidRPr="0002111A">
        <w:rPr>
          <w:rFonts w:ascii="Garamond" w:eastAsia="Calibri" w:hAnsi="Garamond" w:cs="Times New Roman"/>
          <w:sz w:val="24"/>
          <w:szCs w:val="24"/>
        </w:rPr>
        <w:t>forint.</w:t>
      </w:r>
    </w:p>
    <w:p w14:paraId="4B474975" w14:textId="77777777" w:rsidR="0002111A" w:rsidRPr="0002111A" w:rsidRDefault="0002111A" w:rsidP="0002111A">
      <w:pPr>
        <w:ind w:left="720"/>
        <w:contextualSpacing/>
        <w:jc w:val="both"/>
        <w:rPr>
          <w:rFonts w:ascii="Garamond" w:eastAsia="Calibri" w:hAnsi="Garamond" w:cs="Times New Roman"/>
          <w:sz w:val="24"/>
          <w:szCs w:val="24"/>
        </w:rPr>
      </w:pPr>
    </w:p>
    <w:p w14:paraId="08D9D836" w14:textId="77777777" w:rsidR="0002111A" w:rsidRPr="0002111A" w:rsidRDefault="0002111A" w:rsidP="0002111A">
      <w:pPr>
        <w:widowControl w:val="0"/>
        <w:numPr>
          <w:ilvl w:val="0"/>
          <w:numId w:val="62"/>
        </w:numPr>
        <w:autoSpaceDE w:val="0"/>
        <w:autoSpaceDN w:val="0"/>
        <w:spacing w:after="0" w:line="240" w:lineRule="auto"/>
        <w:ind w:hanging="720"/>
        <w:contextualSpacing/>
        <w:jc w:val="both"/>
        <w:rPr>
          <w:rFonts w:ascii="Garamond" w:eastAsia="Calibri" w:hAnsi="Garamond" w:cs="Times New Roman"/>
          <w:sz w:val="24"/>
          <w:szCs w:val="24"/>
          <w:lang w:val="x-none" w:eastAsia="x-none"/>
        </w:rPr>
      </w:pPr>
      <w:r w:rsidRPr="0002111A">
        <w:rPr>
          <w:rFonts w:ascii="Garamond" w:eastAsia="Calibri" w:hAnsi="Garamond" w:cs="Times New Roman"/>
          <w:sz w:val="24"/>
          <w:szCs w:val="24"/>
          <w:lang w:val="x-none" w:eastAsia="x-none"/>
        </w:rPr>
        <w:t>Felek rögzítik, hogy a kifizetés Mór Városi Önkormányzat</w:t>
      </w:r>
      <w:r w:rsidRPr="0002111A">
        <w:rPr>
          <w:rFonts w:ascii="Garamond" w:eastAsia="Calibri" w:hAnsi="Garamond" w:cs="Times New Roman"/>
          <w:sz w:val="24"/>
          <w:szCs w:val="24"/>
          <w:lang w:eastAsia="x-none"/>
        </w:rPr>
        <w:t xml:space="preserve"> </w:t>
      </w:r>
      <w:r w:rsidRPr="0002111A">
        <w:rPr>
          <w:rFonts w:ascii="Garamond" w:eastAsia="Calibri" w:hAnsi="Garamond" w:cs="Times New Roman"/>
          <w:sz w:val="24"/>
          <w:szCs w:val="24"/>
          <w:lang w:val="x-none" w:eastAsia="x-none"/>
        </w:rPr>
        <w:t>költségvetés</w:t>
      </w:r>
      <w:r w:rsidRPr="0002111A">
        <w:rPr>
          <w:rFonts w:ascii="Garamond" w:eastAsia="Calibri" w:hAnsi="Garamond" w:cs="Times New Roman"/>
          <w:sz w:val="24"/>
          <w:szCs w:val="24"/>
          <w:lang w:eastAsia="x-none"/>
        </w:rPr>
        <w:t>e terhére</w:t>
      </w:r>
      <w:r w:rsidRPr="0002111A">
        <w:rPr>
          <w:rFonts w:ascii="Garamond" w:eastAsia="Calibri" w:hAnsi="Garamond" w:cs="Times New Roman"/>
          <w:sz w:val="24"/>
          <w:szCs w:val="24"/>
          <w:lang w:val="x-none" w:eastAsia="x-none"/>
        </w:rPr>
        <w:t xml:space="preserve"> történik.</w:t>
      </w:r>
    </w:p>
    <w:p w14:paraId="284846C4" w14:textId="77777777" w:rsidR="0002111A" w:rsidRPr="0002111A" w:rsidRDefault="0002111A" w:rsidP="0002111A">
      <w:pPr>
        <w:ind w:left="720"/>
        <w:contextualSpacing/>
        <w:jc w:val="both"/>
        <w:rPr>
          <w:rFonts w:ascii="Garamond" w:eastAsia="Calibri" w:hAnsi="Garamond" w:cs="Times New Roman"/>
          <w:sz w:val="24"/>
          <w:szCs w:val="24"/>
          <w:lang w:val="x-none" w:eastAsia="x-none"/>
        </w:rPr>
      </w:pPr>
    </w:p>
    <w:p w14:paraId="77CF9B0D"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A teljesítés ideje és helye</w:t>
      </w:r>
    </w:p>
    <w:p w14:paraId="727C375B" w14:textId="77777777" w:rsidR="0002111A" w:rsidRPr="0002111A" w:rsidRDefault="0002111A" w:rsidP="0002111A">
      <w:pPr>
        <w:ind w:left="709"/>
        <w:contextualSpacing/>
        <w:rPr>
          <w:rFonts w:ascii="Garamond" w:eastAsia="Calibri" w:hAnsi="Garamond" w:cs="Times New Roman"/>
          <w:b/>
          <w:sz w:val="24"/>
          <w:szCs w:val="24"/>
          <w:u w:val="single"/>
        </w:rPr>
      </w:pPr>
    </w:p>
    <w:p w14:paraId="2264A528" w14:textId="77777777" w:rsidR="0002111A" w:rsidRPr="0002111A" w:rsidRDefault="0002111A" w:rsidP="0002111A">
      <w:pPr>
        <w:widowControl w:val="0"/>
        <w:numPr>
          <w:ilvl w:val="0"/>
          <w:numId w:val="64"/>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Vállalkozó teljesítésének véghatárideje a sikeres műszaki átadás átvétel lezárásának napja, aminek legkésőbbi határideje</w:t>
      </w:r>
      <w:r w:rsidRPr="0002111A">
        <w:rPr>
          <w:rFonts w:ascii="Calibri" w:eastAsia="Calibri" w:hAnsi="Calibri" w:cs="Times New Roman"/>
        </w:rPr>
        <w:t xml:space="preserve"> </w:t>
      </w:r>
      <w:r w:rsidRPr="0002111A">
        <w:rPr>
          <w:rFonts w:ascii="Garamond" w:eastAsia="Calibri" w:hAnsi="Garamond" w:cs="Times New Roman"/>
          <w:sz w:val="24"/>
          <w:szCs w:val="24"/>
        </w:rPr>
        <w:t>a munkaterület átvételétől számított 8 hónap.</w:t>
      </w:r>
    </w:p>
    <w:p w14:paraId="0A20B631" w14:textId="77777777" w:rsidR="0002111A" w:rsidRPr="0002111A" w:rsidRDefault="0002111A" w:rsidP="0002111A">
      <w:pPr>
        <w:ind w:left="720" w:hanging="720"/>
        <w:contextualSpacing/>
        <w:rPr>
          <w:rFonts w:ascii="Garamond" w:eastAsia="Calibri" w:hAnsi="Garamond" w:cs="Times New Roman"/>
          <w:sz w:val="24"/>
          <w:szCs w:val="24"/>
        </w:rPr>
      </w:pPr>
    </w:p>
    <w:p w14:paraId="23FA344B" w14:textId="77777777" w:rsidR="0002111A" w:rsidRPr="0002111A" w:rsidRDefault="0002111A" w:rsidP="0002111A">
      <w:pPr>
        <w:widowControl w:val="0"/>
        <w:numPr>
          <w:ilvl w:val="0"/>
          <w:numId w:val="64"/>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Megrendelő előzetes, írásos hozzájárulásával Vállalkozó előteljesítésre jogosult.</w:t>
      </w:r>
    </w:p>
    <w:p w14:paraId="50B4E774" w14:textId="77777777" w:rsidR="0002111A" w:rsidRPr="0002111A" w:rsidRDefault="0002111A" w:rsidP="0002111A">
      <w:pPr>
        <w:contextualSpacing/>
        <w:jc w:val="both"/>
        <w:rPr>
          <w:rFonts w:ascii="Garamond" w:eastAsia="Calibri" w:hAnsi="Garamond" w:cs="Times New Roman"/>
          <w:sz w:val="24"/>
          <w:szCs w:val="24"/>
        </w:rPr>
      </w:pPr>
    </w:p>
    <w:p w14:paraId="47202E8C" w14:textId="77777777" w:rsidR="0002111A" w:rsidRPr="0002111A" w:rsidRDefault="0002111A" w:rsidP="0002111A">
      <w:pPr>
        <w:numPr>
          <w:ilvl w:val="0"/>
          <w:numId w:val="64"/>
        </w:numPr>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teljesítés helye: 8060 Mór hrsz, 487 és 606/2</w:t>
      </w:r>
    </w:p>
    <w:p w14:paraId="38A68FCB" w14:textId="77777777" w:rsidR="0002111A" w:rsidRPr="0002111A" w:rsidRDefault="0002111A" w:rsidP="0002111A">
      <w:pPr>
        <w:ind w:left="720"/>
        <w:contextualSpacing/>
        <w:jc w:val="both"/>
        <w:rPr>
          <w:rFonts w:ascii="Calibri" w:eastAsia="Calibri" w:hAnsi="Calibri" w:cs="Times New Roman"/>
          <w:sz w:val="24"/>
          <w:szCs w:val="24"/>
        </w:rPr>
      </w:pPr>
    </w:p>
    <w:p w14:paraId="68E73DE7"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Fizetési feltételek</w:t>
      </w:r>
    </w:p>
    <w:p w14:paraId="0A3EBAFC" w14:textId="77777777" w:rsidR="0002111A" w:rsidRPr="0002111A" w:rsidRDefault="0002111A" w:rsidP="0002111A">
      <w:pPr>
        <w:ind w:left="709"/>
        <w:contextualSpacing/>
        <w:rPr>
          <w:rFonts w:ascii="Garamond" w:eastAsia="Calibri" w:hAnsi="Garamond" w:cs="Times New Roman"/>
          <w:b/>
          <w:sz w:val="24"/>
          <w:szCs w:val="24"/>
          <w:u w:val="single"/>
        </w:rPr>
      </w:pPr>
    </w:p>
    <w:p w14:paraId="239816E3"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teljesítés igazolására a Kbt. 135. § (1) és (2) bekezdésének a rendelkezései az irányadóak.</w:t>
      </w:r>
    </w:p>
    <w:p w14:paraId="1CB2C4EE" w14:textId="77777777" w:rsidR="0002111A" w:rsidRPr="0002111A" w:rsidRDefault="0002111A" w:rsidP="0002111A">
      <w:pPr>
        <w:ind w:left="720"/>
        <w:contextualSpacing/>
        <w:jc w:val="both"/>
        <w:rPr>
          <w:rFonts w:ascii="Garamond" w:eastAsia="Calibri" w:hAnsi="Garamond" w:cs="Times New Roman"/>
          <w:sz w:val="24"/>
          <w:szCs w:val="24"/>
        </w:rPr>
      </w:pPr>
    </w:p>
    <w:p w14:paraId="1139965C"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Az ellenszolgáltatás összege a Vállalkozó általi teljesítés és a Megrendelő által ennek elismeréseként kiállított teljesítésigazolás alapján helyesen kiállított számla ellenében átutalással, forintban kerül kifizetésre a Kbt. 135. § vonatkozó rendelkezései alapján, a Ptk. 6:130. § (1)-(2) szerinti határidőben (számla kézhezvételétől számított 30 nap), figyelemmel </w:t>
      </w:r>
      <w:r w:rsidRPr="0002111A">
        <w:rPr>
          <w:rFonts w:ascii="Garamond" w:eastAsia="Calibri" w:hAnsi="Garamond" w:cs="Times New Roman"/>
          <w:sz w:val="24"/>
          <w:szCs w:val="24"/>
        </w:rPr>
        <w:lastRenderedPageBreak/>
        <w:t xml:space="preserve">a </w:t>
      </w:r>
      <w:r w:rsidRPr="0002111A">
        <w:rPr>
          <w:rFonts w:ascii="Garamond" w:eastAsia="Calibri" w:hAnsi="Garamond" w:cs="Times New Roman"/>
          <w:bCs/>
          <w:sz w:val="24"/>
          <w:szCs w:val="24"/>
        </w:rPr>
        <w:t>322/2015. (XII. 23.) Korm. rendelet vonatkozó rendelkezéseire</w:t>
      </w:r>
      <w:r w:rsidRPr="0002111A">
        <w:rPr>
          <w:rFonts w:ascii="Garamond" w:eastAsia="Calibri" w:hAnsi="Garamond" w:cs="Times New Roman"/>
          <w:sz w:val="24"/>
          <w:szCs w:val="24"/>
        </w:rPr>
        <w:t>.</w:t>
      </w:r>
    </w:p>
    <w:p w14:paraId="694A0E3A" w14:textId="77777777" w:rsidR="0002111A" w:rsidRPr="0002111A" w:rsidRDefault="0002111A" w:rsidP="0002111A">
      <w:pPr>
        <w:ind w:left="720"/>
        <w:contextualSpacing/>
        <w:jc w:val="both"/>
        <w:rPr>
          <w:rFonts w:ascii="Garamond" w:eastAsia="Calibri" w:hAnsi="Garamond" w:cs="Times New Roman"/>
          <w:sz w:val="24"/>
          <w:szCs w:val="24"/>
        </w:rPr>
      </w:pPr>
    </w:p>
    <w:p w14:paraId="5910B9DC" w14:textId="77777777" w:rsidR="0002111A" w:rsidRPr="0002111A" w:rsidRDefault="0002111A" w:rsidP="0002111A">
      <w:pPr>
        <w:ind w:left="708"/>
        <w:jc w:val="both"/>
        <w:rPr>
          <w:rFonts w:ascii="Garamond" w:eastAsia="Calibri" w:hAnsi="Garamond" w:cs="Times New Roman"/>
          <w:sz w:val="24"/>
          <w:lang w:val="x-none" w:eastAsia="x-none"/>
        </w:rPr>
      </w:pPr>
      <w:r w:rsidRPr="0002111A">
        <w:rPr>
          <w:rFonts w:ascii="Garamond" w:eastAsia="Calibri" w:hAnsi="Garamond" w:cs="Times New Roman"/>
          <w:sz w:val="24"/>
          <w:lang w:val="x-none" w:eastAsia="x-none"/>
        </w:rPr>
        <w:t>A kifizetés vonatkozásában irányadó főbb jogszabályok:</w:t>
      </w:r>
    </w:p>
    <w:p w14:paraId="71B71140"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2015. évi CXLIII. törvény,</w:t>
      </w:r>
    </w:p>
    <w:p w14:paraId="171DA669"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322/2015. (X. 30.) Korm. rendelet,</w:t>
      </w:r>
    </w:p>
    <w:p w14:paraId="6785BBD2"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2020. évi XC. törvény,</w:t>
      </w:r>
    </w:p>
    <w:p w14:paraId="1083518A"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xml:space="preserve">• 2013. évi V. törvény, </w:t>
      </w:r>
    </w:p>
    <w:p w14:paraId="18DBE457"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2017. évi LIII. törvény,</w:t>
      </w:r>
    </w:p>
    <w:p w14:paraId="46D3A2D7"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2011. évi CXCV. törvény,</w:t>
      </w:r>
    </w:p>
    <w:p w14:paraId="401AE5A7" w14:textId="77777777" w:rsidR="0002111A" w:rsidRPr="0002111A" w:rsidRDefault="0002111A" w:rsidP="0002111A">
      <w:pPr>
        <w:suppressAutoHyphens/>
        <w:spacing w:after="0"/>
        <w:ind w:left="993"/>
        <w:jc w:val="both"/>
        <w:rPr>
          <w:rFonts w:ascii="Garamond" w:eastAsia="Calibri" w:hAnsi="Garamond" w:cs="Garamond"/>
          <w:bCs/>
          <w:sz w:val="24"/>
          <w:szCs w:val="24"/>
        </w:rPr>
      </w:pPr>
      <w:r w:rsidRPr="0002111A">
        <w:rPr>
          <w:rFonts w:ascii="Garamond" w:eastAsia="Calibri" w:hAnsi="Garamond" w:cs="Garamond"/>
          <w:bCs/>
          <w:sz w:val="24"/>
          <w:szCs w:val="24"/>
        </w:rPr>
        <w:t>• 2017. évi CL. törvény.</w:t>
      </w:r>
    </w:p>
    <w:p w14:paraId="62E8FF73" w14:textId="77777777" w:rsidR="0002111A" w:rsidRPr="0002111A" w:rsidRDefault="0002111A" w:rsidP="0002111A">
      <w:pPr>
        <w:spacing w:after="0"/>
        <w:jc w:val="both"/>
        <w:rPr>
          <w:rFonts w:ascii="Garamond" w:eastAsia="Calibri" w:hAnsi="Garamond" w:cs="Times New Roman"/>
          <w:sz w:val="24"/>
          <w:szCs w:val="24"/>
        </w:rPr>
      </w:pPr>
    </w:p>
    <w:p w14:paraId="1F9CB911" w14:textId="77777777" w:rsidR="0002111A" w:rsidRPr="0002111A" w:rsidRDefault="0002111A" w:rsidP="0002111A">
      <w:pPr>
        <w:jc w:val="both"/>
        <w:rPr>
          <w:rFonts w:ascii="Garamond" w:eastAsia="Calibri" w:hAnsi="Garamond" w:cs="Times New Roman"/>
          <w:sz w:val="24"/>
          <w:szCs w:val="24"/>
        </w:rPr>
      </w:pPr>
      <w:r w:rsidRPr="0002111A">
        <w:rPr>
          <w:rFonts w:ascii="Garamond" w:eastAsia="Calibri" w:hAnsi="Garamond" w:cs="Times New Roman"/>
          <w:sz w:val="24"/>
          <w:szCs w:val="24"/>
        </w:rPr>
        <w:tab/>
        <w:t xml:space="preserve">Az ajánlattétel, a szerződés és a kifizetések pénzneme: HUF. </w:t>
      </w:r>
    </w:p>
    <w:p w14:paraId="5A74964B" w14:textId="77777777" w:rsidR="0002111A" w:rsidRPr="0002111A" w:rsidRDefault="0002111A" w:rsidP="0002111A">
      <w:pPr>
        <w:ind w:left="709"/>
        <w:jc w:val="both"/>
        <w:rPr>
          <w:rFonts w:ascii="Garamond" w:eastAsia="Calibri" w:hAnsi="Garamond" w:cs="Times New Roman"/>
          <w:sz w:val="24"/>
          <w:szCs w:val="24"/>
        </w:rPr>
      </w:pPr>
      <w:r w:rsidRPr="0002111A">
        <w:rPr>
          <w:rFonts w:ascii="Garamond" w:eastAsia="Calibri" w:hAnsi="Garamond" w:cs="Times New Roman"/>
          <w:sz w:val="24"/>
          <w:szCs w:val="24"/>
        </w:rPr>
        <w:t xml:space="preserve">A kifizetésre irányadó a Kbt. 27/A. §-a, amely szerint az e-számlának meg kell felelni az EN 16931-1:2017 sz. európai szabványnak és az EB által e szabványhoz az EU Hivatalos Lapjában közzétett szintaxislistájának. </w:t>
      </w:r>
    </w:p>
    <w:p w14:paraId="45B6A246" w14:textId="77777777" w:rsidR="0002111A" w:rsidRPr="0002111A" w:rsidRDefault="0002111A" w:rsidP="0002111A">
      <w:pPr>
        <w:ind w:left="709"/>
        <w:jc w:val="both"/>
        <w:rPr>
          <w:rFonts w:ascii="Garamond" w:eastAsia="Calibri" w:hAnsi="Garamond" w:cs="Times New Roman"/>
          <w:sz w:val="24"/>
          <w:szCs w:val="24"/>
        </w:rPr>
      </w:pPr>
    </w:p>
    <w:p w14:paraId="0A7C27E8" w14:textId="77777777" w:rsidR="0002111A" w:rsidRPr="0002111A" w:rsidRDefault="0002111A" w:rsidP="0002111A">
      <w:pPr>
        <w:ind w:left="709"/>
        <w:jc w:val="both"/>
        <w:rPr>
          <w:rFonts w:ascii="Garamond" w:eastAsia="Calibri" w:hAnsi="Garamond" w:cs="Times New Roman"/>
          <w:sz w:val="24"/>
          <w:szCs w:val="24"/>
        </w:rPr>
      </w:pPr>
      <w:r w:rsidRPr="0002111A">
        <w:rPr>
          <w:rFonts w:ascii="Garamond" w:eastAsia="Calibri" w:hAnsi="Garamond" w:cs="Times New Roman"/>
          <w:sz w:val="24"/>
          <w:szCs w:val="24"/>
        </w:rPr>
        <w:t>Alvállalkozó igénybevétele esetén a kifizetés 322/2015. (X.30.) Korm. rend. 32/A. §-</w:t>
      </w:r>
      <w:proofErr w:type="spellStart"/>
      <w:r w:rsidRPr="0002111A">
        <w:rPr>
          <w:rFonts w:ascii="Garamond" w:eastAsia="Calibri" w:hAnsi="Garamond" w:cs="Times New Roman"/>
          <w:sz w:val="24"/>
          <w:szCs w:val="24"/>
        </w:rPr>
        <w:t>ában</w:t>
      </w:r>
      <w:proofErr w:type="spellEnd"/>
      <w:r w:rsidRPr="0002111A">
        <w:rPr>
          <w:rFonts w:ascii="Garamond" w:eastAsia="Calibri" w:hAnsi="Garamond" w:cs="Times New Roman"/>
          <w:sz w:val="24"/>
          <w:szCs w:val="24"/>
        </w:rPr>
        <w:t xml:space="preserve"> foglaltak szerint történik.</w:t>
      </w:r>
    </w:p>
    <w:p w14:paraId="5813A5E7" w14:textId="77777777" w:rsidR="0002111A" w:rsidRPr="0002111A" w:rsidRDefault="0002111A" w:rsidP="0002111A">
      <w:pPr>
        <w:contextualSpacing/>
        <w:rPr>
          <w:rFonts w:ascii="Garamond" w:eastAsia="Calibri" w:hAnsi="Garamond" w:cs="Times New Roman"/>
          <w:sz w:val="24"/>
          <w:szCs w:val="24"/>
        </w:rPr>
      </w:pPr>
    </w:p>
    <w:p w14:paraId="04D078B8" w14:textId="77777777" w:rsidR="0002111A" w:rsidRPr="0002111A" w:rsidRDefault="0002111A" w:rsidP="0002111A">
      <w:pPr>
        <w:widowControl w:val="0"/>
        <w:numPr>
          <w:ilvl w:val="0"/>
          <w:numId w:val="65"/>
        </w:numPr>
        <w:autoSpaceDE w:val="0"/>
        <w:autoSpaceDN w:val="0"/>
        <w:spacing w:after="0" w:line="240" w:lineRule="auto"/>
        <w:contextualSpacing/>
        <w:jc w:val="both"/>
        <w:rPr>
          <w:rFonts w:ascii="Garamond" w:eastAsia="Calibri" w:hAnsi="Garamond" w:cs="Times New Roman"/>
          <w:sz w:val="24"/>
          <w:szCs w:val="24"/>
        </w:rPr>
      </w:pPr>
      <w:r w:rsidRPr="0002111A">
        <w:rPr>
          <w:rFonts w:ascii="Garamond" w:eastAsia="Calibri" w:hAnsi="Garamond" w:cs="Times New Roman"/>
          <w:sz w:val="24"/>
          <w:szCs w:val="24"/>
        </w:rPr>
        <w:t>Vállalkozó 4 db részszámla és 1 db végszámla benyújtásra jogosult az alábbiak szerint:</w:t>
      </w:r>
    </w:p>
    <w:p w14:paraId="4CB3F09A" w14:textId="77777777" w:rsidR="0002111A" w:rsidRPr="0002111A" w:rsidRDefault="0002111A" w:rsidP="0002111A">
      <w:pPr>
        <w:ind w:left="720"/>
        <w:contextualSpacing/>
        <w:jc w:val="both"/>
        <w:rPr>
          <w:rFonts w:ascii="Garamond" w:eastAsia="Calibri" w:hAnsi="Garamond" w:cs="Times New Roman"/>
          <w:sz w:val="24"/>
          <w:szCs w:val="24"/>
        </w:rPr>
      </w:pPr>
    </w:p>
    <w:p w14:paraId="2E2221E8"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1. részszámla: 20%-os készültségi foknál 20%-os díjazásról;</w:t>
      </w:r>
    </w:p>
    <w:p w14:paraId="6E7B9293"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2. részszámla: 40%-os készültségi foknál 20%-os díjazásról;</w:t>
      </w:r>
    </w:p>
    <w:p w14:paraId="15B314AE"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3. részszámla: 60%-os készültségi foknál 20%-os díjazásról;</w:t>
      </w:r>
    </w:p>
    <w:p w14:paraId="122D13AE"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4. részszámla: 80%-os készültségi foknál 20%-os díjazásról;</w:t>
      </w:r>
    </w:p>
    <w:p w14:paraId="6658C417"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Végszámla: 100%-os készültségi foknál 20%-os díjazásról. Az előleg mértéke a végszámlából kerül levonásra.</w:t>
      </w:r>
    </w:p>
    <w:p w14:paraId="766783F0"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részszámla kiállítása a tényleges teljesítéshez igazodóan lehetséges, a Megrendelő által kiállított és a műszaki ellenőre által ellenjegyzett teljesítésigazolás alapján. A részszámla szerinti nettó ellenszolgáltatás a szerződés megvalósult értékét nem haladhatja meg.</w:t>
      </w:r>
    </w:p>
    <w:p w14:paraId="7C3D895E" w14:textId="77777777" w:rsidR="0002111A" w:rsidRPr="0002111A" w:rsidRDefault="0002111A" w:rsidP="0002111A">
      <w:pPr>
        <w:ind w:left="720"/>
        <w:contextualSpacing/>
        <w:jc w:val="both"/>
        <w:rPr>
          <w:rFonts w:ascii="Garamond" w:eastAsia="Calibri" w:hAnsi="Garamond" w:cs="Times New Roman"/>
          <w:sz w:val="24"/>
          <w:szCs w:val="24"/>
        </w:rPr>
      </w:pPr>
    </w:p>
    <w:p w14:paraId="5FCBCCAA"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Végszámla benyújtására valamennyi tevékenység elvégzését, teljesítését követően, a sikeres műszaki átadás-átvételi eljárás lebonyolítása után van lehetőség a fennmaradó, még ki nem egyenlített ellenérték vonatkozásában a Megrendelő által kiállított és a műszaki ellenőre által ellenjegyzett teljesítésigazolás alapján.</w:t>
      </w:r>
    </w:p>
    <w:p w14:paraId="287776CB" w14:textId="77777777" w:rsidR="0002111A" w:rsidRPr="0002111A" w:rsidRDefault="0002111A" w:rsidP="0002111A">
      <w:pPr>
        <w:ind w:left="720"/>
        <w:contextualSpacing/>
        <w:jc w:val="both"/>
        <w:rPr>
          <w:rFonts w:ascii="Garamond" w:eastAsia="Calibri" w:hAnsi="Garamond" w:cs="Times New Roman"/>
          <w:sz w:val="24"/>
          <w:szCs w:val="24"/>
        </w:rPr>
      </w:pPr>
    </w:p>
    <w:p w14:paraId="0A1505D8"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Vállalkozó a Kbt. 135. § (7) bekezdése alapján a szerződésben foglalt – tartalékkeret és ÁFA nélkül számított – teljes ellenszolgáltatás 10%-</w:t>
      </w:r>
      <w:proofErr w:type="spellStart"/>
      <w:r w:rsidRPr="0002111A">
        <w:rPr>
          <w:rFonts w:ascii="Garamond" w:eastAsia="Calibri" w:hAnsi="Garamond" w:cs="Times New Roman"/>
          <w:sz w:val="24"/>
          <w:szCs w:val="24"/>
        </w:rPr>
        <w:t>ának</w:t>
      </w:r>
      <w:proofErr w:type="spellEnd"/>
      <w:r w:rsidRPr="0002111A">
        <w:rPr>
          <w:rFonts w:ascii="Garamond" w:eastAsia="Calibri" w:hAnsi="Garamond" w:cs="Times New Roman"/>
          <w:sz w:val="24"/>
          <w:szCs w:val="24"/>
        </w:rPr>
        <w:t xml:space="preserve"> megfelelő összegű előleg kifizetését igényelheti. Megrendelő az előleg összegét az építési beruházások, valamint az építési beruházásokhoz kapcsolódó tervezői és mérnöki szolgáltatások közbeszerzésének részletes szabályairól szóló 322/2015. (X.30.) Korm. rendelet 30. § (1) bekezdésében foglalt előírások figyelembevételével legkésőbb az építési munkaterület átadását követő 15 napon belül fizeti ki. Vállalkozó az előleg kifizetését követően a hatályos jogszabályoknak megfelelően előlegszámlát köteles kibocsátani. </w:t>
      </w:r>
    </w:p>
    <w:p w14:paraId="638DD681" w14:textId="77777777" w:rsidR="0002111A" w:rsidRPr="0002111A" w:rsidRDefault="0002111A" w:rsidP="0002111A">
      <w:pPr>
        <w:ind w:left="720"/>
        <w:contextualSpacing/>
        <w:rPr>
          <w:rFonts w:ascii="Garamond" w:eastAsia="Calibri" w:hAnsi="Garamond" w:cs="Times New Roman"/>
          <w:sz w:val="24"/>
          <w:szCs w:val="24"/>
        </w:rPr>
      </w:pPr>
    </w:p>
    <w:p w14:paraId="536B050E" w14:textId="77777777" w:rsidR="0002111A" w:rsidRPr="0002111A" w:rsidRDefault="0002111A" w:rsidP="0002111A">
      <w:pPr>
        <w:numPr>
          <w:ilvl w:val="0"/>
          <w:numId w:val="65"/>
        </w:numPr>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lastRenderedPageBreak/>
        <w:t>Az előzetesen közölt formai vagy tartalmi követelményeknek, vagy a jogszabályi előírásoknak meg nem felelő számla kiegyenlítésének késedelmével összefüggő anyagi és jogkövetkezményeket Vállalkozó saját maga viseli.</w:t>
      </w:r>
    </w:p>
    <w:p w14:paraId="4BADBD08" w14:textId="77777777" w:rsidR="0002111A" w:rsidRPr="0002111A" w:rsidRDefault="0002111A" w:rsidP="0002111A">
      <w:pPr>
        <w:contextualSpacing/>
        <w:jc w:val="both"/>
        <w:rPr>
          <w:rFonts w:ascii="Garamond" w:eastAsia="Calibri" w:hAnsi="Garamond" w:cs="Times New Roman"/>
          <w:sz w:val="24"/>
          <w:szCs w:val="24"/>
        </w:rPr>
      </w:pPr>
    </w:p>
    <w:p w14:paraId="6339B8AA"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Vállalkozó számláit Megrendelő akkor fogadja be, ha azokat a műszaki ellenőr leigazolta, szerződésszerűek és a jogszabályoknak megfelelnek. </w:t>
      </w:r>
    </w:p>
    <w:p w14:paraId="386E4D04" w14:textId="77777777" w:rsidR="0002111A" w:rsidRPr="0002111A" w:rsidRDefault="0002111A" w:rsidP="0002111A">
      <w:pPr>
        <w:jc w:val="both"/>
        <w:rPr>
          <w:rFonts w:ascii="Garamond" w:eastAsia="Calibri" w:hAnsi="Garamond" w:cs="Times New Roman"/>
          <w:sz w:val="24"/>
          <w:szCs w:val="24"/>
        </w:rPr>
      </w:pPr>
    </w:p>
    <w:p w14:paraId="7A8D6492"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Felek megállapodnak, hogy késedelmes fizetés esetén a Ptk. által meghatározott mértékű késedelmi kamat fizetendő a Ptk. szerinti feltételekkel. </w:t>
      </w:r>
    </w:p>
    <w:p w14:paraId="1D58383E" w14:textId="77777777" w:rsidR="0002111A" w:rsidRPr="0002111A" w:rsidRDefault="0002111A" w:rsidP="0002111A">
      <w:pPr>
        <w:contextualSpacing/>
        <w:jc w:val="both"/>
        <w:rPr>
          <w:rFonts w:ascii="Garamond" w:eastAsia="Calibri" w:hAnsi="Garamond" w:cs="Times New Roman"/>
        </w:rPr>
      </w:pPr>
    </w:p>
    <w:p w14:paraId="5C725819" w14:textId="77777777" w:rsidR="0002111A" w:rsidRPr="0002111A" w:rsidRDefault="0002111A" w:rsidP="0002111A">
      <w:pPr>
        <w:widowControl w:val="0"/>
        <w:numPr>
          <w:ilvl w:val="0"/>
          <w:numId w:val="6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Szerződő Felek megállapodnak, hogy:</w:t>
      </w:r>
    </w:p>
    <w:p w14:paraId="29AA8C0D"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a Vállalkozó nem fizet, illetve számol el a szerződés teljesítésével összefüggésben olyan költségeket, melyek a Kbt. 62. § (1) bekezdés k) pont </w:t>
      </w:r>
      <w:proofErr w:type="spellStart"/>
      <w:proofErr w:type="gramStart"/>
      <w:r w:rsidRPr="0002111A">
        <w:rPr>
          <w:rFonts w:ascii="Garamond" w:eastAsia="Calibri" w:hAnsi="Garamond" w:cs="Times New Roman"/>
          <w:sz w:val="24"/>
          <w:szCs w:val="24"/>
        </w:rPr>
        <w:t>ka</w:t>
      </w:r>
      <w:proofErr w:type="spellEnd"/>
      <w:r w:rsidRPr="0002111A">
        <w:rPr>
          <w:rFonts w:ascii="Garamond" w:eastAsia="Calibri" w:hAnsi="Garamond" w:cs="Times New Roman"/>
          <w:sz w:val="24"/>
          <w:szCs w:val="24"/>
        </w:rPr>
        <w:t>)-</w:t>
      </w:r>
      <w:proofErr w:type="spellStart"/>
      <w:proofErr w:type="gramEnd"/>
      <w:r w:rsidRPr="0002111A">
        <w:rPr>
          <w:rFonts w:ascii="Garamond" w:eastAsia="Calibri" w:hAnsi="Garamond" w:cs="Times New Roman"/>
          <w:sz w:val="24"/>
          <w:szCs w:val="24"/>
        </w:rPr>
        <w:t>kb</w:t>
      </w:r>
      <w:proofErr w:type="spellEnd"/>
      <w:r w:rsidRPr="0002111A">
        <w:rPr>
          <w:rFonts w:ascii="Garamond" w:eastAsia="Calibri" w:hAnsi="Garamond" w:cs="Times New Roman"/>
          <w:sz w:val="24"/>
          <w:szCs w:val="24"/>
        </w:rPr>
        <w:t>) alpontjai szerinti feltételeknek nem megfelelő társaság tekintetében merülnek fel, és melyek a Vállalkozó adóköteles jövedelmének csökkentésére alkalmasak;</w:t>
      </w:r>
    </w:p>
    <w:p w14:paraId="0ECBA7D1"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b) Vállalkozó a szerződés teljesítésének teljes időtartama alatt tulajdonosi szerkezetét a Megrendelő számára megismerhetővé teszi és a Kbt. 143. § (3) bekezdés szerinti ügyletekről a Megrendelőt haladéktalanul értesíti.</w:t>
      </w:r>
    </w:p>
    <w:p w14:paraId="35F1AF47" w14:textId="77777777" w:rsidR="0002111A" w:rsidRPr="0002111A" w:rsidRDefault="0002111A" w:rsidP="0002111A">
      <w:pPr>
        <w:ind w:left="720"/>
        <w:contextualSpacing/>
        <w:jc w:val="both"/>
        <w:rPr>
          <w:rFonts w:ascii="Garamond" w:eastAsia="Calibri" w:hAnsi="Garamond" w:cs="Times New Roman"/>
          <w:sz w:val="24"/>
          <w:szCs w:val="24"/>
        </w:rPr>
      </w:pPr>
    </w:p>
    <w:p w14:paraId="13DE1308"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u w:val="single"/>
          <w:lang w:val="x-none" w:eastAsia="x-none"/>
        </w:rPr>
      </w:pPr>
      <w:r w:rsidRPr="0002111A">
        <w:rPr>
          <w:rFonts w:ascii="Garamond" w:eastAsia="Calibri" w:hAnsi="Garamond" w:cs="Times New Roman"/>
          <w:b/>
          <w:sz w:val="24"/>
          <w:u w:val="single"/>
          <w:lang w:val="x-none" w:eastAsia="x-none"/>
        </w:rPr>
        <w:t>Tartalékkeret felhasználásának szabályai</w:t>
      </w:r>
    </w:p>
    <w:p w14:paraId="498CE462" w14:textId="77777777" w:rsidR="0002111A" w:rsidRPr="0002111A" w:rsidRDefault="0002111A" w:rsidP="0002111A">
      <w:pPr>
        <w:jc w:val="both"/>
        <w:rPr>
          <w:rFonts w:ascii="Garamond" w:eastAsia="Calibri" w:hAnsi="Garamond" w:cs="Times New Roman"/>
          <w:sz w:val="24"/>
          <w:szCs w:val="24"/>
          <w:lang w:eastAsia="x-none"/>
        </w:rPr>
      </w:pPr>
    </w:p>
    <w:p w14:paraId="3D227292" w14:textId="77777777" w:rsidR="0002111A" w:rsidRPr="0002111A" w:rsidRDefault="0002111A" w:rsidP="0002111A">
      <w:pPr>
        <w:widowControl w:val="0"/>
        <w:numPr>
          <w:ilvl w:val="0"/>
          <w:numId w:val="78"/>
        </w:numPr>
        <w:autoSpaceDE w:val="0"/>
        <w:autoSpaceDN w:val="0"/>
        <w:spacing w:after="0" w:line="240" w:lineRule="auto"/>
        <w:ind w:hanging="720"/>
        <w:jc w:val="both"/>
        <w:rPr>
          <w:rFonts w:ascii="Garamond" w:eastAsia="Calibri" w:hAnsi="Garamond" w:cs="Times New Roman"/>
          <w:sz w:val="24"/>
          <w:szCs w:val="24"/>
          <w:lang w:val="x-none"/>
        </w:rPr>
      </w:pPr>
      <w:r w:rsidRPr="0002111A">
        <w:rPr>
          <w:rFonts w:ascii="Garamond" w:eastAsia="Calibri" w:hAnsi="Garamond" w:cs="Times New Roman"/>
          <w:sz w:val="24"/>
          <w:szCs w:val="24"/>
        </w:rPr>
        <w:t>Szerződő felek rögzítik, hogy Megrendelő a teljes vállalkozási díj 5 %-</w:t>
      </w:r>
      <w:proofErr w:type="spellStart"/>
      <w:r w:rsidRPr="0002111A">
        <w:rPr>
          <w:rFonts w:ascii="Garamond" w:eastAsia="Calibri" w:hAnsi="Garamond" w:cs="Times New Roman"/>
          <w:sz w:val="24"/>
          <w:szCs w:val="24"/>
        </w:rPr>
        <w:t>ának</w:t>
      </w:r>
      <w:proofErr w:type="spellEnd"/>
      <w:r w:rsidRPr="0002111A">
        <w:rPr>
          <w:rFonts w:ascii="Garamond" w:eastAsia="Calibri" w:hAnsi="Garamond" w:cs="Times New Roman"/>
          <w:sz w:val="24"/>
          <w:szCs w:val="24"/>
        </w:rPr>
        <w:t xml:space="preserve"> megfelelő, azaz </w:t>
      </w:r>
      <w:r w:rsidRPr="0002111A">
        <w:rPr>
          <w:rFonts w:ascii="Garamond" w:eastAsia="Calibri" w:hAnsi="Garamond" w:cs="Times New Roman"/>
          <w:sz w:val="24"/>
          <w:szCs w:val="24"/>
          <w:highlight w:val="cyan"/>
        </w:rPr>
        <w:t>……………</w:t>
      </w:r>
      <w:proofErr w:type="gramStart"/>
      <w:r w:rsidRPr="0002111A">
        <w:rPr>
          <w:rFonts w:ascii="Garamond" w:eastAsia="Calibri" w:hAnsi="Garamond" w:cs="Times New Roman"/>
          <w:sz w:val="24"/>
          <w:szCs w:val="24"/>
          <w:highlight w:val="cyan"/>
        </w:rPr>
        <w:t>…</w:t>
      </w:r>
      <w:r w:rsidRPr="0002111A">
        <w:rPr>
          <w:rFonts w:ascii="Garamond" w:eastAsia="Calibri" w:hAnsi="Garamond" w:cs="Times New Roman"/>
          <w:b/>
          <w:bCs/>
          <w:sz w:val="24"/>
          <w:szCs w:val="24"/>
          <w:highlight w:val="cyan"/>
        </w:rPr>
        <w:t>,-</w:t>
      </w:r>
      <w:proofErr w:type="gramEnd"/>
      <w:r w:rsidRPr="0002111A">
        <w:rPr>
          <w:rFonts w:ascii="Garamond" w:eastAsia="Calibri" w:hAnsi="Garamond" w:cs="Times New Roman"/>
          <w:b/>
          <w:bCs/>
          <w:sz w:val="24"/>
          <w:szCs w:val="24"/>
        </w:rPr>
        <w:t xml:space="preserve"> Ft</w:t>
      </w:r>
      <w:r w:rsidRPr="0002111A">
        <w:rPr>
          <w:rFonts w:ascii="Garamond" w:eastAsia="Calibri" w:hAnsi="Garamond" w:cs="Times New Roman"/>
          <w:sz w:val="24"/>
          <w:szCs w:val="24"/>
        </w:rPr>
        <w:t xml:space="preserve"> összegű tartalékkerettel rendelkezik. </w:t>
      </w:r>
      <w:r w:rsidRPr="0002111A">
        <w:rPr>
          <w:rFonts w:ascii="Garamond" w:eastAsia="Calibri" w:hAnsi="Garamond" w:cs="Times New Roman"/>
          <w:sz w:val="24"/>
          <w:szCs w:val="24"/>
          <w:lang w:val="x-none"/>
        </w:rPr>
        <w:t>Az építési beruházások, valamint az építési beruházásokhoz kapcsolódó tervezői és mérnöki szolgáltatások közbeszerzésének részletes szabályairól szóló 322/2015. (X. 30.) Korm. rendelet 20. § (1)</w:t>
      </w:r>
      <w:r w:rsidRPr="0002111A">
        <w:rPr>
          <w:rFonts w:ascii="Garamond" w:eastAsia="Calibri" w:hAnsi="Garamond" w:cs="Times New Roman"/>
          <w:sz w:val="24"/>
          <w:szCs w:val="24"/>
        </w:rPr>
        <w:t xml:space="preserve"> és (4)</w:t>
      </w:r>
      <w:r w:rsidRPr="0002111A">
        <w:rPr>
          <w:rFonts w:ascii="Garamond" w:eastAsia="Calibri" w:hAnsi="Garamond" w:cs="Times New Roman"/>
          <w:sz w:val="24"/>
          <w:szCs w:val="24"/>
          <w:lang w:val="x-none"/>
        </w:rPr>
        <w:t xml:space="preserve"> bekezdésében rögzítetteknek megfelelően felek a tartalékkeret felhasználásának szabályait</w:t>
      </w:r>
      <w:r w:rsidRPr="0002111A">
        <w:rPr>
          <w:rFonts w:ascii="Garamond" w:eastAsia="Calibri" w:hAnsi="Garamond" w:cs="Times New Roman"/>
          <w:sz w:val="24"/>
          <w:szCs w:val="24"/>
        </w:rPr>
        <w:t>, lehetséges eseteit és pénzügyi feltételeit</w:t>
      </w:r>
      <w:r w:rsidRPr="0002111A">
        <w:rPr>
          <w:rFonts w:ascii="Garamond" w:eastAsia="Calibri" w:hAnsi="Garamond" w:cs="Times New Roman"/>
          <w:sz w:val="24"/>
          <w:szCs w:val="24"/>
          <w:lang w:val="x-none"/>
        </w:rPr>
        <w:t xml:space="preserve"> az alábbiak szerint határozzák meg.</w:t>
      </w:r>
    </w:p>
    <w:p w14:paraId="6D922540" w14:textId="77777777" w:rsidR="0002111A" w:rsidRPr="0002111A" w:rsidRDefault="0002111A" w:rsidP="0002111A">
      <w:pPr>
        <w:jc w:val="both"/>
        <w:rPr>
          <w:rFonts w:ascii="Garamond" w:eastAsia="Calibri" w:hAnsi="Garamond" w:cs="Times New Roman"/>
          <w:sz w:val="24"/>
          <w:lang w:eastAsia="x-none"/>
        </w:rPr>
      </w:pPr>
    </w:p>
    <w:p w14:paraId="1AABFCC4" w14:textId="77777777" w:rsidR="0002111A" w:rsidRPr="0002111A" w:rsidRDefault="0002111A" w:rsidP="0002111A">
      <w:pPr>
        <w:widowControl w:val="0"/>
        <w:numPr>
          <w:ilvl w:val="0"/>
          <w:numId w:val="78"/>
        </w:numPr>
        <w:autoSpaceDE w:val="0"/>
        <w:autoSpaceDN w:val="0"/>
        <w:spacing w:after="0" w:line="240" w:lineRule="auto"/>
        <w:ind w:hanging="720"/>
        <w:jc w:val="both"/>
        <w:rPr>
          <w:rFonts w:ascii="Garamond" w:eastAsia="Calibri" w:hAnsi="Garamond" w:cs="Times New Roman"/>
          <w:sz w:val="24"/>
          <w:szCs w:val="24"/>
        </w:rPr>
      </w:pPr>
      <w:r w:rsidRPr="0002111A">
        <w:rPr>
          <w:rFonts w:ascii="Garamond" w:eastAsia="Calibri" w:hAnsi="Garamond" w:cs="Times New Roman"/>
          <w:sz w:val="24"/>
          <w:szCs w:val="24"/>
        </w:rPr>
        <w:t>A tartalékkeret a hatósági előírások teljesítéséhez, a rendeltetésszerű használathoz szükséges, előre nem látható és ki nem mutatható költségek finanszírozására szolgál. A tartalékkeret nyújt fedezetet a műszaki szükségességből esetlegesen felmerülő a Megrendelő által írásban elrendelt, fentieknek megfelelő kiegészítő építési munkákra azzal, hogy a tartalékkeret kizárólag az építési beruházás teljesítéshez, a rendeltetésszerű és biztonságos használathoz szükséges munkák ellenértékének elszámolására használható fel.</w:t>
      </w:r>
    </w:p>
    <w:p w14:paraId="530CB010" w14:textId="77777777" w:rsidR="0002111A" w:rsidRPr="0002111A" w:rsidRDefault="0002111A" w:rsidP="0002111A">
      <w:pPr>
        <w:widowControl w:val="0"/>
        <w:numPr>
          <w:ilvl w:val="0"/>
          <w:numId w:val="78"/>
        </w:numPr>
        <w:autoSpaceDE w:val="0"/>
        <w:autoSpaceDN w:val="0"/>
        <w:spacing w:after="0" w:line="240" w:lineRule="auto"/>
        <w:ind w:hanging="720"/>
        <w:contextualSpacing/>
        <w:jc w:val="both"/>
        <w:rPr>
          <w:rFonts w:ascii="Garamond" w:eastAsia="Calibri" w:hAnsi="Garamond" w:cs="Times New Roman"/>
          <w:sz w:val="24"/>
          <w:lang w:val="x-none" w:eastAsia="x-none"/>
        </w:rPr>
      </w:pPr>
      <w:r w:rsidRPr="0002111A">
        <w:rPr>
          <w:rFonts w:ascii="Garamond" w:eastAsia="Calibri" w:hAnsi="Garamond" w:cs="Times New Roman"/>
          <w:sz w:val="24"/>
          <w:lang w:val="x-none" w:eastAsia="x-none"/>
        </w:rPr>
        <w:t xml:space="preserve">A Megrendelőt a tartalékkeret felett kizárólagos rendelkezési jog illeti meg. A kiegészítő építési munka elszámolása tételesen történik, a műszaki ellenőr által az építési naplóban igazolt mennyiségekkel, a Megrendelő által előzetesen elfogadott egységárakon. Amennyiben a Vállalkozó által az ajánlat részeként benyújtott árazott költségvetés tartalmaz egységárat az elrendelt kiegészítő építési munkára, úgy az elszámolás ezen az egységáron történik. Amennyiben a költségvetésben nincs vonatkozó ár az adott munkára, úgy a Vállalkozónak egységárelemzést kell készítenie és a Megrendelővel </w:t>
      </w:r>
      <w:proofErr w:type="spellStart"/>
      <w:r w:rsidRPr="0002111A">
        <w:rPr>
          <w:rFonts w:ascii="Garamond" w:eastAsia="Calibri" w:hAnsi="Garamond" w:cs="Times New Roman"/>
          <w:sz w:val="24"/>
          <w:lang w:val="x-none" w:eastAsia="x-none"/>
        </w:rPr>
        <w:t>jóváhagyatnia</w:t>
      </w:r>
      <w:proofErr w:type="spellEnd"/>
      <w:r w:rsidRPr="0002111A">
        <w:rPr>
          <w:rFonts w:ascii="Garamond" w:eastAsia="Calibri" w:hAnsi="Garamond" w:cs="Times New Roman"/>
          <w:sz w:val="24"/>
          <w:lang w:val="x-none" w:eastAsia="x-none"/>
        </w:rPr>
        <w:t xml:space="preserve">. A Vállalkozó az elfogadott és elvégzett kiegészítő építési munkák ellenértékét a végszámlára tüntetheti fel. </w:t>
      </w:r>
    </w:p>
    <w:p w14:paraId="28CB2CE2" w14:textId="77777777" w:rsidR="0002111A" w:rsidRPr="0002111A" w:rsidRDefault="0002111A" w:rsidP="0002111A">
      <w:pPr>
        <w:ind w:left="709"/>
        <w:rPr>
          <w:rFonts w:ascii="Garamond" w:eastAsia="Calibri" w:hAnsi="Garamond" w:cs="Times New Roman"/>
          <w:b/>
          <w:sz w:val="24"/>
          <w:szCs w:val="24"/>
          <w:u w:val="single"/>
        </w:rPr>
      </w:pPr>
    </w:p>
    <w:p w14:paraId="15859021"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A Feleket egyaránt megillető jogok és terhelő kötelezettségek</w:t>
      </w:r>
    </w:p>
    <w:p w14:paraId="3FF6F40A" w14:textId="77777777" w:rsidR="0002111A" w:rsidRPr="0002111A" w:rsidRDefault="0002111A" w:rsidP="0002111A">
      <w:pPr>
        <w:ind w:left="703"/>
        <w:rPr>
          <w:rFonts w:ascii="Garamond" w:eastAsia="Calibri" w:hAnsi="Garamond" w:cs="Times New Roman"/>
          <w:b/>
          <w:sz w:val="24"/>
          <w:szCs w:val="24"/>
        </w:rPr>
      </w:pPr>
    </w:p>
    <w:p w14:paraId="7FFD0A5B" w14:textId="77777777" w:rsidR="0002111A" w:rsidRPr="0002111A" w:rsidRDefault="0002111A" w:rsidP="0002111A">
      <w:pPr>
        <w:widowControl w:val="0"/>
        <w:numPr>
          <w:ilvl w:val="0"/>
          <w:numId w:val="67"/>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Felek a szerződés teljesítése során együttműködni kötelesek. Ennek keretében a Felek </w:t>
      </w:r>
      <w:r w:rsidRPr="0002111A">
        <w:rPr>
          <w:rFonts w:ascii="Garamond" w:eastAsia="Calibri" w:hAnsi="Garamond" w:cs="Times New Roman"/>
          <w:sz w:val="24"/>
          <w:szCs w:val="24"/>
        </w:rPr>
        <w:lastRenderedPageBreak/>
        <w:t>kötelesek egymást írásban értesíteni mindazon körülményekről, amelyek a szerződésben vállalt kölcsönös kötelezettségekből kifolyólag a teljesítést érintik.</w:t>
      </w:r>
    </w:p>
    <w:p w14:paraId="29834663" w14:textId="77777777" w:rsidR="0002111A" w:rsidRPr="0002111A" w:rsidRDefault="0002111A" w:rsidP="0002111A">
      <w:pPr>
        <w:ind w:left="720"/>
        <w:contextualSpacing/>
        <w:jc w:val="both"/>
        <w:rPr>
          <w:rFonts w:ascii="Garamond" w:eastAsia="Calibri" w:hAnsi="Garamond" w:cs="Times New Roman"/>
          <w:sz w:val="24"/>
          <w:szCs w:val="24"/>
        </w:rPr>
      </w:pPr>
    </w:p>
    <w:p w14:paraId="2C300B39" w14:textId="77777777" w:rsidR="0002111A" w:rsidRPr="0002111A" w:rsidRDefault="0002111A" w:rsidP="0002111A">
      <w:pPr>
        <w:widowControl w:val="0"/>
        <w:numPr>
          <w:ilvl w:val="0"/>
          <w:numId w:val="67"/>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szerződés tartalmát érintő kérdésekben a kapcsolattartás módja a szerződő Felek nevében a képviselőjük által aláírt levél vagy okirat. Egyéb esetekben a kapcsolattartás módja: az Építési Napló, melynek vezetése a 191/2009. (IX.15.) Korm. rendelet alapján történik.</w:t>
      </w:r>
    </w:p>
    <w:p w14:paraId="4A2B5995" w14:textId="77777777" w:rsidR="0002111A" w:rsidRPr="0002111A" w:rsidRDefault="0002111A" w:rsidP="0002111A">
      <w:pPr>
        <w:ind w:left="720"/>
        <w:contextualSpacing/>
        <w:jc w:val="both"/>
        <w:rPr>
          <w:rFonts w:ascii="Garamond" w:eastAsia="Calibri" w:hAnsi="Garamond" w:cs="Times New Roman"/>
          <w:sz w:val="24"/>
          <w:szCs w:val="24"/>
        </w:rPr>
      </w:pPr>
    </w:p>
    <w:p w14:paraId="7C1874BA" w14:textId="77777777" w:rsidR="0002111A" w:rsidRPr="0002111A" w:rsidRDefault="0002111A" w:rsidP="0002111A">
      <w:pPr>
        <w:widowControl w:val="0"/>
        <w:numPr>
          <w:ilvl w:val="0"/>
          <w:numId w:val="67"/>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szerződő Felek kötelezettséget vállalnak arra, hogy a jelen szerződés teljesítésével összefüggésben egymás tevékenységével kapcsolatban tudomásukra jutott minden információt bizalmasan, üzleti titokként kezelnek. Bármelyik Fél csak az érintett Fél előzetes tájékoztatása és írásbeli hozzájárulása alapján adhat harmadik személy részére információt, kivéve, ha arra a Kbt. felhatalmazást ad.</w:t>
      </w:r>
    </w:p>
    <w:p w14:paraId="51430E56" w14:textId="77777777" w:rsidR="0002111A" w:rsidRPr="0002111A" w:rsidRDefault="0002111A" w:rsidP="0002111A">
      <w:pPr>
        <w:jc w:val="both"/>
        <w:rPr>
          <w:rFonts w:ascii="Garamond" w:eastAsia="Calibri" w:hAnsi="Garamond" w:cs="Times New Roman"/>
          <w:sz w:val="24"/>
          <w:szCs w:val="24"/>
        </w:rPr>
      </w:pPr>
    </w:p>
    <w:p w14:paraId="1489E25F"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rPr>
      </w:pPr>
      <w:r w:rsidRPr="0002111A">
        <w:rPr>
          <w:rFonts w:ascii="Garamond" w:eastAsia="Calibri" w:hAnsi="Garamond" w:cs="Times New Roman"/>
          <w:b/>
          <w:sz w:val="24"/>
          <w:szCs w:val="24"/>
          <w:u w:val="single"/>
        </w:rPr>
        <w:t>Megrendelő jogai és kötelezettségei</w:t>
      </w:r>
    </w:p>
    <w:p w14:paraId="08BE03EC" w14:textId="77777777" w:rsidR="0002111A" w:rsidRPr="0002111A" w:rsidRDefault="0002111A" w:rsidP="0002111A">
      <w:pPr>
        <w:ind w:left="705"/>
        <w:rPr>
          <w:rFonts w:ascii="Garamond" w:eastAsia="Calibri" w:hAnsi="Garamond" w:cs="Times New Roman"/>
          <w:b/>
          <w:sz w:val="24"/>
          <w:szCs w:val="24"/>
        </w:rPr>
      </w:pPr>
    </w:p>
    <w:p w14:paraId="7CA92B0E"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 Megrendelő megbízása alapján eljáró műszaki ellenőr a kivitelezési tevékenység teljes folyamatában elősegíti és ellenőrzi a vonatkozó jogszabályok, hatósági előírások, szabványok, szerződések és a kivitelezési dokumentáció betartását.</w:t>
      </w:r>
    </w:p>
    <w:p w14:paraId="00E5AC61" w14:textId="77777777" w:rsidR="0002111A" w:rsidRPr="0002111A" w:rsidRDefault="0002111A" w:rsidP="0002111A">
      <w:pPr>
        <w:contextualSpacing/>
        <w:jc w:val="both"/>
        <w:rPr>
          <w:rFonts w:ascii="Garamond" w:eastAsia="Calibri" w:hAnsi="Garamond" w:cs="Times New Roman"/>
          <w:sz w:val="24"/>
          <w:szCs w:val="24"/>
        </w:rPr>
      </w:pPr>
    </w:p>
    <w:p w14:paraId="0612B51F"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Megrendelő köteles a tevékenység ellátásához szükséges adatokat határidőben szolgáltatni. Ezzel összefüggésben Megrendelő folyamatosan Vállalkozó rendelkezésére bocsátja valamennyi jelen tevékenység ellátásához szükséges dokumentációt (adat, utasítás stb.) és a helyi sajátosságokra vonatkozó információkat.</w:t>
      </w:r>
    </w:p>
    <w:p w14:paraId="16BB1C5D" w14:textId="77777777" w:rsidR="0002111A" w:rsidRPr="0002111A" w:rsidRDefault="0002111A" w:rsidP="0002111A">
      <w:pPr>
        <w:jc w:val="both"/>
        <w:rPr>
          <w:rFonts w:ascii="Garamond" w:eastAsia="Calibri" w:hAnsi="Garamond" w:cs="Times New Roman"/>
          <w:sz w:val="24"/>
          <w:szCs w:val="24"/>
        </w:rPr>
      </w:pPr>
    </w:p>
    <w:p w14:paraId="233BE04E"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Ellenőrzési jogosítványai és kötelezettsége körében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joga a munkák megvalósítását folyamatosan figyelemmel kísérni.</w:t>
      </w:r>
    </w:p>
    <w:p w14:paraId="4B18D39A" w14:textId="77777777" w:rsidR="0002111A" w:rsidRPr="0002111A" w:rsidRDefault="0002111A" w:rsidP="0002111A">
      <w:pPr>
        <w:suppressAutoHyphens/>
        <w:contextualSpacing/>
        <w:jc w:val="both"/>
        <w:rPr>
          <w:rFonts w:ascii="Garamond" w:eastAsia="Calibri" w:hAnsi="Garamond" w:cs="Times New Roman"/>
          <w:sz w:val="24"/>
          <w:szCs w:val="24"/>
        </w:rPr>
      </w:pPr>
    </w:p>
    <w:p w14:paraId="127AA100" w14:textId="77777777" w:rsidR="0002111A" w:rsidRPr="0002111A" w:rsidRDefault="0002111A" w:rsidP="0002111A">
      <w:pPr>
        <w:numPr>
          <w:ilvl w:val="0"/>
          <w:numId w:val="66"/>
        </w:numPr>
        <w:suppressAutoHyphens/>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lang w:val="x-none"/>
        </w:rPr>
        <w:t xml:space="preserve">A munkaterület átadását követően a személy-, vagyon-, és munkabiztonságról, a környezetvédelmi szabályok betartásáról a Vállalkozó köteles gondoskodni. </w:t>
      </w:r>
    </w:p>
    <w:p w14:paraId="057F3F9D" w14:textId="77777777" w:rsidR="0002111A" w:rsidRPr="0002111A" w:rsidRDefault="0002111A" w:rsidP="0002111A">
      <w:pPr>
        <w:suppressAutoHyphens/>
        <w:ind w:left="720"/>
        <w:contextualSpacing/>
        <w:jc w:val="both"/>
        <w:rPr>
          <w:rFonts w:ascii="Garamond" w:eastAsia="Calibri" w:hAnsi="Garamond" w:cs="Times New Roman"/>
          <w:sz w:val="24"/>
          <w:szCs w:val="24"/>
        </w:rPr>
      </w:pPr>
    </w:p>
    <w:p w14:paraId="7DB82FDD"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biztosítja a Vállalkozó, illetőleg annak alvállalkozói számára a munkaterület zavartalan megközelítését és annak – nem kizárólagos joggal való – birtokbavételét.</w:t>
      </w:r>
    </w:p>
    <w:p w14:paraId="1E113C94" w14:textId="77777777" w:rsidR="0002111A" w:rsidRPr="0002111A" w:rsidRDefault="0002111A" w:rsidP="0002111A">
      <w:pPr>
        <w:contextualSpacing/>
        <w:jc w:val="both"/>
        <w:rPr>
          <w:rFonts w:ascii="Garamond" w:eastAsia="Calibri" w:hAnsi="Garamond" w:cs="Times New Roman"/>
          <w:sz w:val="24"/>
          <w:szCs w:val="24"/>
          <w:lang w:val="x-none"/>
        </w:rPr>
      </w:pPr>
    </w:p>
    <w:p w14:paraId="164DC705"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Megrendelő jogosult, illetve köteles a kivitelezés időszakában szakmai, műszaki ellenőrzésre, melynek során a Vállalkozó által végzett munkát </w:t>
      </w:r>
      <w:r w:rsidRPr="0002111A">
        <w:rPr>
          <w:rFonts w:ascii="Garamond" w:eastAsia="Calibri" w:hAnsi="Garamond" w:cs="Times New Roman"/>
          <w:sz w:val="24"/>
          <w:szCs w:val="24"/>
        </w:rPr>
        <w:t xml:space="preserve">szükségtelenül </w:t>
      </w:r>
      <w:r w:rsidRPr="0002111A">
        <w:rPr>
          <w:rFonts w:ascii="Garamond" w:eastAsia="Calibri" w:hAnsi="Garamond" w:cs="Times New Roman"/>
          <w:sz w:val="24"/>
          <w:szCs w:val="24"/>
          <w:lang w:val="x-none"/>
        </w:rPr>
        <w:t>nem zavarhatja.</w:t>
      </w:r>
    </w:p>
    <w:p w14:paraId="40D8C8B5" w14:textId="77777777" w:rsidR="0002111A" w:rsidRPr="0002111A" w:rsidRDefault="0002111A" w:rsidP="0002111A">
      <w:pPr>
        <w:suppressAutoHyphens/>
        <w:contextualSpacing/>
        <w:rPr>
          <w:rFonts w:ascii="Garamond" w:eastAsia="Calibri" w:hAnsi="Garamond" w:cs="Times New Roman"/>
          <w:sz w:val="24"/>
          <w:szCs w:val="24"/>
        </w:rPr>
      </w:pPr>
    </w:p>
    <w:p w14:paraId="5798A2F1" w14:textId="77777777" w:rsidR="0002111A" w:rsidRPr="0002111A" w:rsidRDefault="0002111A" w:rsidP="0002111A">
      <w:pPr>
        <w:widowControl w:val="0"/>
        <w:numPr>
          <w:ilvl w:val="0"/>
          <w:numId w:val="6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Megrendelőnek jogában áll a kiadott teljesítés igazolás alapján benyújtott számlát felülvizsgálni, ami egyben a számla kiegyenlítésének előfeltételét képezi.</w:t>
      </w:r>
    </w:p>
    <w:p w14:paraId="15AFD391" w14:textId="77777777" w:rsidR="0002111A" w:rsidRPr="0002111A" w:rsidRDefault="0002111A" w:rsidP="0002111A">
      <w:pPr>
        <w:suppressAutoHyphens/>
        <w:jc w:val="both"/>
        <w:rPr>
          <w:rFonts w:ascii="Garamond" w:eastAsia="Calibri" w:hAnsi="Garamond" w:cs="Times New Roman"/>
          <w:sz w:val="24"/>
          <w:szCs w:val="24"/>
          <w:lang w:eastAsia="ar-SA"/>
        </w:rPr>
      </w:pPr>
    </w:p>
    <w:p w14:paraId="15541741"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Vállalkozó jogai és kötelezettségei</w:t>
      </w:r>
    </w:p>
    <w:p w14:paraId="560CC738" w14:textId="77777777" w:rsidR="0002111A" w:rsidRPr="0002111A" w:rsidRDefault="0002111A" w:rsidP="0002111A">
      <w:pPr>
        <w:ind w:left="705"/>
        <w:rPr>
          <w:rFonts w:ascii="Garamond" w:eastAsia="Calibri" w:hAnsi="Garamond" w:cs="Times New Roman"/>
          <w:b/>
          <w:sz w:val="24"/>
          <w:szCs w:val="24"/>
        </w:rPr>
      </w:pPr>
    </w:p>
    <w:p w14:paraId="4343886F"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szerződés teljesítésének teljes időtartama alatt </w:t>
      </w:r>
      <w:r w:rsidRPr="0002111A">
        <w:rPr>
          <w:rFonts w:ascii="Garamond" w:eastAsia="Calibri" w:hAnsi="Garamond" w:cs="Times New Roman"/>
          <w:sz w:val="24"/>
          <w:szCs w:val="24"/>
        </w:rPr>
        <w:t xml:space="preserve">Vállalkozó a </w:t>
      </w:r>
      <w:r w:rsidRPr="0002111A">
        <w:rPr>
          <w:rFonts w:ascii="Garamond" w:eastAsia="Calibri" w:hAnsi="Garamond" w:cs="Times New Roman"/>
          <w:sz w:val="24"/>
          <w:szCs w:val="24"/>
          <w:lang w:val="x-none"/>
        </w:rPr>
        <w:t xml:space="preserve">tulajdonosi szerkezetét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számára megismerhetővé teszi és a Kbt. 1</w:t>
      </w:r>
      <w:r w:rsidRPr="0002111A">
        <w:rPr>
          <w:rFonts w:ascii="Garamond" w:eastAsia="Calibri" w:hAnsi="Garamond" w:cs="Times New Roman"/>
          <w:sz w:val="24"/>
          <w:szCs w:val="24"/>
        </w:rPr>
        <w:t>43</w:t>
      </w:r>
      <w:r w:rsidRPr="0002111A">
        <w:rPr>
          <w:rFonts w:ascii="Garamond" w:eastAsia="Calibri" w:hAnsi="Garamond" w:cs="Times New Roman"/>
          <w:sz w:val="24"/>
          <w:szCs w:val="24"/>
          <w:lang w:val="x-none"/>
        </w:rPr>
        <w:t>. § (</w:t>
      </w:r>
      <w:r w:rsidRPr="0002111A">
        <w:rPr>
          <w:rFonts w:ascii="Garamond" w:eastAsia="Calibri" w:hAnsi="Garamond" w:cs="Times New Roman"/>
          <w:sz w:val="24"/>
          <w:szCs w:val="24"/>
        </w:rPr>
        <w:t>3</w:t>
      </w:r>
      <w:r w:rsidRPr="0002111A">
        <w:rPr>
          <w:rFonts w:ascii="Garamond" w:eastAsia="Calibri" w:hAnsi="Garamond" w:cs="Times New Roman"/>
          <w:sz w:val="24"/>
          <w:szCs w:val="24"/>
          <w:lang w:val="x-none"/>
        </w:rPr>
        <w:t xml:space="preserve">) bekezdés szerinti ügyletekről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egrendelőt</w:t>
      </w:r>
      <w:proofErr w:type="spellEnd"/>
      <w:r w:rsidRPr="0002111A">
        <w:rPr>
          <w:rFonts w:ascii="Garamond" w:eastAsia="Calibri" w:hAnsi="Garamond" w:cs="Times New Roman"/>
          <w:sz w:val="24"/>
          <w:szCs w:val="24"/>
          <w:lang w:val="x-none"/>
        </w:rPr>
        <w:t xml:space="preserve"> haladéktalanul értesíti.</w:t>
      </w:r>
    </w:p>
    <w:p w14:paraId="10D5E30B"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873D2DE"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lastRenderedPageBreak/>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egyes munkafázisokhoz igazodó feladatainak részletes felsorolását jelen szerződés részleteiben nem tartalmazza. Ezért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állalkozónak</w:t>
      </w:r>
      <w:proofErr w:type="spellEnd"/>
      <w:r w:rsidRPr="0002111A">
        <w:rPr>
          <w:rFonts w:ascii="Garamond" w:eastAsia="Calibri" w:hAnsi="Garamond" w:cs="Times New Roman"/>
          <w:sz w:val="24"/>
          <w:szCs w:val="24"/>
          <w:lang w:val="x-none"/>
        </w:rPr>
        <w:t xml:space="preserve"> valamennyi a jelen szerződés </w:t>
      </w:r>
      <w:r w:rsidRPr="0002111A">
        <w:rPr>
          <w:rFonts w:ascii="Garamond" w:eastAsia="Calibri" w:hAnsi="Garamond" w:cs="Times New Roman"/>
          <w:sz w:val="24"/>
          <w:szCs w:val="24"/>
        </w:rPr>
        <w:t>II</w:t>
      </w:r>
      <w:r w:rsidRPr="0002111A">
        <w:rPr>
          <w:rFonts w:ascii="Garamond" w:eastAsia="Calibri" w:hAnsi="Garamond" w:cs="Times New Roman"/>
          <w:sz w:val="24"/>
          <w:szCs w:val="24"/>
          <w:lang w:val="x-none"/>
        </w:rPr>
        <w:t xml:space="preserve">. pontjában nevesített feladat megvalósításához szükséges azon munkákat is el kell végeznie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utasításainak megfelelően, amelyek a műszaki előírásokban, a szabványokban, az üzemeltetői utasításokban, vagy jogszabályokban kerültek rögzítésre, szabályozásra, így a megvalósítás szakszerű végrehajtásához indokoltak és szükségesek. A vállalkozó a munkálatokat megtervezi, elvégzi és befejezi, és műszaki átadás-átvétel eljárás során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rendelkezésére bocsátja. Vállalkozó a megvalósításhoz, befejezéshez vagy a hibák orvoslásához szükséges minden ideiglenes vagy állandó felügyeletet, munkaerőt, berendezést, árut, szállítást, szolgáltatást, munkaeszközt és egyéb eszközt, erőforrást biztosít. </w:t>
      </w:r>
    </w:p>
    <w:p w14:paraId="0E6D7F7E" w14:textId="77777777" w:rsidR="0002111A" w:rsidRPr="0002111A" w:rsidRDefault="0002111A" w:rsidP="0002111A">
      <w:pPr>
        <w:jc w:val="both"/>
        <w:rPr>
          <w:rFonts w:ascii="Garamond" w:eastAsia="Calibri" w:hAnsi="Garamond" w:cs="Times New Roman"/>
          <w:sz w:val="24"/>
          <w:szCs w:val="24"/>
        </w:rPr>
      </w:pPr>
    </w:p>
    <w:p w14:paraId="19C0CD88"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minden, a jelen megállapodás teljesítéséből fakadóan betartja és </w:t>
      </w:r>
      <w:proofErr w:type="spellStart"/>
      <w:r w:rsidRPr="0002111A">
        <w:rPr>
          <w:rFonts w:ascii="Garamond" w:eastAsia="Calibri" w:hAnsi="Garamond" w:cs="Times New Roman"/>
          <w:sz w:val="24"/>
          <w:szCs w:val="24"/>
          <w:lang w:val="x-none"/>
        </w:rPr>
        <w:t>alkalmazottaival</w:t>
      </w:r>
      <w:proofErr w:type="spellEnd"/>
      <w:r w:rsidRPr="0002111A">
        <w:rPr>
          <w:rFonts w:ascii="Garamond" w:eastAsia="Calibri" w:hAnsi="Garamond" w:cs="Times New Roman"/>
          <w:sz w:val="24"/>
          <w:szCs w:val="24"/>
          <w:lang w:val="x-none"/>
        </w:rPr>
        <w:t xml:space="preserve">, közreműködőivel, alvállalkozóival, illetőleg ezek közreműködőivel is betartatja a jogszabályok és más szabályok kötelezően alkalmazandó rendelkezéseit, ideértve az érvényes tűzvédelmi, környezetvédelmi, biztonsági és munkavédelmi szabályozásokat, különös tekintettel a munkavédelemről szóló 1993. évi XCIII. törvény, az építési munkahelyeken és az építési folyamatok során megvalósítandó minimális munkavédelmi követelményekről szóló 4/2002. (II. 20.) </w:t>
      </w:r>
      <w:proofErr w:type="spellStart"/>
      <w:r w:rsidRPr="0002111A">
        <w:rPr>
          <w:rFonts w:ascii="Garamond" w:eastAsia="Calibri" w:hAnsi="Garamond" w:cs="Times New Roman"/>
          <w:sz w:val="24"/>
          <w:szCs w:val="24"/>
          <w:lang w:val="x-none"/>
        </w:rPr>
        <w:t>SzCsM</w:t>
      </w:r>
      <w:proofErr w:type="spellEnd"/>
      <w:r w:rsidRPr="0002111A">
        <w:rPr>
          <w:rFonts w:ascii="Garamond" w:eastAsia="Calibri" w:hAnsi="Garamond" w:cs="Times New Roman"/>
          <w:sz w:val="24"/>
          <w:szCs w:val="24"/>
          <w:lang w:val="x-none"/>
        </w:rPr>
        <w:t>-EüM együttes rendelet, az építési és bontási hulladék kezelésének részletes szabályairól szóló 45/2004. (VII. 26.) BM-</w:t>
      </w:r>
      <w:proofErr w:type="spellStart"/>
      <w:r w:rsidRPr="0002111A">
        <w:rPr>
          <w:rFonts w:ascii="Garamond" w:eastAsia="Calibri" w:hAnsi="Garamond" w:cs="Times New Roman"/>
          <w:sz w:val="24"/>
          <w:szCs w:val="24"/>
          <w:lang w:val="x-none"/>
        </w:rPr>
        <w:t>KvVM</w:t>
      </w:r>
      <w:proofErr w:type="spellEnd"/>
      <w:r w:rsidRPr="0002111A">
        <w:rPr>
          <w:rFonts w:ascii="Garamond" w:eastAsia="Calibri" w:hAnsi="Garamond" w:cs="Times New Roman"/>
          <w:sz w:val="24"/>
          <w:szCs w:val="24"/>
          <w:lang w:val="x-none"/>
        </w:rPr>
        <w:t xml:space="preserve"> együttes rendelet, az építőipari kivitelezési tevékenységről szóló 191/2009. (IX. 15.) Korm. rendelet, </w:t>
      </w:r>
      <w:r w:rsidRPr="0002111A">
        <w:rPr>
          <w:rFonts w:ascii="Garamond" w:eastAsia="Calibri" w:hAnsi="Garamond" w:cs="Times New Roman"/>
          <w:sz w:val="24"/>
          <w:szCs w:val="24"/>
        </w:rPr>
        <w:t>a magyar építészetről</w:t>
      </w:r>
      <w:r w:rsidRPr="0002111A">
        <w:rPr>
          <w:rFonts w:ascii="Garamond" w:eastAsia="Calibri" w:hAnsi="Garamond" w:cs="Times New Roman"/>
          <w:sz w:val="24"/>
          <w:szCs w:val="24"/>
          <w:lang w:val="x-none"/>
        </w:rPr>
        <w:t xml:space="preserve"> szóló </w:t>
      </w:r>
      <w:r w:rsidRPr="0002111A">
        <w:rPr>
          <w:rFonts w:ascii="Garamond" w:eastAsia="Calibri" w:hAnsi="Garamond" w:cs="Times New Roman"/>
          <w:sz w:val="24"/>
          <w:szCs w:val="24"/>
        </w:rPr>
        <w:t>2023</w:t>
      </w:r>
      <w:r w:rsidRPr="0002111A">
        <w:rPr>
          <w:rFonts w:ascii="Garamond" w:eastAsia="Calibri" w:hAnsi="Garamond" w:cs="Times New Roman"/>
          <w:sz w:val="24"/>
          <w:szCs w:val="24"/>
          <w:lang w:val="x-none"/>
        </w:rPr>
        <w:t xml:space="preserve">. évi </w:t>
      </w:r>
      <w:r w:rsidRPr="0002111A">
        <w:rPr>
          <w:rFonts w:ascii="Garamond" w:eastAsia="Calibri" w:hAnsi="Garamond" w:cs="Times New Roman"/>
          <w:sz w:val="24"/>
          <w:szCs w:val="24"/>
        </w:rPr>
        <w:t>C</w:t>
      </w:r>
      <w:r w:rsidRPr="0002111A">
        <w:rPr>
          <w:rFonts w:ascii="Garamond" w:eastAsia="Calibri" w:hAnsi="Garamond" w:cs="Times New Roman"/>
          <w:sz w:val="24"/>
          <w:szCs w:val="24"/>
          <w:lang w:val="x-none"/>
        </w:rPr>
        <w:t>. törvény előírásait.</w:t>
      </w:r>
    </w:p>
    <w:p w14:paraId="14999C32" w14:textId="77777777" w:rsidR="0002111A" w:rsidRPr="0002111A" w:rsidRDefault="0002111A" w:rsidP="0002111A">
      <w:pPr>
        <w:jc w:val="both"/>
        <w:rPr>
          <w:rFonts w:ascii="Garamond" w:eastAsia="Calibri" w:hAnsi="Garamond" w:cs="Times New Roman"/>
          <w:sz w:val="24"/>
          <w:szCs w:val="24"/>
        </w:rPr>
      </w:pPr>
    </w:p>
    <w:p w14:paraId="6409F012"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jelen szerződésben és annak mellékleteiben foglaltak szerinti tartalommal, hiba- és hiánymentesen, megfelelő határidőben köteles teljesíteni, amelyek együttesen a szerződésszerű teljesítésnek a feltételei.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biztosítja, hogy a megvalósuló létesítmény minősége mind a felhasznált anyagok, mind a létesítmény szerkezete és kivitel szempontjából</w:t>
      </w:r>
      <w:r w:rsidRPr="0002111A">
        <w:rPr>
          <w:rFonts w:ascii="Garamond" w:eastAsia="Calibri" w:hAnsi="Garamond" w:cs="Times New Roman"/>
          <w:sz w:val="24"/>
          <w:szCs w:val="24"/>
        </w:rPr>
        <w:t>,</w:t>
      </w:r>
      <w:r w:rsidRPr="0002111A">
        <w:rPr>
          <w:rFonts w:ascii="Garamond" w:eastAsia="Calibri" w:hAnsi="Garamond" w:cs="Times New Roman"/>
          <w:sz w:val="24"/>
          <w:szCs w:val="24"/>
          <w:lang w:val="x-none"/>
        </w:rPr>
        <w:t xml:space="preserve"> az érvényes magyar szabványoknak és </w:t>
      </w:r>
      <w:r w:rsidRPr="0002111A">
        <w:rPr>
          <w:rFonts w:ascii="Garamond" w:eastAsia="Calibri" w:hAnsi="Garamond" w:cs="Times New Roman"/>
          <w:sz w:val="24"/>
          <w:szCs w:val="24"/>
        </w:rPr>
        <w:t xml:space="preserve">kötelezően alkalmazandó </w:t>
      </w:r>
      <w:r w:rsidRPr="0002111A">
        <w:rPr>
          <w:rFonts w:ascii="Garamond" w:eastAsia="Calibri" w:hAnsi="Garamond" w:cs="Times New Roman"/>
          <w:sz w:val="24"/>
          <w:szCs w:val="24"/>
          <w:lang w:val="x-none"/>
        </w:rPr>
        <w:t>előírásoknak megfelel, és a szerződéses cél elérését maradéktalanul teljesíti.</w:t>
      </w:r>
    </w:p>
    <w:p w14:paraId="6C4BCE6F" w14:textId="77777777" w:rsidR="0002111A" w:rsidRPr="0002111A" w:rsidRDefault="0002111A" w:rsidP="0002111A">
      <w:pPr>
        <w:contextualSpacing/>
        <w:rPr>
          <w:rFonts w:ascii="Garamond" w:eastAsia="Calibri" w:hAnsi="Garamond" w:cs="Times New Roman"/>
          <w:sz w:val="24"/>
          <w:szCs w:val="24"/>
        </w:rPr>
      </w:pPr>
    </w:p>
    <w:p w14:paraId="333B67BE"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köteles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egrendelőt</w:t>
      </w:r>
      <w:proofErr w:type="spellEnd"/>
      <w:r w:rsidRPr="0002111A">
        <w:rPr>
          <w:rFonts w:ascii="Garamond" w:eastAsia="Calibri" w:hAnsi="Garamond" w:cs="Times New Roman"/>
          <w:sz w:val="24"/>
          <w:szCs w:val="24"/>
          <w:lang w:val="x-none"/>
        </w:rPr>
        <w:t>, illetve a műszaki ellenőrt a tevékenységéről és az ügy állásáról jelen szerződés szerint, továbbá megrendelő kívánságára, szükség esetén e nélkül is tájékoztatni, így különösen, ha a felmerült új körülmények a megrendelői utasítások módosítását teszik indokolttá.</w:t>
      </w:r>
    </w:p>
    <w:p w14:paraId="0907C1C3" w14:textId="77777777" w:rsidR="0002111A" w:rsidRPr="0002111A" w:rsidRDefault="0002111A" w:rsidP="0002111A">
      <w:pPr>
        <w:ind w:left="720"/>
        <w:contextualSpacing/>
        <w:rPr>
          <w:rFonts w:ascii="Garamond" w:eastAsia="Calibri" w:hAnsi="Garamond" w:cs="Times New Roman"/>
          <w:sz w:val="24"/>
          <w:szCs w:val="24"/>
        </w:rPr>
      </w:pPr>
    </w:p>
    <w:p w14:paraId="09A1123C"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az általa elvégzendő munkálatok bármely részére vonatkozó minden szükséges engedélyt, jogosítványt vagy jóváhagyást ésszerű időn belül megszerez, figyelembe véve a munkálatok befejezéséhez szükséges időt. </w:t>
      </w:r>
    </w:p>
    <w:p w14:paraId="03454AB6"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44FE377"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teljes egészében felel az általa elvégzett munkálatokért, az építési módszerek megfelelő minőségéért, valamint bármilyen rendellenességre köteles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képviselőjének figyelmét felhívni. </w:t>
      </w:r>
    </w:p>
    <w:p w14:paraId="57D5FA50"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46F0B4BD"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a munka végzése során köteles képzett és tapasztalt vezetőket, irányítókat biztosítani. Vállalkozó a tevékenysége során köteles továbbá olyan szakképzett, betanított és segédmunkaerőt foglalkoztatni, akik a szerződés szerinti kötelezettségeinek megfelelő, és időben történő elvégzéséhez szükségesek különös tekintettel </w:t>
      </w:r>
      <w:r w:rsidRPr="0002111A">
        <w:rPr>
          <w:rFonts w:ascii="Garamond" w:eastAsia="Calibri" w:hAnsi="Garamond" w:cs="Times New Roman"/>
          <w:sz w:val="24"/>
          <w:szCs w:val="24"/>
        </w:rPr>
        <w:t>a magyar építészetről</w:t>
      </w:r>
      <w:r w:rsidRPr="0002111A">
        <w:rPr>
          <w:rFonts w:ascii="Garamond" w:eastAsia="Calibri" w:hAnsi="Garamond" w:cs="Times New Roman"/>
          <w:sz w:val="24"/>
          <w:szCs w:val="24"/>
          <w:lang w:val="x-none"/>
        </w:rPr>
        <w:t xml:space="preserve"> szóló </w:t>
      </w:r>
      <w:r w:rsidRPr="0002111A">
        <w:rPr>
          <w:rFonts w:ascii="Garamond" w:eastAsia="Calibri" w:hAnsi="Garamond" w:cs="Times New Roman"/>
          <w:sz w:val="24"/>
          <w:szCs w:val="24"/>
        </w:rPr>
        <w:t>2023</w:t>
      </w:r>
      <w:r w:rsidRPr="0002111A">
        <w:rPr>
          <w:rFonts w:ascii="Garamond" w:eastAsia="Calibri" w:hAnsi="Garamond" w:cs="Times New Roman"/>
          <w:sz w:val="24"/>
          <w:szCs w:val="24"/>
          <w:lang w:val="x-none"/>
        </w:rPr>
        <w:t xml:space="preserve">. évi </w:t>
      </w:r>
      <w:r w:rsidRPr="0002111A">
        <w:rPr>
          <w:rFonts w:ascii="Garamond" w:eastAsia="Calibri" w:hAnsi="Garamond" w:cs="Times New Roman"/>
          <w:sz w:val="24"/>
          <w:szCs w:val="24"/>
        </w:rPr>
        <w:t>C</w:t>
      </w:r>
      <w:r w:rsidRPr="0002111A">
        <w:rPr>
          <w:rFonts w:ascii="Garamond" w:eastAsia="Calibri" w:hAnsi="Garamond" w:cs="Times New Roman"/>
          <w:sz w:val="24"/>
          <w:szCs w:val="24"/>
          <w:lang w:val="x-none"/>
        </w:rPr>
        <w:t>. t</w:t>
      </w:r>
      <w:r w:rsidRPr="0002111A">
        <w:rPr>
          <w:rFonts w:ascii="Garamond" w:eastAsia="Calibri" w:hAnsi="Garamond" w:cs="Times New Roman"/>
          <w:sz w:val="24"/>
          <w:szCs w:val="24"/>
        </w:rPr>
        <w:t>örvény</w:t>
      </w:r>
      <w:r w:rsidRPr="0002111A">
        <w:rPr>
          <w:rFonts w:ascii="Garamond" w:eastAsia="Calibri" w:hAnsi="Garamond" w:cs="Times New Roman"/>
          <w:sz w:val="24"/>
          <w:szCs w:val="24"/>
          <w:lang w:val="x-none"/>
        </w:rPr>
        <w:t xml:space="preserve"> előírásaira.</w:t>
      </w:r>
    </w:p>
    <w:p w14:paraId="1B52A329" w14:textId="77777777" w:rsidR="0002111A" w:rsidRPr="0002111A" w:rsidRDefault="0002111A" w:rsidP="0002111A">
      <w:pPr>
        <w:contextualSpacing/>
        <w:jc w:val="both"/>
        <w:rPr>
          <w:rFonts w:ascii="Garamond" w:eastAsia="Calibri" w:hAnsi="Garamond" w:cs="Times New Roman"/>
          <w:sz w:val="24"/>
          <w:szCs w:val="24"/>
        </w:rPr>
      </w:pPr>
    </w:p>
    <w:p w14:paraId="4C4A0FF8"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köteles haladéktalanul írásban jelezni akár közvetlenül, akár a műszaki ellenőr </w:t>
      </w:r>
      <w:r w:rsidRPr="0002111A">
        <w:rPr>
          <w:rFonts w:ascii="Garamond" w:eastAsia="Calibri" w:hAnsi="Garamond" w:cs="Times New Roman"/>
          <w:sz w:val="24"/>
          <w:szCs w:val="24"/>
          <w:lang w:val="x-none"/>
        </w:rPr>
        <w:lastRenderedPageBreak/>
        <w:t xml:space="preserve">útján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egrendelőnek</w:t>
      </w:r>
      <w:proofErr w:type="spellEnd"/>
      <w:r w:rsidRPr="0002111A">
        <w:rPr>
          <w:rFonts w:ascii="Garamond" w:eastAsia="Calibri" w:hAnsi="Garamond" w:cs="Times New Roman"/>
          <w:sz w:val="24"/>
          <w:szCs w:val="24"/>
          <w:lang w:val="x-none"/>
        </w:rPr>
        <w:t xml:space="preserve"> bármely tényt, vagy körülményt, amely a beruházás </w:t>
      </w:r>
      <w:proofErr w:type="spellStart"/>
      <w:r w:rsidRPr="0002111A">
        <w:rPr>
          <w:rFonts w:ascii="Garamond" w:eastAsia="Calibri" w:hAnsi="Garamond" w:cs="Times New Roman"/>
          <w:sz w:val="24"/>
          <w:szCs w:val="24"/>
          <w:lang w:val="x-none"/>
        </w:rPr>
        <w:t>véghatáridejének</w:t>
      </w:r>
      <w:proofErr w:type="spellEnd"/>
      <w:r w:rsidRPr="0002111A">
        <w:rPr>
          <w:rFonts w:ascii="Garamond" w:eastAsia="Calibri" w:hAnsi="Garamond" w:cs="Times New Roman"/>
          <w:sz w:val="24"/>
          <w:szCs w:val="24"/>
          <w:lang w:val="x-none"/>
        </w:rPr>
        <w:t xml:space="preserve"> csúszását, a megrendelői utasítások módosítását, vagy egyéb szerződésszegést eredményezhet, vagy amelyek kihatással vannak a szerződésre, illetve az elvárt minőségre. Az értesítésnek ki kell térnie az előidéző okokra, azok megszüntetésének módjára, a kedvezőtlen hatások várható mértékére, mérséklésének vállalkozó által javasolt módjára és a kármegelőzési és kárenyhítési javaslatra.</w:t>
      </w:r>
    </w:p>
    <w:p w14:paraId="50538026"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2E681097"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köteles biztosítani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illetőleg képviselője számára, hogy bármely időpontban az ellenőrzési jogát gyakorolhassa, hogy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megtekinthesse és megvizsgálhassa a munkavégzés helyszínét, az anyagok, termékek, szerkezetek és berendezések minőségét, köteles továbbá hatósági ellenőrzéseket lehetővé tenni, illetve intézkedni az iránt, hogy a vizsgálatokon és ellenőrzéseken, amelyek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felelősségi körébe tartoznak, a hatóságok részt vehessenek.</w:t>
      </w:r>
    </w:p>
    <w:p w14:paraId="69514213" w14:textId="77777777" w:rsidR="0002111A" w:rsidRPr="0002111A" w:rsidRDefault="0002111A" w:rsidP="0002111A">
      <w:pPr>
        <w:contextualSpacing/>
        <w:jc w:val="both"/>
        <w:rPr>
          <w:rFonts w:ascii="Garamond" w:eastAsia="Calibri" w:hAnsi="Garamond" w:cs="Times New Roman"/>
          <w:sz w:val="24"/>
          <w:szCs w:val="24"/>
        </w:rPr>
      </w:pPr>
    </w:p>
    <w:p w14:paraId="6D60CF35"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Vállalkozó köteles az általa elvégzett munkát az építési naplóban folyamatosan dokumentálni. Az építési naplót magyar nyelven kell vezetni. </w:t>
      </w:r>
    </w:p>
    <w:p w14:paraId="35FA0B35" w14:textId="77777777" w:rsidR="0002111A" w:rsidRPr="0002111A" w:rsidRDefault="0002111A" w:rsidP="0002111A">
      <w:pPr>
        <w:contextualSpacing/>
        <w:jc w:val="both"/>
        <w:rPr>
          <w:rFonts w:ascii="Garamond" w:eastAsia="Calibri" w:hAnsi="Garamond" w:cs="Times New Roman"/>
          <w:sz w:val="24"/>
          <w:szCs w:val="24"/>
        </w:rPr>
      </w:pPr>
    </w:p>
    <w:p w14:paraId="548CB9E8"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az általa ellátott tevékenységért, illetve annak eredményéért teljes körű anyagi felelősséget vállal, ennek keretében felel mindazon kárért, mely nem megfelelő munkavégzésére, vagy nem megfelelő anyag beépítésére vezethető vissza. Ezen körben Vállalkozó azon kárért is felel, melyet harmadik személy a Vállalkozó tevékenységével összefüggésben érvényesít a Megrendelővel szemben. A jótállási idő végéig a kivitelezéssel érintett területen lévő ingatlanokban a Vállalkozó által végzett munkákból kifolyólag okozott károkért Vállalkozó teljes körű felelősséggel tartozik, és vállalja a szükséges helyreállításokat. </w:t>
      </w:r>
    </w:p>
    <w:p w14:paraId="35C4E853" w14:textId="77777777" w:rsidR="0002111A" w:rsidRPr="0002111A" w:rsidRDefault="0002111A" w:rsidP="0002111A">
      <w:pPr>
        <w:contextualSpacing/>
        <w:jc w:val="both"/>
        <w:rPr>
          <w:rFonts w:ascii="Garamond" w:eastAsia="Calibri" w:hAnsi="Garamond" w:cs="Times New Roman"/>
          <w:sz w:val="24"/>
          <w:szCs w:val="24"/>
        </w:rPr>
      </w:pPr>
    </w:p>
    <w:p w14:paraId="5E119955"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köteles a kivitelezés során olyan anyagokat beépíteni, amelyek megfelelnek a magyar szabványok minőségi előírásainak és a beépített anyagokról a megfelelőséget igazoló okiratokat rendelkezésre bocsátani.</w:t>
      </w:r>
    </w:p>
    <w:p w14:paraId="64344245" w14:textId="77777777" w:rsidR="0002111A" w:rsidRPr="0002111A" w:rsidRDefault="0002111A" w:rsidP="0002111A">
      <w:pPr>
        <w:contextualSpacing/>
        <w:jc w:val="both"/>
        <w:rPr>
          <w:rFonts w:ascii="Garamond" w:eastAsia="Calibri" w:hAnsi="Garamond" w:cs="Times New Roman"/>
          <w:sz w:val="24"/>
          <w:szCs w:val="24"/>
        </w:rPr>
      </w:pPr>
    </w:p>
    <w:p w14:paraId="43DF3C97"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köteles a halasztást nem tűrő meghibásodás felszámolását, amely életveszélyt okoz, a bejelentést követően haladéktalanul, de a sürgősségtől függően 3-24 órán belül megkezdeni, és folyamatos munkavégzéssel befejezni.</w:t>
      </w:r>
    </w:p>
    <w:p w14:paraId="6624396E"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6BC233B"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Amennyiben a Vállalkozó a hiba bejelentésétől számított 24 órán belül nem kezdi meg a hibaelhárítást, úgy a mulasztásból keletkezett károk díjmentes helyreállítása a Vállalkozó kötelezettsége, melyet legkésőbb 72 órán belül köteles végrehajtani</w:t>
      </w:r>
    </w:p>
    <w:p w14:paraId="4AA041FC" w14:textId="77777777" w:rsidR="0002111A" w:rsidRPr="0002111A" w:rsidRDefault="0002111A" w:rsidP="0002111A">
      <w:pPr>
        <w:jc w:val="both"/>
        <w:rPr>
          <w:rFonts w:ascii="Garamond" w:eastAsia="Calibri" w:hAnsi="Garamond" w:cs="Times New Roman"/>
        </w:rPr>
      </w:pPr>
    </w:p>
    <w:p w14:paraId="01103931"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kialakult helyzetről jegyzőkönyvet kell készíteni, melyben meg kell határozni a tényleges kár és a mulasztásból eredő kár nagyságát, melyet a Vállalkozó a Ptk. szabályai szerint köteles megtéríteni.</w:t>
      </w:r>
    </w:p>
    <w:p w14:paraId="666EBBB4"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4123DD5B"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köteles a keletkezett hulladékot a jogszabályoknak megfelelően gyűjteni és hivatalos hulladéklerakó-helyre szállítani, valamint ezt a Megrendelő felé megfelelően dokumentálva igazolni. Vállalkozó felel valamennyi természetvédelmi-, környezetvédelmi jogszabály betartásáért.</w:t>
      </w:r>
    </w:p>
    <w:p w14:paraId="17EFBFC2" w14:textId="77777777" w:rsidR="0002111A" w:rsidRPr="0002111A" w:rsidRDefault="0002111A" w:rsidP="0002111A">
      <w:pPr>
        <w:jc w:val="both"/>
        <w:rPr>
          <w:rFonts w:ascii="Calibri" w:eastAsia="Calibri" w:hAnsi="Calibri" w:cs="Times New Roman"/>
          <w:sz w:val="24"/>
          <w:szCs w:val="24"/>
        </w:rPr>
      </w:pPr>
    </w:p>
    <w:p w14:paraId="639C24D4"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w:t>
      </w:r>
      <w:r w:rsidRPr="0002111A">
        <w:rPr>
          <w:rFonts w:ascii="Garamond" w:eastAsia="Calibri" w:hAnsi="Garamond" w:cs="Times New Roman"/>
          <w:sz w:val="24"/>
          <w:szCs w:val="24"/>
        </w:rPr>
        <w:t xml:space="preserve"> jelen szerződés aláírásával</w:t>
      </w:r>
      <w:r w:rsidRPr="0002111A">
        <w:rPr>
          <w:rFonts w:ascii="Garamond" w:eastAsia="Calibri" w:hAnsi="Garamond" w:cs="Times New Roman"/>
          <w:sz w:val="24"/>
          <w:szCs w:val="24"/>
          <w:lang w:val="x-none"/>
        </w:rPr>
        <w:t xml:space="preserve"> nyilatkozik, hogy a </w:t>
      </w:r>
      <w:r w:rsidRPr="0002111A">
        <w:rPr>
          <w:rFonts w:ascii="Garamond" w:eastAsia="Calibri" w:hAnsi="Garamond" w:cs="Times New Roman"/>
          <w:sz w:val="24"/>
          <w:szCs w:val="24"/>
        </w:rPr>
        <w:t>N</w:t>
      </w:r>
      <w:proofErr w:type="spellStart"/>
      <w:r w:rsidRPr="0002111A">
        <w:rPr>
          <w:rFonts w:ascii="Garamond" w:eastAsia="Calibri" w:hAnsi="Garamond" w:cs="Times New Roman"/>
          <w:sz w:val="24"/>
          <w:szCs w:val="24"/>
          <w:lang w:val="x-none"/>
        </w:rPr>
        <w:t>emzeti</w:t>
      </w:r>
      <w:proofErr w:type="spellEnd"/>
      <w:r w:rsidRPr="0002111A">
        <w:rPr>
          <w:rFonts w:ascii="Garamond" w:eastAsia="Calibri" w:hAnsi="Garamond" w:cs="Times New Roman"/>
          <w:sz w:val="24"/>
          <w:szCs w:val="24"/>
          <w:lang w:val="x-none"/>
        </w:rPr>
        <w:t xml:space="preserve">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agyonról</w:t>
      </w:r>
      <w:proofErr w:type="spellEnd"/>
      <w:r w:rsidRPr="0002111A">
        <w:rPr>
          <w:rFonts w:ascii="Garamond" w:eastAsia="Calibri" w:hAnsi="Garamond" w:cs="Times New Roman"/>
          <w:sz w:val="24"/>
          <w:szCs w:val="24"/>
          <w:lang w:val="x-none"/>
        </w:rPr>
        <w:t xml:space="preserve"> szóló 2011. évi CXCVI. törvény 3.§ (1) bekezdése alapján átlátható szervezetnek minősül. Vállalkozó </w:t>
      </w:r>
      <w:r w:rsidRPr="0002111A">
        <w:rPr>
          <w:rFonts w:ascii="Garamond" w:eastAsia="Calibri" w:hAnsi="Garamond" w:cs="Times New Roman"/>
          <w:sz w:val="24"/>
          <w:szCs w:val="24"/>
          <w:lang w:val="x-none"/>
        </w:rPr>
        <w:lastRenderedPageBreak/>
        <w:t xml:space="preserve">vállalja, hogy változás esetén Megrendelő részére haladéktalan tájékoztatást ad. Tudomásul veszi, hogy valótlan tartalmú nyilatkozat esetén Megrendelő a szerződést felmondja, vagy – ha a szerződés teljesítésére még nem került sor – akkor attól eláll.     </w:t>
      </w:r>
    </w:p>
    <w:p w14:paraId="783DD16C"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6981876"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munkaterület átadásakor nem jelzett, közműtérképen fel nem tüntetett közművek megrongálódásáért Vállalkozó felelősséget nem vállal, de a káresetek megelőzése érdekében - szükség szerint - köteles együttműködni a közművek pontos helyének meghatározásában. A tényleges munkavégzés előtt </w:t>
      </w:r>
      <w:r w:rsidRPr="0002111A">
        <w:rPr>
          <w:rFonts w:ascii="Garamond" w:eastAsia="Calibri" w:hAnsi="Garamond" w:cs="Times New Roman"/>
          <w:sz w:val="24"/>
          <w:szCs w:val="24"/>
        </w:rPr>
        <w:t>Vállalkozó</w:t>
      </w:r>
      <w:r w:rsidRPr="0002111A">
        <w:rPr>
          <w:rFonts w:ascii="Garamond" w:eastAsia="Calibri" w:hAnsi="Garamond" w:cs="Times New Roman"/>
          <w:sz w:val="24"/>
          <w:szCs w:val="24"/>
          <w:lang w:val="x-none"/>
        </w:rPr>
        <w:t xml:space="preserve"> és Megrendelő köteles egyeztetni az érintett közműkezelőkkel. Vállalkozó köteles megóvni a munkaterületen a már kiépített út- és közműhálózatot. A Vállalkozó vagy alvállalkozói által esetlegesen a munkaterületen okozott károkat a Vállalkozó köteles saját költségén a műszaki átadás-átvételig (annak lezárásáig) kijavítani.</w:t>
      </w:r>
    </w:p>
    <w:p w14:paraId="43EF6D5D" w14:textId="77777777" w:rsidR="0002111A" w:rsidRPr="0002111A" w:rsidRDefault="0002111A" w:rsidP="0002111A">
      <w:pPr>
        <w:ind w:left="720"/>
        <w:contextualSpacing/>
        <w:rPr>
          <w:rFonts w:ascii="Garamond" w:eastAsia="Calibri" w:hAnsi="Garamond" w:cs="Times New Roman"/>
          <w:sz w:val="24"/>
          <w:szCs w:val="24"/>
          <w:lang w:val="x-none"/>
        </w:rPr>
      </w:pPr>
    </w:p>
    <w:p w14:paraId="5343646C"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Vállalkozó a kivitelezéshez szükséges víz- és energiaigényét saját maga köteles biztosítani, arra Megrendelő nem köteles.</w:t>
      </w:r>
    </w:p>
    <w:p w14:paraId="5B7062B1" w14:textId="77777777" w:rsidR="0002111A" w:rsidRPr="0002111A" w:rsidRDefault="0002111A" w:rsidP="0002111A">
      <w:pPr>
        <w:ind w:left="720"/>
        <w:contextualSpacing/>
        <w:rPr>
          <w:rFonts w:ascii="Garamond" w:eastAsia="Calibri" w:hAnsi="Garamond" w:cs="Times New Roman"/>
          <w:sz w:val="24"/>
          <w:szCs w:val="24"/>
          <w:lang w:val="x-none"/>
        </w:rPr>
      </w:pPr>
    </w:p>
    <w:p w14:paraId="018709E1" w14:textId="77777777" w:rsidR="0002111A" w:rsidRPr="0002111A" w:rsidRDefault="0002111A" w:rsidP="0002111A">
      <w:pPr>
        <w:widowControl w:val="0"/>
        <w:numPr>
          <w:ilvl w:val="0"/>
          <w:numId w:val="68"/>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Vállalkozó - a Kbt. 138. § (2) bekezdésére tekintettel - köteles bevonni a teljesítésbe – legkésőbb a szerződés teljesítésének kezdő időpontjától – érvényes szakmagyakorlási jogosultsággal rendelkező felelős műszaki vezetőt, aki megfelel a 191/2009. (IX.15.) Korm. rendelet előírásainak.</w:t>
      </w:r>
    </w:p>
    <w:p w14:paraId="3492AD98"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A1A642D"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felelős műszaki vezetői:</w:t>
      </w:r>
    </w:p>
    <w:p w14:paraId="61821462"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5654E9C3" w14:textId="77777777" w:rsidR="0002111A" w:rsidRPr="0002111A" w:rsidRDefault="0002111A" w:rsidP="0002111A">
      <w:pPr>
        <w:ind w:left="720"/>
        <w:contextualSpacing/>
        <w:jc w:val="both"/>
        <w:rPr>
          <w:rFonts w:ascii="Garamond" w:eastAsia="Calibri" w:hAnsi="Garamond" w:cs="Times New Roman"/>
          <w:b/>
          <w:bCs/>
          <w:sz w:val="24"/>
          <w:szCs w:val="24"/>
        </w:rPr>
      </w:pPr>
      <w:r w:rsidRPr="0002111A">
        <w:rPr>
          <w:rFonts w:ascii="Garamond" w:eastAsia="Calibri" w:hAnsi="Garamond" w:cs="Times New Roman"/>
          <w:sz w:val="24"/>
          <w:szCs w:val="24"/>
          <w:lang w:val="x-none"/>
        </w:rPr>
        <w:t xml:space="preserve">A 266/2013. (VII. 11.) Korm. rendelet szerinti építési szakterület MV-KÉ jogosultságú </w:t>
      </w:r>
      <w:r w:rsidRPr="0002111A">
        <w:rPr>
          <w:rFonts w:ascii="Garamond" w:eastAsia="Calibri" w:hAnsi="Garamond" w:cs="Times New Roman"/>
          <w:sz w:val="24"/>
          <w:szCs w:val="24"/>
          <w:highlight w:val="cyan"/>
          <w:lang w:val="x-none"/>
        </w:rPr>
        <w:t>/ A 266/2013. (VII. 11.) Korm. rendelet szerinti építési szakterület ... jogosultsággal egyenértékű …</w:t>
      </w:r>
      <w:r w:rsidRPr="0002111A">
        <w:rPr>
          <w:rFonts w:ascii="Garamond" w:eastAsia="Calibri" w:hAnsi="Garamond" w:cs="Times New Roman"/>
          <w:sz w:val="24"/>
          <w:szCs w:val="24"/>
          <w:lang w:val="x-none"/>
        </w:rPr>
        <w:t xml:space="preserve"> jogosultságú  felelős műszaki vezető: </w:t>
      </w:r>
      <w:r w:rsidRPr="0002111A">
        <w:rPr>
          <w:rFonts w:ascii="Garamond" w:eastAsia="Calibri" w:hAnsi="Garamond" w:cs="Times New Roman"/>
          <w:sz w:val="24"/>
          <w:szCs w:val="24"/>
          <w:highlight w:val="cyan"/>
          <w:lang w:val="x-none"/>
        </w:rPr>
        <w:t>...,</w:t>
      </w:r>
      <w:r w:rsidRPr="0002111A">
        <w:rPr>
          <w:rFonts w:ascii="Garamond" w:eastAsia="Calibri" w:hAnsi="Garamond" w:cs="Times New Roman"/>
          <w:sz w:val="24"/>
          <w:szCs w:val="24"/>
          <w:lang w:val="x-none"/>
        </w:rPr>
        <w:t xml:space="preserve"> kamarai nyilvántartási száma: </w:t>
      </w:r>
      <w:r w:rsidRPr="0002111A">
        <w:rPr>
          <w:rFonts w:ascii="Garamond" w:eastAsia="Calibri" w:hAnsi="Garamond" w:cs="Times New Roman"/>
          <w:sz w:val="24"/>
          <w:szCs w:val="24"/>
          <w:highlight w:val="cyan"/>
          <w:lang w:val="x-none"/>
        </w:rPr>
        <w:t>...</w:t>
      </w:r>
    </w:p>
    <w:p w14:paraId="1298C8D7" w14:textId="77777777" w:rsidR="0002111A" w:rsidRPr="0002111A" w:rsidRDefault="0002111A" w:rsidP="0002111A">
      <w:pPr>
        <w:contextualSpacing/>
        <w:jc w:val="both"/>
        <w:rPr>
          <w:rFonts w:ascii="Garamond" w:eastAsia="Calibri" w:hAnsi="Garamond" w:cs="Times New Roman"/>
          <w:b/>
          <w:bCs/>
          <w:sz w:val="24"/>
          <w:szCs w:val="24"/>
        </w:rPr>
      </w:pPr>
    </w:p>
    <w:p w14:paraId="0A5DA245"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22./</w:t>
      </w:r>
      <w:r w:rsidRPr="0002111A">
        <w:rPr>
          <w:rFonts w:ascii="Garamond" w:eastAsia="Calibri" w:hAnsi="Garamond" w:cs="Times New Roman"/>
          <w:sz w:val="24"/>
          <w:szCs w:val="24"/>
        </w:rPr>
        <w:tab/>
        <w:t>Vállalkozó köteles a szerződés teljesítése során az ajánlatában a 3–6. értékelési szempontokra tett valamennyi vállalását maradéktalanul betartani. A vállalások a szerződés lényeges tartalmi elemeinek minősülnek, azoktól eltérni kizárólag szerződésmódosítás keretében lehet.</w:t>
      </w:r>
    </w:p>
    <w:p w14:paraId="4526F374" w14:textId="77777777" w:rsidR="0002111A" w:rsidRPr="0002111A" w:rsidRDefault="0002111A" w:rsidP="0002111A">
      <w:pPr>
        <w:ind w:left="709" w:hanging="709"/>
        <w:contextualSpacing/>
        <w:jc w:val="both"/>
        <w:rPr>
          <w:rFonts w:ascii="Garamond" w:eastAsia="Calibri" w:hAnsi="Garamond" w:cs="Times New Roman"/>
          <w:sz w:val="24"/>
          <w:szCs w:val="24"/>
        </w:rPr>
      </w:pPr>
    </w:p>
    <w:p w14:paraId="02568070"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23./</w:t>
      </w:r>
      <w:r w:rsidRPr="0002111A">
        <w:rPr>
          <w:rFonts w:ascii="Garamond" w:eastAsia="Calibri" w:hAnsi="Garamond" w:cs="Times New Roman"/>
          <w:sz w:val="24"/>
          <w:szCs w:val="24"/>
        </w:rPr>
        <w:tab/>
        <w:t xml:space="preserve">Vállalkozó köteles a nem </w:t>
      </w:r>
      <w:proofErr w:type="spellStart"/>
      <w:r w:rsidRPr="0002111A">
        <w:rPr>
          <w:rFonts w:ascii="Garamond" w:eastAsia="Calibri" w:hAnsi="Garamond" w:cs="Times New Roman"/>
          <w:sz w:val="24"/>
          <w:szCs w:val="24"/>
        </w:rPr>
        <w:t>újrahasznosításra</w:t>
      </w:r>
      <w:proofErr w:type="spellEnd"/>
      <w:r w:rsidRPr="0002111A">
        <w:rPr>
          <w:rFonts w:ascii="Garamond" w:eastAsia="Calibri" w:hAnsi="Garamond" w:cs="Times New Roman"/>
          <w:sz w:val="24"/>
          <w:szCs w:val="24"/>
        </w:rPr>
        <w:t xml:space="preserve"> kerülő, lerakásra átadott csomagolási-, építési és bontási hulladék mennyiségét az ajánlatában megjelölt m³ érték alatt tartani. Ennek érdekében köteles:</w:t>
      </w:r>
    </w:p>
    <w:p w14:paraId="4B89ED41"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keletkező hulladékot EWC kód szerinti bontásban szelektíven gyűjteni és nyilvántartani,</w:t>
      </w:r>
    </w:p>
    <w:p w14:paraId="055FA2AC"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biztosítani az újrahasznosítható hulladékfrakciók elkülönítését,</w:t>
      </w:r>
    </w:p>
    <w:p w14:paraId="40F0529D"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az elszállított hulladék mennyiségét mérlegjeggyel vagy szállítólevéllel igazolni,</w:t>
      </w:r>
    </w:p>
    <w:p w14:paraId="5E9E185E"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gondoskodni arról, hogy a bizonylatok egyértelműen tartalmazzák a beruházás </w:t>
      </w:r>
      <w:proofErr w:type="gramStart"/>
      <w:r w:rsidRPr="0002111A">
        <w:rPr>
          <w:rFonts w:ascii="Garamond" w:eastAsia="Calibri" w:hAnsi="Garamond" w:cs="Times New Roman"/>
          <w:sz w:val="24"/>
          <w:szCs w:val="24"/>
        </w:rPr>
        <w:t>helyszínét</w:t>
      </w:r>
      <w:proofErr w:type="gramEnd"/>
      <w:r w:rsidRPr="0002111A">
        <w:rPr>
          <w:rFonts w:ascii="Garamond" w:eastAsia="Calibri" w:hAnsi="Garamond" w:cs="Times New Roman"/>
          <w:sz w:val="24"/>
          <w:szCs w:val="24"/>
        </w:rPr>
        <w:t xml:space="preserve"> mint származási helyet,</w:t>
      </w:r>
    </w:p>
    <w:p w14:paraId="7219A4FD"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hulladék depóniákról rendszeres fotódokumentációt készíteni és azt az Építési Napló mellékleteként csatolni.</w:t>
      </w:r>
    </w:p>
    <w:p w14:paraId="5CDB6BC1" w14:textId="77777777" w:rsidR="0002111A" w:rsidRPr="0002111A" w:rsidRDefault="0002111A" w:rsidP="0002111A">
      <w:pPr>
        <w:contextualSpacing/>
        <w:jc w:val="both"/>
        <w:rPr>
          <w:rFonts w:ascii="Garamond" w:eastAsia="Calibri" w:hAnsi="Garamond" w:cs="Times New Roman"/>
          <w:sz w:val="24"/>
          <w:szCs w:val="24"/>
        </w:rPr>
      </w:pPr>
    </w:p>
    <w:p w14:paraId="68C1B00A"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24./</w:t>
      </w:r>
      <w:r w:rsidRPr="0002111A">
        <w:rPr>
          <w:rFonts w:ascii="Garamond" w:eastAsia="Calibri" w:hAnsi="Garamond" w:cs="Times New Roman"/>
          <w:sz w:val="24"/>
          <w:szCs w:val="24"/>
        </w:rPr>
        <w:tab/>
        <w:t>Vállalkozó köteles az építés során az ajánlatában megjelölt mennyiségű (tonna) újrahasznosított anyagtartalommal rendelkező építőanyagot beépíteni. A teljesítés igazolására köteles:</w:t>
      </w:r>
    </w:p>
    <w:p w14:paraId="698B632C"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szállítói nyilatkozatokat,</w:t>
      </w:r>
    </w:p>
    <w:p w14:paraId="23686C46"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teljesítménynyilatkozatokat vagy megfelelőségi igazolásokat,</w:t>
      </w:r>
    </w:p>
    <w:p w14:paraId="780E725F"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lastRenderedPageBreak/>
        <w:t>szállítóleveleket és mennyiségi kimutatásokat</w:t>
      </w:r>
    </w:p>
    <w:p w14:paraId="5D46A883"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a műszaki ellenőr rendelkezésére bocsátani.</w:t>
      </w:r>
    </w:p>
    <w:p w14:paraId="7ABB891F" w14:textId="77777777" w:rsidR="0002111A" w:rsidRPr="0002111A" w:rsidRDefault="0002111A" w:rsidP="0002111A">
      <w:pPr>
        <w:contextualSpacing/>
        <w:jc w:val="both"/>
        <w:rPr>
          <w:rFonts w:ascii="Garamond" w:eastAsia="Calibri" w:hAnsi="Garamond" w:cs="Times New Roman"/>
          <w:sz w:val="24"/>
          <w:szCs w:val="24"/>
        </w:rPr>
      </w:pPr>
    </w:p>
    <w:p w14:paraId="07885ACF"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25./</w:t>
      </w:r>
      <w:r w:rsidRPr="0002111A">
        <w:rPr>
          <w:rFonts w:ascii="Garamond" w:eastAsia="Calibri" w:hAnsi="Garamond" w:cs="Times New Roman"/>
          <w:sz w:val="24"/>
          <w:szCs w:val="24"/>
        </w:rPr>
        <w:tab/>
        <w:t xml:space="preserve">Vállalkozó köteles a kivitelezés során az ajánlatában vállalt arányban EU </w:t>
      </w:r>
      <w:proofErr w:type="spellStart"/>
      <w:r w:rsidRPr="0002111A">
        <w:rPr>
          <w:rFonts w:ascii="Garamond" w:eastAsia="Calibri" w:hAnsi="Garamond" w:cs="Times New Roman"/>
          <w:sz w:val="24"/>
          <w:szCs w:val="24"/>
        </w:rPr>
        <w:t>Stage</w:t>
      </w:r>
      <w:proofErr w:type="spellEnd"/>
      <w:r w:rsidRPr="0002111A">
        <w:rPr>
          <w:rFonts w:ascii="Garamond" w:eastAsia="Calibri" w:hAnsi="Garamond" w:cs="Times New Roman"/>
          <w:sz w:val="24"/>
          <w:szCs w:val="24"/>
        </w:rPr>
        <w:t xml:space="preserve"> V környezetvédelmi besorolású munkagépeket alkalmazni. Ennek igazolására köteles:</w:t>
      </w:r>
    </w:p>
    <w:p w14:paraId="15106416"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munkagépek azonosító adatait (gyári szám/alvázszám),</w:t>
      </w:r>
    </w:p>
    <w:p w14:paraId="30DC4BE7"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környezetvédelmi besorolásukat igazoló dokumentumokat,</w:t>
      </w:r>
    </w:p>
    <w:p w14:paraId="0E58A155"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az alkalmazás időtartamára vonatkozó nyilvántartást</w:t>
      </w:r>
    </w:p>
    <w:p w14:paraId="7931E722"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az Építési Napló mellékleteként vezetni.</w:t>
      </w:r>
    </w:p>
    <w:p w14:paraId="0A7CF878" w14:textId="77777777" w:rsidR="0002111A" w:rsidRPr="0002111A" w:rsidRDefault="0002111A" w:rsidP="0002111A">
      <w:pPr>
        <w:contextualSpacing/>
        <w:jc w:val="both"/>
        <w:rPr>
          <w:rFonts w:ascii="Garamond" w:eastAsia="Calibri" w:hAnsi="Garamond" w:cs="Times New Roman"/>
          <w:sz w:val="24"/>
          <w:szCs w:val="24"/>
        </w:rPr>
      </w:pPr>
    </w:p>
    <w:p w14:paraId="7754C378"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26./</w:t>
      </w:r>
      <w:r w:rsidRPr="0002111A">
        <w:rPr>
          <w:rFonts w:ascii="Garamond" w:eastAsia="Calibri" w:hAnsi="Garamond" w:cs="Times New Roman"/>
          <w:sz w:val="24"/>
          <w:szCs w:val="24"/>
        </w:rPr>
        <w:tab/>
        <w:t>Vállalkozó köteles az ajánlatában vállalt arányban „</w:t>
      </w:r>
      <w:proofErr w:type="gramStart"/>
      <w:r w:rsidRPr="0002111A">
        <w:rPr>
          <w:rFonts w:ascii="Garamond" w:eastAsia="Calibri" w:hAnsi="Garamond" w:cs="Times New Roman"/>
          <w:sz w:val="24"/>
          <w:szCs w:val="24"/>
        </w:rPr>
        <w:t>16”-</w:t>
      </w:r>
      <w:proofErr w:type="gramEnd"/>
      <w:r w:rsidRPr="0002111A">
        <w:rPr>
          <w:rFonts w:ascii="Garamond" w:eastAsia="Calibri" w:hAnsi="Garamond" w:cs="Times New Roman"/>
          <w:sz w:val="24"/>
          <w:szCs w:val="24"/>
        </w:rPr>
        <w:t>os környezetvédelmi besorolású anyagszállító járműveket igénybe venni. Ennek igazolására köteles:</w:t>
      </w:r>
    </w:p>
    <w:p w14:paraId="09DBD56C"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járművek rendszámát,</w:t>
      </w:r>
    </w:p>
    <w:p w14:paraId="51974967"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környezetvédelmi besorolásukat igazoló dokumentumokat,</w:t>
      </w:r>
    </w:p>
    <w:p w14:paraId="33E7E4F6"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fuvarleveleket és szállítási kimutatásokat</w:t>
      </w:r>
    </w:p>
    <w:p w14:paraId="62478476" w14:textId="77777777" w:rsidR="0002111A" w:rsidRPr="0002111A" w:rsidRDefault="0002111A" w:rsidP="0002111A">
      <w:pPr>
        <w:ind w:left="709"/>
        <w:contextualSpacing/>
        <w:jc w:val="both"/>
        <w:rPr>
          <w:rFonts w:ascii="Garamond" w:eastAsia="Calibri" w:hAnsi="Garamond" w:cs="Times New Roman"/>
          <w:sz w:val="24"/>
          <w:szCs w:val="24"/>
        </w:rPr>
      </w:pPr>
      <w:r w:rsidRPr="0002111A">
        <w:rPr>
          <w:rFonts w:ascii="Garamond" w:eastAsia="Calibri" w:hAnsi="Garamond" w:cs="Times New Roman"/>
          <w:sz w:val="24"/>
          <w:szCs w:val="24"/>
        </w:rPr>
        <w:t>dokumentálni és az Építési Naplóhoz csatolni.</w:t>
      </w:r>
    </w:p>
    <w:p w14:paraId="6CB18D90" w14:textId="77777777" w:rsidR="0002111A" w:rsidRPr="0002111A" w:rsidRDefault="0002111A" w:rsidP="0002111A">
      <w:pPr>
        <w:contextualSpacing/>
        <w:jc w:val="both"/>
        <w:rPr>
          <w:rFonts w:ascii="Garamond" w:eastAsia="Calibri" w:hAnsi="Garamond" w:cs="Times New Roman"/>
          <w:sz w:val="24"/>
          <w:szCs w:val="24"/>
        </w:rPr>
      </w:pPr>
    </w:p>
    <w:p w14:paraId="7290C053"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27./</w:t>
      </w:r>
      <w:r w:rsidRPr="0002111A">
        <w:rPr>
          <w:rFonts w:ascii="Garamond" w:eastAsia="Calibri" w:hAnsi="Garamond" w:cs="Times New Roman"/>
          <w:sz w:val="24"/>
          <w:szCs w:val="24"/>
        </w:rPr>
        <w:tab/>
        <w:t>Vállalkozó köteles az Építési Naplót a hatályos jogszabályoknak megfelelően vezetni, külön feltüntetve:</w:t>
      </w:r>
    </w:p>
    <w:p w14:paraId="362F2976"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 napi keletkezett hulladék mennyiségét és EWC kódját,</w:t>
      </w:r>
    </w:p>
    <w:p w14:paraId="4A5670B4"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az elszállítás helyét és bizonylatait,</w:t>
      </w:r>
    </w:p>
    <w:p w14:paraId="712E8540" w14:textId="77777777" w:rsidR="0002111A" w:rsidRPr="0002111A" w:rsidRDefault="0002111A" w:rsidP="0002111A">
      <w:pPr>
        <w:widowControl w:val="0"/>
        <w:numPr>
          <w:ilvl w:val="0"/>
          <w:numId w:val="98"/>
        </w:numPr>
        <w:autoSpaceDE w:val="0"/>
        <w:autoSpaceDN w:val="0"/>
        <w:spacing w:after="0" w:line="240" w:lineRule="auto"/>
        <w:ind w:left="1134"/>
        <w:contextualSpacing/>
        <w:jc w:val="both"/>
        <w:rPr>
          <w:rFonts w:ascii="Garamond" w:eastAsia="Calibri" w:hAnsi="Garamond" w:cs="Times New Roman"/>
          <w:sz w:val="24"/>
          <w:szCs w:val="24"/>
        </w:rPr>
      </w:pPr>
      <w:r w:rsidRPr="0002111A">
        <w:rPr>
          <w:rFonts w:ascii="Garamond" w:eastAsia="Calibri" w:hAnsi="Garamond" w:cs="Times New Roman"/>
          <w:sz w:val="24"/>
          <w:szCs w:val="24"/>
        </w:rPr>
        <w:t>az alkalmazott munkagépek és szállító járművek adatait.</w:t>
      </w:r>
    </w:p>
    <w:p w14:paraId="20BADC9E" w14:textId="77777777" w:rsidR="0002111A" w:rsidRPr="0002111A" w:rsidRDefault="0002111A" w:rsidP="0002111A">
      <w:pPr>
        <w:contextualSpacing/>
        <w:jc w:val="both"/>
        <w:rPr>
          <w:rFonts w:ascii="Garamond" w:eastAsia="Calibri" w:hAnsi="Garamond" w:cs="Times New Roman"/>
          <w:sz w:val="24"/>
          <w:szCs w:val="24"/>
        </w:rPr>
      </w:pPr>
    </w:p>
    <w:p w14:paraId="3BAE5052"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28./</w:t>
      </w:r>
      <w:r w:rsidRPr="0002111A">
        <w:rPr>
          <w:rFonts w:ascii="Garamond" w:eastAsia="Calibri" w:hAnsi="Garamond" w:cs="Times New Roman"/>
          <w:sz w:val="24"/>
          <w:szCs w:val="24"/>
        </w:rPr>
        <w:tab/>
        <w:t>Vállalkozó köteles valamennyi, a fenti vállalások teljesítését igazoló dokumentumot a műszaki ellenőr részére rendelkezésre bocsátani, valamint azokat az Építési Napló mellékleteként feltölteni. A műszaki ellenőr jogosult előzetes bejelentés nélküli helyszíni ellenőrzésre.</w:t>
      </w:r>
    </w:p>
    <w:p w14:paraId="294C3919" w14:textId="77777777" w:rsidR="0002111A" w:rsidRPr="0002111A" w:rsidRDefault="0002111A" w:rsidP="0002111A">
      <w:pPr>
        <w:contextualSpacing/>
        <w:jc w:val="both"/>
        <w:rPr>
          <w:rFonts w:ascii="Garamond" w:eastAsia="Calibri" w:hAnsi="Garamond" w:cs="Times New Roman"/>
          <w:sz w:val="24"/>
          <w:szCs w:val="24"/>
        </w:rPr>
      </w:pPr>
    </w:p>
    <w:p w14:paraId="6C374FB8"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29./</w:t>
      </w:r>
      <w:r w:rsidRPr="0002111A">
        <w:rPr>
          <w:rFonts w:ascii="Garamond" w:eastAsia="Calibri" w:hAnsi="Garamond" w:cs="Times New Roman"/>
          <w:sz w:val="24"/>
          <w:szCs w:val="24"/>
        </w:rPr>
        <w:tab/>
        <w:t>Amennyiben Vállalkozó az értékelési szempontokra tett vállalásait nem teljesíti, az súlyos szerződésszegésnek minősül, amely hibás teljesítési kötbér alkalmazását vonja maga után, továbbá ismételt vagy jelentős eltérés esetén Megrendelő jogosult a szerződés azonnali hatályú felmondására, valamint a jogszabályban előírt bejelentési kötelezettség teljesítésére.</w:t>
      </w:r>
    </w:p>
    <w:p w14:paraId="20FA254E" w14:textId="77777777" w:rsidR="0002111A" w:rsidRPr="0002111A" w:rsidRDefault="0002111A" w:rsidP="0002111A">
      <w:pPr>
        <w:contextualSpacing/>
        <w:jc w:val="both"/>
        <w:rPr>
          <w:rFonts w:ascii="Garamond" w:eastAsia="Calibri" w:hAnsi="Garamond" w:cs="Times New Roman"/>
          <w:b/>
          <w:bCs/>
          <w:sz w:val="24"/>
          <w:szCs w:val="24"/>
        </w:rPr>
      </w:pPr>
    </w:p>
    <w:p w14:paraId="3775E4B3"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30./</w:t>
      </w:r>
      <w:r w:rsidRPr="0002111A">
        <w:rPr>
          <w:rFonts w:ascii="Garamond" w:eastAsia="Calibri" w:hAnsi="Garamond" w:cs="Times New Roman"/>
          <w:sz w:val="24"/>
          <w:szCs w:val="24"/>
        </w:rPr>
        <w:tab/>
        <w:t>A kivitelezés során be kell tartani „a levegő védelméről” szóló 306/2010. (XII. 23.) Korm. rendelet előírásait, építés közben a munkagépek károsanyag kibocsátásával nem lehet túllépni „a levegőterheltségi szint határértékeiről és a helyhez kötött légszennyező pontforrások kibocsátási határértékeiről” szóló 4/2011. (I.14.) VM rendelet rendeletben foglaltakat.</w:t>
      </w:r>
    </w:p>
    <w:p w14:paraId="40D365D1" w14:textId="77777777" w:rsidR="0002111A" w:rsidRPr="0002111A" w:rsidRDefault="0002111A" w:rsidP="0002111A">
      <w:pPr>
        <w:ind w:left="709" w:hanging="709"/>
        <w:contextualSpacing/>
        <w:jc w:val="both"/>
        <w:rPr>
          <w:rFonts w:ascii="Garamond" w:eastAsia="Calibri" w:hAnsi="Garamond" w:cs="Times New Roman"/>
          <w:sz w:val="24"/>
          <w:szCs w:val="24"/>
        </w:rPr>
      </w:pPr>
    </w:p>
    <w:p w14:paraId="08F5E503"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31./</w:t>
      </w:r>
      <w:r w:rsidRPr="0002111A">
        <w:rPr>
          <w:rFonts w:ascii="Garamond" w:eastAsia="Calibri" w:hAnsi="Garamond" w:cs="Times New Roman"/>
          <w:sz w:val="24"/>
          <w:szCs w:val="24"/>
        </w:rPr>
        <w:tab/>
        <w:t>A Vállalkozó köteles betartani „az építési és bontási hulladékok kezelésének részletes szabályairól” szóló 45/2004. (VII.26.) BM-</w:t>
      </w:r>
      <w:proofErr w:type="spellStart"/>
      <w:r w:rsidRPr="0002111A">
        <w:rPr>
          <w:rFonts w:ascii="Garamond" w:eastAsia="Calibri" w:hAnsi="Garamond" w:cs="Times New Roman"/>
          <w:sz w:val="24"/>
          <w:szCs w:val="24"/>
        </w:rPr>
        <w:t>KvVM</w:t>
      </w:r>
      <w:proofErr w:type="spellEnd"/>
      <w:r w:rsidRPr="0002111A">
        <w:rPr>
          <w:rFonts w:ascii="Garamond" w:eastAsia="Calibri" w:hAnsi="Garamond" w:cs="Times New Roman"/>
          <w:sz w:val="24"/>
          <w:szCs w:val="24"/>
        </w:rPr>
        <w:t xml:space="preserve"> együttes rendelet előírásait, valamint az építési hulladékokat kizáróan a Környezetvédelmi Felügyelőségi engedéllyel rendelkező szeméttelepre, vagy hulladéklerakóra szállíthatja el.</w:t>
      </w:r>
    </w:p>
    <w:p w14:paraId="5C5F4EA6" w14:textId="77777777" w:rsidR="0002111A" w:rsidRPr="0002111A" w:rsidRDefault="0002111A" w:rsidP="0002111A">
      <w:pPr>
        <w:ind w:left="709" w:hanging="709"/>
        <w:contextualSpacing/>
        <w:jc w:val="both"/>
        <w:rPr>
          <w:rFonts w:ascii="Garamond" w:eastAsia="Calibri" w:hAnsi="Garamond" w:cs="Times New Roman"/>
          <w:sz w:val="24"/>
          <w:szCs w:val="24"/>
        </w:rPr>
      </w:pPr>
    </w:p>
    <w:p w14:paraId="4F5916BD"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32./</w:t>
      </w:r>
      <w:r w:rsidRPr="0002111A">
        <w:rPr>
          <w:rFonts w:ascii="Garamond" w:eastAsia="Calibri" w:hAnsi="Garamond" w:cs="Times New Roman"/>
          <w:sz w:val="24"/>
          <w:szCs w:val="24"/>
        </w:rPr>
        <w:tab/>
        <w:t>A veszélyes hulladékok vonatkozásában a Vállalkozó köteles betartani „a veszélyes hulladékkal kapcsolatos egyes tevékenységek részletes szabályairól” szóló 225/2015. (VIII.7.) Korm. rendelet előírásait.</w:t>
      </w:r>
    </w:p>
    <w:p w14:paraId="27CA21BC" w14:textId="77777777" w:rsidR="0002111A" w:rsidRPr="0002111A" w:rsidRDefault="0002111A" w:rsidP="0002111A">
      <w:pPr>
        <w:ind w:left="709" w:hanging="709"/>
        <w:contextualSpacing/>
        <w:jc w:val="both"/>
        <w:rPr>
          <w:rFonts w:ascii="Garamond" w:eastAsia="Calibri" w:hAnsi="Garamond" w:cs="Times New Roman"/>
          <w:sz w:val="24"/>
          <w:szCs w:val="24"/>
        </w:rPr>
      </w:pPr>
    </w:p>
    <w:p w14:paraId="107CF14E" w14:textId="77777777" w:rsidR="0002111A" w:rsidRPr="0002111A" w:rsidRDefault="0002111A" w:rsidP="0002111A">
      <w:pPr>
        <w:ind w:left="709" w:hanging="709"/>
        <w:contextualSpacing/>
        <w:jc w:val="both"/>
        <w:rPr>
          <w:rFonts w:ascii="Garamond" w:eastAsia="Calibri" w:hAnsi="Garamond" w:cs="Times New Roman"/>
          <w:sz w:val="24"/>
          <w:szCs w:val="24"/>
        </w:rPr>
      </w:pPr>
      <w:r w:rsidRPr="0002111A">
        <w:rPr>
          <w:rFonts w:ascii="Garamond" w:eastAsia="Calibri" w:hAnsi="Garamond" w:cs="Times New Roman"/>
          <w:sz w:val="24"/>
          <w:szCs w:val="24"/>
        </w:rPr>
        <w:t>33./</w:t>
      </w:r>
      <w:r w:rsidRPr="0002111A">
        <w:rPr>
          <w:rFonts w:ascii="Garamond" w:eastAsia="Calibri" w:hAnsi="Garamond" w:cs="Times New Roman"/>
          <w:sz w:val="24"/>
          <w:szCs w:val="24"/>
        </w:rPr>
        <w:tab/>
        <w:t>A szerződés teljesítése során a fentiek be nem tartása szerződésszegésnek minősül. Bármelyikének be nem tartása esetén megrendelő élhet a szerződés teljesítésének elfogadásának megtagadásával is.</w:t>
      </w:r>
    </w:p>
    <w:p w14:paraId="2442062B" w14:textId="77777777" w:rsidR="0002111A" w:rsidRPr="0002111A" w:rsidRDefault="0002111A" w:rsidP="0002111A">
      <w:pPr>
        <w:contextualSpacing/>
        <w:jc w:val="both"/>
        <w:rPr>
          <w:rFonts w:ascii="Garamond" w:eastAsia="Calibri" w:hAnsi="Garamond" w:cs="Times New Roman"/>
          <w:b/>
          <w:bCs/>
          <w:sz w:val="24"/>
          <w:szCs w:val="24"/>
        </w:rPr>
      </w:pPr>
    </w:p>
    <w:p w14:paraId="13F36861"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Munkaterülettel kapcsolatos rendelkezések</w:t>
      </w:r>
    </w:p>
    <w:p w14:paraId="7BF81306" w14:textId="77777777" w:rsidR="0002111A" w:rsidRPr="0002111A" w:rsidRDefault="0002111A" w:rsidP="0002111A">
      <w:pPr>
        <w:tabs>
          <w:tab w:val="left" w:pos="709"/>
        </w:tabs>
        <w:ind w:left="567"/>
        <w:jc w:val="both"/>
        <w:rPr>
          <w:rFonts w:ascii="Garamond" w:eastAsia="Calibri" w:hAnsi="Garamond" w:cs="Times New Roman"/>
          <w:bCs/>
          <w:sz w:val="24"/>
          <w:szCs w:val="24"/>
          <w:lang w:val="x-none"/>
        </w:rPr>
      </w:pPr>
    </w:p>
    <w:p w14:paraId="76FEB973"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munkaterület átadására</w:t>
      </w:r>
      <w:r w:rsidRPr="0002111A">
        <w:rPr>
          <w:rFonts w:ascii="Garamond" w:eastAsia="Calibri" w:hAnsi="Garamond" w:cs="Times New Roman"/>
          <w:sz w:val="24"/>
          <w:szCs w:val="24"/>
        </w:rPr>
        <w:t xml:space="preserve"> – valamennyi útszakasz tekintetében -</w:t>
      </w:r>
      <w:r w:rsidRPr="0002111A">
        <w:rPr>
          <w:rFonts w:ascii="Garamond" w:eastAsia="Calibri" w:hAnsi="Garamond" w:cs="Times New Roman"/>
          <w:sz w:val="24"/>
          <w:szCs w:val="24"/>
          <w:lang w:val="x-none"/>
        </w:rPr>
        <w:t xml:space="preserve"> a szerződés</w:t>
      </w:r>
      <w:r w:rsidRPr="0002111A">
        <w:rPr>
          <w:rFonts w:ascii="Garamond" w:eastAsia="Calibri" w:hAnsi="Garamond" w:cs="Times New Roman"/>
          <w:sz w:val="24"/>
          <w:szCs w:val="24"/>
        </w:rPr>
        <w:t xml:space="preserve"> megkötését</w:t>
      </w:r>
      <w:r w:rsidRPr="0002111A">
        <w:rPr>
          <w:rFonts w:ascii="Garamond" w:eastAsia="Calibri" w:hAnsi="Garamond" w:cs="Times New Roman"/>
          <w:sz w:val="24"/>
          <w:szCs w:val="24"/>
          <w:lang w:val="x-none"/>
        </w:rPr>
        <w:t xml:space="preserve"> </w:t>
      </w:r>
      <w:r w:rsidRPr="0002111A">
        <w:rPr>
          <w:rFonts w:ascii="Garamond" w:eastAsia="Calibri" w:hAnsi="Garamond" w:cs="Times New Roman"/>
          <w:sz w:val="24"/>
          <w:szCs w:val="24"/>
        </w:rPr>
        <w:t>követő 8 napon belül</w:t>
      </w:r>
      <w:r w:rsidRPr="0002111A">
        <w:rPr>
          <w:rFonts w:ascii="Garamond" w:eastAsia="Calibri" w:hAnsi="Garamond" w:cs="Times New Roman"/>
          <w:sz w:val="24"/>
          <w:szCs w:val="24"/>
          <w:lang w:val="x-none"/>
        </w:rPr>
        <w:t xml:space="preserve">, illetve amennyiben az nem munkanapra esik az azt követő napon kerül sor. </w:t>
      </w:r>
    </w:p>
    <w:p w14:paraId="251D5CC0"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27C01D8"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részére a munkaterületet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biztosítja. </w:t>
      </w:r>
    </w:p>
    <w:p w14:paraId="1A5FC258" w14:textId="77777777" w:rsidR="0002111A" w:rsidRPr="0002111A" w:rsidRDefault="0002111A" w:rsidP="0002111A">
      <w:pPr>
        <w:contextualSpacing/>
        <w:jc w:val="both"/>
        <w:rPr>
          <w:rFonts w:ascii="Garamond" w:eastAsia="Calibri" w:hAnsi="Garamond" w:cs="Times New Roman"/>
          <w:sz w:val="24"/>
          <w:szCs w:val="24"/>
          <w:lang w:val="x-none"/>
        </w:rPr>
      </w:pPr>
    </w:p>
    <w:p w14:paraId="66AF5BA5"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a munkaterületet átadás-átvétel keretében adja át a Vállalkozó részére. Az átadás-átvétel megtörténtét az építési naplóban kötelesek a Felek rögzíteni.</w:t>
      </w:r>
    </w:p>
    <w:p w14:paraId="705BB330" w14:textId="77777777" w:rsidR="0002111A" w:rsidRPr="0002111A" w:rsidRDefault="0002111A" w:rsidP="0002111A">
      <w:pPr>
        <w:ind w:left="720"/>
        <w:contextualSpacing/>
        <w:rPr>
          <w:rFonts w:ascii="Garamond" w:eastAsia="Calibri" w:hAnsi="Garamond" w:cs="Times New Roman"/>
          <w:sz w:val="24"/>
          <w:szCs w:val="24"/>
          <w:lang w:val="x-none"/>
        </w:rPr>
      </w:pPr>
    </w:p>
    <w:p w14:paraId="08F62802"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munkaterület átadását követően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köteles biztosítani, hogy a munkaterületen történő folyamatos és tervszerű munkavégzést harmadik személy ne akadályozza.</w:t>
      </w:r>
    </w:p>
    <w:p w14:paraId="66699A09" w14:textId="77777777" w:rsidR="0002111A" w:rsidRPr="0002111A" w:rsidRDefault="0002111A" w:rsidP="0002111A">
      <w:pPr>
        <w:contextualSpacing/>
        <w:jc w:val="both"/>
        <w:rPr>
          <w:rFonts w:ascii="Garamond" w:eastAsia="Calibri" w:hAnsi="Garamond" w:cs="Times New Roman"/>
          <w:sz w:val="24"/>
          <w:szCs w:val="24"/>
          <w:lang w:val="x-none"/>
        </w:rPr>
      </w:pPr>
    </w:p>
    <w:p w14:paraId="7C4725C8"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saját költségén köteles a munkaterületet lehatárolni és a szükséges megvilágítást, közúti táblát, jelzéseket biztosítani. A kivitelezés során a forgalomtechnikai berendezések rendeltetésszerű állapotáról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köteles folyamatosan gondoskodni.</w:t>
      </w:r>
    </w:p>
    <w:p w14:paraId="508153AE" w14:textId="77777777" w:rsidR="0002111A" w:rsidRPr="0002111A" w:rsidRDefault="0002111A" w:rsidP="0002111A">
      <w:pPr>
        <w:ind w:left="720"/>
        <w:contextualSpacing/>
        <w:rPr>
          <w:rFonts w:ascii="Garamond" w:eastAsia="Calibri" w:hAnsi="Garamond" w:cs="Times New Roman"/>
          <w:sz w:val="24"/>
          <w:szCs w:val="24"/>
          <w:lang w:val="x-none"/>
        </w:rPr>
      </w:pPr>
    </w:p>
    <w:p w14:paraId="0C7414F4" w14:textId="77777777" w:rsidR="0002111A" w:rsidRPr="0002111A" w:rsidRDefault="0002111A" w:rsidP="0002111A">
      <w:pPr>
        <w:widowControl w:val="0"/>
        <w:numPr>
          <w:ilvl w:val="0"/>
          <w:numId w:val="69"/>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Vállalkozónak a munkák időtartamára biztosítania kell a munkavégzéshez a szükséges ideiglenes melléklétesítményeket, vagyon- és balesetvédelem berendezéseit, kommunikációs kapcsolatot, a megközelítést biztosító ideiglenes forgalomkorlátozást és az építési területen kívül esetlegesen szükséges közterület foglalást, a szomszédos épületek felől szükséges por- és zajvédő falakat, építéshelyszíni információs táblák kihelyezését, valamint az ideiglenes villamos energia és építési vízellátást.</w:t>
      </w:r>
    </w:p>
    <w:p w14:paraId="5C5486D7"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31C5DAC5"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 xml:space="preserve">Felelősségbiztosítás </w:t>
      </w:r>
    </w:p>
    <w:p w14:paraId="0E668A4A" w14:textId="77777777" w:rsidR="0002111A" w:rsidRPr="0002111A" w:rsidRDefault="0002111A" w:rsidP="0002111A">
      <w:pPr>
        <w:tabs>
          <w:tab w:val="left" w:pos="709"/>
        </w:tabs>
        <w:jc w:val="both"/>
        <w:rPr>
          <w:rFonts w:ascii="Garamond" w:eastAsia="Calibri" w:hAnsi="Garamond" w:cs="Times New Roman"/>
          <w:sz w:val="24"/>
          <w:szCs w:val="24"/>
          <w:lang w:val="x-none"/>
        </w:rPr>
      </w:pPr>
    </w:p>
    <w:p w14:paraId="0ED400BE"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felelősséggel tartozik a szerződésben vállalt munkáért a munka megkezdésétől a teljesítés napjáig. </w:t>
      </w:r>
    </w:p>
    <w:p w14:paraId="762D33EA"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3F2D8F5E"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köteles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egrendelőt</w:t>
      </w:r>
      <w:proofErr w:type="spellEnd"/>
      <w:r w:rsidRPr="0002111A">
        <w:rPr>
          <w:rFonts w:ascii="Garamond" w:eastAsia="Calibri" w:hAnsi="Garamond" w:cs="Times New Roman"/>
          <w:sz w:val="24"/>
          <w:szCs w:val="24"/>
          <w:lang w:val="x-none"/>
        </w:rPr>
        <w:t xml:space="preserve"> minden olyan veszteséggel, kárral, igénnyel és követeléssel szemben biztosítani, amely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egrendelőnek</w:t>
      </w:r>
      <w:proofErr w:type="spellEnd"/>
      <w:r w:rsidRPr="0002111A">
        <w:rPr>
          <w:rFonts w:ascii="Garamond" w:eastAsia="Calibri" w:hAnsi="Garamond" w:cs="Times New Roman"/>
          <w:sz w:val="24"/>
          <w:szCs w:val="24"/>
          <w:lang w:val="x-none"/>
        </w:rPr>
        <w:t xml:space="preserve"> vagy harmadik személynek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vagy alvállalkozója magatartásával (tevékenységével, mulasztásával) okozott személyi sérülések és dologi károk, valamint az ezekre visszavezethető vagyoni károk következtében jelentkeznek. Vállalkozó felelőssége e körben meghaladhatja a vállalkozási díj összegét.</w:t>
      </w:r>
    </w:p>
    <w:p w14:paraId="51E1F0A0"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63D8FE0B"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Vállalkozónak a szerződés hatálybalépését követő, de a felelősségbiztosítással érintett tevékenység megkezdését megelőző időpontig a munkavégzés teljes időtartamára szóló, legalább nettó </w:t>
      </w:r>
      <w:r w:rsidRPr="0002111A">
        <w:rPr>
          <w:rFonts w:ascii="Garamond" w:eastAsia="Calibri" w:hAnsi="Garamond" w:cs="Times New Roman"/>
          <w:sz w:val="24"/>
          <w:szCs w:val="24"/>
        </w:rPr>
        <w:t>150.000.000</w:t>
      </w:r>
      <w:r w:rsidRPr="0002111A">
        <w:rPr>
          <w:rFonts w:ascii="Garamond" w:eastAsia="Calibri" w:hAnsi="Garamond" w:cs="Times New Roman"/>
          <w:sz w:val="24"/>
          <w:szCs w:val="24"/>
          <w:lang w:val="x-none"/>
        </w:rPr>
        <w:t xml:space="preserve">- HUF/év és legalább </w:t>
      </w:r>
      <w:r w:rsidRPr="0002111A">
        <w:rPr>
          <w:rFonts w:ascii="Garamond" w:eastAsia="Calibri" w:hAnsi="Garamond" w:cs="Times New Roman"/>
          <w:sz w:val="24"/>
          <w:szCs w:val="24"/>
        </w:rPr>
        <w:t xml:space="preserve">50.000.000- </w:t>
      </w:r>
      <w:r w:rsidRPr="0002111A">
        <w:rPr>
          <w:rFonts w:ascii="Garamond" w:eastAsia="Calibri" w:hAnsi="Garamond" w:cs="Times New Roman"/>
          <w:sz w:val="24"/>
          <w:szCs w:val="24"/>
          <w:lang w:val="x-none"/>
        </w:rPr>
        <w:t>HUF/kár mértékű felelősségbiztosítással kell rendelkeznie úgy, hogy az kiterjedjen a teljes szerződés szerinti munkákra</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 xml:space="preserve">A felelősségbiztosítási kötvény meglétét </w:t>
      </w:r>
      <w:r w:rsidRPr="0002111A">
        <w:rPr>
          <w:rFonts w:ascii="Garamond" w:eastAsia="Calibri" w:hAnsi="Garamond" w:cs="Times New Roman"/>
          <w:sz w:val="24"/>
          <w:szCs w:val="24"/>
        </w:rPr>
        <w:t xml:space="preserve">a szerződéskötéskor </w:t>
      </w:r>
      <w:r w:rsidRPr="0002111A">
        <w:rPr>
          <w:rFonts w:ascii="Garamond" w:eastAsia="Calibri" w:hAnsi="Garamond" w:cs="Times New Roman"/>
          <w:sz w:val="24"/>
          <w:szCs w:val="24"/>
          <w:lang w:val="x-none"/>
        </w:rPr>
        <w:t>hitelt érdemlően kell igazolni</w:t>
      </w:r>
      <w:r w:rsidRPr="0002111A">
        <w:rPr>
          <w:rFonts w:ascii="Garamond" w:eastAsia="Calibri" w:hAnsi="Garamond" w:cs="Times New Roman"/>
          <w:sz w:val="24"/>
          <w:szCs w:val="24"/>
        </w:rPr>
        <w:t>, a kötvény a szerződés 1. sz. mellékletét képezi.</w:t>
      </w:r>
    </w:p>
    <w:p w14:paraId="1696D69F"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33B45772"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lastRenderedPageBreak/>
        <w:t xml:space="preserve">A Vállalkozó tevékenységével összefüggő, illetve a </w:t>
      </w:r>
      <w:r w:rsidRPr="0002111A">
        <w:rPr>
          <w:rFonts w:ascii="Garamond" w:eastAsia="Calibri" w:hAnsi="Garamond" w:cs="Times New Roman"/>
          <w:sz w:val="24"/>
          <w:szCs w:val="24"/>
        </w:rPr>
        <w:t>s</w:t>
      </w:r>
      <w:proofErr w:type="spellStart"/>
      <w:r w:rsidRPr="0002111A">
        <w:rPr>
          <w:rFonts w:ascii="Garamond" w:eastAsia="Calibri" w:hAnsi="Garamond" w:cs="Times New Roman"/>
          <w:sz w:val="24"/>
          <w:szCs w:val="24"/>
          <w:lang w:val="x-none"/>
        </w:rPr>
        <w:t>zerződés</w:t>
      </w:r>
      <w:proofErr w:type="spellEnd"/>
      <w:r w:rsidRPr="0002111A">
        <w:rPr>
          <w:rFonts w:ascii="Garamond" w:eastAsia="Calibri" w:hAnsi="Garamond" w:cs="Times New Roman"/>
          <w:sz w:val="24"/>
          <w:szCs w:val="24"/>
          <w:lang w:val="x-none"/>
        </w:rPr>
        <w:t xml:space="preserve"> időtartama alatt keletkező károkra a Megrendelő felelősséget nem vállal, és nem nyújt külön térítést a károk elhárítására. </w:t>
      </w:r>
    </w:p>
    <w:p w14:paraId="288B8768"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0BD67634"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felelősségbiztosítás érvényessége a szerződés aláírásától </w:t>
      </w:r>
      <w:r w:rsidRPr="0002111A">
        <w:rPr>
          <w:rFonts w:ascii="Garamond" w:eastAsia="Calibri" w:hAnsi="Garamond" w:cs="Times New Roman"/>
          <w:sz w:val="24"/>
          <w:szCs w:val="24"/>
        </w:rPr>
        <w:t>a</w:t>
      </w:r>
      <w:r w:rsidRPr="0002111A">
        <w:rPr>
          <w:rFonts w:ascii="Garamond" w:eastAsia="Calibri" w:hAnsi="Garamond" w:cs="Times New Roman"/>
          <w:sz w:val="24"/>
          <w:szCs w:val="24"/>
          <w:lang w:val="x-none"/>
        </w:rPr>
        <w:t xml:space="preserve"> sikeres műszaki átadás-átvétel</w:t>
      </w:r>
      <w:r w:rsidRPr="0002111A">
        <w:rPr>
          <w:rFonts w:ascii="Garamond" w:eastAsia="Calibri" w:hAnsi="Garamond" w:cs="Times New Roman"/>
          <w:sz w:val="24"/>
          <w:szCs w:val="24"/>
        </w:rPr>
        <w:t>é</w:t>
      </w:r>
      <w:proofErr w:type="spellStart"/>
      <w:r w:rsidRPr="0002111A">
        <w:rPr>
          <w:rFonts w:ascii="Garamond" w:eastAsia="Calibri" w:hAnsi="Garamond" w:cs="Times New Roman"/>
          <w:sz w:val="24"/>
          <w:szCs w:val="24"/>
          <w:lang w:val="x-none"/>
        </w:rPr>
        <w:t>ig</w:t>
      </w:r>
      <w:proofErr w:type="spellEnd"/>
      <w:r w:rsidRPr="0002111A">
        <w:rPr>
          <w:rFonts w:ascii="Garamond" w:eastAsia="Calibri" w:hAnsi="Garamond" w:cs="Times New Roman"/>
          <w:sz w:val="24"/>
          <w:szCs w:val="24"/>
          <w:lang w:val="x-none"/>
        </w:rPr>
        <w:t xml:space="preserve"> érvényes.</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 xml:space="preserve">A felelősségbiztosításnak ki kell terjednie: </w:t>
      </w:r>
    </w:p>
    <w:p w14:paraId="3D815F10"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a szerződésszegésből eredő és a szerződésen kívül okozott károkra,</w:t>
      </w:r>
    </w:p>
    <w:p w14:paraId="2728CF2B"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harmadik személyek személyi sérüléseire és tárgyrongálási káraira.</w:t>
      </w:r>
    </w:p>
    <w:p w14:paraId="63A05CBE" w14:textId="77777777" w:rsidR="0002111A" w:rsidRPr="0002111A" w:rsidRDefault="0002111A" w:rsidP="0002111A">
      <w:pPr>
        <w:ind w:left="720"/>
        <w:contextualSpacing/>
        <w:rPr>
          <w:rFonts w:ascii="Garamond" w:eastAsia="Calibri" w:hAnsi="Garamond" w:cs="Times New Roman"/>
          <w:sz w:val="24"/>
          <w:szCs w:val="24"/>
          <w:lang w:val="x-none"/>
        </w:rPr>
      </w:pPr>
    </w:p>
    <w:p w14:paraId="1A12C0BD"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jótállási idő végéig a kivitelezéssel érintett területen lévő ingatlanokban a Vállalkozó által végzett munkákból kifolyólag okozott károkért Vállalkozó teljes körű felelősséggel tartozik, és vállalja a szükséges helyreállításokat. </w:t>
      </w:r>
    </w:p>
    <w:p w14:paraId="5C78D2B9"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2238E8A9" w14:textId="77777777" w:rsidR="0002111A" w:rsidRPr="0002111A" w:rsidRDefault="0002111A" w:rsidP="0002111A">
      <w:pPr>
        <w:widowControl w:val="0"/>
        <w:numPr>
          <w:ilvl w:val="0"/>
          <w:numId w:val="70"/>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Amennyiben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nem tesz eleget a biztosítási kötvényekben előírt feltételeknek, és emiatt, vagy egyéb más okból a biztosító nem fizet kártérítést, akkor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állalkozónak</w:t>
      </w:r>
      <w:proofErr w:type="spellEnd"/>
      <w:r w:rsidRPr="0002111A">
        <w:rPr>
          <w:rFonts w:ascii="Garamond" w:eastAsia="Calibri" w:hAnsi="Garamond" w:cs="Times New Roman"/>
          <w:sz w:val="24"/>
          <w:szCs w:val="24"/>
          <w:lang w:val="x-none"/>
        </w:rPr>
        <w:t xml:space="preserve"> kell teljes körűen helyt állnia a biztosító helyett.</w:t>
      </w:r>
    </w:p>
    <w:p w14:paraId="7C4272FB" w14:textId="77777777" w:rsidR="0002111A" w:rsidRPr="0002111A" w:rsidRDefault="0002111A" w:rsidP="0002111A">
      <w:pPr>
        <w:contextualSpacing/>
        <w:jc w:val="both"/>
        <w:rPr>
          <w:rFonts w:ascii="Garamond" w:eastAsia="Calibri" w:hAnsi="Garamond" w:cs="Times New Roman"/>
          <w:sz w:val="24"/>
          <w:szCs w:val="24"/>
          <w:lang w:val="x-none"/>
        </w:rPr>
      </w:pPr>
    </w:p>
    <w:p w14:paraId="1C42145A"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Alvállalkozók</w:t>
      </w:r>
    </w:p>
    <w:p w14:paraId="2E137C44" w14:textId="77777777" w:rsidR="0002111A" w:rsidRPr="0002111A" w:rsidRDefault="0002111A" w:rsidP="0002111A">
      <w:pPr>
        <w:tabs>
          <w:tab w:val="left" w:pos="709"/>
        </w:tabs>
        <w:jc w:val="both"/>
        <w:rPr>
          <w:rFonts w:ascii="Garamond" w:eastAsia="Calibri" w:hAnsi="Garamond" w:cs="Times New Roman"/>
          <w:b/>
          <w:bCs/>
          <w:sz w:val="24"/>
          <w:szCs w:val="24"/>
          <w:u w:val="single"/>
          <w:lang w:val="x-none"/>
        </w:rPr>
      </w:pPr>
    </w:p>
    <w:p w14:paraId="3C92FFB1" w14:textId="77777777" w:rsidR="0002111A" w:rsidRPr="0002111A" w:rsidRDefault="0002111A" w:rsidP="0002111A">
      <w:pPr>
        <w:widowControl w:val="0"/>
        <w:numPr>
          <w:ilvl w:val="0"/>
          <w:numId w:val="77"/>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a jelen szerződés aláírásával nyilatkozik, hogy valamennyi olyan alvállalkozóját bejelentette (a megnevezésen túl az elérhetőség, valamint a képviseletre jogosult megjelölésével) a Megrendelő felé, amely részt vesz a jelen szerződés teljesítésében, valamint - ha a megelőző közbeszerzési eljárásban az adott alvállalkozót még nem nevezte meg – a bejelentéssel együtt benyújtotta az arra vonatkozó nyilatkozatát is, hogy az általa igénybe venni kívánt alvállalkozó nem áll kizáró okok hatálya alatt. A Vállalkozó a bejelentéssel együtt köteles a Megrendelőnek a vállalkozói teljesítésen belül az alvállalkozói teljesítés várható százalékos arányát, valamint az alvállalkozói szerződés szerinti ellenszolgáltatás értékét megadni.</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a jelen szerződés teljesítésének időtartama alatt köteles a Megrendelőnek minden további, a teljesítésbe bevonni kívánt alvállalkozót előzetesen bejelenteni, és a bejelentéssel együtt nyilatkozni arról is, hogy az általa igénybe venni kívánt alvállalkozó nem áll kizáró okok hatálya alatt.</w:t>
      </w:r>
    </w:p>
    <w:p w14:paraId="6E67EB9C" w14:textId="77777777" w:rsidR="0002111A" w:rsidRPr="0002111A" w:rsidRDefault="0002111A" w:rsidP="0002111A">
      <w:pPr>
        <w:ind w:left="720"/>
        <w:contextualSpacing/>
        <w:jc w:val="both"/>
        <w:rPr>
          <w:rFonts w:ascii="Garamond" w:eastAsia="Calibri" w:hAnsi="Garamond" w:cs="Times New Roman"/>
          <w:sz w:val="24"/>
          <w:szCs w:val="24"/>
        </w:rPr>
      </w:pPr>
    </w:p>
    <w:p w14:paraId="23C6B65C" w14:textId="77777777" w:rsidR="0002111A" w:rsidRPr="0002111A" w:rsidRDefault="0002111A" w:rsidP="0002111A">
      <w:pPr>
        <w:widowControl w:val="0"/>
        <w:numPr>
          <w:ilvl w:val="0"/>
          <w:numId w:val="77"/>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Vállalkozó a jogosan igénybe vett alvállalkozóért úgy felel, mintha a munkát maga végezte volna; alvállalkozó jogosulatlan igénybevétele esetén pedig felelős minden olyan kárért is, amely anélkül nem következett volna be. </w:t>
      </w:r>
    </w:p>
    <w:p w14:paraId="194EB679" w14:textId="77777777" w:rsidR="0002111A" w:rsidRPr="0002111A" w:rsidRDefault="0002111A" w:rsidP="0002111A">
      <w:pPr>
        <w:ind w:hanging="720"/>
        <w:jc w:val="both"/>
        <w:rPr>
          <w:rFonts w:ascii="Garamond" w:eastAsia="Calibri" w:hAnsi="Garamond" w:cs="Times New Roman"/>
          <w:sz w:val="24"/>
          <w:szCs w:val="24"/>
        </w:rPr>
      </w:pPr>
    </w:p>
    <w:p w14:paraId="7BBB0BA2" w14:textId="77777777" w:rsidR="0002111A" w:rsidRPr="0002111A" w:rsidRDefault="0002111A" w:rsidP="0002111A">
      <w:pPr>
        <w:widowControl w:val="0"/>
        <w:numPr>
          <w:ilvl w:val="0"/>
          <w:numId w:val="77"/>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köteles az alvállalkozókat az építési naplóban feltüntetni. A jelen szerződés </w:t>
      </w:r>
      <w:r w:rsidRPr="0002111A">
        <w:rPr>
          <w:rFonts w:ascii="Garamond" w:eastAsia="Calibri" w:hAnsi="Garamond" w:cs="Times New Roman"/>
          <w:sz w:val="24"/>
          <w:szCs w:val="24"/>
        </w:rPr>
        <w:t>XII</w:t>
      </w:r>
      <w:r w:rsidRPr="0002111A">
        <w:rPr>
          <w:rFonts w:ascii="Garamond" w:eastAsia="Calibri" w:hAnsi="Garamond" w:cs="Times New Roman"/>
          <w:sz w:val="24"/>
          <w:szCs w:val="24"/>
          <w:lang w:val="x-none"/>
        </w:rPr>
        <w:t>. pontjában foglaltak teljesülését a Megrendelő a szerződés teljesítésének ellenőrzése során az építési napló adatai alapján ellenőrzi.</w:t>
      </w:r>
    </w:p>
    <w:p w14:paraId="51BA3139" w14:textId="77777777" w:rsidR="0002111A" w:rsidRPr="0002111A" w:rsidRDefault="0002111A" w:rsidP="0002111A">
      <w:pPr>
        <w:rPr>
          <w:rFonts w:ascii="Garamond" w:eastAsia="Calibri" w:hAnsi="Garamond" w:cs="Times New Roman"/>
          <w:b/>
          <w:sz w:val="24"/>
          <w:szCs w:val="24"/>
          <w:u w:val="single"/>
        </w:rPr>
      </w:pPr>
    </w:p>
    <w:p w14:paraId="6EFF3CC8"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Képviselet, kapcsolattartás, jognyilatkozattétel</w:t>
      </w:r>
    </w:p>
    <w:p w14:paraId="50CBC622" w14:textId="77777777" w:rsidR="0002111A" w:rsidRPr="0002111A" w:rsidRDefault="0002111A" w:rsidP="0002111A">
      <w:pPr>
        <w:ind w:left="705"/>
        <w:rPr>
          <w:rFonts w:ascii="Garamond" w:eastAsia="Calibri" w:hAnsi="Garamond" w:cs="Times New Roman"/>
          <w:b/>
          <w:sz w:val="24"/>
          <w:szCs w:val="24"/>
        </w:rPr>
      </w:pPr>
    </w:p>
    <w:p w14:paraId="347CDB65"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Jelen szerződéssel kapcsolatban joghatályos nyilatkozattételre jogosult személyek az alábbiak, akik jognyilatkozataikat kizárólag írásban, az átvétel idejét igazoló módon tehetik meg érvényesen. Felek ez alatt értik a telefax, illetve az e-mail üzenetek váltását, ha annak átvétele igazolható, valamint az építési naplóba az arra jogosult által tett bejegyzést is. </w:t>
      </w:r>
    </w:p>
    <w:p w14:paraId="34F991C0" w14:textId="77777777" w:rsidR="0002111A" w:rsidRPr="0002111A" w:rsidRDefault="0002111A" w:rsidP="0002111A">
      <w:pPr>
        <w:ind w:left="720"/>
        <w:contextualSpacing/>
        <w:jc w:val="both"/>
        <w:rPr>
          <w:rFonts w:ascii="Garamond" w:eastAsia="Calibri" w:hAnsi="Garamond" w:cs="Times New Roman"/>
          <w:sz w:val="24"/>
          <w:szCs w:val="24"/>
        </w:rPr>
      </w:pPr>
    </w:p>
    <w:p w14:paraId="65594758" w14:textId="77777777" w:rsidR="0002111A" w:rsidRPr="0002111A" w:rsidRDefault="0002111A" w:rsidP="0002111A">
      <w:pPr>
        <w:ind w:left="709"/>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lastRenderedPageBreak/>
        <w:t>A jelen szerződésben foglalt bármely értesítés, küldemény, üzenet (élő)szóban, vagy telefax, telex, e-mail, internet stb. útján is közölhető, de szabályszerűen kézbesítettnek akkor minősül, ha azt utóbb (haladéktalanul) írásban is megerősítik, visszaigazolják.</w:t>
      </w:r>
    </w:p>
    <w:p w14:paraId="2D12D795" w14:textId="77777777" w:rsidR="0002111A" w:rsidRPr="0002111A" w:rsidRDefault="0002111A" w:rsidP="0002111A">
      <w:pPr>
        <w:jc w:val="both"/>
        <w:rPr>
          <w:rFonts w:ascii="Garamond" w:eastAsia="Calibri" w:hAnsi="Garamond" w:cs="Times New Roman"/>
          <w:sz w:val="24"/>
          <w:szCs w:val="24"/>
        </w:rPr>
      </w:pPr>
    </w:p>
    <w:p w14:paraId="46E53616"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képviselője:</w:t>
      </w:r>
    </w:p>
    <w:p w14:paraId="6258C45B"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Neve:</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0271B326"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EF27558"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Telefon száma:</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168CA82F"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Telefax száma: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2D1CDD2E"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E-mail címe</w:t>
      </w:r>
      <w:r w:rsidRPr="0002111A">
        <w:rPr>
          <w:rFonts w:ascii="Garamond" w:eastAsia="Calibri" w:hAnsi="Garamond" w:cs="Times New Roman"/>
          <w:sz w:val="24"/>
          <w:szCs w:val="24"/>
        </w:rPr>
        <w:t>:</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lang w:val="x-none"/>
        </w:rPr>
        <w:t>[…]</w:t>
      </w:r>
    </w:p>
    <w:p w14:paraId="475DF9D7" w14:textId="77777777" w:rsidR="0002111A" w:rsidRPr="0002111A" w:rsidRDefault="0002111A" w:rsidP="0002111A">
      <w:pPr>
        <w:spacing w:after="0"/>
        <w:ind w:left="720"/>
        <w:contextualSpacing/>
        <w:jc w:val="both"/>
        <w:rPr>
          <w:rFonts w:ascii="Garamond" w:eastAsia="Calibri" w:hAnsi="Garamond" w:cs="Times New Roman"/>
          <w:sz w:val="24"/>
          <w:szCs w:val="24"/>
        </w:rPr>
      </w:pPr>
    </w:p>
    <w:p w14:paraId="7B46758F" w14:textId="77777777" w:rsidR="0002111A" w:rsidRPr="0002111A" w:rsidRDefault="0002111A" w:rsidP="0002111A">
      <w:pPr>
        <w:spacing w:after="0"/>
        <w:ind w:firstLine="708"/>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Műszaki ellenőr:</w:t>
      </w:r>
    </w:p>
    <w:p w14:paraId="5918E197" w14:textId="77777777" w:rsidR="0002111A" w:rsidRPr="0002111A" w:rsidRDefault="0002111A" w:rsidP="0002111A">
      <w:pPr>
        <w:tabs>
          <w:tab w:val="left" w:pos="2552"/>
          <w:tab w:val="left" w:pos="2694"/>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Név:</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2A933466"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6C4DFF06"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rPr>
      </w:pPr>
      <w:r w:rsidRPr="0002111A">
        <w:rPr>
          <w:rFonts w:ascii="Garamond" w:eastAsia="Calibri" w:hAnsi="Garamond" w:cs="Times New Roman"/>
          <w:sz w:val="24"/>
          <w:szCs w:val="24"/>
        </w:rPr>
        <w:t xml:space="preserve">NÜJ száma: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073D7E72"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Telefonszáma: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D28993A"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Telefax száma: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98B40A6"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rPr>
      </w:pPr>
      <w:r w:rsidRPr="0002111A">
        <w:rPr>
          <w:rFonts w:ascii="Garamond" w:eastAsia="Calibri" w:hAnsi="Garamond" w:cs="Times New Roman"/>
          <w:sz w:val="24"/>
          <w:szCs w:val="24"/>
          <w:lang w:val="x-none"/>
        </w:rPr>
        <w:t xml:space="preserve">E-mail 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6E3C26CC" w14:textId="77777777" w:rsidR="0002111A" w:rsidRPr="0002111A" w:rsidRDefault="0002111A" w:rsidP="0002111A">
      <w:pPr>
        <w:spacing w:after="0"/>
        <w:contextualSpacing/>
        <w:jc w:val="both"/>
        <w:rPr>
          <w:rFonts w:ascii="Garamond" w:eastAsia="Calibri" w:hAnsi="Garamond" w:cs="Times New Roman"/>
          <w:sz w:val="24"/>
          <w:szCs w:val="24"/>
        </w:rPr>
      </w:pPr>
    </w:p>
    <w:p w14:paraId="14A9621D"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Vállalkozó képviselője: </w:t>
      </w:r>
    </w:p>
    <w:p w14:paraId="4125ABB5"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Neve:</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D3908EE"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0188BEB"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Telefon száma:</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8BCA111"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Telefax száma</w:t>
      </w:r>
      <w:r w:rsidRPr="0002111A">
        <w:rPr>
          <w:rFonts w:ascii="Garamond" w:eastAsia="Calibri" w:hAnsi="Garamond" w:cs="Times New Roman"/>
          <w:sz w:val="24"/>
          <w:szCs w:val="24"/>
          <w:u w:val="dotted"/>
        </w:rPr>
        <w:t>:</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77BFC30"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E-mail 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6A86B6BE" w14:textId="77777777" w:rsidR="0002111A" w:rsidRPr="0002111A" w:rsidRDefault="0002111A" w:rsidP="0002111A">
      <w:pPr>
        <w:tabs>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Meghatalmazásának köre az építési munkákkal kapcsolatban teljes körű.</w:t>
      </w:r>
    </w:p>
    <w:p w14:paraId="4D1D9A39" w14:textId="77777777" w:rsidR="0002111A" w:rsidRPr="0002111A" w:rsidRDefault="0002111A" w:rsidP="0002111A">
      <w:pPr>
        <w:spacing w:after="0"/>
        <w:jc w:val="both"/>
        <w:rPr>
          <w:rFonts w:ascii="Garamond" w:eastAsia="Calibri" w:hAnsi="Garamond" w:cs="Times New Roman"/>
          <w:sz w:val="24"/>
          <w:szCs w:val="24"/>
        </w:rPr>
      </w:pPr>
    </w:p>
    <w:p w14:paraId="03B25893" w14:textId="77777777" w:rsidR="0002111A" w:rsidRPr="0002111A" w:rsidRDefault="0002111A" w:rsidP="0002111A">
      <w:pPr>
        <w:spacing w:after="0"/>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Felelős műszaki vezető</w:t>
      </w:r>
      <w:r w:rsidRPr="0002111A">
        <w:rPr>
          <w:rFonts w:ascii="Garamond" w:eastAsia="Calibri" w:hAnsi="Garamond" w:cs="Times New Roman"/>
          <w:sz w:val="24"/>
          <w:szCs w:val="24"/>
          <w:lang w:val="x-none"/>
        </w:rPr>
        <w:t xml:space="preserve">: </w:t>
      </w:r>
    </w:p>
    <w:p w14:paraId="6BFCA709"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Neve:</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6A107D8"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AB6C1CE"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Telefon száma:</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503601F5"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Telefax száma</w:t>
      </w:r>
      <w:r w:rsidRPr="0002111A">
        <w:rPr>
          <w:rFonts w:ascii="Garamond" w:eastAsia="Calibri" w:hAnsi="Garamond" w:cs="Times New Roman"/>
          <w:sz w:val="24"/>
          <w:szCs w:val="24"/>
          <w:u w:val="dotted"/>
        </w:rPr>
        <w:t>:</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42F5F33D" w14:textId="77777777" w:rsidR="0002111A" w:rsidRPr="0002111A" w:rsidRDefault="0002111A" w:rsidP="0002111A">
      <w:pPr>
        <w:tabs>
          <w:tab w:val="left" w:pos="2552"/>
          <w:tab w:val="right" w:pos="7920"/>
        </w:tabs>
        <w:spacing w:after="0"/>
        <w:ind w:left="72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E-mail címe: </w:t>
      </w:r>
      <w:r w:rsidRPr="0002111A">
        <w:rPr>
          <w:rFonts w:ascii="Garamond" w:eastAsia="Calibri" w:hAnsi="Garamond" w:cs="Times New Roman"/>
          <w:sz w:val="24"/>
          <w:szCs w:val="24"/>
        </w:rPr>
        <w:tab/>
      </w:r>
      <w:r w:rsidRPr="0002111A">
        <w:rPr>
          <w:rFonts w:ascii="Garamond" w:eastAsia="Calibri" w:hAnsi="Garamond" w:cs="Times New Roman"/>
          <w:sz w:val="24"/>
          <w:szCs w:val="24"/>
          <w:highlight w:val="cyan"/>
        </w:rPr>
        <w:t>[…]</w:t>
      </w:r>
    </w:p>
    <w:p w14:paraId="70813FD4" w14:textId="77777777" w:rsidR="0002111A" w:rsidRPr="0002111A" w:rsidRDefault="0002111A" w:rsidP="0002111A">
      <w:pPr>
        <w:jc w:val="both"/>
        <w:rPr>
          <w:rFonts w:ascii="Garamond" w:eastAsia="Calibri" w:hAnsi="Garamond" w:cs="Times New Roman"/>
          <w:sz w:val="24"/>
          <w:szCs w:val="24"/>
        </w:rPr>
      </w:pPr>
    </w:p>
    <w:p w14:paraId="297A8B99"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műszaki ellenőr a Megrendelő képviseletében jár el, a teljesítésigazolás </w:t>
      </w:r>
      <w:r w:rsidRPr="0002111A">
        <w:rPr>
          <w:rFonts w:ascii="Garamond" w:eastAsia="Calibri" w:hAnsi="Garamond" w:cs="Times New Roman"/>
          <w:sz w:val="24"/>
          <w:szCs w:val="24"/>
        </w:rPr>
        <w:t>kiadására</w:t>
      </w:r>
      <w:r w:rsidRPr="0002111A">
        <w:rPr>
          <w:rFonts w:ascii="Garamond" w:eastAsia="Calibri" w:hAnsi="Garamond" w:cs="Times New Roman"/>
          <w:sz w:val="24"/>
          <w:szCs w:val="24"/>
          <w:lang w:val="x-none"/>
        </w:rPr>
        <w:t xml:space="preserve"> a műszaki ellenőr jogosult.</w:t>
      </w:r>
    </w:p>
    <w:p w14:paraId="5D4A2F7E"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020CD67C"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Szerződő Felek jelen szerződés teljesítése során kötelesek együttműködni.</w:t>
      </w:r>
    </w:p>
    <w:p w14:paraId="418D0121"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59711DAA"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Megrendelő írásbeli megkereséseire azok kézhezvételétől számítva 2 munkanapon belül írásban érdemi nyilatkozatot köteles tenni.</w:t>
      </w:r>
    </w:p>
    <w:p w14:paraId="638BE8F5"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0974F5EB" w14:textId="77777777" w:rsidR="0002111A" w:rsidRPr="0002111A" w:rsidRDefault="0002111A" w:rsidP="0002111A">
      <w:pPr>
        <w:widowControl w:val="0"/>
        <w:numPr>
          <w:ilvl w:val="0"/>
          <w:numId w:val="71"/>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képviselője, a műszaki ellenőr, jogosult a kivitelezés során bármikor a munka állását ellenőrizni és ezek eredményéről az építési naplóba bejegyzéseket eszközölni.</w:t>
      </w:r>
    </w:p>
    <w:p w14:paraId="670AF5F6" w14:textId="77777777" w:rsidR="0002111A" w:rsidRPr="0002111A" w:rsidRDefault="0002111A" w:rsidP="0002111A">
      <w:pPr>
        <w:rPr>
          <w:rFonts w:ascii="Garamond" w:eastAsia="Calibri" w:hAnsi="Garamond" w:cs="Times New Roman"/>
          <w:b/>
          <w:sz w:val="24"/>
          <w:szCs w:val="24"/>
          <w:u w:val="single"/>
        </w:rPr>
      </w:pPr>
    </w:p>
    <w:p w14:paraId="2A8AC40C"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A műszaki átadás-átvétel</w:t>
      </w:r>
    </w:p>
    <w:p w14:paraId="288FC67E" w14:textId="77777777" w:rsidR="0002111A" w:rsidRPr="0002111A" w:rsidRDefault="0002111A" w:rsidP="0002111A">
      <w:pPr>
        <w:ind w:left="709"/>
        <w:contextualSpacing/>
        <w:rPr>
          <w:rFonts w:ascii="Garamond" w:eastAsia="Calibri" w:hAnsi="Garamond" w:cs="Times New Roman"/>
          <w:b/>
          <w:sz w:val="24"/>
          <w:szCs w:val="24"/>
          <w:u w:val="single"/>
        </w:rPr>
      </w:pPr>
    </w:p>
    <w:p w14:paraId="2EBEAA37" w14:textId="77777777" w:rsidR="0002111A" w:rsidRPr="0002111A" w:rsidRDefault="0002111A" w:rsidP="0002111A">
      <w:pPr>
        <w:numPr>
          <w:ilvl w:val="0"/>
          <w:numId w:val="72"/>
        </w:numPr>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lang w:val="x-none"/>
        </w:rPr>
        <w:t>Megrendelő műszaki átadás – átvételi eljárást folytat le Vállalkozó készre jelentése alapján</w:t>
      </w:r>
      <w:r w:rsidRPr="0002111A">
        <w:rPr>
          <w:rFonts w:ascii="Garamond" w:eastAsia="Calibri" w:hAnsi="Garamond" w:cs="Times New Roman"/>
          <w:sz w:val="24"/>
          <w:szCs w:val="24"/>
        </w:rPr>
        <w:t>, az attól számított 15 napon belül</w:t>
      </w:r>
      <w:r w:rsidRPr="0002111A">
        <w:rPr>
          <w:rFonts w:ascii="Garamond" w:eastAsia="Calibri" w:hAnsi="Garamond" w:cs="Times New Roman"/>
          <w:sz w:val="24"/>
          <w:szCs w:val="24"/>
          <w:lang w:val="x-none"/>
        </w:rPr>
        <w:t xml:space="preserve">. Megrendelő a Vállalkozó készre jelentése alapján, annak kézhezvételétől számított </w:t>
      </w:r>
      <w:r w:rsidRPr="0002111A">
        <w:rPr>
          <w:rFonts w:ascii="Garamond" w:eastAsia="Calibri" w:hAnsi="Garamond" w:cs="Times New Roman"/>
          <w:sz w:val="24"/>
          <w:szCs w:val="24"/>
        </w:rPr>
        <w:t>3</w:t>
      </w:r>
      <w:r w:rsidRPr="0002111A">
        <w:rPr>
          <w:rFonts w:ascii="Garamond" w:eastAsia="Calibri" w:hAnsi="Garamond" w:cs="Times New Roman"/>
          <w:sz w:val="24"/>
          <w:szCs w:val="24"/>
          <w:lang w:val="x-none"/>
        </w:rPr>
        <w:t xml:space="preserve"> naptári napon belül köteles a műszaki átadás – átvételi eljárást összehívni. </w:t>
      </w:r>
      <w:r w:rsidRPr="0002111A">
        <w:rPr>
          <w:rFonts w:ascii="Garamond" w:eastAsia="Calibri" w:hAnsi="Garamond" w:cs="Times New Roman"/>
          <w:sz w:val="24"/>
          <w:szCs w:val="24"/>
        </w:rPr>
        <w:t>A műszaki átadás-átvételre és a birtokba adásra a teljesítéskor hatályos építőipari kivitelezési tevékenységről szóló jogszabály szerint kerül sor.</w:t>
      </w:r>
    </w:p>
    <w:p w14:paraId="6394BCAC" w14:textId="77777777" w:rsidR="0002111A" w:rsidRPr="0002111A" w:rsidRDefault="0002111A" w:rsidP="0002111A">
      <w:pPr>
        <w:contextualSpacing/>
        <w:jc w:val="both"/>
        <w:rPr>
          <w:rFonts w:ascii="Garamond" w:eastAsia="Calibri" w:hAnsi="Garamond" w:cs="Times New Roman"/>
          <w:sz w:val="24"/>
          <w:szCs w:val="24"/>
        </w:rPr>
      </w:pPr>
    </w:p>
    <w:p w14:paraId="5C16F144"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műszaki átadás-átvétel a munka készre-jelentésével kezdődik. A műszaki átadás-átvételi eljárás feltételeinek biztosítása a Vállalkozó felelőssége. A Vállalkozó kötelessége a műszaki átadáshoz szükséges okmányok, dokumentumok biztosítása is, így pl.: építési napló, mérési napló, a beépített anyagok műbizonylatai, jegyzőkönyvek, stb.</w:t>
      </w:r>
    </w:p>
    <w:p w14:paraId="7732B549" w14:textId="77777777" w:rsidR="0002111A" w:rsidRPr="0002111A" w:rsidRDefault="0002111A" w:rsidP="0002111A">
      <w:pPr>
        <w:jc w:val="both"/>
        <w:rPr>
          <w:rFonts w:ascii="Garamond" w:eastAsia="Calibri" w:hAnsi="Garamond" w:cs="Times New Roman"/>
          <w:sz w:val="24"/>
          <w:szCs w:val="24"/>
        </w:rPr>
      </w:pPr>
    </w:p>
    <w:p w14:paraId="6F61ADD3"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Az átadás-átvételi eljárás csak akkor eredményes, a Vállalkozó csak akkor teljesít szerződésszerűen, ha az átadás-átvételi eljárás során sem mennyiségi, sem minőségi hiba vagy hiányosság nincs.</w:t>
      </w:r>
    </w:p>
    <w:p w14:paraId="11565EAF" w14:textId="77777777" w:rsidR="0002111A" w:rsidRPr="0002111A" w:rsidRDefault="0002111A" w:rsidP="0002111A">
      <w:pPr>
        <w:ind w:left="720"/>
        <w:contextualSpacing/>
        <w:jc w:val="both"/>
        <w:rPr>
          <w:rFonts w:ascii="Garamond" w:eastAsia="Calibri" w:hAnsi="Garamond" w:cs="Times New Roman"/>
          <w:sz w:val="24"/>
          <w:szCs w:val="24"/>
        </w:rPr>
      </w:pPr>
    </w:p>
    <w:p w14:paraId="397B09C2" w14:textId="77777777" w:rsidR="0002111A" w:rsidRPr="0002111A" w:rsidRDefault="0002111A" w:rsidP="0002111A">
      <w:pPr>
        <w:widowControl w:val="0"/>
        <w:numPr>
          <w:ilvl w:val="0"/>
          <w:numId w:val="72"/>
        </w:numPr>
        <w:tabs>
          <w:tab w:val="num" w:pos="705"/>
        </w:tabs>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Ha a műszaki átadás-átvételi eljárást a Vállalkozó ok nélkül késlelteti, a Megrendelő írásban szólítja fel a Vállalkozót, hogy ezen értesítés kézhezvételétől számított 3 napon belül közösen folytassák le az eljárást.</w:t>
      </w:r>
    </w:p>
    <w:p w14:paraId="40323B6E"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621ED0A3" w14:textId="77777777" w:rsidR="0002111A" w:rsidRPr="0002111A" w:rsidRDefault="0002111A" w:rsidP="0002111A">
      <w:pPr>
        <w:widowControl w:val="0"/>
        <w:numPr>
          <w:ilvl w:val="0"/>
          <w:numId w:val="72"/>
        </w:numPr>
        <w:tabs>
          <w:tab w:val="num" w:pos="705"/>
        </w:tabs>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Ha a Vállalkozó nem végzi el a teljesítéshez szükséges vizsgálatokat, úgy a Megrendelő maga is elvégezheti azokat. A Megrendelő által elvégzett ilyen vizsgálatok a Vállalkozó kockázatára és költségére történnek, és a költségeket le kell vonni a vállalkozási díjból. Az ilyen vizsgálatokat úgy kell tekinteni, hogy azokat a Vállalkozó jelenlétében folytatták le és a vizsgálati eredményeket pontosnak kell elfogadni.</w:t>
      </w:r>
    </w:p>
    <w:p w14:paraId="5336E9B6" w14:textId="77777777" w:rsidR="0002111A" w:rsidRPr="0002111A" w:rsidRDefault="0002111A" w:rsidP="0002111A">
      <w:pPr>
        <w:ind w:left="720"/>
        <w:contextualSpacing/>
        <w:jc w:val="both"/>
        <w:rPr>
          <w:rFonts w:ascii="Garamond" w:eastAsia="Calibri" w:hAnsi="Garamond" w:cs="Times New Roman"/>
          <w:sz w:val="24"/>
          <w:szCs w:val="24"/>
        </w:rPr>
      </w:pPr>
    </w:p>
    <w:p w14:paraId="7CB0C58D"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Vállalkozó a munkaterületet köteles a Megrendelő képviselőjének a munka befejezését követően rendezett állapotban átadni. A munkaterületen nem maradhat törmelék, hulladék.</w:t>
      </w:r>
    </w:p>
    <w:p w14:paraId="2497BBA5" w14:textId="77777777" w:rsidR="0002111A" w:rsidRPr="0002111A" w:rsidRDefault="0002111A" w:rsidP="0002111A">
      <w:pPr>
        <w:contextualSpacing/>
        <w:jc w:val="both"/>
        <w:rPr>
          <w:rFonts w:ascii="Garamond" w:eastAsia="Calibri" w:hAnsi="Garamond" w:cs="Times New Roman"/>
          <w:sz w:val="24"/>
          <w:szCs w:val="24"/>
        </w:rPr>
      </w:pPr>
    </w:p>
    <w:p w14:paraId="6C066183"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w:t>
      </w:r>
      <w:r w:rsidRPr="0002111A">
        <w:rPr>
          <w:rFonts w:ascii="Garamond" w:eastAsia="Calibri" w:hAnsi="Garamond" w:cs="Times New Roman"/>
          <w:sz w:val="24"/>
          <w:szCs w:val="24"/>
        </w:rPr>
        <w:t xml:space="preserve">z </w:t>
      </w:r>
      <w:r w:rsidRPr="0002111A">
        <w:rPr>
          <w:rFonts w:ascii="Garamond" w:eastAsia="Calibri" w:hAnsi="Garamond" w:cs="Times New Roman"/>
          <w:sz w:val="24"/>
          <w:szCs w:val="24"/>
          <w:lang w:val="x-none"/>
        </w:rPr>
        <w:t xml:space="preserve">műszaki átadás-átvételi eljárás akkor sikeres, ha a Vállalkozó összes teljesítése megfelel jelen szerződésben foglalt összes követelménynek. </w:t>
      </w:r>
    </w:p>
    <w:p w14:paraId="4BD7BDC0"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sikeres műszaki átadás-átvételi jegyzőkönyv nélkül a végszámla nem nyújtható be. </w:t>
      </w:r>
    </w:p>
    <w:p w14:paraId="2E973C9A"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AFCAF37" w14:textId="77777777" w:rsidR="0002111A" w:rsidRPr="0002111A" w:rsidRDefault="0002111A" w:rsidP="0002111A">
      <w:pPr>
        <w:widowControl w:val="0"/>
        <w:numPr>
          <w:ilvl w:val="0"/>
          <w:numId w:val="72"/>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Az átvételt Megrendelő csak olyan hiányosságok esetén tagadhatja meg, melyek a létesítmény rendeltetésszerű használatát akadályozzák.</w:t>
      </w:r>
    </w:p>
    <w:p w14:paraId="4ADAD7ED"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489A7E2E"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Szerződésszegés, a szerződés megszűnése</w:t>
      </w:r>
    </w:p>
    <w:p w14:paraId="69E797CE" w14:textId="77777777" w:rsidR="0002111A" w:rsidRPr="0002111A" w:rsidRDefault="0002111A" w:rsidP="0002111A">
      <w:pPr>
        <w:contextualSpacing/>
        <w:jc w:val="both"/>
        <w:rPr>
          <w:rFonts w:ascii="Garamond" w:eastAsia="Calibri" w:hAnsi="Garamond" w:cs="Times New Roman"/>
          <w:sz w:val="24"/>
          <w:szCs w:val="24"/>
        </w:rPr>
      </w:pPr>
    </w:p>
    <w:p w14:paraId="74B7A5A8"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Szerződésszegésnek minősül minden olyan magatartás vagy mulasztás, amelynek során bármelyik fél jogszabály, illetve jelen szerződés alapján őt terhelő bármely kötelezettségének teljesítését elmulasztja.</w:t>
      </w:r>
    </w:p>
    <w:p w14:paraId="445B067B"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3147E9D"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Amennyiben a Vállalkozó a szerződést megszegi, kötbér és kártérítési felelősséggel tartozik.</w:t>
      </w:r>
    </w:p>
    <w:p w14:paraId="744A3662"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5E15366D"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Felek a szerződést azonnali hatállyal, egyoldalú jognyilatkozattal is megszüntethetik (rendkívüli felmondás) az alábbi esetekben: </w:t>
      </w:r>
    </w:p>
    <w:p w14:paraId="6ED5D1EE"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BE38B9A"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másik fél a szerződésben meghatározott és vállalt kötelezettségeit ismételten nem teljesítette, s erre a másik fél ésszerű póthatáridő tűzésével (amely fizetési késedelem esetén nem lehet kevesebb, mint 30 nap) felszólította és a határidő eredménytelenül </w:t>
      </w:r>
      <w:r w:rsidRPr="0002111A">
        <w:rPr>
          <w:rFonts w:ascii="Garamond" w:eastAsia="Calibri" w:hAnsi="Garamond" w:cs="Times New Roman"/>
          <w:sz w:val="24"/>
          <w:szCs w:val="24"/>
          <w:lang w:val="x-none"/>
        </w:rPr>
        <w:lastRenderedPageBreak/>
        <w:t xml:space="preserve">telt el; (Ebben az esetben a szerződés megszűnésében vétlen fél kártérítési igénnyel léphet fel.) </w:t>
      </w:r>
    </w:p>
    <w:p w14:paraId="036F5B68"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másik fél az illetékes bíróságnál saját maga ellen felszámolási eljárás megindítását kéri a vonatkozó jogszabályok alapján;</w:t>
      </w:r>
    </w:p>
    <w:p w14:paraId="62124AB1"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másik fél fizetésképtelenségét a bíróság a vonatkozó jogszabályok alapján megállapítja és a felszámolás elrendeléséről határoz;</w:t>
      </w:r>
    </w:p>
    <w:p w14:paraId="72C8650E"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másik fél végelszámolását az erre jogosult szerv elhatározza;</w:t>
      </w:r>
    </w:p>
    <w:p w14:paraId="0CD9B47D"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jogerős elmarasztaló határozatot hoznak a Vállalkozó szakmai tevékenységét érintő szabálysértés vagy bűncselekmény miatt;</w:t>
      </w:r>
    </w:p>
    <w:p w14:paraId="16EDD031" w14:textId="77777777" w:rsidR="0002111A" w:rsidRPr="0002111A" w:rsidRDefault="0002111A" w:rsidP="0002111A">
      <w:pPr>
        <w:widowControl w:val="0"/>
        <w:numPr>
          <w:ilvl w:val="0"/>
          <w:numId w:val="74"/>
        </w:numPr>
        <w:autoSpaceDE w:val="0"/>
        <w:autoSpaceDN w:val="0"/>
        <w:spacing w:after="0" w:line="240" w:lineRule="auto"/>
        <w:ind w:left="1134" w:hanging="425"/>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olyan technológiát alkalmaz, amely eltér a műszaki leírásban meghatározott technológiától, illetve a módosításhoz a Megrendelő nem járult hozzá.</w:t>
      </w:r>
    </w:p>
    <w:p w14:paraId="3C58A4CB"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2FB6D40B" w14:textId="77777777" w:rsidR="0002111A" w:rsidRPr="0002111A" w:rsidRDefault="0002111A" w:rsidP="0002111A">
      <w:pPr>
        <w:numPr>
          <w:ilvl w:val="0"/>
          <w:numId w:val="73"/>
        </w:numPr>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Megrendelő jogosult és egyben köteles a szerződést felmondani - ha szükséges olyan határidővel, amely lehetővé teszi, hogy a szerződéssel érintett feladata ellátásáról gondoskodni tudjon - ha</w:t>
      </w:r>
    </w:p>
    <w:p w14:paraId="13F16ABD"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a) a Vállalkozóban közvetetten vagy közvetlenül 25%-ot meghaladó tulajdoni részesedést szerez valamely olyan jogi személy vagy személyes joga szerint jogképes szervezet, amely tekintetében fennáll a Kbt. 62. § (1) bekezdés </w:t>
      </w:r>
      <w:proofErr w:type="spellStart"/>
      <w:r w:rsidRPr="0002111A">
        <w:rPr>
          <w:rFonts w:ascii="Garamond" w:eastAsia="Calibri" w:hAnsi="Garamond" w:cs="Times New Roman"/>
          <w:sz w:val="24"/>
          <w:szCs w:val="24"/>
        </w:rPr>
        <w:t>kb</w:t>
      </w:r>
      <w:proofErr w:type="spellEnd"/>
      <w:r w:rsidRPr="0002111A">
        <w:rPr>
          <w:rFonts w:ascii="Garamond" w:eastAsia="Calibri" w:hAnsi="Garamond" w:cs="Times New Roman"/>
          <w:sz w:val="24"/>
          <w:szCs w:val="24"/>
        </w:rPr>
        <w:t>) alpontjában meghatározott feltétel;</w:t>
      </w:r>
    </w:p>
    <w:p w14:paraId="2F9885BD"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b) a Vállalkozó közvetetten vagy közvetlenül 25%-ot meghaladó tulajdoni részesedést szerez valamely olyan jogi személyben vagy személyes joga szerint jogképes szervezetben, amely tekintetében fennáll a Kbt. 62. § (1) bekezdés </w:t>
      </w:r>
      <w:proofErr w:type="spellStart"/>
      <w:r w:rsidRPr="0002111A">
        <w:rPr>
          <w:rFonts w:ascii="Garamond" w:eastAsia="Calibri" w:hAnsi="Garamond" w:cs="Times New Roman"/>
          <w:sz w:val="24"/>
          <w:szCs w:val="24"/>
        </w:rPr>
        <w:t>kb</w:t>
      </w:r>
      <w:proofErr w:type="spellEnd"/>
      <w:r w:rsidRPr="0002111A">
        <w:rPr>
          <w:rFonts w:ascii="Garamond" w:eastAsia="Calibri" w:hAnsi="Garamond" w:cs="Times New Roman"/>
          <w:sz w:val="24"/>
          <w:szCs w:val="24"/>
        </w:rPr>
        <w:t>) alpontjában meghatározott feltétel.</w:t>
      </w:r>
    </w:p>
    <w:p w14:paraId="094F7C87" w14:textId="77777777" w:rsidR="0002111A" w:rsidRPr="0002111A" w:rsidRDefault="0002111A" w:rsidP="0002111A">
      <w:pPr>
        <w:ind w:left="720"/>
        <w:contextualSpacing/>
        <w:jc w:val="both"/>
        <w:rPr>
          <w:rFonts w:ascii="Garamond" w:eastAsia="Calibri" w:hAnsi="Garamond" w:cs="Times New Roman"/>
          <w:sz w:val="24"/>
          <w:szCs w:val="24"/>
        </w:rPr>
      </w:pPr>
    </w:p>
    <w:p w14:paraId="49690ADA" w14:textId="77777777" w:rsidR="0002111A" w:rsidRPr="0002111A" w:rsidRDefault="0002111A" w:rsidP="0002111A">
      <w:pPr>
        <w:ind w:left="720"/>
        <w:contextualSpacing/>
        <w:jc w:val="both"/>
        <w:rPr>
          <w:rFonts w:ascii="Garamond" w:eastAsia="Calibri" w:hAnsi="Garamond" w:cs="Times New Roman"/>
          <w:sz w:val="24"/>
          <w:szCs w:val="24"/>
        </w:rPr>
      </w:pPr>
      <w:r w:rsidRPr="0002111A">
        <w:rPr>
          <w:rFonts w:ascii="Garamond" w:eastAsia="Calibri" w:hAnsi="Garamond" w:cs="Times New Roman"/>
          <w:sz w:val="24"/>
          <w:szCs w:val="24"/>
        </w:rPr>
        <w:t>Fenti esetekben a Vállalkozó a szerződés megszűnése előtt már teljesített szolgáltatás szerződésszerű pénzbeli ellenértékére jogosult.</w:t>
      </w:r>
    </w:p>
    <w:p w14:paraId="5DD235CB" w14:textId="77777777" w:rsidR="0002111A" w:rsidRPr="0002111A" w:rsidRDefault="0002111A" w:rsidP="0002111A">
      <w:pPr>
        <w:contextualSpacing/>
        <w:jc w:val="both"/>
        <w:rPr>
          <w:rFonts w:ascii="Garamond" w:eastAsia="Calibri" w:hAnsi="Garamond" w:cs="Times New Roman"/>
          <w:sz w:val="24"/>
          <w:szCs w:val="24"/>
        </w:rPr>
      </w:pPr>
    </w:p>
    <w:p w14:paraId="64669C76"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jogosult a szerződés azonnali hatályú felmondására, ha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írásbeli felszólítására,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által kifogásolt vagy hiányolt cselekményeket nem orvosolja vagy pótolja a megadott határidőn belül, vagy ismételten szerződésszegést követ el.</w:t>
      </w:r>
    </w:p>
    <w:p w14:paraId="4F8D5466" w14:textId="77777777" w:rsidR="0002111A" w:rsidRPr="0002111A" w:rsidRDefault="0002111A" w:rsidP="0002111A">
      <w:pPr>
        <w:jc w:val="both"/>
        <w:rPr>
          <w:rFonts w:ascii="Garamond" w:eastAsia="Calibri" w:hAnsi="Garamond" w:cs="Times New Roman"/>
          <w:sz w:val="24"/>
          <w:szCs w:val="24"/>
        </w:rPr>
      </w:pPr>
    </w:p>
    <w:p w14:paraId="7BEBBEB8"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jogosult azonnali hatállyal felmondani a szerződést, ha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felelősségbiztosítása a szerződés hatálya alatt megszűnik, vagy az előírt mérték alá csökken.</w:t>
      </w:r>
    </w:p>
    <w:p w14:paraId="1E0087BD" w14:textId="77777777" w:rsidR="0002111A" w:rsidRPr="0002111A" w:rsidRDefault="0002111A" w:rsidP="0002111A">
      <w:pPr>
        <w:ind w:left="720"/>
        <w:contextualSpacing/>
        <w:jc w:val="both"/>
        <w:rPr>
          <w:rFonts w:ascii="Garamond" w:eastAsia="Calibri" w:hAnsi="Garamond" w:cs="Times New Roman"/>
          <w:sz w:val="24"/>
          <w:szCs w:val="24"/>
        </w:rPr>
      </w:pPr>
    </w:p>
    <w:p w14:paraId="156430E9"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a szerződést azonnali hatállyal felmondhatja, ha:</w:t>
      </w:r>
    </w:p>
    <w:p w14:paraId="3FB5068E"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feltétlenül szükséges a szerződés olyan lényeges módosítása, amely esetében a Kbt. 141. § alapján új közbeszerzési eljárást kell lefolytatni;</w:t>
      </w:r>
    </w:p>
    <w:p w14:paraId="1EC939FF"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b) a Vállalkozó nem biztosítja a Kbt. 138. §-ban foglaltak betartását, vagy a Vállalkozó személyében érvényesen olyan jogutódlás következett be, amely nem felel meg a Kbt. 139. §-ban foglaltaknak; vagy</w:t>
      </w:r>
    </w:p>
    <w:p w14:paraId="28C2BF42"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c) 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523015BA" w14:textId="77777777" w:rsidR="0002111A" w:rsidRPr="0002111A" w:rsidRDefault="0002111A" w:rsidP="0002111A">
      <w:pPr>
        <w:ind w:left="720"/>
        <w:contextualSpacing/>
        <w:jc w:val="both"/>
        <w:rPr>
          <w:rFonts w:ascii="Garamond" w:eastAsia="Calibri" w:hAnsi="Garamond" w:cs="Times New Roman"/>
          <w:sz w:val="24"/>
          <w:szCs w:val="24"/>
        </w:rPr>
      </w:pPr>
    </w:p>
    <w:p w14:paraId="19BE56BE"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Megrendelő azonnali hatállyal felmondja a szerződést, ha a szerződés megkötését követően jut tudomására, hogy a Vállalkozó tekintetében a közbeszerzési eljárás során kizáró ok állt fenn, és ezért ki kellett volna zárni a közbeszerzési eljárásból.</w:t>
      </w:r>
    </w:p>
    <w:p w14:paraId="36126627" w14:textId="77777777" w:rsidR="0002111A" w:rsidRPr="0002111A" w:rsidRDefault="0002111A" w:rsidP="0002111A">
      <w:pPr>
        <w:ind w:left="720"/>
        <w:contextualSpacing/>
        <w:jc w:val="both"/>
        <w:rPr>
          <w:rFonts w:ascii="Garamond" w:eastAsia="Calibri" w:hAnsi="Garamond" w:cs="Times New Roman"/>
          <w:sz w:val="24"/>
          <w:szCs w:val="24"/>
        </w:rPr>
      </w:pPr>
    </w:p>
    <w:p w14:paraId="7AE5C9AB"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lastRenderedPageBreak/>
        <w:t xml:space="preserve">Megrendelő súlyos szerződésszegésre hivatkozva azonnali hatállyal mondhatja fel a szerződést az alábbi esetekben: </w:t>
      </w:r>
    </w:p>
    <w:p w14:paraId="5C76ADB7"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alvállalkozója vagy közreműködője jelen szerződésből eredő kötelezettségei bármelyikét a megrendelő ismételt írásbeli felhívására nem, vagy nem a felhívásban közölt módon teljesíti;</w:t>
      </w:r>
    </w:p>
    <w:p w14:paraId="4FF3246A"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alvállalkozója vagy közreműködője a megrendelő jóváhagyása hiányában végez a jelen szerződés szerint megrendelői döntési jogkörbe tartozó feladatokat,</w:t>
      </w:r>
    </w:p>
    <w:p w14:paraId="3DC8D5AB"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ismételt felszólítást követően sem a jelen szerződésben foglalt határidőben tesz eleget a megrendelő felé értesítési kötelezettségének, vagy ő, illetőleg alvállalkozója vagy közreműködője bármely módon akadályozza, késlelteti, vagy ellehetetleníti a megrendelő ellenőrzési jogainak gyakorlását,</w:t>
      </w:r>
    </w:p>
    <w:p w14:paraId="5CB9CED2"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ismételt felszólítást követően sem a jogszabályban és a jelen szerződésben foglaltak szerint tesz eleget az építési napló vezetésére vonatkozó kötelezettségének,</w:t>
      </w:r>
    </w:p>
    <w:p w14:paraId="5F4035FD"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a vállalkozó ismételt felszólítást követően sem a jelen szerződésben foglaltak szerint tesz eleget a dokumentációs kötelezettségének.</w:t>
      </w:r>
    </w:p>
    <w:p w14:paraId="3D6413BC" w14:textId="77777777" w:rsidR="0002111A" w:rsidRPr="0002111A" w:rsidRDefault="0002111A" w:rsidP="0002111A">
      <w:pPr>
        <w:ind w:left="720"/>
        <w:contextualSpacing/>
        <w:jc w:val="both"/>
        <w:rPr>
          <w:rFonts w:ascii="Garamond" w:eastAsia="Calibri" w:hAnsi="Garamond" w:cs="Times New Roman"/>
          <w:sz w:val="24"/>
          <w:szCs w:val="24"/>
        </w:rPr>
      </w:pPr>
    </w:p>
    <w:p w14:paraId="4355F18F" w14:textId="77777777" w:rsidR="0002111A" w:rsidRPr="0002111A" w:rsidRDefault="0002111A" w:rsidP="0002111A">
      <w:pPr>
        <w:widowControl w:val="0"/>
        <w:numPr>
          <w:ilvl w:val="0"/>
          <w:numId w:val="73"/>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Vállalkozó kötelezettséget vállal arra, hogy jelen szerződésnek bármilyen okból történő megszűnése esetén a Megrendelő által rendelkezésre bocsátott iratokat, feljegyzéseket, bármely adathordozó berendezést vagy eszközt a szerződés megszűnésének napján a Megrendelő részére visszaszolgáltatja.</w:t>
      </w:r>
    </w:p>
    <w:p w14:paraId="5320C1C1" w14:textId="77777777" w:rsidR="0002111A" w:rsidRPr="0002111A" w:rsidRDefault="0002111A" w:rsidP="0002111A">
      <w:pPr>
        <w:ind w:left="720"/>
        <w:contextualSpacing/>
        <w:jc w:val="both"/>
        <w:rPr>
          <w:rFonts w:ascii="Garamond" w:eastAsia="Calibri" w:hAnsi="Garamond" w:cs="Times New Roman"/>
          <w:sz w:val="24"/>
          <w:szCs w:val="24"/>
        </w:rPr>
      </w:pPr>
    </w:p>
    <w:p w14:paraId="2AB5FBE8"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Szerződést biztosító mellékkötelezettségek</w:t>
      </w:r>
    </w:p>
    <w:p w14:paraId="228DB140" w14:textId="77777777" w:rsidR="0002111A" w:rsidRPr="0002111A" w:rsidRDefault="0002111A" w:rsidP="0002111A">
      <w:pPr>
        <w:tabs>
          <w:tab w:val="left" w:pos="1418"/>
        </w:tabs>
        <w:ind w:left="1418" w:hanging="709"/>
        <w:jc w:val="both"/>
        <w:rPr>
          <w:rFonts w:ascii="Garamond" w:eastAsia="Calibri" w:hAnsi="Garamond" w:cs="Times New Roman"/>
          <w:sz w:val="24"/>
          <w:szCs w:val="24"/>
          <w:lang w:val="x-none" w:eastAsia="x-none"/>
        </w:rPr>
      </w:pPr>
    </w:p>
    <w:p w14:paraId="30D5A00B"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Vállalkozót a teljesítés időtartamának, mint kötbérterhes teljesítési határidőnek a késedelmes túllépése esetén, a késedelem minden naptári napjára esően a nettó vállalkozási díj 1 %-</w:t>
      </w:r>
      <w:proofErr w:type="spellStart"/>
      <w:r w:rsidRPr="0002111A">
        <w:rPr>
          <w:rFonts w:ascii="Garamond" w:eastAsia="Calibri" w:hAnsi="Garamond" w:cs="Times New Roman"/>
          <w:sz w:val="24"/>
          <w:szCs w:val="24"/>
        </w:rPr>
        <w:t>ának</w:t>
      </w:r>
      <w:proofErr w:type="spellEnd"/>
      <w:r w:rsidRPr="0002111A">
        <w:rPr>
          <w:rFonts w:ascii="Garamond" w:eastAsia="Calibri" w:hAnsi="Garamond" w:cs="Times New Roman"/>
          <w:sz w:val="24"/>
          <w:szCs w:val="24"/>
        </w:rPr>
        <w:t xml:space="preserve"> megfelelő összegű késedelmi kötbér terheli. A késedelmi kötbér maximálisan érvényesíthető mértéke: a nettó vállalkozási díj 20 %-a.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0E699DE4" w14:textId="77777777" w:rsidR="0002111A" w:rsidRPr="0002111A" w:rsidRDefault="0002111A" w:rsidP="0002111A">
      <w:pPr>
        <w:ind w:left="720"/>
        <w:contextualSpacing/>
        <w:jc w:val="both"/>
        <w:rPr>
          <w:rFonts w:ascii="Garamond" w:eastAsia="Calibri" w:hAnsi="Garamond" w:cs="Times New Roman"/>
          <w:sz w:val="24"/>
          <w:szCs w:val="24"/>
        </w:rPr>
      </w:pPr>
    </w:p>
    <w:p w14:paraId="04DAE9C8"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Amennyiben a szerződés teljesítése során a Vállalkozó a 2-6. értékelési szempontok bármelyikére tett megajánlását nem teljesíti, vagy a 2. értékelési szempontra megajánlott szakember nem vesz részt a teljesítésben (kivéve a Kbt. 138. § (4) bekezdése szerinti esetet), illetve a 3-6. szempontok szerinti vállalások (hulladékterhelés, újrahasznosított tartalom, gépjármű- és munkagép besorolási arányok) nem a megajánlásnak megfelelően valósulnak meg, Vállalkozó szempontonként a nettó vállalkozói díj 4 %-</w:t>
      </w:r>
      <w:proofErr w:type="spellStart"/>
      <w:r w:rsidRPr="0002111A">
        <w:rPr>
          <w:rFonts w:ascii="Garamond" w:eastAsia="Calibri" w:hAnsi="Garamond" w:cs="Times New Roman"/>
          <w:sz w:val="24"/>
          <w:szCs w:val="24"/>
        </w:rPr>
        <w:t>ának</w:t>
      </w:r>
      <w:proofErr w:type="spellEnd"/>
      <w:r w:rsidRPr="0002111A">
        <w:rPr>
          <w:rFonts w:ascii="Garamond" w:eastAsia="Calibri" w:hAnsi="Garamond" w:cs="Times New Roman"/>
          <w:sz w:val="24"/>
          <w:szCs w:val="24"/>
        </w:rPr>
        <w:t xml:space="preserve"> megfelelő összegű hibás teljesítési kötbért köteles fizetni. A hibás teljesítési kötbérek maximálisan érvényesíthető összesített mértéke: a nettó vállalkozási díj 20%-a. Amennyiben a Vállalkozó által fizetendő hibás teljesítési kötbér összesített mértéke meghaladja a nettó vállalkozási díj 20%-át,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5D4748BD"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2BE6583"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 xml:space="preserve">Ha a szerződés olyan okból, amelyért a Vállalkozó felelős meghiúsul, Vállalkozó az </w:t>
      </w:r>
      <w:r w:rsidRPr="0002111A">
        <w:rPr>
          <w:rFonts w:ascii="Garamond" w:eastAsia="Calibri" w:hAnsi="Garamond" w:cs="Times New Roman"/>
          <w:sz w:val="24"/>
          <w:szCs w:val="24"/>
        </w:rPr>
        <w:lastRenderedPageBreak/>
        <w:t>általános forgalmi adó nélkül számított szerződés szerinti ellenszolgáltatás 20 %-</w:t>
      </w:r>
      <w:proofErr w:type="spellStart"/>
      <w:r w:rsidRPr="0002111A">
        <w:rPr>
          <w:rFonts w:ascii="Garamond" w:eastAsia="Calibri" w:hAnsi="Garamond" w:cs="Times New Roman"/>
          <w:sz w:val="24"/>
          <w:szCs w:val="24"/>
        </w:rPr>
        <w:t>ának</w:t>
      </w:r>
      <w:proofErr w:type="spellEnd"/>
      <w:r w:rsidRPr="0002111A">
        <w:rPr>
          <w:rFonts w:ascii="Garamond" w:eastAsia="Calibri" w:hAnsi="Garamond" w:cs="Times New Roman"/>
          <w:sz w:val="24"/>
          <w:szCs w:val="24"/>
        </w:rPr>
        <w:t xml:space="preserve"> megfelelő összegű meghiúsulási kötbért köteles fizetni a Megrendelő részére.</w:t>
      </w:r>
    </w:p>
    <w:p w14:paraId="2D4906D1"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65974A8D"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Amennyiben a Vállalkozónak kötbérfizetési kötelezettsége merül fel, Megrendelő a kötbér összegével csökkentve fizeti ki a Vállalkozó aktuális/esedékes számláját, figyelemmel ugyanakkor a Kbt. 135. § (6) bekezdésben foglaltakra. Kötbérfizetési kötelezettség esetén Vállalkozó köteles külön nyilatkozatban is elismerni Megrendelő követelését. Amennyiben Vállalkozó a kötbérfizetési kötelezettségének elismerését jogszerűtlenül megtagadja, Megrendelő jogosult érvényesíteni vele szemben minden e kötelezettsége megszegéséből eredő károkat, költségeket, elmaradt hasznokat.</w:t>
      </w:r>
    </w:p>
    <w:p w14:paraId="78140020" w14:textId="77777777" w:rsidR="0002111A" w:rsidRPr="0002111A" w:rsidRDefault="0002111A" w:rsidP="0002111A">
      <w:pPr>
        <w:jc w:val="both"/>
        <w:rPr>
          <w:rFonts w:ascii="Garamond" w:eastAsia="Calibri" w:hAnsi="Garamond" w:cs="Times New Roman"/>
        </w:rPr>
      </w:pPr>
    </w:p>
    <w:p w14:paraId="3255C3F6"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Vállalkozó</w:t>
      </w:r>
      <w:r w:rsidRPr="0002111A">
        <w:rPr>
          <w:rFonts w:ascii="Garamond" w:eastAsia="Calibri" w:hAnsi="Garamond" w:cs="Times New Roman"/>
          <w:sz w:val="24"/>
          <w:szCs w:val="24"/>
          <w:lang w:val="x-none"/>
        </w:rPr>
        <w:t xml:space="preserve"> hibásan teljesít, ha a szerződés alapján általa megvalósított vállalkozási tevékenység eredményeként létrejött</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dolog vagy beépített anyag a teljesítés során nem felel meg a jogszabályban vagy a szerződésben meghatározott tulajdonságoknak. Ez</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 xml:space="preserve">esetben </w:t>
      </w:r>
      <w:r w:rsidRPr="0002111A">
        <w:rPr>
          <w:rFonts w:ascii="Garamond" w:eastAsia="Calibri" w:hAnsi="Garamond" w:cs="Times New Roman"/>
          <w:sz w:val="24"/>
          <w:szCs w:val="24"/>
        </w:rPr>
        <w:t>Megrendelő</w:t>
      </w:r>
      <w:r w:rsidRPr="0002111A">
        <w:rPr>
          <w:rFonts w:ascii="Garamond" w:eastAsia="Calibri" w:hAnsi="Garamond" w:cs="Times New Roman"/>
          <w:sz w:val="24"/>
          <w:szCs w:val="24"/>
          <w:lang w:val="x-none"/>
        </w:rPr>
        <w:t xml:space="preserve"> - póthatáridő tűzésével - elsősorban - választása szerint - kijavítást vagy kicserélést (a kivitelezés újbóli</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 xml:space="preserve">teljesítését) követelhet, kivéve, ha </w:t>
      </w:r>
      <w:r w:rsidRPr="0002111A">
        <w:rPr>
          <w:rFonts w:ascii="Garamond" w:eastAsia="Calibri" w:hAnsi="Garamond" w:cs="Times New Roman"/>
          <w:sz w:val="24"/>
          <w:szCs w:val="24"/>
        </w:rPr>
        <w:t xml:space="preserve">Vállalkozónak </w:t>
      </w:r>
      <w:r w:rsidRPr="0002111A">
        <w:rPr>
          <w:rFonts w:ascii="Garamond" w:eastAsia="Calibri" w:hAnsi="Garamond" w:cs="Times New Roman"/>
          <w:sz w:val="24"/>
          <w:szCs w:val="24"/>
          <w:lang w:val="x-none"/>
        </w:rPr>
        <w:t>aránytalan többletköltséget eredményezne.</w:t>
      </w:r>
      <w:r w:rsidRPr="0002111A">
        <w:rPr>
          <w:rFonts w:ascii="Garamond" w:eastAsia="Calibri" w:hAnsi="Garamond" w:cs="Times New Roman"/>
          <w:sz w:val="24"/>
          <w:szCs w:val="24"/>
        </w:rPr>
        <w:t xml:space="preserve"> Amennyiben a póthatáridő eredménytelenül eltelt vagy a kért kijavítás, kicserélés nem történt meg, Megrendelő a hibás teljesítési kötbér mértékének megfelelő kötbérre jogosult a kért kijavítás, kicserélés tényleges megtörténtének napjáig.</w:t>
      </w:r>
    </w:p>
    <w:p w14:paraId="1F4B836B" w14:textId="77777777" w:rsidR="0002111A" w:rsidRPr="0002111A" w:rsidRDefault="0002111A" w:rsidP="0002111A">
      <w:pPr>
        <w:jc w:val="both"/>
        <w:rPr>
          <w:rFonts w:ascii="Garamond" w:eastAsia="Calibri" w:hAnsi="Garamond" w:cs="Times New Roman"/>
        </w:rPr>
      </w:pPr>
    </w:p>
    <w:p w14:paraId="2EFD6B8D"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Ha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a kijavítást, illetve a kicserélést (a </w:t>
      </w:r>
      <w:r w:rsidRPr="0002111A">
        <w:rPr>
          <w:rFonts w:ascii="Garamond" w:eastAsia="Calibri" w:hAnsi="Garamond" w:cs="Times New Roman"/>
          <w:sz w:val="24"/>
          <w:szCs w:val="24"/>
        </w:rPr>
        <w:t>kivitelezés</w:t>
      </w:r>
      <w:r w:rsidRPr="0002111A">
        <w:rPr>
          <w:rFonts w:ascii="Garamond" w:eastAsia="Calibri" w:hAnsi="Garamond" w:cs="Times New Roman"/>
          <w:sz w:val="24"/>
          <w:szCs w:val="24"/>
          <w:lang w:val="x-none"/>
        </w:rPr>
        <w:t xml:space="preserve"> újbóli teljesítését) nem vállalja, vagy annak a jogszabályi előírásoknak és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elvárásainak megfelelően nem tud eleget tenni,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 választása szerint - megfelelő árleszállítást igényelhet vagy felmondhatja a szerződést és kötbérigényének érvényesítése mellett, azt meghaladó kár esetében kártérítést követelhet. </w:t>
      </w:r>
    </w:p>
    <w:p w14:paraId="4B13C53B" w14:textId="77777777" w:rsidR="0002111A" w:rsidRPr="0002111A" w:rsidRDefault="0002111A" w:rsidP="0002111A">
      <w:pPr>
        <w:contextualSpacing/>
        <w:jc w:val="both"/>
        <w:rPr>
          <w:rFonts w:ascii="Garamond" w:eastAsia="Calibri" w:hAnsi="Garamond" w:cs="Times New Roman"/>
          <w:sz w:val="24"/>
          <w:szCs w:val="24"/>
        </w:rPr>
      </w:pPr>
    </w:p>
    <w:p w14:paraId="50824D70"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rPr>
      </w:pPr>
      <w:r w:rsidRPr="0002111A">
        <w:rPr>
          <w:rFonts w:ascii="Garamond" w:eastAsia="Calibri" w:hAnsi="Garamond" w:cs="Times New Roman"/>
          <w:sz w:val="24"/>
          <w:szCs w:val="24"/>
        </w:rPr>
        <w:t>Ha a Vállalkozó a kijavítást megfelelő határidőre nem vállalja, vagy nem végzi el, a Megrendelő a hibát a Vállalkozó költségére maga kijavíthatja vagy mással kijavíttathatja, ezen időpontig az ellenszolgáltatás arányos részét visszatarthatja.</w:t>
      </w:r>
    </w:p>
    <w:p w14:paraId="31E195D5"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363DE58B"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szavatossági kötelezettség teljesítésével és a szerződésszerű állapot megteremtésével kapcsolatos költségek - ideértve különösen az anyag-, munka- és továbbítási költségeket –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állalkozót</w:t>
      </w:r>
      <w:proofErr w:type="spellEnd"/>
      <w:r w:rsidRPr="0002111A">
        <w:rPr>
          <w:rFonts w:ascii="Garamond" w:eastAsia="Calibri" w:hAnsi="Garamond" w:cs="Times New Roman"/>
          <w:sz w:val="24"/>
          <w:szCs w:val="24"/>
          <w:lang w:val="x-none"/>
        </w:rPr>
        <w:t xml:space="preserve"> terhelik.</w:t>
      </w:r>
    </w:p>
    <w:p w14:paraId="7F9BE52D"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AB3EDD4"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a hiba felfedezése után a legrövidebb időn belül köteles kifogását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állalkozóval</w:t>
      </w:r>
      <w:proofErr w:type="spellEnd"/>
      <w:r w:rsidRPr="0002111A">
        <w:rPr>
          <w:rFonts w:ascii="Garamond" w:eastAsia="Calibri" w:hAnsi="Garamond" w:cs="Times New Roman"/>
          <w:sz w:val="24"/>
          <w:szCs w:val="24"/>
          <w:lang w:val="x-none"/>
        </w:rPr>
        <w:t xml:space="preserve"> közölni, illetve szavatossági</w:t>
      </w:r>
      <w:r w:rsidRPr="0002111A">
        <w:rPr>
          <w:rFonts w:ascii="Garamond" w:eastAsia="Calibri" w:hAnsi="Garamond" w:cs="Times New Roman"/>
          <w:sz w:val="24"/>
          <w:szCs w:val="24"/>
        </w:rPr>
        <w:t>/jótállási</w:t>
      </w:r>
      <w:r w:rsidRPr="0002111A">
        <w:rPr>
          <w:rFonts w:ascii="Garamond" w:eastAsia="Calibri" w:hAnsi="Garamond" w:cs="Times New Roman"/>
          <w:sz w:val="24"/>
          <w:szCs w:val="24"/>
          <w:lang w:val="x-none"/>
        </w:rPr>
        <w:t xml:space="preserve"> jogait a jótállási határidőn, illetőleg, amennyiben ez utóbbi később jár le, az elévülési jellegű szavatossági határidőn (jogszabályban meghatározott esetben a kötelező alkalmassági idő) belül érvényesíteni. Nem számít bele a szavatossági időbe a kijavítási időnek az a része, amely alatt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a dolgot nem tudja </w:t>
      </w:r>
      <w:proofErr w:type="spellStart"/>
      <w:r w:rsidRPr="0002111A">
        <w:rPr>
          <w:rFonts w:ascii="Garamond" w:eastAsia="Calibri" w:hAnsi="Garamond" w:cs="Times New Roman"/>
          <w:sz w:val="24"/>
          <w:szCs w:val="24"/>
          <w:lang w:val="x-none"/>
        </w:rPr>
        <w:t>rendeltetésszerűen</w:t>
      </w:r>
      <w:proofErr w:type="spellEnd"/>
      <w:r w:rsidRPr="0002111A">
        <w:rPr>
          <w:rFonts w:ascii="Garamond" w:eastAsia="Calibri" w:hAnsi="Garamond" w:cs="Times New Roman"/>
          <w:sz w:val="24"/>
          <w:szCs w:val="24"/>
          <w:lang w:val="x-none"/>
        </w:rPr>
        <w:t xml:space="preserve"> használni. A szavatossági</w:t>
      </w:r>
      <w:r w:rsidRPr="0002111A">
        <w:rPr>
          <w:rFonts w:ascii="Garamond" w:eastAsia="Calibri" w:hAnsi="Garamond" w:cs="Times New Roman"/>
          <w:sz w:val="24"/>
          <w:szCs w:val="24"/>
        </w:rPr>
        <w:t>/jótállási</w:t>
      </w:r>
      <w:r w:rsidRPr="0002111A">
        <w:rPr>
          <w:rFonts w:ascii="Garamond" w:eastAsia="Calibri" w:hAnsi="Garamond" w:cs="Times New Roman"/>
          <w:sz w:val="24"/>
          <w:szCs w:val="24"/>
          <w:lang w:val="x-none"/>
        </w:rPr>
        <w:t xml:space="preserve"> jog érvényesíthetőségének határideje a dolognak</w:t>
      </w:r>
      <w:r w:rsidRPr="0002111A">
        <w:rPr>
          <w:rFonts w:ascii="Garamond" w:eastAsia="Calibri" w:hAnsi="Garamond" w:cs="Times New Roman"/>
          <w:sz w:val="24"/>
          <w:szCs w:val="24"/>
        </w:rPr>
        <w:t>, anyagnak</w:t>
      </w:r>
      <w:r w:rsidRPr="0002111A">
        <w:rPr>
          <w:rFonts w:ascii="Garamond" w:eastAsia="Calibri" w:hAnsi="Garamond" w:cs="Times New Roman"/>
          <w:sz w:val="24"/>
          <w:szCs w:val="24"/>
          <w:lang w:val="x-none"/>
        </w:rPr>
        <w:t xml:space="preserve"> vagy jelentősebb részének kicserélése (kijavítása) esetén a kicserélt (kijavított) dologra (dologrészre), valamint a kijavítás következményeként jelentkező hiba tekintetében újból kezdődik.</w:t>
      </w:r>
    </w:p>
    <w:p w14:paraId="03B7A8DF" w14:textId="77777777" w:rsidR="0002111A" w:rsidRPr="0002111A" w:rsidRDefault="0002111A" w:rsidP="0002111A">
      <w:pPr>
        <w:contextualSpacing/>
        <w:jc w:val="both"/>
        <w:rPr>
          <w:rFonts w:ascii="Garamond" w:eastAsia="Calibri" w:hAnsi="Garamond" w:cs="Times New Roman"/>
          <w:sz w:val="24"/>
          <w:szCs w:val="24"/>
        </w:rPr>
      </w:pPr>
    </w:p>
    <w:p w14:paraId="37D63819"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Szavatossági jogainak érvényesítésén kívül a </w:t>
      </w:r>
      <w:r w:rsidRPr="0002111A">
        <w:rPr>
          <w:rFonts w:ascii="Garamond" w:eastAsia="Calibri" w:hAnsi="Garamond" w:cs="Times New Roman"/>
          <w:sz w:val="24"/>
          <w:szCs w:val="24"/>
        </w:rPr>
        <w:t>M</w:t>
      </w:r>
      <w:proofErr w:type="spellStart"/>
      <w:r w:rsidRPr="0002111A">
        <w:rPr>
          <w:rFonts w:ascii="Garamond" w:eastAsia="Calibri" w:hAnsi="Garamond" w:cs="Times New Roman"/>
          <w:sz w:val="24"/>
          <w:szCs w:val="24"/>
          <w:lang w:val="x-none"/>
        </w:rPr>
        <w:t>egrendelő</w:t>
      </w:r>
      <w:proofErr w:type="spellEnd"/>
      <w:r w:rsidRPr="0002111A">
        <w:rPr>
          <w:rFonts w:ascii="Garamond" w:eastAsia="Calibri" w:hAnsi="Garamond" w:cs="Times New Roman"/>
          <w:sz w:val="24"/>
          <w:szCs w:val="24"/>
          <w:lang w:val="x-none"/>
        </w:rPr>
        <w:t xml:space="preserve"> a hibás teljesítésből eredő kárának megtérítését is követelheti a kártérítés szabályai szerint.</w:t>
      </w:r>
    </w:p>
    <w:p w14:paraId="3032DCB1"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2A494253"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kötelező alkalmassági idő a 12/1988. (XII. 27.) ÉVM-</w:t>
      </w:r>
      <w:proofErr w:type="spellStart"/>
      <w:r w:rsidRPr="0002111A">
        <w:rPr>
          <w:rFonts w:ascii="Garamond" w:eastAsia="Calibri" w:hAnsi="Garamond" w:cs="Times New Roman"/>
          <w:sz w:val="24"/>
          <w:szCs w:val="24"/>
          <w:lang w:val="x-none"/>
        </w:rPr>
        <w:t>IpM</w:t>
      </w:r>
      <w:proofErr w:type="spellEnd"/>
      <w:r w:rsidRPr="0002111A">
        <w:rPr>
          <w:rFonts w:ascii="Garamond" w:eastAsia="Calibri" w:hAnsi="Garamond" w:cs="Times New Roman"/>
          <w:sz w:val="24"/>
          <w:szCs w:val="24"/>
          <w:lang w:val="x-none"/>
        </w:rPr>
        <w:t xml:space="preserve">-KM-MÉM-KVM együttes rendelet alapján 5 év. Amennyiben a teljesítés tárgya tekintetében irányadó jogszabályok a jótállás időtartamát ettől eltérően szabályozzák, akkor a teljesítés érintett részei/elemei </w:t>
      </w:r>
      <w:r w:rsidRPr="0002111A">
        <w:rPr>
          <w:rFonts w:ascii="Garamond" w:eastAsia="Calibri" w:hAnsi="Garamond" w:cs="Times New Roman"/>
          <w:sz w:val="24"/>
          <w:szCs w:val="24"/>
          <w:lang w:val="x-none"/>
        </w:rPr>
        <w:lastRenderedPageBreak/>
        <w:t xml:space="preserve">tekintetében a vonatkozó jogszabályok előírásai tekintendők irányadónak. A jótállás kezdő időpontja a kivitelezési munkálatokhoz kapcsolódó, sikeres műszaki átadás-átvétel napja. Esetleges javítás esetén a </w:t>
      </w:r>
      <w:r w:rsidRPr="0002111A">
        <w:rPr>
          <w:rFonts w:ascii="Garamond" w:eastAsia="Calibri" w:hAnsi="Garamond" w:cs="Times New Roman"/>
          <w:sz w:val="24"/>
          <w:szCs w:val="24"/>
        </w:rPr>
        <w:t>jótállási</w:t>
      </w:r>
      <w:r w:rsidRPr="0002111A">
        <w:rPr>
          <w:rFonts w:ascii="Garamond" w:eastAsia="Calibri" w:hAnsi="Garamond" w:cs="Times New Roman"/>
          <w:sz w:val="24"/>
          <w:szCs w:val="24"/>
          <w:lang w:val="x-none"/>
        </w:rPr>
        <w:t xml:space="preserve"> idő a javított részre </w:t>
      </w:r>
      <w:proofErr w:type="spellStart"/>
      <w:r w:rsidRPr="0002111A">
        <w:rPr>
          <w:rFonts w:ascii="Garamond" w:eastAsia="Calibri" w:hAnsi="Garamond" w:cs="Times New Roman"/>
          <w:sz w:val="24"/>
          <w:szCs w:val="24"/>
          <w:lang w:val="x-none"/>
        </w:rPr>
        <w:t>újrakezdődik</w:t>
      </w:r>
      <w:proofErr w:type="spellEnd"/>
      <w:r w:rsidRPr="0002111A">
        <w:rPr>
          <w:rFonts w:ascii="Garamond" w:eastAsia="Calibri" w:hAnsi="Garamond" w:cs="Times New Roman"/>
          <w:sz w:val="24"/>
          <w:szCs w:val="24"/>
          <w:lang w:val="x-none"/>
        </w:rPr>
        <w:t xml:space="preserve">. Ez idő alatt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a felelősség alól csak akkor mentesül, ha bizonyítja, hogy a hiba oka a teljesítés után keletkezett.</w:t>
      </w:r>
      <w:r w:rsidRPr="0002111A">
        <w:rPr>
          <w:rFonts w:ascii="Garamond" w:eastAsia="Calibri" w:hAnsi="Garamond" w:cs="Times New Roman"/>
          <w:sz w:val="24"/>
          <w:szCs w:val="24"/>
        </w:rPr>
        <w:t xml:space="preserve"> Megrendelő a jótállási jogainak gyakorlására, a jelen szerződés kellékszavatossági jogok gyakorlására vonatkozó rendelkezései szerint jogosult.</w:t>
      </w:r>
    </w:p>
    <w:p w14:paraId="578243B1" w14:textId="77777777" w:rsidR="0002111A" w:rsidRPr="0002111A" w:rsidRDefault="0002111A" w:rsidP="0002111A">
      <w:pPr>
        <w:contextualSpacing/>
        <w:jc w:val="both"/>
        <w:rPr>
          <w:rFonts w:ascii="Garamond" w:eastAsia="Calibri" w:hAnsi="Garamond" w:cs="Times New Roman"/>
          <w:sz w:val="24"/>
          <w:szCs w:val="24"/>
          <w:lang w:val="x-none"/>
        </w:rPr>
      </w:pPr>
    </w:p>
    <w:p w14:paraId="3B6BB977"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Amennyiben a létesítmény, vagy ennek egy része a jótállási idő alatt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jótállási kötelezettsége alá tartozó hiányosságok miatt nem üzemel </w:t>
      </w:r>
      <w:proofErr w:type="spellStart"/>
      <w:r w:rsidRPr="0002111A">
        <w:rPr>
          <w:rFonts w:ascii="Garamond" w:eastAsia="Calibri" w:hAnsi="Garamond" w:cs="Times New Roman"/>
          <w:sz w:val="24"/>
          <w:szCs w:val="24"/>
          <w:lang w:val="x-none"/>
        </w:rPr>
        <w:t>rendeltetésszerűen</w:t>
      </w:r>
      <w:proofErr w:type="spellEnd"/>
      <w:r w:rsidRPr="0002111A">
        <w:rPr>
          <w:rFonts w:ascii="Garamond" w:eastAsia="Calibri" w:hAnsi="Garamond" w:cs="Times New Roman"/>
          <w:sz w:val="24"/>
          <w:szCs w:val="24"/>
          <w:lang w:val="x-none"/>
        </w:rPr>
        <w:t>, az előzőekben meghatározott jótállási idő a létesítményt, illetve az érintett építményt illetően annyi idővel meghosszabbodik, amennyi ideig az a rendeltetésszerű használatra alkalmassá nem vált.</w:t>
      </w:r>
    </w:p>
    <w:p w14:paraId="2EB6CDBE"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35FFBEC0"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jótállási kötelezettsége nem terjed ki azokra a hibákra, amelyekről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bebizonyítja, hogy a hiba oka a teljesítés után keletkezett rendeltetésellenes használat vagy karbantartás elmulasztásának következményeként.</w:t>
      </w:r>
    </w:p>
    <w:p w14:paraId="2F45A597"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1DEE6388"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jótállási</w:t>
      </w:r>
      <w:r w:rsidRPr="0002111A">
        <w:rPr>
          <w:rFonts w:ascii="Garamond" w:eastAsia="Calibri" w:hAnsi="Garamond" w:cs="Times New Roman"/>
          <w:sz w:val="24"/>
          <w:szCs w:val="24"/>
        </w:rPr>
        <w:t xml:space="preserve"> </w:t>
      </w:r>
      <w:r w:rsidRPr="0002111A">
        <w:rPr>
          <w:rFonts w:ascii="Garamond" w:eastAsia="Calibri" w:hAnsi="Garamond" w:cs="Times New Roman"/>
          <w:sz w:val="24"/>
          <w:szCs w:val="24"/>
          <w:lang w:val="x-none"/>
        </w:rPr>
        <w:t xml:space="preserve">idő alatt fellépő hiányosságot, hibát haladéktalanul a vállalkozó tudomására kell hozni, a </w:t>
      </w:r>
      <w:r w:rsidRPr="0002111A">
        <w:rPr>
          <w:rFonts w:ascii="Garamond" w:eastAsia="Calibri" w:hAnsi="Garamond" w:cs="Times New Roman"/>
          <w:sz w:val="24"/>
          <w:szCs w:val="24"/>
        </w:rPr>
        <w:t>V</w:t>
      </w:r>
      <w:proofErr w:type="spellStart"/>
      <w:r w:rsidRPr="0002111A">
        <w:rPr>
          <w:rFonts w:ascii="Garamond" w:eastAsia="Calibri" w:hAnsi="Garamond" w:cs="Times New Roman"/>
          <w:sz w:val="24"/>
          <w:szCs w:val="24"/>
          <w:lang w:val="x-none"/>
        </w:rPr>
        <w:t>állalkozó</w:t>
      </w:r>
      <w:proofErr w:type="spellEnd"/>
      <w:r w:rsidRPr="0002111A">
        <w:rPr>
          <w:rFonts w:ascii="Garamond" w:eastAsia="Calibri" w:hAnsi="Garamond" w:cs="Times New Roman"/>
          <w:sz w:val="24"/>
          <w:szCs w:val="24"/>
          <w:lang w:val="x-none"/>
        </w:rPr>
        <w:t xml:space="preserve"> pedig köteles haladéktalanul intézkedni, a hibát, hiányt kiküszöbölni.</w:t>
      </w:r>
    </w:p>
    <w:p w14:paraId="5D6D0B6E"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Konstrukciós hiba esetén a vállalkozó köteles a megrendelő kérésére a létesítmény mindazon elemeit, részeit, tartozékait, stb. jótállási kötelezettsége keretében saját költségére kijavítani, vagy kicserélni, amelyek ugyan nem sérültek meg, de a hibásnak bizonyult elemekkel, részekkel, tartozékokkal, stb. azonos konstrukciójúaknak bizonyultak, és hasonló meghibásodásuk feltételezhető.</w:t>
      </w:r>
    </w:p>
    <w:p w14:paraId="3B5C6F8D"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64303FF9" w14:textId="77777777" w:rsidR="0002111A" w:rsidRPr="0002111A" w:rsidRDefault="0002111A" w:rsidP="0002111A">
      <w:pPr>
        <w:widowControl w:val="0"/>
        <w:numPr>
          <w:ilvl w:val="0"/>
          <w:numId w:val="75"/>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kötelező alkalmassági időn belül a vállalkozó a vállalt jótállási időn túl a megrendelő által bizonyítottan a vállalkozó érdekkörébe tartozó hibák kijavítását – amennyiben az időjárás a javítási technológiát lehetővé teszi – 15 napon belül köteles megkezdeni és a műszakilag indokolt időtartamon belül befejezni. Ellenkező esetben a megrendelő jogosult a vállalkozó értesítésével a vállalkozó terhére a munkát mással elvégeztetni. Ennek díját a vállalkozó nem vitathatja.</w:t>
      </w:r>
    </w:p>
    <w:p w14:paraId="2A1325CD" w14:textId="77777777" w:rsidR="0002111A" w:rsidRPr="0002111A" w:rsidRDefault="0002111A" w:rsidP="0002111A">
      <w:pPr>
        <w:contextualSpacing/>
        <w:jc w:val="both"/>
        <w:rPr>
          <w:rFonts w:ascii="Times New Roman" w:eastAsia="Calibri" w:hAnsi="Times New Roman" w:cs="Times New Roman"/>
          <w:sz w:val="24"/>
          <w:szCs w:val="24"/>
        </w:rPr>
      </w:pPr>
    </w:p>
    <w:p w14:paraId="3B9DE3FE" w14:textId="77777777" w:rsidR="0002111A" w:rsidRPr="0002111A" w:rsidRDefault="0002111A" w:rsidP="0002111A">
      <w:pPr>
        <w:numPr>
          <w:ilvl w:val="0"/>
          <w:numId w:val="61"/>
        </w:numPr>
        <w:spacing w:after="0" w:line="240" w:lineRule="auto"/>
        <w:ind w:left="709" w:hanging="709"/>
        <w:contextualSpacing/>
        <w:rPr>
          <w:rFonts w:ascii="Garamond" w:eastAsia="Calibri" w:hAnsi="Garamond" w:cs="Times New Roman"/>
          <w:b/>
          <w:sz w:val="24"/>
          <w:szCs w:val="24"/>
          <w:u w:val="single"/>
        </w:rPr>
      </w:pPr>
      <w:r w:rsidRPr="0002111A">
        <w:rPr>
          <w:rFonts w:ascii="Garamond" w:eastAsia="Calibri" w:hAnsi="Garamond" w:cs="Times New Roman"/>
          <w:b/>
          <w:sz w:val="24"/>
          <w:szCs w:val="24"/>
          <w:u w:val="single"/>
        </w:rPr>
        <w:t>Záró rendelkezések</w:t>
      </w:r>
    </w:p>
    <w:p w14:paraId="33405BCB" w14:textId="77777777" w:rsidR="0002111A" w:rsidRPr="0002111A" w:rsidRDefault="0002111A" w:rsidP="0002111A">
      <w:pPr>
        <w:contextualSpacing/>
        <w:jc w:val="both"/>
        <w:rPr>
          <w:rFonts w:ascii="Garamond" w:eastAsia="Calibri" w:hAnsi="Garamond" w:cs="Times New Roman"/>
          <w:sz w:val="24"/>
          <w:szCs w:val="24"/>
        </w:rPr>
      </w:pPr>
    </w:p>
    <w:p w14:paraId="470E5064"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A jelen szerződéses feltételekben nem szabályozott kérdésekben a Kbt., a Polgári Törvénykönyv és a tárgyhoz kapcsolódó egyéb </w:t>
      </w:r>
      <w:r w:rsidRPr="0002111A">
        <w:rPr>
          <w:rFonts w:ascii="Garamond" w:eastAsia="Calibri" w:hAnsi="Garamond" w:cs="Times New Roman"/>
          <w:sz w:val="24"/>
          <w:szCs w:val="24"/>
        </w:rPr>
        <w:t xml:space="preserve">(szakági) </w:t>
      </w:r>
      <w:r w:rsidRPr="0002111A">
        <w:rPr>
          <w:rFonts w:ascii="Garamond" w:eastAsia="Calibri" w:hAnsi="Garamond" w:cs="Times New Roman"/>
          <w:sz w:val="24"/>
          <w:szCs w:val="24"/>
          <w:lang w:val="x-none"/>
        </w:rPr>
        <w:t>jogszabályok rendelkezései irányadók.</w:t>
      </w:r>
    </w:p>
    <w:p w14:paraId="0B2ED769" w14:textId="77777777" w:rsidR="0002111A" w:rsidRPr="0002111A" w:rsidRDefault="0002111A" w:rsidP="0002111A">
      <w:pPr>
        <w:ind w:left="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 </w:t>
      </w:r>
    </w:p>
    <w:p w14:paraId="1F0A8AC6" w14:textId="77777777" w:rsidR="0002111A" w:rsidRPr="0002111A" w:rsidRDefault="0002111A" w:rsidP="0002111A">
      <w:pPr>
        <w:widowControl w:val="0"/>
        <w:numPr>
          <w:ilvl w:val="0"/>
          <w:numId w:val="76"/>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szerződés módosítása kizárólag írásban lehetséges, a módosításra a Kbt. 141. §-</w:t>
      </w:r>
      <w:proofErr w:type="spellStart"/>
      <w:r w:rsidRPr="0002111A">
        <w:rPr>
          <w:rFonts w:ascii="Garamond" w:eastAsia="Calibri" w:hAnsi="Garamond" w:cs="Times New Roman"/>
          <w:sz w:val="24"/>
          <w:szCs w:val="24"/>
          <w:lang w:val="x-none"/>
        </w:rPr>
        <w:t>ában</w:t>
      </w:r>
      <w:proofErr w:type="spellEnd"/>
      <w:r w:rsidRPr="0002111A">
        <w:rPr>
          <w:rFonts w:ascii="Garamond" w:eastAsia="Calibri" w:hAnsi="Garamond" w:cs="Times New Roman"/>
          <w:sz w:val="24"/>
          <w:szCs w:val="24"/>
          <w:lang w:val="x-none"/>
        </w:rPr>
        <w:t xml:space="preserve"> foglalt rendelkezéseket kell alkalmazni.</w:t>
      </w:r>
      <w:r w:rsidRPr="0002111A">
        <w:rPr>
          <w:rFonts w:ascii="Calibri" w:eastAsia="Calibri" w:hAnsi="Calibri" w:cs="Times New Roman"/>
        </w:rPr>
        <w:t xml:space="preserve"> </w:t>
      </w:r>
      <w:r w:rsidRPr="0002111A">
        <w:rPr>
          <w:rFonts w:ascii="Garamond" w:eastAsia="Calibri" w:hAnsi="Garamond" w:cs="Times New Roman"/>
          <w:sz w:val="24"/>
          <w:szCs w:val="24"/>
          <w:lang w:val="x-none"/>
        </w:rPr>
        <w:t>Nem minősül szerződésmódosításnak a Felek adataiban, bankszámlaszámában, kapcsolattartó adataiban, nyilatkozattételre jogosult képviselői adataiban, értékelési szempont keretében bemutatott szakemberek személyében, teljesítésigazoló személy adataiban bekövetkezett változások</w:t>
      </w:r>
    </w:p>
    <w:p w14:paraId="727A872C" w14:textId="77777777" w:rsidR="0002111A" w:rsidRPr="0002111A" w:rsidRDefault="0002111A" w:rsidP="0002111A">
      <w:pPr>
        <w:contextualSpacing/>
        <w:jc w:val="both"/>
        <w:rPr>
          <w:rFonts w:ascii="Garamond" w:eastAsia="Calibri" w:hAnsi="Garamond" w:cs="Times New Roman"/>
          <w:sz w:val="24"/>
          <w:szCs w:val="24"/>
          <w:lang w:val="x-none"/>
        </w:rPr>
      </w:pPr>
    </w:p>
    <w:p w14:paraId="61A09A7E"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Szerződő Felek tudomásul veszik, hogy az Állami Számvevőszékről szóló 2011. évi LXVI. törvény 5. § (5) bekezdése szerint az Állami Számvevőszék – az Állami Számvevőszékről szóló 2011. évi LXVI. törvény 5. § (3)–(4) bekezdés szerinti ellenőrzési feladataival összefüggésben – ellenőrizheti az államháztartás alrendszereiből finanszírozott beszerzéseket és az államháztartás alrendszereihez tartozó vagyont érintő szerződéseket a megrendelőnél, a megrendelő nevében vagy képviseletében eljáró természetes személynél és jogi személynél, valamint azoknál a szerződő feleknél, akik, illetve amelyek a szerződés </w:t>
      </w:r>
      <w:r w:rsidRPr="0002111A">
        <w:rPr>
          <w:rFonts w:ascii="Garamond" w:eastAsia="Calibri" w:hAnsi="Garamond" w:cs="Times New Roman"/>
          <w:sz w:val="24"/>
          <w:szCs w:val="24"/>
          <w:lang w:val="x-none"/>
        </w:rPr>
        <w:lastRenderedPageBreak/>
        <w:t>teljesítéséért felelősek, továbbá a szerződés teljesítésében közreműködőknél.</w:t>
      </w:r>
    </w:p>
    <w:p w14:paraId="6953C92F"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4E5A021D"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Vállalkozó köteles lehetővé kell tenni a Megrendelő, az Állami Számvevőszék, az Európai Számvevőszék és az Európai Bizottság illetékes szervezetei, az Európai Támogatásokat Auditáló Főigazgatóság, a Támogató, a Közreműködő Szervezet, a kifizető hatóság, valamint a Kbt. és az Áht. szerinti vagy bármely egyéb illetékes ellenőrző szervezet törvényes vagy meghatalmazott képviselőinek a jelen szerződés tárgyában meghatározott tevékenység megvalósítását igazoló vagy ahhoz egyéb módon kapcsolódó dokumentumok, okmányok, bizonylatok helyszínen történő ellenőrzését vagy könyvvizsgálatát, azokról másolatok készítését vagy rendelkezésre bocsátását.</w:t>
      </w:r>
    </w:p>
    <w:p w14:paraId="6E0FFDE8" w14:textId="77777777" w:rsidR="0002111A" w:rsidRPr="0002111A" w:rsidRDefault="0002111A" w:rsidP="0002111A">
      <w:pPr>
        <w:ind w:left="720"/>
        <w:contextualSpacing/>
        <w:rPr>
          <w:rFonts w:ascii="Garamond" w:eastAsia="Calibri" w:hAnsi="Garamond" w:cs="Times New Roman"/>
          <w:sz w:val="24"/>
          <w:szCs w:val="24"/>
          <w:lang w:val="x-none"/>
        </w:rPr>
      </w:pPr>
    </w:p>
    <w:p w14:paraId="768C9248" w14:textId="77777777" w:rsidR="0002111A" w:rsidRPr="0002111A" w:rsidRDefault="0002111A" w:rsidP="0002111A">
      <w:pPr>
        <w:numPr>
          <w:ilvl w:val="0"/>
          <w:numId w:val="76"/>
        </w:numPr>
        <w:tabs>
          <w:tab w:val="left" w:pos="709"/>
        </w:tabs>
        <w:suppressAutoHyphens/>
        <w:spacing w:after="0" w:line="240" w:lineRule="auto"/>
        <w:ind w:left="709" w:hanging="709"/>
        <w:jc w:val="both"/>
        <w:rPr>
          <w:rFonts w:ascii="Garamond" w:eastAsia="Calibri" w:hAnsi="Garamond" w:cs="Times New Roman"/>
          <w:bCs/>
          <w:iCs/>
          <w:sz w:val="24"/>
          <w:szCs w:val="24"/>
        </w:rPr>
      </w:pPr>
      <w:r w:rsidRPr="0002111A">
        <w:rPr>
          <w:rFonts w:ascii="Garamond" w:eastAsia="Calibri" w:hAnsi="Garamond" w:cs="Times New Roman"/>
          <w:sz w:val="24"/>
          <w:szCs w:val="24"/>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02111A">
        <w:rPr>
          <w:rFonts w:ascii="Garamond" w:eastAsia="Calibri" w:hAnsi="Garamond" w:cs="Times New Roman"/>
          <w:sz w:val="24"/>
          <w:szCs w:val="24"/>
        </w:rPr>
        <w:t>Protection</w:t>
      </w:r>
      <w:proofErr w:type="spellEnd"/>
      <w:r w:rsidRPr="0002111A">
        <w:rPr>
          <w:rFonts w:ascii="Garamond" w:eastAsia="Calibri" w:hAnsi="Garamond" w:cs="Times New Roman"/>
          <w:sz w:val="24"/>
          <w:szCs w:val="24"/>
        </w:rPr>
        <w:t xml:space="preserve"> </w:t>
      </w:r>
      <w:proofErr w:type="spellStart"/>
      <w:r w:rsidRPr="0002111A">
        <w:rPr>
          <w:rFonts w:ascii="Garamond" w:eastAsia="Calibri" w:hAnsi="Garamond" w:cs="Times New Roman"/>
          <w:sz w:val="24"/>
          <w:szCs w:val="24"/>
        </w:rPr>
        <w:t>Regulation</w:t>
      </w:r>
      <w:proofErr w:type="spellEnd"/>
      <w:r w:rsidRPr="0002111A">
        <w:rPr>
          <w:rFonts w:ascii="Garamond" w:eastAsia="Calibri" w:hAnsi="Garamond" w:cs="Times New Roman"/>
          <w:sz w:val="24"/>
          <w:szCs w:val="24"/>
        </w:rPr>
        <w:t xml:space="preserve"> – általános adatvédelmi rendelet), valamint az információs önrendelkezési jogról és az információszabadságról szóló 2011. évi CXII. törvényben (</w:t>
      </w:r>
      <w:proofErr w:type="spellStart"/>
      <w:r w:rsidRPr="0002111A">
        <w:rPr>
          <w:rFonts w:ascii="Garamond" w:eastAsia="Calibri" w:hAnsi="Garamond" w:cs="Times New Roman"/>
          <w:sz w:val="24"/>
          <w:szCs w:val="24"/>
        </w:rPr>
        <w:t>Info</w:t>
      </w:r>
      <w:proofErr w:type="spellEnd"/>
      <w:r w:rsidRPr="0002111A">
        <w:rPr>
          <w:rFonts w:ascii="Garamond" w:eastAsia="Calibri" w:hAnsi="Garamond" w:cs="Times New Roman"/>
          <w:sz w:val="24"/>
          <w:szCs w:val="24"/>
        </w:rPr>
        <w:t xml:space="preserve"> tv.) foglalt előírásoknak megfelelően végzik.</w:t>
      </w:r>
    </w:p>
    <w:p w14:paraId="09D4CEAB" w14:textId="77777777" w:rsidR="0002111A" w:rsidRPr="0002111A" w:rsidRDefault="0002111A" w:rsidP="0002111A">
      <w:pPr>
        <w:contextualSpacing/>
        <w:jc w:val="both"/>
        <w:rPr>
          <w:rFonts w:ascii="Garamond" w:eastAsia="Calibri" w:hAnsi="Garamond" w:cs="Times New Roman"/>
          <w:sz w:val="24"/>
          <w:szCs w:val="24"/>
        </w:rPr>
      </w:pPr>
    </w:p>
    <w:p w14:paraId="440928FF"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Jelen szerződés </w:t>
      </w:r>
      <w:r w:rsidRPr="0002111A">
        <w:rPr>
          <w:rFonts w:ascii="Garamond" w:eastAsia="Calibri" w:hAnsi="Garamond" w:cs="Times New Roman"/>
          <w:sz w:val="24"/>
          <w:szCs w:val="24"/>
        </w:rPr>
        <w:t xml:space="preserve">6 </w:t>
      </w:r>
      <w:r w:rsidRPr="0002111A">
        <w:rPr>
          <w:rFonts w:ascii="Garamond" w:eastAsia="Calibri" w:hAnsi="Garamond" w:cs="Times New Roman"/>
          <w:sz w:val="24"/>
          <w:szCs w:val="24"/>
          <w:lang w:val="x-none"/>
        </w:rPr>
        <w:t xml:space="preserve">db egymással szó szerint megegyező példányban készült. A szerződés </w:t>
      </w:r>
      <w:r w:rsidRPr="0002111A">
        <w:rPr>
          <w:rFonts w:ascii="Garamond" w:eastAsia="Calibri" w:hAnsi="Garamond" w:cs="Times New Roman"/>
          <w:sz w:val="24"/>
          <w:szCs w:val="24"/>
        </w:rPr>
        <w:t xml:space="preserve">4 </w:t>
      </w:r>
      <w:r w:rsidRPr="0002111A">
        <w:rPr>
          <w:rFonts w:ascii="Garamond" w:eastAsia="Calibri" w:hAnsi="Garamond" w:cs="Times New Roman"/>
          <w:sz w:val="24"/>
          <w:szCs w:val="24"/>
          <w:lang w:val="x-none"/>
        </w:rPr>
        <w:t>db eredeti példánya a Megrendelőt és</w:t>
      </w:r>
      <w:r w:rsidRPr="0002111A">
        <w:rPr>
          <w:rFonts w:ascii="Garamond" w:eastAsia="Calibri" w:hAnsi="Garamond" w:cs="Times New Roman"/>
          <w:sz w:val="24"/>
          <w:szCs w:val="24"/>
        </w:rPr>
        <w:t xml:space="preserve"> 2</w:t>
      </w:r>
      <w:r w:rsidRPr="0002111A">
        <w:rPr>
          <w:rFonts w:ascii="Garamond" w:eastAsia="Calibri" w:hAnsi="Garamond" w:cs="Times New Roman"/>
          <w:sz w:val="24"/>
          <w:szCs w:val="24"/>
          <w:lang w:val="x-none"/>
        </w:rPr>
        <w:t xml:space="preserve"> db eredeti példánya pedig a Vállalkozót illeti meg.</w:t>
      </w:r>
    </w:p>
    <w:p w14:paraId="2E76A54A" w14:textId="77777777" w:rsidR="0002111A" w:rsidRPr="0002111A" w:rsidRDefault="0002111A" w:rsidP="0002111A">
      <w:pPr>
        <w:contextualSpacing/>
        <w:jc w:val="both"/>
        <w:rPr>
          <w:rFonts w:ascii="Garamond" w:eastAsia="Calibri" w:hAnsi="Garamond" w:cs="Times New Roman"/>
          <w:sz w:val="24"/>
          <w:szCs w:val="24"/>
        </w:rPr>
      </w:pPr>
    </w:p>
    <w:p w14:paraId="18AFDBE1"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A Szerződés az aláírásának napján lép hatályba.</w:t>
      </w:r>
    </w:p>
    <w:p w14:paraId="2D9311F8" w14:textId="77777777" w:rsidR="0002111A" w:rsidRPr="0002111A" w:rsidRDefault="0002111A" w:rsidP="0002111A">
      <w:pPr>
        <w:ind w:left="720"/>
        <w:contextualSpacing/>
        <w:jc w:val="both"/>
        <w:rPr>
          <w:rFonts w:ascii="Garamond" w:eastAsia="Calibri" w:hAnsi="Garamond" w:cs="Times New Roman"/>
          <w:sz w:val="24"/>
          <w:szCs w:val="24"/>
          <w:lang w:val="x-none"/>
        </w:rPr>
      </w:pPr>
    </w:p>
    <w:p w14:paraId="7E2518A7" w14:textId="77777777" w:rsidR="0002111A" w:rsidRPr="0002111A" w:rsidRDefault="0002111A" w:rsidP="0002111A">
      <w:pPr>
        <w:widowControl w:val="0"/>
        <w:numPr>
          <w:ilvl w:val="0"/>
          <w:numId w:val="76"/>
        </w:numPr>
        <w:autoSpaceDE w:val="0"/>
        <w:autoSpaceDN w:val="0"/>
        <w:spacing w:after="0" w:line="240" w:lineRule="auto"/>
        <w:ind w:hanging="720"/>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Szerződő felek jelen szerződést annak és mellékletének elolvasásával és értelmezésével, mint akaratukkal mindenben megegyezőt cégszerű aláírásukkal ellátva megkötik.</w:t>
      </w:r>
    </w:p>
    <w:p w14:paraId="702FBC65" w14:textId="77777777" w:rsidR="0002111A" w:rsidRPr="0002111A" w:rsidRDefault="0002111A" w:rsidP="0002111A">
      <w:pPr>
        <w:jc w:val="both"/>
        <w:rPr>
          <w:rFonts w:ascii="Garamond" w:eastAsia="Calibri" w:hAnsi="Garamond" w:cs="Times New Roman"/>
          <w:sz w:val="24"/>
          <w:szCs w:val="24"/>
        </w:rPr>
      </w:pPr>
    </w:p>
    <w:p w14:paraId="725B6719" w14:textId="77777777" w:rsidR="0002111A" w:rsidRPr="0002111A" w:rsidRDefault="0002111A" w:rsidP="0002111A">
      <w:pPr>
        <w:spacing w:after="0"/>
        <w:jc w:val="both"/>
        <w:rPr>
          <w:rFonts w:ascii="Garamond" w:eastAsia="Calibri" w:hAnsi="Garamond" w:cs="Times New Roman"/>
          <w:sz w:val="24"/>
          <w:szCs w:val="24"/>
        </w:rPr>
      </w:pPr>
      <w:r w:rsidRPr="0002111A">
        <w:rPr>
          <w:rFonts w:ascii="Garamond" w:eastAsia="Calibri" w:hAnsi="Garamond" w:cs="Times New Roman"/>
          <w:sz w:val="24"/>
          <w:szCs w:val="24"/>
        </w:rPr>
        <w:t>Mór, 2026. …</w:t>
      </w:r>
      <w:proofErr w:type="gramStart"/>
      <w:r w:rsidRPr="0002111A">
        <w:rPr>
          <w:rFonts w:ascii="Garamond" w:eastAsia="Calibri" w:hAnsi="Garamond" w:cs="Times New Roman"/>
          <w:sz w:val="24"/>
          <w:szCs w:val="24"/>
        </w:rPr>
        <w:t>…….</w:t>
      </w:r>
      <w:proofErr w:type="gramEnd"/>
      <w:r w:rsidRPr="0002111A">
        <w:rPr>
          <w:rFonts w:ascii="Garamond" w:eastAsia="Calibri" w:hAnsi="Garamond" w:cs="Times New Roman"/>
          <w:sz w:val="24"/>
          <w:szCs w:val="24"/>
        </w:rPr>
        <w:t xml:space="preserve">. ….. </w:t>
      </w:r>
    </w:p>
    <w:p w14:paraId="378F2664" w14:textId="77777777" w:rsidR="0002111A" w:rsidRPr="0002111A" w:rsidRDefault="0002111A" w:rsidP="0002111A">
      <w:pPr>
        <w:spacing w:after="0"/>
        <w:jc w:val="both"/>
        <w:rPr>
          <w:rFonts w:ascii="Garamond" w:eastAsia="Calibri" w:hAnsi="Garamond" w:cs="Times New Roman"/>
          <w:sz w:val="24"/>
          <w:szCs w:val="24"/>
        </w:rPr>
      </w:pPr>
    </w:p>
    <w:p w14:paraId="09C08AFF" w14:textId="77777777" w:rsidR="0002111A" w:rsidRPr="0002111A" w:rsidRDefault="0002111A" w:rsidP="0002111A">
      <w:pPr>
        <w:spacing w:after="0"/>
        <w:jc w:val="both"/>
        <w:rPr>
          <w:rFonts w:ascii="Garamond" w:eastAsia="Calibri" w:hAnsi="Garamond" w:cs="Times New Roman"/>
          <w:sz w:val="24"/>
          <w:szCs w:val="24"/>
        </w:rPr>
      </w:pPr>
    </w:p>
    <w:p w14:paraId="3AA102BF" w14:textId="77777777" w:rsidR="0002111A" w:rsidRPr="0002111A" w:rsidRDefault="0002111A" w:rsidP="0002111A">
      <w:pPr>
        <w:spacing w:after="0"/>
        <w:jc w:val="both"/>
        <w:rPr>
          <w:rFonts w:ascii="Garamond" w:eastAsia="Calibri" w:hAnsi="Garamond" w:cs="Times New Roman"/>
          <w:sz w:val="24"/>
          <w:szCs w:val="24"/>
        </w:rPr>
      </w:pPr>
    </w:p>
    <w:tbl>
      <w:tblPr>
        <w:tblW w:w="9214" w:type="dxa"/>
        <w:tblInd w:w="108" w:type="dxa"/>
        <w:tblLayout w:type="fixed"/>
        <w:tblLook w:val="0000" w:firstRow="0" w:lastRow="0" w:firstColumn="0" w:lastColumn="0" w:noHBand="0" w:noVBand="0"/>
      </w:tblPr>
      <w:tblGrid>
        <w:gridCol w:w="3794"/>
        <w:gridCol w:w="1168"/>
        <w:gridCol w:w="4252"/>
      </w:tblGrid>
      <w:tr w:rsidR="0002111A" w:rsidRPr="0002111A" w14:paraId="5745B43F" w14:textId="77777777" w:rsidTr="00752E04">
        <w:tc>
          <w:tcPr>
            <w:tcW w:w="3794" w:type="dxa"/>
            <w:tcBorders>
              <w:bottom w:val="single" w:sz="4" w:space="0" w:color="000000"/>
            </w:tcBorders>
          </w:tcPr>
          <w:p w14:paraId="4DF3365F" w14:textId="77777777" w:rsidR="0002111A" w:rsidRPr="0002111A" w:rsidRDefault="0002111A" w:rsidP="0002111A">
            <w:pPr>
              <w:snapToGrid w:val="0"/>
              <w:spacing w:after="0"/>
              <w:jc w:val="center"/>
              <w:rPr>
                <w:rFonts w:ascii="Garamond" w:eastAsia="Calibri" w:hAnsi="Garamond" w:cs="Times New Roman"/>
                <w:sz w:val="24"/>
                <w:szCs w:val="24"/>
              </w:rPr>
            </w:pPr>
          </w:p>
        </w:tc>
        <w:tc>
          <w:tcPr>
            <w:tcW w:w="1168" w:type="dxa"/>
          </w:tcPr>
          <w:p w14:paraId="0679C450" w14:textId="77777777" w:rsidR="0002111A" w:rsidRPr="0002111A" w:rsidRDefault="0002111A" w:rsidP="0002111A">
            <w:pPr>
              <w:snapToGrid w:val="0"/>
              <w:spacing w:after="0"/>
              <w:jc w:val="both"/>
              <w:rPr>
                <w:rFonts w:ascii="Garamond" w:eastAsia="Calibri" w:hAnsi="Garamond" w:cs="Times New Roman"/>
                <w:sz w:val="24"/>
                <w:szCs w:val="24"/>
              </w:rPr>
            </w:pPr>
          </w:p>
        </w:tc>
        <w:tc>
          <w:tcPr>
            <w:tcW w:w="4252" w:type="dxa"/>
            <w:tcBorders>
              <w:bottom w:val="single" w:sz="4" w:space="0" w:color="000000"/>
            </w:tcBorders>
          </w:tcPr>
          <w:p w14:paraId="086CF6D3" w14:textId="77777777" w:rsidR="0002111A" w:rsidRPr="0002111A" w:rsidRDefault="0002111A" w:rsidP="0002111A">
            <w:pPr>
              <w:snapToGrid w:val="0"/>
              <w:spacing w:after="0"/>
              <w:jc w:val="center"/>
              <w:rPr>
                <w:rFonts w:ascii="Garamond" w:eastAsia="Calibri" w:hAnsi="Garamond" w:cs="Times New Roman"/>
                <w:sz w:val="24"/>
                <w:szCs w:val="24"/>
              </w:rPr>
            </w:pPr>
          </w:p>
        </w:tc>
      </w:tr>
      <w:tr w:rsidR="0002111A" w:rsidRPr="0002111A" w14:paraId="0F5653F8" w14:textId="77777777" w:rsidTr="00752E04">
        <w:tc>
          <w:tcPr>
            <w:tcW w:w="3794" w:type="dxa"/>
            <w:tcBorders>
              <w:top w:val="single" w:sz="4" w:space="0" w:color="000000"/>
            </w:tcBorders>
          </w:tcPr>
          <w:p w14:paraId="2820CC8D" w14:textId="77777777" w:rsidR="0002111A" w:rsidRPr="0002111A" w:rsidRDefault="0002111A" w:rsidP="0002111A">
            <w:pPr>
              <w:snapToGrid w:val="0"/>
              <w:spacing w:after="0"/>
              <w:jc w:val="center"/>
              <w:rPr>
                <w:rFonts w:ascii="Garamond" w:eastAsia="Calibri" w:hAnsi="Garamond" w:cs="Times New Roman"/>
                <w:b/>
                <w:bCs/>
                <w:sz w:val="24"/>
                <w:szCs w:val="24"/>
              </w:rPr>
            </w:pPr>
            <w:r w:rsidRPr="0002111A">
              <w:rPr>
                <w:rFonts w:ascii="Garamond" w:eastAsia="Calibri" w:hAnsi="Garamond" w:cs="Times New Roman"/>
                <w:b/>
                <w:bCs/>
                <w:sz w:val="24"/>
                <w:szCs w:val="24"/>
              </w:rPr>
              <w:t>Mór Városi Önkormányzat</w:t>
            </w:r>
          </w:p>
          <w:p w14:paraId="0D53F3C6" w14:textId="77777777" w:rsidR="0002111A" w:rsidRPr="0002111A" w:rsidRDefault="0002111A" w:rsidP="0002111A">
            <w:pPr>
              <w:snapToGrid w:val="0"/>
              <w:spacing w:after="0"/>
              <w:jc w:val="center"/>
              <w:rPr>
                <w:rFonts w:ascii="Garamond" w:eastAsia="Calibri" w:hAnsi="Garamond" w:cs="Times New Roman"/>
                <w:bCs/>
                <w:sz w:val="24"/>
                <w:szCs w:val="24"/>
              </w:rPr>
            </w:pPr>
            <w:r w:rsidRPr="0002111A">
              <w:rPr>
                <w:rFonts w:ascii="Garamond" w:eastAsia="Calibri" w:hAnsi="Garamond" w:cs="Times New Roman"/>
                <w:bCs/>
                <w:sz w:val="24"/>
                <w:szCs w:val="24"/>
              </w:rPr>
              <w:t>(Megrendelő)</w:t>
            </w:r>
          </w:p>
        </w:tc>
        <w:tc>
          <w:tcPr>
            <w:tcW w:w="1168" w:type="dxa"/>
          </w:tcPr>
          <w:p w14:paraId="68BBAF65" w14:textId="77777777" w:rsidR="0002111A" w:rsidRPr="0002111A" w:rsidRDefault="0002111A" w:rsidP="0002111A">
            <w:pPr>
              <w:snapToGrid w:val="0"/>
              <w:spacing w:after="0"/>
              <w:jc w:val="both"/>
              <w:rPr>
                <w:rFonts w:ascii="Garamond" w:eastAsia="Calibri" w:hAnsi="Garamond" w:cs="Times New Roman"/>
                <w:sz w:val="24"/>
                <w:szCs w:val="24"/>
              </w:rPr>
            </w:pPr>
          </w:p>
        </w:tc>
        <w:tc>
          <w:tcPr>
            <w:tcW w:w="4252" w:type="dxa"/>
            <w:tcBorders>
              <w:top w:val="single" w:sz="4" w:space="0" w:color="000000"/>
            </w:tcBorders>
          </w:tcPr>
          <w:p w14:paraId="0344A5F0" w14:textId="77777777" w:rsidR="0002111A" w:rsidRPr="0002111A" w:rsidRDefault="0002111A" w:rsidP="0002111A">
            <w:pPr>
              <w:snapToGrid w:val="0"/>
              <w:spacing w:after="0"/>
              <w:jc w:val="center"/>
              <w:rPr>
                <w:rFonts w:ascii="Garamond" w:eastAsia="Calibri" w:hAnsi="Garamond" w:cs="Times New Roman"/>
                <w:b/>
                <w:bCs/>
                <w:sz w:val="24"/>
                <w:szCs w:val="24"/>
              </w:rPr>
            </w:pPr>
            <w:r w:rsidRPr="0002111A">
              <w:rPr>
                <w:rFonts w:ascii="Garamond" w:eastAsia="Calibri" w:hAnsi="Garamond" w:cs="Times New Roman"/>
                <w:b/>
                <w:bCs/>
                <w:sz w:val="24"/>
                <w:szCs w:val="24"/>
              </w:rPr>
              <w:t>…………………………..</w:t>
            </w:r>
          </w:p>
          <w:p w14:paraId="7B9E9F68" w14:textId="77777777" w:rsidR="0002111A" w:rsidRPr="0002111A" w:rsidRDefault="0002111A" w:rsidP="0002111A">
            <w:pPr>
              <w:snapToGrid w:val="0"/>
              <w:spacing w:after="0"/>
              <w:jc w:val="center"/>
              <w:rPr>
                <w:rFonts w:ascii="Garamond" w:eastAsia="Calibri" w:hAnsi="Garamond" w:cs="Times New Roman"/>
                <w:b/>
                <w:sz w:val="24"/>
                <w:szCs w:val="24"/>
              </w:rPr>
            </w:pPr>
            <w:r w:rsidRPr="0002111A">
              <w:rPr>
                <w:rFonts w:ascii="Garamond" w:eastAsia="Calibri" w:hAnsi="Garamond" w:cs="Times New Roman"/>
                <w:sz w:val="24"/>
                <w:szCs w:val="24"/>
              </w:rPr>
              <w:t>(Vállalkozó)</w:t>
            </w:r>
          </w:p>
        </w:tc>
      </w:tr>
      <w:tr w:rsidR="0002111A" w:rsidRPr="0002111A" w14:paraId="5CDE38E7" w14:textId="77777777" w:rsidTr="00752E04">
        <w:tc>
          <w:tcPr>
            <w:tcW w:w="3794" w:type="dxa"/>
          </w:tcPr>
          <w:p w14:paraId="7DE00CF5" w14:textId="77777777" w:rsidR="0002111A" w:rsidRPr="0002111A" w:rsidRDefault="0002111A" w:rsidP="0002111A">
            <w:pPr>
              <w:snapToGrid w:val="0"/>
              <w:spacing w:after="0"/>
              <w:jc w:val="center"/>
              <w:rPr>
                <w:rFonts w:ascii="Garamond" w:eastAsia="Calibri" w:hAnsi="Garamond" w:cs="Times New Roman"/>
                <w:sz w:val="24"/>
                <w:szCs w:val="24"/>
              </w:rPr>
            </w:pPr>
            <w:r w:rsidRPr="0002111A">
              <w:rPr>
                <w:rFonts w:ascii="Garamond" w:eastAsia="Calibri" w:hAnsi="Garamond" w:cs="Times New Roman"/>
                <w:sz w:val="24"/>
                <w:szCs w:val="24"/>
              </w:rPr>
              <w:t>képviseletében</w:t>
            </w:r>
          </w:p>
        </w:tc>
        <w:tc>
          <w:tcPr>
            <w:tcW w:w="1168" w:type="dxa"/>
          </w:tcPr>
          <w:p w14:paraId="175E183B" w14:textId="77777777" w:rsidR="0002111A" w:rsidRPr="0002111A" w:rsidRDefault="0002111A" w:rsidP="0002111A">
            <w:pPr>
              <w:snapToGrid w:val="0"/>
              <w:spacing w:after="0"/>
              <w:jc w:val="both"/>
              <w:rPr>
                <w:rFonts w:ascii="Garamond" w:eastAsia="Calibri" w:hAnsi="Garamond" w:cs="Times New Roman"/>
                <w:sz w:val="24"/>
                <w:szCs w:val="24"/>
              </w:rPr>
            </w:pPr>
          </w:p>
        </w:tc>
        <w:tc>
          <w:tcPr>
            <w:tcW w:w="4252" w:type="dxa"/>
          </w:tcPr>
          <w:p w14:paraId="0FD4416A" w14:textId="77777777" w:rsidR="0002111A" w:rsidRPr="0002111A" w:rsidRDefault="0002111A" w:rsidP="0002111A">
            <w:pPr>
              <w:snapToGrid w:val="0"/>
              <w:spacing w:after="0"/>
              <w:jc w:val="center"/>
              <w:rPr>
                <w:rFonts w:ascii="Garamond" w:eastAsia="Calibri" w:hAnsi="Garamond" w:cs="Times New Roman"/>
                <w:sz w:val="24"/>
                <w:szCs w:val="24"/>
              </w:rPr>
            </w:pPr>
            <w:r w:rsidRPr="0002111A">
              <w:rPr>
                <w:rFonts w:ascii="Garamond" w:eastAsia="Calibri" w:hAnsi="Garamond" w:cs="Times New Roman"/>
                <w:sz w:val="24"/>
                <w:szCs w:val="24"/>
              </w:rPr>
              <w:t>képviseletében</w:t>
            </w:r>
          </w:p>
        </w:tc>
      </w:tr>
      <w:tr w:rsidR="0002111A" w:rsidRPr="0002111A" w14:paraId="6161C895" w14:textId="77777777" w:rsidTr="00752E04">
        <w:tc>
          <w:tcPr>
            <w:tcW w:w="3794" w:type="dxa"/>
          </w:tcPr>
          <w:p w14:paraId="5439D500" w14:textId="77777777" w:rsidR="0002111A" w:rsidRPr="0002111A" w:rsidRDefault="0002111A" w:rsidP="0002111A">
            <w:pPr>
              <w:snapToGrid w:val="0"/>
              <w:spacing w:after="0"/>
              <w:jc w:val="center"/>
              <w:rPr>
                <w:rFonts w:ascii="Garamond" w:eastAsia="Calibri" w:hAnsi="Garamond" w:cs="Times New Roman"/>
                <w:b/>
                <w:bCs/>
                <w:sz w:val="24"/>
                <w:szCs w:val="24"/>
              </w:rPr>
            </w:pPr>
            <w:r w:rsidRPr="0002111A">
              <w:rPr>
                <w:rFonts w:ascii="Garamond" w:eastAsia="Calibri" w:hAnsi="Garamond" w:cs="Times New Roman"/>
                <w:b/>
                <w:bCs/>
                <w:sz w:val="24"/>
                <w:szCs w:val="24"/>
              </w:rPr>
              <w:t>Fenyves Péter</w:t>
            </w:r>
          </w:p>
        </w:tc>
        <w:tc>
          <w:tcPr>
            <w:tcW w:w="1168" w:type="dxa"/>
          </w:tcPr>
          <w:p w14:paraId="49AD4E18" w14:textId="77777777" w:rsidR="0002111A" w:rsidRPr="0002111A" w:rsidRDefault="0002111A" w:rsidP="0002111A">
            <w:pPr>
              <w:snapToGrid w:val="0"/>
              <w:spacing w:after="0"/>
              <w:jc w:val="both"/>
              <w:rPr>
                <w:rFonts w:ascii="Garamond" w:eastAsia="Calibri" w:hAnsi="Garamond" w:cs="Times New Roman"/>
                <w:sz w:val="24"/>
                <w:szCs w:val="24"/>
              </w:rPr>
            </w:pPr>
          </w:p>
        </w:tc>
        <w:tc>
          <w:tcPr>
            <w:tcW w:w="4252" w:type="dxa"/>
          </w:tcPr>
          <w:p w14:paraId="1899DA8B" w14:textId="77777777" w:rsidR="0002111A" w:rsidRPr="0002111A" w:rsidRDefault="0002111A" w:rsidP="0002111A">
            <w:pPr>
              <w:snapToGrid w:val="0"/>
              <w:spacing w:after="0"/>
              <w:jc w:val="center"/>
              <w:rPr>
                <w:rFonts w:ascii="Garamond" w:eastAsia="Calibri" w:hAnsi="Garamond" w:cs="Times New Roman"/>
                <w:b/>
                <w:sz w:val="24"/>
                <w:szCs w:val="24"/>
              </w:rPr>
            </w:pPr>
            <w:r w:rsidRPr="0002111A">
              <w:rPr>
                <w:rFonts w:ascii="Garamond" w:eastAsia="Calibri" w:hAnsi="Garamond" w:cs="Times New Roman"/>
                <w:b/>
                <w:sz w:val="24"/>
                <w:szCs w:val="24"/>
              </w:rPr>
              <w:t>………….</w:t>
            </w:r>
          </w:p>
        </w:tc>
      </w:tr>
      <w:tr w:rsidR="0002111A" w:rsidRPr="0002111A" w14:paraId="13145EF1" w14:textId="77777777" w:rsidTr="00752E04">
        <w:tc>
          <w:tcPr>
            <w:tcW w:w="3794" w:type="dxa"/>
          </w:tcPr>
          <w:p w14:paraId="7F58DDE8" w14:textId="77777777" w:rsidR="0002111A" w:rsidRPr="0002111A" w:rsidRDefault="0002111A" w:rsidP="0002111A">
            <w:pPr>
              <w:snapToGrid w:val="0"/>
              <w:spacing w:after="0"/>
              <w:jc w:val="center"/>
              <w:rPr>
                <w:rFonts w:ascii="Garamond" w:eastAsia="Calibri" w:hAnsi="Garamond" w:cs="Times New Roman"/>
                <w:sz w:val="24"/>
                <w:szCs w:val="24"/>
              </w:rPr>
            </w:pPr>
            <w:r w:rsidRPr="0002111A">
              <w:rPr>
                <w:rFonts w:ascii="Garamond" w:eastAsia="Calibri" w:hAnsi="Garamond" w:cs="Times New Roman"/>
                <w:sz w:val="24"/>
                <w:szCs w:val="24"/>
              </w:rPr>
              <w:t>polgármester</w:t>
            </w:r>
          </w:p>
        </w:tc>
        <w:tc>
          <w:tcPr>
            <w:tcW w:w="1168" w:type="dxa"/>
          </w:tcPr>
          <w:p w14:paraId="0F460F0F" w14:textId="77777777" w:rsidR="0002111A" w:rsidRPr="0002111A" w:rsidRDefault="0002111A" w:rsidP="0002111A">
            <w:pPr>
              <w:snapToGrid w:val="0"/>
              <w:spacing w:after="0"/>
              <w:jc w:val="both"/>
              <w:rPr>
                <w:rFonts w:ascii="Garamond" w:eastAsia="Calibri" w:hAnsi="Garamond" w:cs="Times New Roman"/>
                <w:sz w:val="24"/>
                <w:szCs w:val="24"/>
              </w:rPr>
            </w:pPr>
          </w:p>
        </w:tc>
        <w:tc>
          <w:tcPr>
            <w:tcW w:w="4252" w:type="dxa"/>
          </w:tcPr>
          <w:p w14:paraId="0DBC7D02" w14:textId="77777777" w:rsidR="0002111A" w:rsidRPr="0002111A" w:rsidRDefault="0002111A" w:rsidP="0002111A">
            <w:pPr>
              <w:snapToGrid w:val="0"/>
              <w:spacing w:after="0"/>
              <w:jc w:val="center"/>
              <w:rPr>
                <w:rFonts w:ascii="Garamond" w:eastAsia="Calibri" w:hAnsi="Garamond" w:cs="Times New Roman"/>
                <w:sz w:val="24"/>
                <w:szCs w:val="24"/>
              </w:rPr>
            </w:pPr>
            <w:r w:rsidRPr="0002111A">
              <w:rPr>
                <w:rFonts w:ascii="Garamond" w:eastAsia="Calibri" w:hAnsi="Garamond" w:cs="Times New Roman"/>
                <w:sz w:val="24"/>
                <w:szCs w:val="24"/>
              </w:rPr>
              <w:t>………….</w:t>
            </w:r>
          </w:p>
        </w:tc>
      </w:tr>
    </w:tbl>
    <w:p w14:paraId="0F8AF349" w14:textId="77777777" w:rsidR="0002111A" w:rsidRPr="0002111A" w:rsidRDefault="0002111A" w:rsidP="0002111A">
      <w:pPr>
        <w:spacing w:after="0"/>
        <w:contextualSpacing/>
        <w:jc w:val="both"/>
        <w:rPr>
          <w:rFonts w:ascii="Times New Roman" w:eastAsia="Calibri" w:hAnsi="Times New Roman" w:cs="Times New Roman"/>
          <w:sz w:val="24"/>
          <w:szCs w:val="24"/>
        </w:rPr>
      </w:pPr>
    </w:p>
    <w:p w14:paraId="60A3DFAE" w14:textId="77777777" w:rsidR="0002111A" w:rsidRPr="0002111A" w:rsidRDefault="0002111A" w:rsidP="0002111A">
      <w:pPr>
        <w:spacing w:after="0"/>
        <w:jc w:val="both"/>
        <w:rPr>
          <w:rFonts w:ascii="Garamond" w:eastAsia="Calibri" w:hAnsi="Garamond" w:cs="Times New Roman"/>
          <w:sz w:val="24"/>
          <w:szCs w:val="24"/>
        </w:rPr>
      </w:pPr>
    </w:p>
    <w:p w14:paraId="09C8FDD7" w14:textId="77777777" w:rsidR="0002111A" w:rsidRPr="0002111A" w:rsidRDefault="0002111A" w:rsidP="0002111A">
      <w:pPr>
        <w:spacing w:after="0"/>
        <w:jc w:val="both"/>
        <w:rPr>
          <w:rFonts w:ascii="Garamond" w:eastAsia="Calibri" w:hAnsi="Garamond" w:cs="Times New Roman"/>
          <w:sz w:val="24"/>
          <w:szCs w:val="24"/>
        </w:rPr>
      </w:pPr>
    </w:p>
    <w:p w14:paraId="7EBEDC98" w14:textId="77777777" w:rsidR="0002111A" w:rsidRPr="0002111A" w:rsidRDefault="0002111A" w:rsidP="0002111A">
      <w:pPr>
        <w:tabs>
          <w:tab w:val="right" w:pos="0"/>
          <w:tab w:val="center" w:pos="2268"/>
          <w:tab w:val="center" w:pos="2410"/>
          <w:tab w:val="center" w:pos="6804"/>
          <w:tab w:val="center" w:pos="7088"/>
        </w:tabs>
        <w:spacing w:after="0"/>
        <w:rPr>
          <w:rFonts w:ascii="Garamond" w:eastAsia="Calibri" w:hAnsi="Garamond" w:cs="Times New Roman"/>
          <w:sz w:val="24"/>
          <w:szCs w:val="24"/>
        </w:rPr>
      </w:pPr>
      <w:r w:rsidRPr="0002111A">
        <w:rPr>
          <w:rFonts w:ascii="Garamond" w:eastAsia="Calibri" w:hAnsi="Garamond" w:cs="Times New Roman"/>
          <w:sz w:val="24"/>
          <w:szCs w:val="24"/>
        </w:rPr>
        <w:tab/>
        <w:t>Jogi ellenjegyző:</w:t>
      </w:r>
      <w:r w:rsidRPr="0002111A">
        <w:rPr>
          <w:rFonts w:ascii="Garamond" w:eastAsia="Calibri" w:hAnsi="Garamond" w:cs="Times New Roman"/>
          <w:sz w:val="24"/>
          <w:szCs w:val="24"/>
        </w:rPr>
        <w:tab/>
        <w:t>Pénzügyi ellenjegyző:</w:t>
      </w:r>
    </w:p>
    <w:p w14:paraId="7B21BBF6" w14:textId="77777777" w:rsidR="0002111A" w:rsidRPr="0002111A" w:rsidRDefault="0002111A" w:rsidP="0002111A">
      <w:pPr>
        <w:tabs>
          <w:tab w:val="center" w:pos="2268"/>
          <w:tab w:val="center" w:pos="6804"/>
          <w:tab w:val="center" w:pos="9354"/>
        </w:tabs>
        <w:spacing w:after="0"/>
        <w:rPr>
          <w:rFonts w:ascii="Garamond" w:eastAsia="Calibri" w:hAnsi="Garamond" w:cs="Times New Roman"/>
          <w:sz w:val="24"/>
          <w:szCs w:val="24"/>
        </w:rPr>
      </w:pPr>
      <w:r w:rsidRPr="0002111A">
        <w:rPr>
          <w:rFonts w:ascii="Garamond" w:eastAsia="Calibri" w:hAnsi="Garamond" w:cs="Times New Roman"/>
          <w:sz w:val="24"/>
          <w:szCs w:val="24"/>
        </w:rPr>
        <w:tab/>
      </w:r>
      <w:r w:rsidRPr="0002111A">
        <w:rPr>
          <w:rFonts w:ascii="Garamond" w:eastAsia="Calibri" w:hAnsi="Garamond" w:cs="Times New Roman"/>
          <w:bCs/>
          <w:sz w:val="24"/>
          <w:szCs w:val="24"/>
        </w:rPr>
        <w:t>Mór, 2026……</w:t>
      </w:r>
      <w:r w:rsidRPr="0002111A">
        <w:rPr>
          <w:rFonts w:ascii="Garamond" w:eastAsia="Calibri" w:hAnsi="Garamond" w:cs="Times New Roman"/>
          <w:sz w:val="24"/>
          <w:szCs w:val="24"/>
        </w:rPr>
        <w:tab/>
      </w:r>
      <w:r w:rsidRPr="0002111A">
        <w:rPr>
          <w:rFonts w:ascii="Garamond" w:eastAsia="Calibri" w:hAnsi="Garamond" w:cs="Times New Roman"/>
          <w:bCs/>
          <w:sz w:val="24"/>
          <w:szCs w:val="24"/>
        </w:rPr>
        <w:t>Mór, 2026…….</w:t>
      </w:r>
    </w:p>
    <w:p w14:paraId="5834B93D" w14:textId="77777777" w:rsidR="0002111A" w:rsidRPr="0002111A" w:rsidRDefault="0002111A" w:rsidP="0002111A">
      <w:pPr>
        <w:tabs>
          <w:tab w:val="right" w:pos="0"/>
          <w:tab w:val="center" w:pos="2268"/>
          <w:tab w:val="center" w:pos="6804"/>
        </w:tabs>
        <w:spacing w:after="0"/>
        <w:jc w:val="both"/>
        <w:rPr>
          <w:rFonts w:ascii="Garamond" w:eastAsia="Calibri" w:hAnsi="Garamond" w:cs="Times New Roman"/>
          <w:sz w:val="24"/>
          <w:szCs w:val="24"/>
        </w:rPr>
      </w:pPr>
    </w:p>
    <w:p w14:paraId="79B33026" w14:textId="77777777" w:rsidR="0002111A" w:rsidRPr="0002111A" w:rsidRDefault="0002111A" w:rsidP="0002111A">
      <w:pPr>
        <w:tabs>
          <w:tab w:val="right" w:pos="0"/>
          <w:tab w:val="center" w:pos="2268"/>
          <w:tab w:val="center" w:pos="6804"/>
        </w:tabs>
        <w:spacing w:after="0"/>
        <w:jc w:val="both"/>
        <w:rPr>
          <w:rFonts w:ascii="Garamond" w:eastAsia="Calibri" w:hAnsi="Garamond" w:cs="Times New Roman"/>
          <w:sz w:val="24"/>
          <w:szCs w:val="24"/>
        </w:rPr>
      </w:pPr>
    </w:p>
    <w:p w14:paraId="6A4B1D95" w14:textId="77777777" w:rsidR="0002111A" w:rsidRPr="0002111A" w:rsidRDefault="0002111A" w:rsidP="0002111A">
      <w:pPr>
        <w:tabs>
          <w:tab w:val="right" w:pos="0"/>
          <w:tab w:val="center" w:pos="2268"/>
          <w:tab w:val="center" w:pos="6804"/>
        </w:tabs>
        <w:spacing w:after="0"/>
        <w:jc w:val="both"/>
        <w:rPr>
          <w:rFonts w:ascii="Garamond" w:eastAsia="Calibri" w:hAnsi="Garamond" w:cs="Times New Roman"/>
          <w:sz w:val="24"/>
          <w:szCs w:val="24"/>
        </w:rPr>
      </w:pPr>
      <w:r w:rsidRPr="0002111A">
        <w:rPr>
          <w:rFonts w:ascii="Garamond" w:eastAsia="Calibri" w:hAnsi="Garamond" w:cs="Times New Roman"/>
          <w:sz w:val="24"/>
          <w:szCs w:val="24"/>
        </w:rPr>
        <w:tab/>
        <w:t>………………………………..</w:t>
      </w:r>
      <w:r w:rsidRPr="0002111A">
        <w:rPr>
          <w:rFonts w:ascii="Garamond" w:eastAsia="Calibri" w:hAnsi="Garamond" w:cs="Times New Roman"/>
          <w:sz w:val="24"/>
          <w:szCs w:val="24"/>
        </w:rPr>
        <w:tab/>
        <w:t>………………………………..</w:t>
      </w:r>
    </w:p>
    <w:p w14:paraId="5EBAE007" w14:textId="77777777" w:rsidR="0002111A" w:rsidRPr="0002111A" w:rsidRDefault="0002111A" w:rsidP="0002111A">
      <w:pPr>
        <w:tabs>
          <w:tab w:val="right" w:pos="0"/>
          <w:tab w:val="center" w:pos="2268"/>
          <w:tab w:val="center" w:pos="6804"/>
        </w:tabs>
        <w:spacing w:after="0"/>
        <w:jc w:val="both"/>
        <w:rPr>
          <w:rFonts w:ascii="Garamond" w:eastAsia="Calibri" w:hAnsi="Garamond" w:cs="Times New Roman"/>
          <w:sz w:val="24"/>
          <w:szCs w:val="24"/>
        </w:rPr>
      </w:pPr>
      <w:r w:rsidRPr="0002111A">
        <w:rPr>
          <w:rFonts w:ascii="Garamond" w:eastAsia="Calibri" w:hAnsi="Garamond" w:cs="Times New Roman"/>
          <w:sz w:val="24"/>
          <w:szCs w:val="24"/>
        </w:rPr>
        <w:tab/>
        <w:t>dr. Taba Nikoletta</w:t>
      </w:r>
      <w:r w:rsidRPr="0002111A">
        <w:rPr>
          <w:rFonts w:ascii="Garamond" w:eastAsia="Calibri" w:hAnsi="Garamond" w:cs="Times New Roman"/>
          <w:sz w:val="24"/>
          <w:szCs w:val="24"/>
        </w:rPr>
        <w:tab/>
        <w:t>Hossó Anita</w:t>
      </w:r>
    </w:p>
    <w:p w14:paraId="423152E5" w14:textId="77777777" w:rsidR="0002111A" w:rsidRPr="0002111A" w:rsidRDefault="0002111A" w:rsidP="0002111A">
      <w:pPr>
        <w:tabs>
          <w:tab w:val="right" w:pos="0"/>
          <w:tab w:val="center" w:pos="2268"/>
          <w:tab w:val="center" w:pos="6804"/>
        </w:tabs>
        <w:spacing w:after="0"/>
        <w:jc w:val="both"/>
        <w:rPr>
          <w:rFonts w:ascii="Garamond" w:eastAsia="Calibri" w:hAnsi="Garamond" w:cs="Times New Roman"/>
          <w:sz w:val="24"/>
          <w:szCs w:val="24"/>
        </w:rPr>
      </w:pPr>
      <w:r w:rsidRPr="0002111A">
        <w:rPr>
          <w:rFonts w:ascii="Garamond" w:eastAsia="Calibri" w:hAnsi="Garamond" w:cs="Times New Roman"/>
          <w:sz w:val="24"/>
          <w:szCs w:val="24"/>
        </w:rPr>
        <w:tab/>
        <w:t xml:space="preserve">jegyző </w:t>
      </w:r>
      <w:r w:rsidRPr="0002111A">
        <w:rPr>
          <w:rFonts w:ascii="Garamond" w:eastAsia="Calibri" w:hAnsi="Garamond" w:cs="Times New Roman"/>
          <w:sz w:val="24"/>
          <w:szCs w:val="24"/>
        </w:rPr>
        <w:tab/>
        <w:t>pénzügyi irodavezető</w:t>
      </w:r>
    </w:p>
    <w:p w14:paraId="7945F9AC" w14:textId="77777777" w:rsidR="0002111A" w:rsidRPr="0002111A" w:rsidRDefault="0002111A" w:rsidP="0002111A">
      <w:pPr>
        <w:spacing w:after="0"/>
        <w:jc w:val="both"/>
        <w:rPr>
          <w:rFonts w:ascii="Garamond" w:eastAsia="Calibri" w:hAnsi="Garamond" w:cs="Times New Roman"/>
          <w:sz w:val="24"/>
          <w:szCs w:val="24"/>
        </w:rPr>
      </w:pPr>
    </w:p>
    <w:p w14:paraId="0C883D90" w14:textId="77777777" w:rsidR="0002111A" w:rsidRPr="0002111A" w:rsidRDefault="0002111A" w:rsidP="0002111A">
      <w:pPr>
        <w:spacing w:after="0"/>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Mellékletek:</w:t>
      </w:r>
    </w:p>
    <w:p w14:paraId="61AE7D60" w14:textId="77777777" w:rsidR="0002111A" w:rsidRPr="0002111A" w:rsidRDefault="0002111A" w:rsidP="0002111A">
      <w:pPr>
        <w:jc w:val="both"/>
        <w:rPr>
          <w:rFonts w:ascii="Garamond" w:eastAsia="Calibri" w:hAnsi="Garamond" w:cs="Times New Roman"/>
          <w:sz w:val="24"/>
          <w:szCs w:val="24"/>
          <w:lang w:val="x-none"/>
        </w:rPr>
      </w:pPr>
    </w:p>
    <w:p w14:paraId="7E0CB153" w14:textId="77777777" w:rsidR="0002111A" w:rsidRPr="0002111A" w:rsidRDefault="0002111A" w:rsidP="0002111A">
      <w:pPr>
        <w:widowControl w:val="0"/>
        <w:numPr>
          <w:ilvl w:val="0"/>
          <w:numId w:val="79"/>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lang w:val="x-none"/>
        </w:rPr>
        <w:t xml:space="preserve">sz. melléklet: </w:t>
      </w:r>
      <w:r w:rsidRPr="0002111A">
        <w:rPr>
          <w:rFonts w:ascii="Garamond" w:eastAsia="Calibri" w:hAnsi="Garamond" w:cs="Times New Roman"/>
          <w:sz w:val="24"/>
          <w:szCs w:val="24"/>
        </w:rPr>
        <w:t>F</w:t>
      </w:r>
      <w:proofErr w:type="spellStart"/>
      <w:r w:rsidRPr="0002111A">
        <w:rPr>
          <w:rFonts w:ascii="Garamond" w:eastAsia="Calibri" w:hAnsi="Garamond" w:cs="Times New Roman"/>
          <w:sz w:val="24"/>
          <w:szCs w:val="24"/>
          <w:lang w:val="x-none"/>
        </w:rPr>
        <w:t>elelősségbiztosítási</w:t>
      </w:r>
      <w:proofErr w:type="spellEnd"/>
      <w:r w:rsidRPr="0002111A">
        <w:rPr>
          <w:rFonts w:ascii="Garamond" w:eastAsia="Calibri" w:hAnsi="Garamond" w:cs="Times New Roman"/>
          <w:sz w:val="24"/>
          <w:szCs w:val="24"/>
          <w:lang w:val="x-none"/>
        </w:rPr>
        <w:t xml:space="preserve"> kötvény másolata</w:t>
      </w:r>
    </w:p>
    <w:p w14:paraId="47FBBB1B" w14:textId="77777777" w:rsidR="0002111A" w:rsidRPr="0002111A" w:rsidRDefault="0002111A" w:rsidP="0002111A">
      <w:pPr>
        <w:widowControl w:val="0"/>
        <w:numPr>
          <w:ilvl w:val="0"/>
          <w:numId w:val="79"/>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sz. melléklet: Vállalkozó ajánlata</w:t>
      </w:r>
    </w:p>
    <w:p w14:paraId="1F45E1B0" w14:textId="77777777" w:rsidR="0002111A" w:rsidRPr="0002111A" w:rsidRDefault="0002111A" w:rsidP="0002111A">
      <w:pPr>
        <w:widowControl w:val="0"/>
        <w:numPr>
          <w:ilvl w:val="0"/>
          <w:numId w:val="79"/>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sz. melléklet: Műszaki leírás és dokumentáció</w:t>
      </w:r>
    </w:p>
    <w:p w14:paraId="56EFDF79" w14:textId="77777777" w:rsidR="0002111A" w:rsidRPr="0002111A" w:rsidRDefault="0002111A" w:rsidP="0002111A">
      <w:pPr>
        <w:widowControl w:val="0"/>
        <w:numPr>
          <w:ilvl w:val="0"/>
          <w:numId w:val="79"/>
        </w:numPr>
        <w:autoSpaceDE w:val="0"/>
        <w:autoSpaceDN w:val="0"/>
        <w:spacing w:after="0" w:line="240" w:lineRule="auto"/>
        <w:contextualSpacing/>
        <w:jc w:val="both"/>
        <w:rPr>
          <w:rFonts w:ascii="Garamond" w:eastAsia="Calibri" w:hAnsi="Garamond" w:cs="Times New Roman"/>
          <w:sz w:val="24"/>
          <w:szCs w:val="24"/>
          <w:lang w:val="x-none"/>
        </w:rPr>
      </w:pPr>
      <w:r w:rsidRPr="0002111A">
        <w:rPr>
          <w:rFonts w:ascii="Garamond" w:eastAsia="Calibri" w:hAnsi="Garamond" w:cs="Times New Roman"/>
          <w:sz w:val="24"/>
          <w:szCs w:val="24"/>
        </w:rPr>
        <w:t>sz. melléklet: Munkagép, anyagszállító jármű használati arány ellenőrző táblázat</w:t>
      </w:r>
    </w:p>
    <w:p w14:paraId="4B5D0A2F" w14:textId="77777777" w:rsidR="0002111A" w:rsidRPr="0002111A" w:rsidRDefault="0002111A" w:rsidP="0002111A">
      <w:pPr>
        <w:rPr>
          <w:rFonts w:ascii="Garamond" w:eastAsia="Calibri" w:hAnsi="Garamond" w:cs="Times New Roman"/>
          <w:sz w:val="24"/>
          <w:szCs w:val="24"/>
        </w:rPr>
      </w:pPr>
    </w:p>
    <w:p w14:paraId="4B5C9620" w14:textId="77777777" w:rsidR="0002111A" w:rsidRPr="0002111A" w:rsidRDefault="0002111A" w:rsidP="0002111A">
      <w:pPr>
        <w:rPr>
          <w:rFonts w:ascii="Calibri" w:eastAsia="Calibri" w:hAnsi="Calibri" w:cs="Times New Roman"/>
        </w:rPr>
      </w:pPr>
    </w:p>
    <w:p w14:paraId="5718B54A" w14:textId="7F684C1B"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8612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73B8B" w14:textId="77777777" w:rsidR="003C20C5" w:rsidRDefault="003C20C5">
      <w:pPr>
        <w:spacing w:after="0" w:line="240" w:lineRule="auto"/>
      </w:pPr>
      <w:r>
        <w:separator/>
      </w:r>
    </w:p>
  </w:endnote>
  <w:endnote w:type="continuationSeparator" w:id="0">
    <w:p w14:paraId="5DEB729F" w14:textId="77777777" w:rsidR="003C20C5" w:rsidRDefault="003C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83">
    <w:charset w:val="EE"/>
    <w:family w:val="auto"/>
    <w:pitch w:val="variable"/>
  </w:font>
  <w:font w:name="Century Gothic">
    <w:panose1 w:val="020B0502020202020204"/>
    <w:charset w:val="EE"/>
    <w:family w:val="swiss"/>
    <w:pitch w:val="variable"/>
    <w:sig w:usb0="00000287" w:usb1="00000000" w:usb2="00000000" w:usb3="00000000" w:csb0="0000009F" w:csb1="00000000"/>
  </w:font>
  <w:font w:name="MyriadPro-LightIt">
    <w:altName w:val="MS Gothic"/>
    <w:panose1 w:val="00000000000000000000"/>
    <w:charset w:val="80"/>
    <w:family w:val="swiss"/>
    <w:notTrueType/>
    <w:pitch w:val="default"/>
    <w:sig w:usb0="00000003" w:usb1="08070000" w:usb2="00000010" w:usb3="00000000" w:csb0="00020001" w:csb1="00000000"/>
  </w:font>
  <w:font w:name="Webdings">
    <w:panose1 w:val="05030102010509060703"/>
    <w:charset w:val="02"/>
    <w:family w:val="roman"/>
    <w:pitch w:val="variable"/>
    <w:sig w:usb0="00000000" w:usb1="10000000" w:usb2="00000000" w:usb3="00000000" w:csb0="8000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B0E0" w14:textId="77777777" w:rsidR="003C20C5" w:rsidRDefault="003C20C5">
      <w:pPr>
        <w:spacing w:after="0" w:line="240" w:lineRule="auto"/>
      </w:pPr>
      <w:r>
        <w:separator/>
      </w:r>
    </w:p>
  </w:footnote>
  <w:footnote w:type="continuationSeparator" w:id="0">
    <w:p w14:paraId="3AC7E7E5" w14:textId="77777777" w:rsidR="003C20C5" w:rsidRDefault="003C20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06FCD"/>
    <w:multiLevelType w:val="hybridMultilevel"/>
    <w:tmpl w:val="9BC66E5A"/>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1BC30C7"/>
    <w:multiLevelType w:val="multilevel"/>
    <w:tmpl w:val="F7DC3EEA"/>
    <w:lvl w:ilvl="0">
      <w:start w:val="1"/>
      <w:numFmt w:val="decimal"/>
      <w:lvlText w:val="%1."/>
      <w:lvlJc w:val="left"/>
      <w:pPr>
        <w:tabs>
          <w:tab w:val="num" w:pos="0"/>
        </w:tabs>
        <w:ind w:left="720" w:hanging="360"/>
      </w:pPr>
      <w:rPr>
        <w:rFonts w:ascii="Times New Roman" w:hAnsi="Times New Roman" w:cs="Times New Roman"/>
        <w:color w:val="0F4761" w:themeColor="accent1" w:themeShade="BF"/>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C51C47"/>
    <w:multiLevelType w:val="hybridMultilevel"/>
    <w:tmpl w:val="CF86FB2C"/>
    <w:lvl w:ilvl="0" w:tplc="75B2BDE4">
      <w:start w:val="1"/>
      <w:numFmt w:val="decimal"/>
      <w:lvlText w:val="%1./"/>
      <w:lvlJc w:val="left"/>
      <w:pPr>
        <w:ind w:left="4406" w:hanging="360"/>
      </w:pPr>
      <w:rPr>
        <w:rFonts w:hint="default"/>
        <w:i w:val="0"/>
      </w:rPr>
    </w:lvl>
    <w:lvl w:ilvl="1" w:tplc="040E0019" w:tentative="1">
      <w:start w:val="1"/>
      <w:numFmt w:val="lowerLetter"/>
      <w:lvlText w:val="%2."/>
      <w:lvlJc w:val="left"/>
      <w:pPr>
        <w:ind w:left="5126" w:hanging="360"/>
      </w:pPr>
    </w:lvl>
    <w:lvl w:ilvl="2" w:tplc="040E001B" w:tentative="1">
      <w:start w:val="1"/>
      <w:numFmt w:val="lowerRoman"/>
      <w:lvlText w:val="%3."/>
      <w:lvlJc w:val="right"/>
      <w:pPr>
        <w:ind w:left="5846" w:hanging="180"/>
      </w:pPr>
    </w:lvl>
    <w:lvl w:ilvl="3" w:tplc="040E000F" w:tentative="1">
      <w:start w:val="1"/>
      <w:numFmt w:val="decimal"/>
      <w:lvlText w:val="%4."/>
      <w:lvlJc w:val="left"/>
      <w:pPr>
        <w:ind w:left="6566" w:hanging="360"/>
      </w:pPr>
    </w:lvl>
    <w:lvl w:ilvl="4" w:tplc="040E0019" w:tentative="1">
      <w:start w:val="1"/>
      <w:numFmt w:val="lowerLetter"/>
      <w:lvlText w:val="%5."/>
      <w:lvlJc w:val="left"/>
      <w:pPr>
        <w:ind w:left="7286" w:hanging="360"/>
      </w:pPr>
    </w:lvl>
    <w:lvl w:ilvl="5" w:tplc="040E001B" w:tentative="1">
      <w:start w:val="1"/>
      <w:numFmt w:val="lowerRoman"/>
      <w:lvlText w:val="%6."/>
      <w:lvlJc w:val="right"/>
      <w:pPr>
        <w:ind w:left="8006" w:hanging="180"/>
      </w:pPr>
    </w:lvl>
    <w:lvl w:ilvl="6" w:tplc="040E000F" w:tentative="1">
      <w:start w:val="1"/>
      <w:numFmt w:val="decimal"/>
      <w:lvlText w:val="%7."/>
      <w:lvlJc w:val="left"/>
      <w:pPr>
        <w:ind w:left="8726" w:hanging="360"/>
      </w:pPr>
    </w:lvl>
    <w:lvl w:ilvl="7" w:tplc="040E0019" w:tentative="1">
      <w:start w:val="1"/>
      <w:numFmt w:val="lowerLetter"/>
      <w:lvlText w:val="%8."/>
      <w:lvlJc w:val="left"/>
      <w:pPr>
        <w:ind w:left="9446" w:hanging="360"/>
      </w:pPr>
    </w:lvl>
    <w:lvl w:ilvl="8" w:tplc="040E001B" w:tentative="1">
      <w:start w:val="1"/>
      <w:numFmt w:val="lowerRoman"/>
      <w:lvlText w:val="%9."/>
      <w:lvlJc w:val="right"/>
      <w:pPr>
        <w:ind w:left="10166" w:hanging="180"/>
      </w:pPr>
    </w:lvl>
  </w:abstractNum>
  <w:abstractNum w:abstractNumId="5" w15:restartNumberingAfterBreak="0">
    <w:nsid w:val="023B3CD9"/>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3964704"/>
    <w:multiLevelType w:val="multilevel"/>
    <w:tmpl w:val="3D86B7C4"/>
    <w:lvl w:ilvl="0">
      <w:start w:val="1"/>
      <w:numFmt w:val="decimal"/>
      <w:lvlText w:val="%1)"/>
      <w:lvlJc w:val="left"/>
      <w:pPr>
        <w:tabs>
          <w:tab w:val="num" w:pos="0"/>
        </w:tabs>
        <w:ind w:left="579" w:hanging="360"/>
      </w:pPr>
      <w:rPr>
        <w:rFonts w:ascii="Times New Roman" w:hAnsi="Times New Roman" w:cs="Times New Roman"/>
        <w:color w:val="0070C0"/>
        <w:sz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52F0CB9"/>
    <w:multiLevelType w:val="hybridMultilevel"/>
    <w:tmpl w:val="924E2744"/>
    <w:lvl w:ilvl="0" w:tplc="5EF2EBB8">
      <w:start w:val="2"/>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8C80B93"/>
    <w:multiLevelType w:val="hybridMultilevel"/>
    <w:tmpl w:val="7ABE5E08"/>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A8E1970"/>
    <w:multiLevelType w:val="hybridMultilevel"/>
    <w:tmpl w:val="E49CE0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0B1B2B95"/>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5A713D"/>
    <w:multiLevelType w:val="hybridMultilevel"/>
    <w:tmpl w:val="365CEF56"/>
    <w:lvl w:ilvl="0" w:tplc="A47A77D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F3D377C"/>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8F700D"/>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E46789"/>
    <w:multiLevelType w:val="hybridMultilevel"/>
    <w:tmpl w:val="8ABA83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1300123A"/>
    <w:multiLevelType w:val="hybridMultilevel"/>
    <w:tmpl w:val="D8D2A414"/>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16BE3DA0"/>
    <w:multiLevelType w:val="hybridMultilevel"/>
    <w:tmpl w:val="69FA1D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7694BA3"/>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DC77FBD"/>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06C00D0"/>
    <w:multiLevelType w:val="hybridMultilevel"/>
    <w:tmpl w:val="2CDE9026"/>
    <w:lvl w:ilvl="0" w:tplc="850A39E6">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3" w15:restartNumberingAfterBreak="0">
    <w:nsid w:val="20F74E1C"/>
    <w:multiLevelType w:val="hybridMultilevel"/>
    <w:tmpl w:val="9BC66E5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31512CF"/>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071C67"/>
    <w:multiLevelType w:val="hybridMultilevel"/>
    <w:tmpl w:val="AD82CB18"/>
    <w:lvl w:ilvl="0" w:tplc="F3F6C8DA">
      <w:start w:val="1"/>
      <w:numFmt w:val="decimal"/>
      <w:lvlText w:val="%1./"/>
      <w:lvlJc w:val="left"/>
      <w:pPr>
        <w:ind w:left="720" w:hanging="360"/>
      </w:pPr>
      <w:rPr>
        <w:rFonts w:ascii="Garamond" w:hAnsi="Garamond" w:hint="default"/>
        <w:sz w:val="24"/>
        <w:szCs w:val="24"/>
      </w:rPr>
    </w:lvl>
    <w:lvl w:ilvl="1" w:tplc="37A0873E">
      <w:numFmt w:val="bullet"/>
      <w:lvlText w:val="-"/>
      <w:lvlJc w:val="left"/>
      <w:pPr>
        <w:ind w:left="1440" w:hanging="360"/>
      </w:pPr>
      <w:rPr>
        <w:rFonts w:ascii="Garamond" w:eastAsia="Times New Roman" w:hAnsi="Garamond" w:cs="Aria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2B9121BB"/>
    <w:multiLevelType w:val="hybridMultilevel"/>
    <w:tmpl w:val="7ABE5E08"/>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BDC64AF"/>
    <w:multiLevelType w:val="hybridMultilevel"/>
    <w:tmpl w:val="3404D74E"/>
    <w:lvl w:ilvl="0" w:tplc="0E94905A">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9" w15:restartNumberingAfterBreak="0">
    <w:nsid w:val="2D1131E6"/>
    <w:multiLevelType w:val="hybridMultilevel"/>
    <w:tmpl w:val="DD825810"/>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2D8B642A"/>
    <w:multiLevelType w:val="hybridMultilevel"/>
    <w:tmpl w:val="38880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2DEB5A41"/>
    <w:multiLevelType w:val="hybridMultilevel"/>
    <w:tmpl w:val="7952E0B6"/>
    <w:lvl w:ilvl="0" w:tplc="00000006">
      <w:numFmt w:val="bullet"/>
      <w:lvlText w:val="-"/>
      <w:lvlJc w:val="left"/>
      <w:pPr>
        <w:ind w:left="720" w:hanging="360"/>
      </w:pPr>
      <w:rPr>
        <w:rFonts w:ascii="Arial" w:hAnsi="Arial" w:cs="Aria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E5060C7"/>
    <w:multiLevelType w:val="hybridMultilevel"/>
    <w:tmpl w:val="1F4C029C"/>
    <w:lvl w:ilvl="0" w:tplc="CD6A0E30">
      <w:start w:val="13"/>
      <w:numFmt w:val="bullet"/>
      <w:lvlText w:val="-"/>
      <w:lvlJc w:val="left"/>
      <w:pPr>
        <w:ind w:left="720" w:hanging="360"/>
      </w:pPr>
      <w:rPr>
        <w:rFonts w:ascii="Garamond" w:eastAsia="Times New Roman" w:hAnsi="Garamond" w:cs="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2E872932"/>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F2F57A0"/>
    <w:multiLevelType w:val="multilevel"/>
    <w:tmpl w:val="A4D27C04"/>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5" w15:restartNumberingAfterBreak="0">
    <w:nsid w:val="314E43B9"/>
    <w:multiLevelType w:val="hybridMultilevel"/>
    <w:tmpl w:val="F4085744"/>
    <w:lvl w:ilvl="0" w:tplc="A3847D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3289657F"/>
    <w:multiLevelType w:val="hybridMultilevel"/>
    <w:tmpl w:val="FF2A73F8"/>
    <w:lvl w:ilvl="0" w:tplc="B968529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33D22E42"/>
    <w:multiLevelType w:val="hybridMultilevel"/>
    <w:tmpl w:val="948C3C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3DE7F25"/>
    <w:multiLevelType w:val="hybridMultilevel"/>
    <w:tmpl w:val="3A2E69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355D6684"/>
    <w:multiLevelType w:val="hybridMultilevel"/>
    <w:tmpl w:val="2230149C"/>
    <w:lvl w:ilvl="0" w:tplc="EBDE635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0"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1" w15:restartNumberingAfterBreak="0">
    <w:nsid w:val="38637683"/>
    <w:multiLevelType w:val="hybridMultilevel"/>
    <w:tmpl w:val="D1FE7EA6"/>
    <w:lvl w:ilvl="0" w:tplc="79820FF6">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395953AB"/>
    <w:multiLevelType w:val="hybridMultilevel"/>
    <w:tmpl w:val="F48C5B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3B8E7A1D"/>
    <w:multiLevelType w:val="hybridMultilevel"/>
    <w:tmpl w:val="09D235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3BF8593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3D104ABA"/>
    <w:multiLevelType w:val="hybridMultilevel"/>
    <w:tmpl w:val="A2D2E296"/>
    <w:lvl w:ilvl="0" w:tplc="23365252">
      <w:start w:val="1"/>
      <w:numFmt w:val="upperRoman"/>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3D442050"/>
    <w:multiLevelType w:val="hybridMultilevel"/>
    <w:tmpl w:val="FD8A325E"/>
    <w:lvl w:ilvl="0" w:tplc="B1661114">
      <w:start w:val="1"/>
      <w:numFmt w:val="decimal"/>
      <w:lvlText w:val="%1.)"/>
      <w:lvlJc w:val="left"/>
      <w:pPr>
        <w:ind w:left="720" w:hanging="360"/>
      </w:pPr>
      <w:rPr>
        <w:rFonts w:hint="default"/>
        <w:b w:val="0"/>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D5243F7"/>
    <w:multiLevelType w:val="hybridMultilevel"/>
    <w:tmpl w:val="58F4DC58"/>
    <w:lvl w:ilvl="0" w:tplc="B8402492">
      <w:start w:val="246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404258E1"/>
    <w:multiLevelType w:val="hybridMultilevel"/>
    <w:tmpl w:val="F80EF990"/>
    <w:lvl w:ilvl="0" w:tplc="2FD8E828">
      <w:start w:val="1"/>
      <w:numFmt w:val="bullet"/>
      <w:lvlText w:val="-"/>
      <w:lvlJc w:val="left"/>
      <w:pPr>
        <w:ind w:left="2520" w:hanging="360"/>
      </w:pPr>
      <w:rPr>
        <w:rFonts w:ascii="Arial" w:eastAsia="Aptos" w:hAnsi="Arial" w:cs="Arial" w:hint="default"/>
      </w:rPr>
    </w:lvl>
    <w:lvl w:ilvl="1" w:tplc="040E0003">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49" w15:restartNumberingAfterBreak="0">
    <w:nsid w:val="40E66D7A"/>
    <w:multiLevelType w:val="hybridMultilevel"/>
    <w:tmpl w:val="F4085744"/>
    <w:lvl w:ilvl="0" w:tplc="A3847D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41AD4814"/>
    <w:multiLevelType w:val="hybridMultilevel"/>
    <w:tmpl w:val="CE12FD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267D45"/>
    <w:multiLevelType w:val="hybridMultilevel"/>
    <w:tmpl w:val="691AA6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42FF7122"/>
    <w:multiLevelType w:val="hybridMultilevel"/>
    <w:tmpl w:val="DBBC4E78"/>
    <w:lvl w:ilvl="0" w:tplc="A06AAC3C">
      <w:start w:val="1"/>
      <w:numFmt w:val="decimal"/>
      <w:lvlText w:val="%1."/>
      <w:lvlJc w:val="left"/>
      <w:pPr>
        <w:ind w:left="720" w:hanging="360"/>
      </w:pPr>
      <w:rPr>
        <w:rFonts w:eastAsiaTheme="minorHAnsi" w:cs="Arial" w:hint="default"/>
        <w:b/>
        <w:bCs w:val="0"/>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43E034D5"/>
    <w:multiLevelType w:val="hybridMultilevel"/>
    <w:tmpl w:val="268419B4"/>
    <w:lvl w:ilvl="0" w:tplc="BF083CAC">
      <w:start w:val="1"/>
      <w:numFmt w:val="decimal"/>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54" w15:restartNumberingAfterBreak="0">
    <w:nsid w:val="48675A7F"/>
    <w:multiLevelType w:val="hybridMultilevel"/>
    <w:tmpl w:val="39C49B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6" w15:restartNumberingAfterBreak="0">
    <w:nsid w:val="49812DBB"/>
    <w:multiLevelType w:val="hybridMultilevel"/>
    <w:tmpl w:val="FF4A6966"/>
    <w:lvl w:ilvl="0" w:tplc="040E000F">
      <w:start w:val="1"/>
      <w:numFmt w:val="decimal"/>
      <w:lvlText w:val="%1."/>
      <w:lvlJc w:val="left"/>
      <w:pPr>
        <w:ind w:left="720" w:hanging="360"/>
      </w:pPr>
    </w:lvl>
    <w:lvl w:ilvl="1" w:tplc="F0E05314">
      <w:start w:val="1"/>
      <w:numFmt w:val="decimal"/>
      <w:lvlText w:val="%2."/>
      <w:lvlJc w:val="left"/>
      <w:pPr>
        <w:ind w:left="1440" w:hanging="360"/>
      </w:pPr>
      <w:rPr>
        <w:rFonts w:ascii="Arial" w:eastAsia="Times New Roman" w:hAnsi="Arial" w:cs="Arial"/>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4A5E3E41"/>
    <w:multiLevelType w:val="hybridMultilevel"/>
    <w:tmpl w:val="3CD6340A"/>
    <w:lvl w:ilvl="0" w:tplc="B8402492">
      <w:start w:val="246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4A9327F4"/>
    <w:multiLevelType w:val="hybridMultilevel"/>
    <w:tmpl w:val="878ED9DA"/>
    <w:lvl w:ilvl="0" w:tplc="040E000F">
      <w:start w:val="3"/>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9" w15:restartNumberingAfterBreak="0">
    <w:nsid w:val="4BD31157"/>
    <w:multiLevelType w:val="hybridMultilevel"/>
    <w:tmpl w:val="40CC60B8"/>
    <w:lvl w:ilvl="0" w:tplc="4F7A5B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51184EB5"/>
    <w:multiLevelType w:val="hybridMultilevel"/>
    <w:tmpl w:val="5FC2E918"/>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51DC242E"/>
    <w:multiLevelType w:val="hybridMultilevel"/>
    <w:tmpl w:val="592E97E8"/>
    <w:lvl w:ilvl="0" w:tplc="B70CCBF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2" w15:restartNumberingAfterBreak="0">
    <w:nsid w:val="533F6234"/>
    <w:multiLevelType w:val="hybridMultilevel"/>
    <w:tmpl w:val="18B2E48A"/>
    <w:lvl w:ilvl="0" w:tplc="040E000F">
      <w:start w:val="1"/>
      <w:numFmt w:val="decimal"/>
      <w:lvlText w:val="%1."/>
      <w:lvlJc w:val="left"/>
      <w:pPr>
        <w:ind w:left="1211"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5472729B"/>
    <w:multiLevelType w:val="hybridMultilevel"/>
    <w:tmpl w:val="92EE2096"/>
    <w:lvl w:ilvl="0" w:tplc="0FDA898C">
      <w:start w:val="7"/>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4E354BA"/>
    <w:multiLevelType w:val="hybridMultilevel"/>
    <w:tmpl w:val="21E843C8"/>
    <w:lvl w:ilvl="0" w:tplc="D6400B62">
      <w:start w:val="1"/>
      <w:numFmt w:val="decimal"/>
      <w:lvlText w:val="%1./"/>
      <w:lvlJc w:val="left"/>
      <w:pPr>
        <w:ind w:left="720" w:hanging="360"/>
      </w:pPr>
      <w:rPr>
        <w:rFonts w:ascii="Garamond" w:hAnsi="Garamond"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55DF078A"/>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57010855"/>
    <w:multiLevelType w:val="hybridMultilevel"/>
    <w:tmpl w:val="953E1802"/>
    <w:lvl w:ilvl="0" w:tplc="89A884C4">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67" w15:restartNumberingAfterBreak="0">
    <w:nsid w:val="57E363CD"/>
    <w:multiLevelType w:val="hybridMultilevel"/>
    <w:tmpl w:val="4600B9B0"/>
    <w:lvl w:ilvl="0" w:tplc="7FCE8A0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5B7A0F46"/>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9"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71" w15:restartNumberingAfterBreak="0">
    <w:nsid w:val="5CBD7DE8"/>
    <w:multiLevelType w:val="hybridMultilevel"/>
    <w:tmpl w:val="F24AC4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5D943DDC"/>
    <w:multiLevelType w:val="hybridMultilevel"/>
    <w:tmpl w:val="69FA1D72"/>
    <w:lvl w:ilvl="0" w:tplc="909C380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5EB5145E"/>
    <w:multiLevelType w:val="hybridMultilevel"/>
    <w:tmpl w:val="A5AAFF6E"/>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15:restartNumberingAfterBreak="0">
    <w:nsid w:val="6019674B"/>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6905331F"/>
    <w:multiLevelType w:val="hybridMultilevel"/>
    <w:tmpl w:val="C7BC10A2"/>
    <w:lvl w:ilvl="0" w:tplc="77E60DC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691F0511"/>
    <w:multiLevelType w:val="hybridMultilevel"/>
    <w:tmpl w:val="151070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7" w15:restartNumberingAfterBreak="0">
    <w:nsid w:val="693B3A41"/>
    <w:multiLevelType w:val="hybridMultilevel"/>
    <w:tmpl w:val="03FE655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6982014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15:restartNumberingAfterBreak="0">
    <w:nsid w:val="6A5C0B99"/>
    <w:multiLevelType w:val="hybridMultilevel"/>
    <w:tmpl w:val="63649028"/>
    <w:lvl w:ilvl="0" w:tplc="D22428D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6C1D5ADF"/>
    <w:multiLevelType w:val="hybridMultilevel"/>
    <w:tmpl w:val="16DEB412"/>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D121E08"/>
    <w:multiLevelType w:val="hybridMultilevel"/>
    <w:tmpl w:val="26840EE4"/>
    <w:lvl w:ilvl="0" w:tplc="BF723234">
      <w:start w:val="1"/>
      <w:numFmt w:val="decimal"/>
      <w:lvlText w:val="%1.)"/>
      <w:lvlJc w:val="left"/>
      <w:pPr>
        <w:ind w:left="1072" w:hanging="360"/>
      </w:pPr>
      <w:rPr>
        <w:rFonts w:hint="default"/>
        <w:i w:val="0"/>
        <w:iCs w:val="0"/>
      </w:rPr>
    </w:lvl>
    <w:lvl w:ilvl="1" w:tplc="040E0019" w:tentative="1">
      <w:start w:val="1"/>
      <w:numFmt w:val="lowerLetter"/>
      <w:lvlText w:val="%2."/>
      <w:lvlJc w:val="left"/>
      <w:pPr>
        <w:ind w:left="1792" w:hanging="360"/>
      </w:pPr>
    </w:lvl>
    <w:lvl w:ilvl="2" w:tplc="040E001B" w:tentative="1">
      <w:start w:val="1"/>
      <w:numFmt w:val="lowerRoman"/>
      <w:lvlText w:val="%3."/>
      <w:lvlJc w:val="right"/>
      <w:pPr>
        <w:ind w:left="2512" w:hanging="180"/>
      </w:pPr>
    </w:lvl>
    <w:lvl w:ilvl="3" w:tplc="040E000F" w:tentative="1">
      <w:start w:val="1"/>
      <w:numFmt w:val="decimal"/>
      <w:lvlText w:val="%4."/>
      <w:lvlJc w:val="left"/>
      <w:pPr>
        <w:ind w:left="3232" w:hanging="360"/>
      </w:pPr>
    </w:lvl>
    <w:lvl w:ilvl="4" w:tplc="040E0019" w:tentative="1">
      <w:start w:val="1"/>
      <w:numFmt w:val="lowerLetter"/>
      <w:lvlText w:val="%5."/>
      <w:lvlJc w:val="left"/>
      <w:pPr>
        <w:ind w:left="3952" w:hanging="360"/>
      </w:pPr>
    </w:lvl>
    <w:lvl w:ilvl="5" w:tplc="040E001B" w:tentative="1">
      <w:start w:val="1"/>
      <w:numFmt w:val="lowerRoman"/>
      <w:lvlText w:val="%6."/>
      <w:lvlJc w:val="right"/>
      <w:pPr>
        <w:ind w:left="4672" w:hanging="180"/>
      </w:pPr>
    </w:lvl>
    <w:lvl w:ilvl="6" w:tplc="040E000F" w:tentative="1">
      <w:start w:val="1"/>
      <w:numFmt w:val="decimal"/>
      <w:lvlText w:val="%7."/>
      <w:lvlJc w:val="left"/>
      <w:pPr>
        <w:ind w:left="5392" w:hanging="360"/>
      </w:pPr>
    </w:lvl>
    <w:lvl w:ilvl="7" w:tplc="040E0019" w:tentative="1">
      <w:start w:val="1"/>
      <w:numFmt w:val="lowerLetter"/>
      <w:lvlText w:val="%8."/>
      <w:lvlJc w:val="left"/>
      <w:pPr>
        <w:ind w:left="6112" w:hanging="360"/>
      </w:pPr>
    </w:lvl>
    <w:lvl w:ilvl="8" w:tplc="040E001B" w:tentative="1">
      <w:start w:val="1"/>
      <w:numFmt w:val="lowerRoman"/>
      <w:lvlText w:val="%9."/>
      <w:lvlJc w:val="right"/>
      <w:pPr>
        <w:ind w:left="6832" w:hanging="180"/>
      </w:pPr>
    </w:lvl>
  </w:abstractNum>
  <w:abstractNum w:abstractNumId="82" w15:restartNumberingAfterBreak="0">
    <w:nsid w:val="6E601E44"/>
    <w:multiLevelType w:val="hybridMultilevel"/>
    <w:tmpl w:val="F78C7586"/>
    <w:lvl w:ilvl="0" w:tplc="040E000F">
      <w:start w:val="1"/>
      <w:numFmt w:val="decimal"/>
      <w:lvlText w:val="%1."/>
      <w:lvlJc w:val="left"/>
      <w:pPr>
        <w:tabs>
          <w:tab w:val="num" w:pos="360"/>
        </w:tabs>
        <w:ind w:left="360" w:hanging="360"/>
      </w:pPr>
    </w:lvl>
    <w:lvl w:ilvl="1" w:tplc="87D0C114">
      <w:start w:val="1"/>
      <w:numFmt w:val="bullet"/>
      <w:lvlText w:val=""/>
      <w:lvlJc w:val="left"/>
      <w:pPr>
        <w:tabs>
          <w:tab w:val="num" w:pos="1080"/>
        </w:tabs>
        <w:ind w:left="1080" w:hanging="360"/>
      </w:pPr>
      <w:rPr>
        <w:rFonts w:ascii="Symbol" w:hAnsi="Symbol" w:hint="default"/>
      </w:rPr>
    </w:lvl>
    <w:lvl w:ilvl="2" w:tplc="040E000F">
      <w:start w:val="1"/>
      <w:numFmt w:val="decimal"/>
      <w:lvlText w:val="%3."/>
      <w:lvlJc w:val="left"/>
      <w:pPr>
        <w:tabs>
          <w:tab w:val="num" w:pos="1980"/>
        </w:tabs>
        <w:ind w:left="1980" w:hanging="36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83" w15:restartNumberingAfterBreak="0">
    <w:nsid w:val="70D20068"/>
    <w:multiLevelType w:val="hybridMultilevel"/>
    <w:tmpl w:val="8C4A7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74203BFF"/>
    <w:multiLevelType w:val="hybridMultilevel"/>
    <w:tmpl w:val="3C304D1A"/>
    <w:lvl w:ilvl="0" w:tplc="647207C2">
      <w:start w:val="1"/>
      <w:numFmt w:val="decimal"/>
      <w:lvlText w:val="%1."/>
      <w:lvlJc w:val="left"/>
      <w:pPr>
        <w:ind w:left="720" w:hanging="360"/>
      </w:pPr>
      <w:rPr>
        <w:rFonts w:ascii="Times New Roman" w:hAnsi="Times New Roman" w:cs="Times New Roman" w:hint="default"/>
        <w:color w:val="0F4761" w:themeColor="accent1" w:themeShade="BF"/>
        <w:sz w:val="24"/>
        <w:szCs w:val="24"/>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5" w15:restartNumberingAfterBreak="0">
    <w:nsid w:val="746A4C9D"/>
    <w:multiLevelType w:val="hybridMultilevel"/>
    <w:tmpl w:val="AAC0F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B46A3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7529069A"/>
    <w:multiLevelType w:val="hybridMultilevel"/>
    <w:tmpl w:val="DA081C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9" w15:restartNumberingAfterBreak="0">
    <w:nsid w:val="76306072"/>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66D064E"/>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779321E3"/>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79D94E4C"/>
    <w:multiLevelType w:val="hybridMultilevel"/>
    <w:tmpl w:val="EEA0360E"/>
    <w:lvl w:ilvl="0" w:tplc="BF083CA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93" w15:restartNumberingAfterBreak="0">
    <w:nsid w:val="7A957C9C"/>
    <w:multiLevelType w:val="hybridMultilevel"/>
    <w:tmpl w:val="E06421E6"/>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7AE73497"/>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30917442">
    <w:abstractNumId w:val="77"/>
  </w:num>
  <w:num w:numId="2" w16cid:durableId="932590407">
    <w:abstractNumId w:val="85"/>
  </w:num>
  <w:num w:numId="3" w16cid:durableId="1469779523">
    <w:abstractNumId w:val="30"/>
  </w:num>
  <w:num w:numId="4" w16cid:durableId="1727148376">
    <w:abstractNumId w:val="52"/>
  </w:num>
  <w:num w:numId="5" w16cid:durableId="989790583">
    <w:abstractNumId w:val="89"/>
  </w:num>
  <w:num w:numId="6" w16cid:durableId="1119686896">
    <w:abstractNumId w:val="79"/>
  </w:num>
  <w:num w:numId="7" w16cid:durableId="1425150617">
    <w:abstractNumId w:val="46"/>
  </w:num>
  <w:num w:numId="8" w16cid:durableId="1898279024">
    <w:abstractNumId w:val="12"/>
  </w:num>
  <w:num w:numId="9" w16cid:durableId="1036734201">
    <w:abstractNumId w:val="61"/>
  </w:num>
  <w:num w:numId="10" w16cid:durableId="1571885168">
    <w:abstractNumId w:val="13"/>
  </w:num>
  <w:num w:numId="11" w16cid:durableId="446772802">
    <w:abstractNumId w:val="9"/>
  </w:num>
  <w:num w:numId="12" w16cid:durableId="1350528852">
    <w:abstractNumId w:val="83"/>
  </w:num>
  <w:num w:numId="13" w16cid:durableId="2099206043">
    <w:abstractNumId w:val="55"/>
  </w:num>
  <w:num w:numId="14" w16cid:durableId="491682190">
    <w:abstractNumId w:val="70"/>
  </w:num>
  <w:num w:numId="15" w16cid:durableId="673803049">
    <w:abstractNumId w:val="51"/>
  </w:num>
  <w:num w:numId="16" w16cid:durableId="513498263">
    <w:abstractNumId w:val="71"/>
  </w:num>
  <w:num w:numId="17" w16cid:durableId="47002444">
    <w:abstractNumId w:val="63"/>
  </w:num>
  <w:num w:numId="18" w16cid:durableId="256643119">
    <w:abstractNumId w:val="25"/>
  </w:num>
  <w:num w:numId="19" w16cid:durableId="1123843471">
    <w:abstractNumId w:val="60"/>
  </w:num>
  <w:num w:numId="20" w16cid:durableId="1431924399">
    <w:abstractNumId w:val="42"/>
  </w:num>
  <w:num w:numId="21" w16cid:durableId="2127698981">
    <w:abstractNumId w:val="81"/>
  </w:num>
  <w:num w:numId="22" w16cid:durableId="105778764">
    <w:abstractNumId w:val="11"/>
  </w:num>
  <w:num w:numId="23" w16cid:durableId="462769744">
    <w:abstractNumId w:val="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102744">
    <w:abstractNumId w:val="39"/>
  </w:num>
  <w:num w:numId="25" w16cid:durableId="72819208">
    <w:abstractNumId w:val="66"/>
  </w:num>
  <w:num w:numId="26" w16cid:durableId="108641592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445670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1911413">
    <w:abstractNumId w:val="92"/>
  </w:num>
  <w:num w:numId="29" w16cid:durableId="2110926038">
    <w:abstractNumId w:val="53"/>
  </w:num>
  <w:num w:numId="30" w16cid:durableId="1212889486">
    <w:abstractNumId w:val="31"/>
  </w:num>
  <w:num w:numId="31" w16cid:durableId="433403653">
    <w:abstractNumId w:val="22"/>
  </w:num>
  <w:num w:numId="32" w16cid:durableId="1350374835">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5873976">
    <w:abstractNumId w:val="20"/>
  </w:num>
  <w:num w:numId="34" w16cid:durableId="1134451155">
    <w:abstractNumId w:val="90"/>
  </w:num>
  <w:num w:numId="35" w16cid:durableId="1830633797">
    <w:abstractNumId w:val="50"/>
  </w:num>
  <w:num w:numId="36" w16cid:durableId="649135764">
    <w:abstractNumId w:val="56"/>
  </w:num>
  <w:num w:numId="37" w16cid:durableId="386536247">
    <w:abstractNumId w:val="18"/>
  </w:num>
  <w:num w:numId="38" w16cid:durableId="1749187803">
    <w:abstractNumId w:val="2"/>
  </w:num>
  <w:num w:numId="39" w16cid:durableId="610472097">
    <w:abstractNumId w:val="23"/>
  </w:num>
  <w:num w:numId="40" w16cid:durableId="2034721287">
    <w:abstractNumId w:val="10"/>
  </w:num>
  <w:num w:numId="41" w16cid:durableId="1356617188">
    <w:abstractNumId w:val="93"/>
  </w:num>
  <w:num w:numId="42" w16cid:durableId="239564261">
    <w:abstractNumId w:val="28"/>
  </w:num>
  <w:num w:numId="43" w16cid:durableId="45706649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761617">
    <w:abstractNumId w:val="48"/>
  </w:num>
  <w:num w:numId="45" w16cid:durableId="708073455">
    <w:abstractNumId w:val="8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282725">
    <w:abstractNumId w:val="1"/>
  </w:num>
  <w:num w:numId="47" w16cid:durableId="1603344274">
    <w:abstractNumId w:val="16"/>
  </w:num>
  <w:num w:numId="48" w16cid:durableId="1783451574">
    <w:abstractNumId w:val="0"/>
  </w:num>
  <w:num w:numId="49" w16cid:durableId="1947618266">
    <w:abstractNumId w:val="15"/>
  </w:num>
  <w:num w:numId="50" w16cid:durableId="21514343">
    <w:abstractNumId w:val="76"/>
  </w:num>
  <w:num w:numId="51" w16cid:durableId="1510410924">
    <w:abstractNumId w:val="17"/>
  </w:num>
  <w:num w:numId="52" w16cid:durableId="249193436">
    <w:abstractNumId w:val="38"/>
  </w:num>
  <w:num w:numId="53" w16cid:durableId="1968005487">
    <w:abstractNumId w:val="29"/>
  </w:num>
  <w:num w:numId="54" w16cid:durableId="2114935483">
    <w:abstractNumId w:val="40"/>
  </w:num>
  <w:num w:numId="55" w16cid:durableId="1941526793">
    <w:abstractNumId w:val="69"/>
  </w:num>
  <w:num w:numId="56" w16cid:durableId="1389651260">
    <w:abstractNumId w:val="24"/>
  </w:num>
  <w:num w:numId="57" w16cid:durableId="1340351879">
    <w:abstractNumId w:val="87"/>
  </w:num>
  <w:num w:numId="58" w16cid:durableId="1926108576">
    <w:abstractNumId w:val="8"/>
  </w:num>
  <w:num w:numId="59" w16cid:durableId="576591657">
    <w:abstractNumId w:val="27"/>
  </w:num>
  <w:num w:numId="60" w16cid:durableId="1348866992">
    <w:abstractNumId w:val="4"/>
  </w:num>
  <w:num w:numId="61" w16cid:durableId="1584679664">
    <w:abstractNumId w:val="45"/>
  </w:num>
  <w:num w:numId="62" w16cid:durableId="521819651">
    <w:abstractNumId w:val="49"/>
  </w:num>
  <w:num w:numId="63" w16cid:durableId="1301036990">
    <w:abstractNumId w:val="35"/>
  </w:num>
  <w:num w:numId="64" w16cid:durableId="1143080153">
    <w:abstractNumId w:val="5"/>
  </w:num>
  <w:num w:numId="65" w16cid:durableId="819886840">
    <w:abstractNumId w:val="26"/>
  </w:num>
  <w:num w:numId="66" w16cid:durableId="1950425970">
    <w:abstractNumId w:val="65"/>
  </w:num>
  <w:num w:numId="67" w16cid:durableId="1325671277">
    <w:abstractNumId w:val="74"/>
  </w:num>
  <w:num w:numId="68" w16cid:durableId="877741597">
    <w:abstractNumId w:val="78"/>
  </w:num>
  <w:num w:numId="69" w16cid:durableId="2020085897">
    <w:abstractNumId w:val="91"/>
  </w:num>
  <w:num w:numId="70" w16cid:durableId="734202735">
    <w:abstractNumId w:val="21"/>
  </w:num>
  <w:num w:numId="71" w16cid:durableId="1658728238">
    <w:abstractNumId w:val="94"/>
  </w:num>
  <w:num w:numId="72" w16cid:durableId="1227649864">
    <w:abstractNumId w:val="68"/>
  </w:num>
  <w:num w:numId="73" w16cid:durableId="1258177150">
    <w:abstractNumId w:val="44"/>
  </w:num>
  <w:num w:numId="74" w16cid:durableId="1850678068">
    <w:abstractNumId w:val="32"/>
  </w:num>
  <w:num w:numId="75" w16cid:durableId="771246652">
    <w:abstractNumId w:val="86"/>
  </w:num>
  <w:num w:numId="76" w16cid:durableId="1128815357">
    <w:abstractNumId w:val="64"/>
  </w:num>
  <w:num w:numId="77" w16cid:durableId="1627000727">
    <w:abstractNumId w:val="41"/>
  </w:num>
  <w:num w:numId="78" w16cid:durableId="2097239036">
    <w:abstractNumId w:val="14"/>
  </w:num>
  <w:num w:numId="79" w16cid:durableId="1281718242">
    <w:abstractNumId w:val="54"/>
  </w:num>
  <w:num w:numId="80" w16cid:durableId="1448115350">
    <w:abstractNumId w:val="37"/>
  </w:num>
  <w:num w:numId="81" w16cid:durableId="12725713">
    <w:abstractNumId w:val="57"/>
  </w:num>
  <w:num w:numId="82" w16cid:durableId="358242946">
    <w:abstractNumId w:val="88"/>
  </w:num>
  <w:num w:numId="83" w16cid:durableId="1589537226">
    <w:abstractNumId w:val="80"/>
  </w:num>
  <w:num w:numId="84" w16cid:durableId="1715348960">
    <w:abstractNumId w:val="47"/>
  </w:num>
  <w:num w:numId="85" w16cid:durableId="552892407">
    <w:abstractNumId w:val="43"/>
  </w:num>
  <w:num w:numId="86" w16cid:durableId="647245575">
    <w:abstractNumId w:val="59"/>
  </w:num>
  <w:num w:numId="87" w16cid:durableId="1187137770">
    <w:abstractNumId w:val="7"/>
  </w:num>
  <w:num w:numId="88" w16cid:durableId="165947045">
    <w:abstractNumId w:val="72"/>
  </w:num>
  <w:num w:numId="89" w16cid:durableId="1676877692">
    <w:abstractNumId w:val="19"/>
  </w:num>
  <w:num w:numId="90" w16cid:durableId="1020549852">
    <w:abstractNumId w:val="67"/>
  </w:num>
  <w:num w:numId="91" w16cid:durableId="397479685">
    <w:abstractNumId w:val="73"/>
  </w:num>
  <w:num w:numId="92" w16cid:durableId="490407200">
    <w:abstractNumId w:val="36"/>
  </w:num>
  <w:num w:numId="93" w16cid:durableId="1335452638">
    <w:abstractNumId w:val="84"/>
  </w:num>
  <w:num w:numId="94" w16cid:durableId="2051563493">
    <w:abstractNumId w:val="62"/>
  </w:num>
  <w:num w:numId="95" w16cid:durableId="660472398">
    <w:abstractNumId w:val="34"/>
  </w:num>
  <w:num w:numId="96" w16cid:durableId="1912082663">
    <w:abstractNumId w:val="6"/>
  </w:num>
  <w:num w:numId="97" w16cid:durableId="497579415">
    <w:abstractNumId w:val="3"/>
  </w:num>
  <w:num w:numId="98" w16cid:durableId="193158703">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2111A"/>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F3877"/>
    <w:rsid w:val="000F7555"/>
    <w:rsid w:val="00106828"/>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C015A"/>
    <w:rsid w:val="001D17F6"/>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A1FD9"/>
    <w:rsid w:val="002D2329"/>
    <w:rsid w:val="002D69F5"/>
    <w:rsid w:val="002E7BA6"/>
    <w:rsid w:val="002F505B"/>
    <w:rsid w:val="00314A9F"/>
    <w:rsid w:val="0033363C"/>
    <w:rsid w:val="0034201D"/>
    <w:rsid w:val="00366FDB"/>
    <w:rsid w:val="0038264F"/>
    <w:rsid w:val="00391727"/>
    <w:rsid w:val="003B0232"/>
    <w:rsid w:val="003C20C5"/>
    <w:rsid w:val="003C37AF"/>
    <w:rsid w:val="003D14E2"/>
    <w:rsid w:val="003D2CC2"/>
    <w:rsid w:val="003E2631"/>
    <w:rsid w:val="003E745E"/>
    <w:rsid w:val="004013DD"/>
    <w:rsid w:val="004024E9"/>
    <w:rsid w:val="00412945"/>
    <w:rsid w:val="00412A33"/>
    <w:rsid w:val="0041686E"/>
    <w:rsid w:val="004316B7"/>
    <w:rsid w:val="00443D62"/>
    <w:rsid w:val="00454023"/>
    <w:rsid w:val="00460D64"/>
    <w:rsid w:val="004615AE"/>
    <w:rsid w:val="00463766"/>
    <w:rsid w:val="00472B4A"/>
    <w:rsid w:val="00474A43"/>
    <w:rsid w:val="00475D87"/>
    <w:rsid w:val="00483209"/>
    <w:rsid w:val="0048675E"/>
    <w:rsid w:val="00491C0D"/>
    <w:rsid w:val="00495B98"/>
    <w:rsid w:val="004A6DCE"/>
    <w:rsid w:val="004A7563"/>
    <w:rsid w:val="004B29DE"/>
    <w:rsid w:val="004C17AA"/>
    <w:rsid w:val="004C2ACE"/>
    <w:rsid w:val="004C60CB"/>
    <w:rsid w:val="004D4F4D"/>
    <w:rsid w:val="004E132A"/>
    <w:rsid w:val="004E3C44"/>
    <w:rsid w:val="004F2DBC"/>
    <w:rsid w:val="00502BA4"/>
    <w:rsid w:val="00520342"/>
    <w:rsid w:val="005216A1"/>
    <w:rsid w:val="005271FD"/>
    <w:rsid w:val="005315C9"/>
    <w:rsid w:val="00550EAE"/>
    <w:rsid w:val="00560109"/>
    <w:rsid w:val="00562A76"/>
    <w:rsid w:val="00565773"/>
    <w:rsid w:val="00573323"/>
    <w:rsid w:val="00574777"/>
    <w:rsid w:val="00583A7E"/>
    <w:rsid w:val="00591942"/>
    <w:rsid w:val="005B6B0C"/>
    <w:rsid w:val="005C397F"/>
    <w:rsid w:val="005D0898"/>
    <w:rsid w:val="005D1739"/>
    <w:rsid w:val="005E60BC"/>
    <w:rsid w:val="005F4C4B"/>
    <w:rsid w:val="006026DA"/>
    <w:rsid w:val="00616193"/>
    <w:rsid w:val="0062510B"/>
    <w:rsid w:val="00630854"/>
    <w:rsid w:val="00630F06"/>
    <w:rsid w:val="00631579"/>
    <w:rsid w:val="006350AC"/>
    <w:rsid w:val="00637C61"/>
    <w:rsid w:val="00640454"/>
    <w:rsid w:val="00645E1A"/>
    <w:rsid w:val="006608CA"/>
    <w:rsid w:val="006671AD"/>
    <w:rsid w:val="0066739F"/>
    <w:rsid w:val="00696104"/>
    <w:rsid w:val="006A3A43"/>
    <w:rsid w:val="006B31CA"/>
    <w:rsid w:val="006C056E"/>
    <w:rsid w:val="006C44F5"/>
    <w:rsid w:val="006D067F"/>
    <w:rsid w:val="006E4A45"/>
    <w:rsid w:val="00707CFE"/>
    <w:rsid w:val="0071127C"/>
    <w:rsid w:val="00713526"/>
    <w:rsid w:val="00743855"/>
    <w:rsid w:val="007606A2"/>
    <w:rsid w:val="007656DF"/>
    <w:rsid w:val="00765B9B"/>
    <w:rsid w:val="007718D7"/>
    <w:rsid w:val="007B3481"/>
    <w:rsid w:val="007D723B"/>
    <w:rsid w:val="007F4DCC"/>
    <w:rsid w:val="0080638F"/>
    <w:rsid w:val="00807E15"/>
    <w:rsid w:val="0081091D"/>
    <w:rsid w:val="008131A2"/>
    <w:rsid w:val="00825B57"/>
    <w:rsid w:val="00827488"/>
    <w:rsid w:val="00833B42"/>
    <w:rsid w:val="00835D6F"/>
    <w:rsid w:val="0085016E"/>
    <w:rsid w:val="008507D5"/>
    <w:rsid w:val="008574F8"/>
    <w:rsid w:val="00857B10"/>
    <w:rsid w:val="00861211"/>
    <w:rsid w:val="008613D1"/>
    <w:rsid w:val="008777B1"/>
    <w:rsid w:val="008804FA"/>
    <w:rsid w:val="00886815"/>
    <w:rsid w:val="0089191B"/>
    <w:rsid w:val="00892A3F"/>
    <w:rsid w:val="008B5054"/>
    <w:rsid w:val="008B7A6F"/>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A4C2B"/>
    <w:rsid w:val="009A64F7"/>
    <w:rsid w:val="009B7E7E"/>
    <w:rsid w:val="009C1DA5"/>
    <w:rsid w:val="009D30D2"/>
    <w:rsid w:val="009F2905"/>
    <w:rsid w:val="00A10163"/>
    <w:rsid w:val="00A10C12"/>
    <w:rsid w:val="00A215C4"/>
    <w:rsid w:val="00A30161"/>
    <w:rsid w:val="00A36720"/>
    <w:rsid w:val="00A457F4"/>
    <w:rsid w:val="00A4599E"/>
    <w:rsid w:val="00A62D49"/>
    <w:rsid w:val="00A65C8A"/>
    <w:rsid w:val="00A72244"/>
    <w:rsid w:val="00AA1941"/>
    <w:rsid w:val="00AC625C"/>
    <w:rsid w:val="00AD3B14"/>
    <w:rsid w:val="00AF0B35"/>
    <w:rsid w:val="00B03DE6"/>
    <w:rsid w:val="00B12E12"/>
    <w:rsid w:val="00B2309B"/>
    <w:rsid w:val="00B33397"/>
    <w:rsid w:val="00B35BFC"/>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7ED2"/>
    <w:rsid w:val="00BD27B5"/>
    <w:rsid w:val="00BD65EA"/>
    <w:rsid w:val="00BE521B"/>
    <w:rsid w:val="00BF77D0"/>
    <w:rsid w:val="00C013E0"/>
    <w:rsid w:val="00C03F9A"/>
    <w:rsid w:val="00C0667E"/>
    <w:rsid w:val="00C32F0F"/>
    <w:rsid w:val="00C4497A"/>
    <w:rsid w:val="00C47C4B"/>
    <w:rsid w:val="00C5317A"/>
    <w:rsid w:val="00C61D4F"/>
    <w:rsid w:val="00C62D3F"/>
    <w:rsid w:val="00C77D03"/>
    <w:rsid w:val="00C94BB0"/>
    <w:rsid w:val="00CA4066"/>
    <w:rsid w:val="00CA5B59"/>
    <w:rsid w:val="00CA7718"/>
    <w:rsid w:val="00CC26EB"/>
    <w:rsid w:val="00CC3D56"/>
    <w:rsid w:val="00CD02A6"/>
    <w:rsid w:val="00CE11A6"/>
    <w:rsid w:val="00CE12E7"/>
    <w:rsid w:val="00D02BED"/>
    <w:rsid w:val="00D21551"/>
    <w:rsid w:val="00D218E1"/>
    <w:rsid w:val="00D26471"/>
    <w:rsid w:val="00D33E59"/>
    <w:rsid w:val="00D47D2C"/>
    <w:rsid w:val="00D54ACE"/>
    <w:rsid w:val="00D649B6"/>
    <w:rsid w:val="00D9099D"/>
    <w:rsid w:val="00D914F4"/>
    <w:rsid w:val="00D925CD"/>
    <w:rsid w:val="00D93203"/>
    <w:rsid w:val="00DC1B57"/>
    <w:rsid w:val="00DC5F3A"/>
    <w:rsid w:val="00DE4D55"/>
    <w:rsid w:val="00DF412D"/>
    <w:rsid w:val="00E032C8"/>
    <w:rsid w:val="00E17B17"/>
    <w:rsid w:val="00E23DE7"/>
    <w:rsid w:val="00E33475"/>
    <w:rsid w:val="00E35025"/>
    <w:rsid w:val="00E437A3"/>
    <w:rsid w:val="00E4642C"/>
    <w:rsid w:val="00E60FB1"/>
    <w:rsid w:val="00E77078"/>
    <w:rsid w:val="00E80520"/>
    <w:rsid w:val="00E86A9C"/>
    <w:rsid w:val="00E86D33"/>
    <w:rsid w:val="00E95DC1"/>
    <w:rsid w:val="00ED77E0"/>
    <w:rsid w:val="00EE1CB3"/>
    <w:rsid w:val="00EE3299"/>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9"/>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9"/>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9"/>
    <w:qFormat/>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9"/>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aliases w:val="List Paragraph à moi,Dot pt,No Spacing1,List Paragraph Char Char Char,Indicator Text,Numbered Para 1,Welt L Char,Welt L,Bullet List,FooterText,List Paragraph1,numbered,Paragraphe de liste1,Bulletr List Paragraph,列出段落,列出段落1,lista_2"/>
    <w:basedOn w:val="Norml"/>
    <w:link w:val="ListaszerbekezdsChar"/>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iPriority w:val="99"/>
    <w:unhideWhenUsed/>
    <w:rsid w:val="00BA553C"/>
    <w:pPr>
      <w:tabs>
        <w:tab w:val="center" w:pos="4536"/>
        <w:tab w:val="right" w:pos="9072"/>
      </w:tabs>
      <w:spacing w:after="0" w:line="240" w:lineRule="auto"/>
    </w:pPr>
  </w:style>
  <w:style w:type="character" w:customStyle="1" w:styleId="llbChar">
    <w:name w:val="Élőláb Char"/>
    <w:basedOn w:val="Bekezdsalapbettpusa"/>
    <w:link w:val="llb"/>
    <w:uiPriority w:val="99"/>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character" w:styleId="Helyrzszveg">
    <w:name w:val="Placeholder Text"/>
    <w:basedOn w:val="Bekezdsalapbettpusa"/>
    <w:uiPriority w:val="99"/>
    <w:semiHidden/>
    <w:rsid w:val="0002111A"/>
    <w:rPr>
      <w:color w:val="808080"/>
    </w:rPr>
  </w:style>
  <w:style w:type="paragraph" w:styleId="Nincstrkz">
    <w:name w:val="No Spacing"/>
    <w:uiPriority w:val="1"/>
    <w:qFormat/>
    <w:rsid w:val="0002111A"/>
    <w:pPr>
      <w:spacing w:after="0" w:line="240" w:lineRule="auto"/>
    </w:pPr>
    <w:rPr>
      <w:rFonts w:ascii="Calibri" w:eastAsia="Times New Roman" w:hAnsi="Calibri" w:cs="Times New Roman"/>
      <w:kern w:val="0"/>
      <w:sz w:val="22"/>
      <w:szCs w:val="22"/>
      <w:lang w:eastAsia="hu-HU"/>
      <w14:ligatures w14:val="none"/>
    </w:rPr>
  </w:style>
  <w:style w:type="table" w:customStyle="1" w:styleId="Rcsostblzat1">
    <w:name w:val="Rácsos táblázat1"/>
    <w:basedOn w:val="Normltblzat"/>
    <w:next w:val="Rcsostblzat"/>
    <w:uiPriority w:val="39"/>
    <w:rsid w:val="000211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02111A"/>
    <w:rPr>
      <w:rFonts w:ascii="Arial" w:hAnsi="Arial"/>
      <w:sz w:val="28"/>
    </w:rPr>
  </w:style>
  <w:style w:type="paragraph" w:customStyle="1" w:styleId="Buborkszveg1">
    <w:name w:val="Buborékszöveg1"/>
    <w:basedOn w:val="Norml"/>
    <w:next w:val="Buborkszveg"/>
    <w:link w:val="BuborkszvegChar"/>
    <w:uiPriority w:val="99"/>
    <w:semiHidden/>
    <w:unhideWhenUsed/>
    <w:rsid w:val="0002111A"/>
    <w:pPr>
      <w:spacing w:after="0" w:line="240" w:lineRule="auto"/>
    </w:pPr>
    <w:rPr>
      <w:rFonts w:ascii="Segoe UI" w:hAnsi="Segoe UI" w:cs="Segoe UI"/>
      <w:kern w:val="2"/>
      <w:sz w:val="18"/>
      <w:szCs w:val="18"/>
      <w14:ligatures w14:val="standardContextual"/>
    </w:rPr>
  </w:style>
  <w:style w:type="character" w:customStyle="1" w:styleId="BuborkszvegChar">
    <w:name w:val="Buborékszöveg Char"/>
    <w:basedOn w:val="Bekezdsalapbettpusa"/>
    <w:link w:val="Buborkszveg1"/>
    <w:uiPriority w:val="99"/>
    <w:semiHidden/>
    <w:rsid w:val="0002111A"/>
    <w:rPr>
      <w:rFonts w:ascii="Segoe UI" w:hAnsi="Segoe UI" w:cs="Segoe UI"/>
      <w:sz w:val="18"/>
      <w:szCs w:val="18"/>
    </w:rPr>
  </w:style>
  <w:style w:type="character" w:customStyle="1" w:styleId="Stlus1">
    <w:name w:val="Stílus1"/>
    <w:basedOn w:val="elterjesztscm"/>
    <w:uiPriority w:val="1"/>
    <w:rsid w:val="0002111A"/>
    <w:rPr>
      <w:rFonts w:ascii="Arial" w:hAnsi="Arial"/>
      <w:b w:val="0"/>
      <w:caps/>
      <w:smallCaps w:val="0"/>
      <w:sz w:val="28"/>
    </w:rPr>
  </w:style>
  <w:style w:type="character" w:customStyle="1" w:styleId="elterjesztscm2">
    <w:name w:val="előterjesztés cím2"/>
    <w:basedOn w:val="Bekezdsalapbettpusa"/>
    <w:uiPriority w:val="1"/>
    <w:rsid w:val="0002111A"/>
    <w:rPr>
      <w:rFonts w:ascii="Arial" w:hAnsi="Arial"/>
      <w:b/>
      <w:sz w:val="24"/>
      <w:u w:val="single"/>
    </w:rPr>
  </w:style>
  <w:style w:type="character" w:styleId="Oldalszm">
    <w:name w:val="page number"/>
    <w:basedOn w:val="Bekezdsalapbettpusa"/>
    <w:unhideWhenUsed/>
    <w:rsid w:val="0002111A"/>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List Paragraph1 Char,numbered Char"/>
    <w:link w:val="Listaszerbekezds"/>
    <w:uiPriority w:val="34"/>
    <w:qFormat/>
    <w:locked/>
    <w:rsid w:val="0002111A"/>
  </w:style>
  <w:style w:type="character" w:customStyle="1" w:styleId="Hiperhivatkozs1">
    <w:name w:val="Hiperhivatkozás1"/>
    <w:basedOn w:val="Bekezdsalapbettpusa"/>
    <w:uiPriority w:val="99"/>
    <w:unhideWhenUsed/>
    <w:rsid w:val="0002111A"/>
    <w:rPr>
      <w:color w:val="0563C1"/>
      <w:u w:val="single"/>
    </w:rPr>
  </w:style>
  <w:style w:type="character" w:styleId="Feloldatlanmegemlts">
    <w:name w:val="Unresolved Mention"/>
    <w:basedOn w:val="Bekezdsalapbettpusa"/>
    <w:uiPriority w:val="99"/>
    <w:semiHidden/>
    <w:unhideWhenUsed/>
    <w:rsid w:val="0002111A"/>
    <w:rPr>
      <w:color w:val="605E5C"/>
      <w:shd w:val="clear" w:color="auto" w:fill="E1DFDD"/>
    </w:rPr>
  </w:style>
  <w:style w:type="paragraph" w:customStyle="1" w:styleId="Vltozat1">
    <w:name w:val="Változat1"/>
    <w:next w:val="Vltozat"/>
    <w:hidden/>
    <w:uiPriority w:val="99"/>
    <w:semiHidden/>
    <w:rsid w:val="0002111A"/>
    <w:pPr>
      <w:spacing w:after="0" w:line="240" w:lineRule="auto"/>
    </w:pPr>
    <w:rPr>
      <w:kern w:val="0"/>
      <w:sz w:val="22"/>
      <w:szCs w:val="22"/>
      <w14:ligatures w14:val="none"/>
    </w:rPr>
  </w:style>
  <w:style w:type="character" w:styleId="Jegyzethivatkozs">
    <w:name w:val="annotation reference"/>
    <w:basedOn w:val="Bekezdsalapbettpusa"/>
    <w:uiPriority w:val="99"/>
    <w:semiHidden/>
    <w:unhideWhenUsed/>
    <w:rsid w:val="0002111A"/>
    <w:rPr>
      <w:sz w:val="16"/>
      <w:szCs w:val="16"/>
    </w:rPr>
  </w:style>
  <w:style w:type="paragraph" w:customStyle="1" w:styleId="Jegyzetszveg1">
    <w:name w:val="Jegyzetszöveg1"/>
    <w:basedOn w:val="Norml"/>
    <w:next w:val="Jegyzetszveg"/>
    <w:link w:val="JegyzetszvegChar"/>
    <w:uiPriority w:val="99"/>
    <w:unhideWhenUsed/>
    <w:rsid w:val="0002111A"/>
    <w:pPr>
      <w:spacing w:line="240" w:lineRule="auto"/>
    </w:pPr>
    <w:rPr>
      <w:kern w:val="2"/>
      <w:sz w:val="20"/>
      <w:szCs w:val="20"/>
      <w14:ligatures w14:val="standardContextual"/>
    </w:rPr>
  </w:style>
  <w:style w:type="character" w:customStyle="1" w:styleId="JegyzetszvegChar">
    <w:name w:val="Jegyzetszöveg Char"/>
    <w:basedOn w:val="Bekezdsalapbettpusa"/>
    <w:link w:val="Jegyzetszveg1"/>
    <w:uiPriority w:val="99"/>
    <w:rsid w:val="0002111A"/>
    <w:rPr>
      <w:sz w:val="20"/>
      <w:szCs w:val="20"/>
    </w:rPr>
  </w:style>
  <w:style w:type="paragraph" w:customStyle="1" w:styleId="Megjegyzstrgya1">
    <w:name w:val="Megjegyzés tárgya1"/>
    <w:basedOn w:val="Jegyzetszveg"/>
    <w:next w:val="Jegyzetszveg"/>
    <w:uiPriority w:val="99"/>
    <w:semiHidden/>
    <w:unhideWhenUsed/>
    <w:rsid w:val="0002111A"/>
    <w:rPr>
      <w:b/>
      <w:bCs/>
    </w:rPr>
  </w:style>
  <w:style w:type="character" w:customStyle="1" w:styleId="MegjegyzstrgyaChar">
    <w:name w:val="Megjegyzés tárgya Char"/>
    <w:basedOn w:val="JegyzetszvegChar"/>
    <w:link w:val="Megjegyzstrgya"/>
    <w:uiPriority w:val="99"/>
    <w:semiHidden/>
    <w:rsid w:val="0002111A"/>
    <w:rPr>
      <w:b/>
      <w:bCs/>
      <w:sz w:val="20"/>
      <w:szCs w:val="20"/>
    </w:rPr>
  </w:style>
  <w:style w:type="paragraph" w:customStyle="1" w:styleId="Nincstrkz1">
    <w:name w:val="Nincs térköz1"/>
    <w:qFormat/>
    <w:rsid w:val="0002111A"/>
    <w:pPr>
      <w:suppressAutoHyphens/>
      <w:spacing w:after="0" w:line="240" w:lineRule="auto"/>
      <w:jc w:val="both"/>
    </w:pPr>
    <w:rPr>
      <w:rFonts w:ascii="Verdana" w:eastAsia="Calibri" w:hAnsi="Verdana" w:cs="font283"/>
      <w:kern w:val="0"/>
      <w:sz w:val="20"/>
      <w:szCs w:val="22"/>
      <w14:ligatures w14:val="none"/>
    </w:rPr>
  </w:style>
  <w:style w:type="paragraph" w:customStyle="1" w:styleId="Default">
    <w:name w:val="Default"/>
    <w:rsid w:val="0002111A"/>
    <w:pPr>
      <w:autoSpaceDE w:val="0"/>
      <w:autoSpaceDN w:val="0"/>
      <w:adjustRightInd w:val="0"/>
      <w:spacing w:after="0" w:line="240" w:lineRule="auto"/>
    </w:pPr>
    <w:rPr>
      <w:rFonts w:ascii="Century Gothic" w:eastAsia="Times New Roman" w:hAnsi="Century Gothic" w:cs="Century Gothic"/>
      <w:color w:val="000000"/>
      <w:kern w:val="0"/>
      <w:lang w:eastAsia="hu-HU"/>
      <w14:ligatures w14:val="none"/>
    </w:rPr>
  </w:style>
  <w:style w:type="table" w:styleId="Rcsostblzat">
    <w:name w:val="Table Grid"/>
    <w:basedOn w:val="Normltblzat"/>
    <w:uiPriority w:val="39"/>
    <w:rsid w:val="00021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1"/>
    <w:uiPriority w:val="99"/>
    <w:semiHidden/>
    <w:unhideWhenUsed/>
    <w:rsid w:val="0002111A"/>
    <w:pPr>
      <w:spacing w:after="0" w:line="240" w:lineRule="auto"/>
    </w:pPr>
    <w:rPr>
      <w:rFonts w:ascii="Segoe UI" w:hAnsi="Segoe UI" w:cs="Segoe UI"/>
      <w:sz w:val="18"/>
      <w:szCs w:val="18"/>
    </w:rPr>
  </w:style>
  <w:style w:type="character" w:customStyle="1" w:styleId="BuborkszvegChar1">
    <w:name w:val="Buborékszöveg Char1"/>
    <w:basedOn w:val="Bekezdsalapbettpusa"/>
    <w:link w:val="Buborkszveg"/>
    <w:uiPriority w:val="99"/>
    <w:semiHidden/>
    <w:rsid w:val="0002111A"/>
    <w:rPr>
      <w:rFonts w:ascii="Segoe UI" w:hAnsi="Segoe UI" w:cs="Segoe UI"/>
      <w:kern w:val="0"/>
      <w:sz w:val="18"/>
      <w:szCs w:val="18"/>
      <w14:ligatures w14:val="none"/>
    </w:rPr>
  </w:style>
  <w:style w:type="character" w:styleId="Hiperhivatkozs">
    <w:name w:val="Hyperlink"/>
    <w:basedOn w:val="Bekezdsalapbettpusa"/>
    <w:uiPriority w:val="99"/>
    <w:semiHidden/>
    <w:unhideWhenUsed/>
    <w:rsid w:val="0002111A"/>
    <w:rPr>
      <w:color w:val="467886" w:themeColor="hyperlink"/>
      <w:u w:val="single"/>
    </w:rPr>
  </w:style>
  <w:style w:type="paragraph" w:styleId="Vltozat">
    <w:name w:val="Revision"/>
    <w:hidden/>
    <w:uiPriority w:val="99"/>
    <w:semiHidden/>
    <w:rsid w:val="0002111A"/>
    <w:pPr>
      <w:spacing w:after="0" w:line="240" w:lineRule="auto"/>
    </w:pPr>
    <w:rPr>
      <w:kern w:val="0"/>
      <w:sz w:val="22"/>
      <w:szCs w:val="22"/>
      <w14:ligatures w14:val="none"/>
    </w:rPr>
  </w:style>
  <w:style w:type="paragraph" w:styleId="Jegyzetszveg">
    <w:name w:val="annotation text"/>
    <w:basedOn w:val="Norml"/>
    <w:link w:val="JegyzetszvegChar1"/>
    <w:uiPriority w:val="99"/>
    <w:semiHidden/>
    <w:unhideWhenUsed/>
    <w:rsid w:val="0002111A"/>
    <w:pPr>
      <w:spacing w:line="240" w:lineRule="auto"/>
    </w:pPr>
    <w:rPr>
      <w:sz w:val="20"/>
      <w:szCs w:val="20"/>
    </w:rPr>
  </w:style>
  <w:style w:type="character" w:customStyle="1" w:styleId="JegyzetszvegChar1">
    <w:name w:val="Jegyzetszöveg Char1"/>
    <w:basedOn w:val="Bekezdsalapbettpusa"/>
    <w:link w:val="Jegyzetszveg"/>
    <w:uiPriority w:val="99"/>
    <w:semiHidden/>
    <w:rsid w:val="0002111A"/>
    <w:rPr>
      <w:kern w:val="0"/>
      <w:sz w:val="20"/>
      <w:szCs w:val="20"/>
      <w14:ligatures w14:val="none"/>
    </w:rPr>
  </w:style>
  <w:style w:type="paragraph" w:styleId="Megjegyzstrgya">
    <w:name w:val="annotation subject"/>
    <w:basedOn w:val="Jegyzetszveg"/>
    <w:next w:val="Jegyzetszveg"/>
    <w:link w:val="MegjegyzstrgyaChar"/>
    <w:uiPriority w:val="99"/>
    <w:semiHidden/>
    <w:unhideWhenUsed/>
    <w:rsid w:val="0002111A"/>
    <w:rPr>
      <w:b/>
      <w:bCs/>
      <w:kern w:val="2"/>
      <w14:ligatures w14:val="standardContextual"/>
    </w:rPr>
  </w:style>
  <w:style w:type="character" w:customStyle="1" w:styleId="MegjegyzstrgyaChar1">
    <w:name w:val="Megjegyzés tárgya Char1"/>
    <w:basedOn w:val="JegyzetszvegChar1"/>
    <w:link w:val="Megjegyzstrgya"/>
    <w:uiPriority w:val="99"/>
    <w:semiHidden/>
    <w:rsid w:val="0002111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hu" TargetMode="External"/><Relationship Id="rId3" Type="http://schemas.openxmlformats.org/officeDocument/2006/relationships/settings" Target="settings.xml"/><Relationship Id="rId7" Type="http://schemas.openxmlformats.org/officeDocument/2006/relationships/hyperlink" Target="mailto:jozsef.droross@mor.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knyr.mkik.hu/Kivreg/Nyilvantarto/Kereses" TargetMode="External"/><Relationship Id="rId4" Type="http://schemas.openxmlformats.org/officeDocument/2006/relationships/webSettings" Target="webSettings.xml"/><Relationship Id="rId9" Type="http://schemas.openxmlformats.org/officeDocument/2006/relationships/hyperlink" Target="http://www.mo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12343</Words>
  <Characters>85170</Characters>
  <Application>Microsoft Office Word</Application>
  <DocSecurity>0</DocSecurity>
  <Lines>709</Lines>
  <Paragraphs>194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2026-01-05T08:34:00Z</cp:lastPrinted>
  <dcterms:created xsi:type="dcterms:W3CDTF">2026-03-09T07:44:00Z</dcterms:created>
  <dcterms:modified xsi:type="dcterms:W3CDTF">2026-03-09T07:44:00Z</dcterms:modified>
</cp:coreProperties>
</file>