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E991" w14:textId="4FA8F09E" w:rsidR="000675B8" w:rsidRPr="000675B8" w:rsidRDefault="000675B8" w:rsidP="000675B8">
      <w:pPr>
        <w:jc w:val="right"/>
        <w:rPr>
          <w:rFonts w:ascii="Arial" w:eastAsia="Calibri" w:hAnsi="Arial" w:cs="Arial"/>
          <w:bCs/>
          <w:sz w:val="24"/>
          <w:szCs w:val="24"/>
        </w:rPr>
      </w:pPr>
      <w:r w:rsidRPr="000675B8">
        <w:rPr>
          <w:rFonts w:ascii="Arial" w:eastAsia="Calibri" w:hAnsi="Arial" w:cs="Arial"/>
          <w:bCs/>
          <w:sz w:val="24"/>
          <w:szCs w:val="24"/>
        </w:rPr>
        <w:t xml:space="preserve">a </w:t>
      </w:r>
      <w:r>
        <w:rPr>
          <w:rFonts w:ascii="Arial" w:eastAsia="Calibri" w:hAnsi="Arial" w:cs="Arial"/>
          <w:bCs/>
          <w:sz w:val="24"/>
          <w:szCs w:val="24"/>
        </w:rPr>
        <w:t>77</w:t>
      </w:r>
      <w:r w:rsidRPr="000675B8">
        <w:rPr>
          <w:rFonts w:ascii="Arial" w:eastAsia="Calibri" w:hAnsi="Arial" w:cs="Arial"/>
          <w:bCs/>
          <w:sz w:val="24"/>
          <w:szCs w:val="24"/>
        </w:rPr>
        <w:t>/2026. (II.18.) határozat melléklete</w:t>
      </w:r>
    </w:p>
    <w:p w14:paraId="4C4419BF" w14:textId="77777777" w:rsidR="000675B8" w:rsidRPr="000675B8" w:rsidRDefault="000675B8" w:rsidP="000675B8">
      <w:pPr>
        <w:tabs>
          <w:tab w:val="center" w:pos="5812"/>
        </w:tabs>
        <w:spacing w:after="0" w:line="240" w:lineRule="auto"/>
        <w:jc w:val="center"/>
        <w:rPr>
          <w:rFonts w:ascii="Arial" w:eastAsia="Calibri" w:hAnsi="Arial" w:cs="Arial"/>
          <w:caps/>
          <w:sz w:val="24"/>
          <w:szCs w:val="24"/>
        </w:rPr>
      </w:pPr>
      <w:r w:rsidRPr="000675B8">
        <w:rPr>
          <w:rFonts w:ascii="Arial" w:eastAsia="Calibri" w:hAnsi="Arial" w:cs="Arial"/>
          <w:caps/>
          <w:sz w:val="24"/>
          <w:szCs w:val="24"/>
        </w:rPr>
        <w:t>Mór Város Környezeti állapotának 2025. évi értékelése</w:t>
      </w:r>
    </w:p>
    <w:p w14:paraId="6B9C8575" w14:textId="77777777" w:rsidR="000675B8" w:rsidRPr="000675B8" w:rsidRDefault="000675B8" w:rsidP="000675B8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EB8C7DF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0" w:name="_Hlk30510496"/>
      <w:bookmarkStart w:id="1" w:name="_Hlk95141730"/>
      <w:r w:rsidRPr="000675B8">
        <w:rPr>
          <w:rFonts w:ascii="Arial" w:eastAsia="Times New Roman" w:hAnsi="Arial" w:cs="Arial"/>
          <w:sz w:val="24"/>
          <w:szCs w:val="24"/>
          <w:lang w:eastAsia="hu-HU"/>
        </w:rPr>
        <w:t>A környezet védelméről szóló 1995. évi LIII. törvény 46. § (1) bekezdés e) pontja értelmében a települési önkormányzat illetékességi területén a környezet védelme érdekében elemzi, értékeli a környezet állapotát és arról szükség szerint, de legalább évente egyszer tájékoztatja a lakosságot.</w:t>
      </w:r>
    </w:p>
    <w:p w14:paraId="41D8A548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498AF5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környezet állapotáról szóló tájékoztató a hatóságok, intézmények adatain alapul, továbbá tartalmazza Mór Városi Önkormányzat Városfejlesztési és -üzemeltetési Irodája, a Depónia Kft. és a Fejérvíz Zrt. munkája során szerzett tapasztalatokat és a környezetvédelmi tárgyú közigazgatási eljárások adatainak feldolgozását is.</w:t>
      </w:r>
    </w:p>
    <w:p w14:paraId="33649DA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005EBE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73F6169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bookmarkStart w:id="2" w:name="_Hlk535225939"/>
      <w:r w:rsidRPr="000675B8">
        <w:rPr>
          <w:rFonts w:ascii="Arial" w:eastAsia="Calibri" w:hAnsi="Arial" w:cs="Arial"/>
          <w:b/>
          <w:bCs/>
          <w:color w:val="000000"/>
          <w:sz w:val="24"/>
          <w:szCs w:val="24"/>
        </w:rPr>
        <w:t>1. Vízellátás, szennyvízkezelés</w:t>
      </w:r>
      <w:r w:rsidRPr="000675B8">
        <w:rPr>
          <w:rFonts w:ascii="Arial" w:eastAsia="Calibri" w:hAnsi="Arial" w:cs="Arial"/>
          <w:color w:val="000000"/>
          <w:sz w:val="24"/>
          <w:szCs w:val="24"/>
        </w:rPr>
        <w:t> </w:t>
      </w:r>
    </w:p>
    <w:p w14:paraId="6588D06F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CB1239E" w14:textId="77777777" w:rsidR="000675B8" w:rsidRPr="000675B8" w:rsidRDefault="000675B8" w:rsidP="000675B8">
      <w:pPr>
        <w:numPr>
          <w:ilvl w:val="1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675B8">
        <w:rPr>
          <w:rFonts w:ascii="Arial" w:eastAsia="Times New Roman" w:hAnsi="Arial" w:cs="Arial"/>
          <w:color w:val="000000"/>
          <w:sz w:val="24"/>
          <w:szCs w:val="24"/>
        </w:rPr>
        <w:t xml:space="preserve">Ivóvízellátás </w:t>
      </w:r>
    </w:p>
    <w:p w14:paraId="42B03073" w14:textId="77777777" w:rsidR="000675B8" w:rsidRPr="000675B8" w:rsidRDefault="000675B8" w:rsidP="000675B8">
      <w:pPr>
        <w:spacing w:after="0" w:line="240" w:lineRule="auto"/>
        <w:ind w:firstLine="708"/>
        <w:rPr>
          <w:rFonts w:ascii="Arial" w:eastAsia="Calibri" w:hAnsi="Arial" w:cs="Arial"/>
          <w:color w:val="000000"/>
          <w:sz w:val="24"/>
          <w:szCs w:val="24"/>
          <w:highlight w:val="yellow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020"/>
        <w:gridCol w:w="2645"/>
        <w:gridCol w:w="2552"/>
      </w:tblGrid>
      <w:tr w:rsidR="000675B8" w:rsidRPr="000675B8" w14:paraId="55C9BD79" w14:textId="77777777" w:rsidTr="001119D4">
        <w:tc>
          <w:tcPr>
            <w:tcW w:w="3020" w:type="dxa"/>
          </w:tcPr>
          <w:p w14:paraId="7C3F93A0" w14:textId="77777777" w:rsidR="000675B8" w:rsidRPr="000675B8" w:rsidRDefault="000675B8" w:rsidP="000675B8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2645" w:type="dxa"/>
          </w:tcPr>
          <w:p w14:paraId="2E0F57E3" w14:textId="77777777" w:rsidR="000675B8" w:rsidRPr="000675B8" w:rsidRDefault="000675B8" w:rsidP="000675B8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m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/év</w:t>
            </w:r>
          </w:p>
        </w:tc>
        <w:tc>
          <w:tcPr>
            <w:tcW w:w="2552" w:type="dxa"/>
          </w:tcPr>
          <w:p w14:paraId="1DAB758F" w14:textId="77777777" w:rsidR="000675B8" w:rsidRPr="000675B8" w:rsidRDefault="000675B8" w:rsidP="000675B8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m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/nap</w:t>
            </w:r>
          </w:p>
        </w:tc>
      </w:tr>
      <w:tr w:rsidR="000675B8" w:rsidRPr="000675B8" w14:paraId="5F3B78E4" w14:textId="77777777" w:rsidTr="001119D4">
        <w:tc>
          <w:tcPr>
            <w:tcW w:w="3020" w:type="dxa"/>
          </w:tcPr>
          <w:p w14:paraId="3776B295" w14:textId="77777777" w:rsidR="000675B8" w:rsidRPr="000675B8" w:rsidRDefault="000675B8" w:rsidP="000675B8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45" w:type="dxa"/>
          </w:tcPr>
          <w:p w14:paraId="5FADDFFC" w14:textId="77777777" w:rsidR="000675B8" w:rsidRPr="000675B8" w:rsidRDefault="000675B8" w:rsidP="000675B8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14:paraId="2C76A8EE" w14:textId="77777777" w:rsidR="000675B8" w:rsidRPr="000675B8" w:rsidRDefault="000675B8" w:rsidP="000675B8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0675B8" w:rsidRPr="000675B8" w14:paraId="08CAEFFF" w14:textId="77777777" w:rsidTr="001119D4">
        <w:tc>
          <w:tcPr>
            <w:tcW w:w="3020" w:type="dxa"/>
          </w:tcPr>
          <w:p w14:paraId="0799B925" w14:textId="77777777" w:rsidR="000675B8" w:rsidRPr="000675B8" w:rsidRDefault="000675B8" w:rsidP="000675B8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Bodajk (</w:t>
            </w:r>
            <w:proofErr w:type="spellStart"/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Kajmáti</w:t>
            </w:r>
            <w:proofErr w:type="spellEnd"/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) I.sz. kút</w:t>
            </w:r>
          </w:p>
        </w:tc>
        <w:tc>
          <w:tcPr>
            <w:tcW w:w="2645" w:type="dxa"/>
          </w:tcPr>
          <w:p w14:paraId="2F606CA7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391 280 m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</w:tcPr>
          <w:p w14:paraId="2134FC97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1 072 m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/nap</w:t>
            </w:r>
          </w:p>
        </w:tc>
      </w:tr>
      <w:tr w:rsidR="000675B8" w:rsidRPr="000675B8" w14:paraId="04AD3AF5" w14:textId="77777777" w:rsidTr="001119D4">
        <w:tc>
          <w:tcPr>
            <w:tcW w:w="3020" w:type="dxa"/>
          </w:tcPr>
          <w:p w14:paraId="6C65B385" w14:textId="77777777" w:rsidR="000675B8" w:rsidRPr="000675B8" w:rsidRDefault="000675B8" w:rsidP="000675B8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Bodajk (</w:t>
            </w:r>
            <w:proofErr w:type="spellStart"/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Kajmáti</w:t>
            </w:r>
            <w:proofErr w:type="spellEnd"/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) II.sz. kút</w:t>
            </w:r>
          </w:p>
        </w:tc>
        <w:tc>
          <w:tcPr>
            <w:tcW w:w="2645" w:type="dxa"/>
          </w:tcPr>
          <w:p w14:paraId="14A4E3C4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1 025 650 m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</w:tcPr>
          <w:p w14:paraId="14C27FCB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2 810 m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/nap</w:t>
            </w:r>
          </w:p>
        </w:tc>
      </w:tr>
      <w:tr w:rsidR="000675B8" w:rsidRPr="000675B8" w14:paraId="601AB370" w14:textId="77777777" w:rsidTr="001119D4">
        <w:tc>
          <w:tcPr>
            <w:tcW w:w="3020" w:type="dxa"/>
          </w:tcPr>
          <w:p w14:paraId="04BB82ED" w14:textId="77777777" w:rsidR="000675B8" w:rsidRPr="000675B8" w:rsidRDefault="000675B8" w:rsidP="000675B8">
            <w:p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Bodajk III.sz. kút</w:t>
            </w:r>
          </w:p>
        </w:tc>
        <w:tc>
          <w:tcPr>
            <w:tcW w:w="2645" w:type="dxa"/>
          </w:tcPr>
          <w:p w14:paraId="289A813C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sz w:val="24"/>
                <w:szCs w:val="24"/>
              </w:rPr>
              <w:t xml:space="preserve">136 145 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m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</w:tcPr>
          <w:p w14:paraId="4A5CAB0B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373 m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0675B8">
              <w:rPr>
                <w:rFonts w:ascii="Arial" w:eastAsia="Calibri" w:hAnsi="Arial" w:cs="Arial"/>
                <w:color w:val="000000"/>
                <w:sz w:val="24"/>
                <w:szCs w:val="24"/>
              </w:rPr>
              <w:t>/nap</w:t>
            </w:r>
          </w:p>
        </w:tc>
      </w:tr>
    </w:tbl>
    <w:p w14:paraId="7B62C5D9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highlight w:val="yellow"/>
        </w:rPr>
      </w:pPr>
    </w:p>
    <w:p w14:paraId="174D00D5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>Szolgáltatott vízmennyiség Móron 2025. évben:</w:t>
      </w:r>
      <w:r w:rsidRPr="000675B8">
        <w:rPr>
          <w:rFonts w:ascii="Arial" w:eastAsia="Calibri" w:hAnsi="Arial" w:cs="Arial"/>
          <w:color w:val="000000"/>
          <w:sz w:val="24"/>
          <w:szCs w:val="24"/>
        </w:rPr>
        <w:tab/>
        <w:t>813 780 m</w:t>
      </w:r>
      <w:r w:rsidRPr="000675B8">
        <w:rPr>
          <w:rFonts w:ascii="Arial" w:eastAsia="Calibri" w:hAnsi="Arial" w:cs="Arial"/>
          <w:color w:val="000000"/>
          <w:sz w:val="24"/>
          <w:szCs w:val="24"/>
          <w:vertAlign w:val="superscript"/>
        </w:rPr>
        <w:t>3</w:t>
      </w:r>
    </w:p>
    <w:p w14:paraId="0025AD8B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>/2024. évi adat: 867 968 m</w:t>
      </w:r>
      <w:r w:rsidRPr="000675B8">
        <w:rPr>
          <w:rFonts w:ascii="Arial" w:eastAsia="Calibri" w:hAnsi="Arial" w:cs="Arial"/>
          <w:color w:val="000000"/>
          <w:sz w:val="24"/>
          <w:szCs w:val="24"/>
          <w:vertAlign w:val="superscript"/>
        </w:rPr>
        <w:t>3</w:t>
      </w:r>
      <w:r w:rsidRPr="000675B8">
        <w:rPr>
          <w:rFonts w:ascii="Arial" w:eastAsia="Calibri" w:hAnsi="Arial" w:cs="Arial"/>
          <w:color w:val="000000"/>
          <w:sz w:val="24"/>
          <w:szCs w:val="24"/>
        </w:rPr>
        <w:t>/</w:t>
      </w:r>
    </w:p>
    <w:p w14:paraId="407F6FE2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3F40864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 xml:space="preserve">1.2 Szennyvízelvezetés, szennyvíztisztítás </w:t>
      </w:r>
    </w:p>
    <w:p w14:paraId="73F2E401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821E7FC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 xml:space="preserve">Éves szennyvízelvezetés Móron 2025. évben: </w:t>
      </w:r>
      <w:r w:rsidRPr="000675B8">
        <w:rPr>
          <w:rFonts w:ascii="Arial" w:eastAsia="Calibri" w:hAnsi="Arial" w:cs="Arial"/>
          <w:sz w:val="24"/>
          <w:szCs w:val="24"/>
        </w:rPr>
        <w:t xml:space="preserve">630 811 </w:t>
      </w:r>
      <w:r w:rsidRPr="000675B8">
        <w:rPr>
          <w:rFonts w:ascii="Arial" w:eastAsia="Calibri" w:hAnsi="Arial" w:cs="Arial"/>
          <w:color w:val="000000"/>
          <w:sz w:val="24"/>
          <w:szCs w:val="24"/>
        </w:rPr>
        <w:t>m</w:t>
      </w:r>
      <w:r w:rsidRPr="000675B8">
        <w:rPr>
          <w:rFonts w:ascii="Arial" w:eastAsia="Calibri" w:hAnsi="Arial" w:cs="Arial"/>
          <w:color w:val="000000"/>
          <w:sz w:val="24"/>
          <w:szCs w:val="24"/>
          <w:vertAlign w:val="superscript"/>
        </w:rPr>
        <w:t>3</w:t>
      </w:r>
    </w:p>
    <w:p w14:paraId="57CD7E7F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>/2024. évi adat: 684 466 m</w:t>
      </w:r>
      <w:r w:rsidRPr="000675B8">
        <w:rPr>
          <w:rFonts w:ascii="Arial" w:eastAsia="Calibri" w:hAnsi="Arial" w:cs="Arial"/>
          <w:color w:val="000000"/>
          <w:sz w:val="24"/>
          <w:szCs w:val="24"/>
          <w:vertAlign w:val="superscript"/>
        </w:rPr>
        <w:t>3</w:t>
      </w:r>
      <w:r w:rsidRPr="000675B8">
        <w:rPr>
          <w:rFonts w:ascii="Arial" w:eastAsia="Calibri" w:hAnsi="Arial" w:cs="Arial"/>
          <w:color w:val="000000"/>
          <w:sz w:val="24"/>
          <w:szCs w:val="24"/>
        </w:rPr>
        <w:t>/</w:t>
      </w:r>
    </w:p>
    <w:p w14:paraId="017AA0B6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58742009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>Mór központi belterületen a csatornahálózat teljes mértékben kiépített, a közüzemi szennyvízcsatorna-hálózatba bekapcsolt lakások aránya a városban 98%. A Fejérvíz Zrt. nyilvántartása szerint 103 db ingatlan nem kötött rá a csatornahálózatra, pedig a közműhálózat az ingatlanok előtti közterületeken rendelkezésre áll. Ezek többnyire nem lakott, vagy nagyon kis vízfogyasztású ingatlanok. Ezen ingatlanokok a 10 m</w:t>
      </w:r>
      <w:r w:rsidRPr="000675B8">
        <w:rPr>
          <w:rFonts w:ascii="Arial" w:eastAsia="Calibri" w:hAnsi="Arial" w:cs="Arial"/>
          <w:color w:val="000000"/>
          <w:sz w:val="24"/>
          <w:szCs w:val="24"/>
          <w:vertAlign w:val="superscript"/>
        </w:rPr>
        <w:t>3</w:t>
      </w:r>
      <w:r w:rsidRPr="000675B8">
        <w:rPr>
          <w:rFonts w:ascii="Arial" w:eastAsia="Calibri" w:hAnsi="Arial" w:cs="Arial"/>
          <w:color w:val="000000"/>
          <w:sz w:val="24"/>
          <w:szCs w:val="24"/>
        </w:rPr>
        <w:t xml:space="preserve"> éves fogyasztás felett talajterhelési díj fizetésére kötelezettek. A városhoz tartozó településrészek (</w:t>
      </w:r>
      <w:proofErr w:type="spellStart"/>
      <w:r w:rsidRPr="000675B8">
        <w:rPr>
          <w:rFonts w:ascii="Arial" w:eastAsia="Calibri" w:hAnsi="Arial" w:cs="Arial"/>
          <w:color w:val="000000"/>
          <w:sz w:val="24"/>
          <w:szCs w:val="24"/>
        </w:rPr>
        <w:t>Árkipuszta</w:t>
      </w:r>
      <w:proofErr w:type="spellEnd"/>
      <w:r w:rsidRPr="000675B8">
        <w:rPr>
          <w:rFonts w:ascii="Arial" w:eastAsia="Calibri" w:hAnsi="Arial" w:cs="Arial"/>
          <w:color w:val="000000"/>
          <w:sz w:val="24"/>
          <w:szCs w:val="24"/>
        </w:rPr>
        <w:t>, Tímárpuszta, Felsődobos) nem rendelkeznek csatornahálózattal.</w:t>
      </w:r>
    </w:p>
    <w:p w14:paraId="79FDE2C4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BF17B48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>A móri szennyvíztisztító telep tisztított szennyvíz befogadója a Káposzta-ér.</w:t>
      </w:r>
    </w:p>
    <w:p w14:paraId="1A133939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E86FECB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>Cél a jelenlegi technológiával elérhető legkisebb szennyvízterhelés kibocsátása a felszíni vizekbe.</w:t>
      </w:r>
    </w:p>
    <w:p w14:paraId="4BE9AFB3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highlight w:val="yellow"/>
        </w:rPr>
      </w:pPr>
    </w:p>
    <w:p w14:paraId="5F064CE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 xml:space="preserve">A kibocsátási paraméter tekintetében a szennyvíztisztító telepen folyamatosan monitoring méréseket végez a Fejérvíz </w:t>
      </w:r>
      <w:proofErr w:type="gramStart"/>
      <w:r w:rsidRPr="000675B8">
        <w:rPr>
          <w:rFonts w:ascii="Arial" w:eastAsia="Calibri" w:hAnsi="Arial" w:cs="Arial"/>
          <w:color w:val="000000"/>
          <w:sz w:val="24"/>
          <w:szCs w:val="24"/>
        </w:rPr>
        <w:t>Zrt..</w:t>
      </w:r>
      <w:proofErr w:type="gramEnd"/>
    </w:p>
    <w:p w14:paraId="0FC122D2" w14:textId="77777777" w:rsidR="000675B8" w:rsidRPr="000675B8" w:rsidRDefault="000675B8" w:rsidP="000675B8">
      <w:pPr>
        <w:rPr>
          <w:rFonts w:ascii="Calibri" w:eastAsia="Calibri" w:hAnsi="Calibri" w:cs="Times New Roman"/>
          <w:color w:val="000000"/>
          <w:highlight w:val="yellow"/>
        </w:rPr>
      </w:pPr>
      <w:r w:rsidRPr="000675B8">
        <w:rPr>
          <w:rFonts w:ascii="Calibri" w:eastAsia="Calibri" w:hAnsi="Calibri" w:cs="Times New Roman"/>
          <w:color w:val="000000"/>
          <w:highlight w:val="yellow"/>
        </w:rPr>
        <w:br w:type="page"/>
      </w:r>
    </w:p>
    <w:p w14:paraId="7F619126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675B8">
        <w:rPr>
          <w:rFonts w:ascii="Arial" w:eastAsia="Calibri" w:hAnsi="Arial" w:cs="Arial"/>
          <w:sz w:val="24"/>
          <w:szCs w:val="24"/>
        </w:rPr>
        <w:lastRenderedPageBreak/>
        <w:t xml:space="preserve">A szennyvíztisztító telepre befolyó szennyvizek mennyiségi és minőségi jellemzői </w:t>
      </w:r>
    </w:p>
    <w:p w14:paraId="5D0A6E37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675B8">
        <w:rPr>
          <w:rFonts w:ascii="Arial" w:eastAsia="Calibri" w:hAnsi="Arial" w:cs="Arial"/>
          <w:sz w:val="24"/>
          <w:szCs w:val="24"/>
        </w:rPr>
        <w:t xml:space="preserve">2025. január 13. – 2025. december 31. </w:t>
      </w:r>
    </w:p>
    <w:p w14:paraId="7433274B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867"/>
        <w:gridCol w:w="1141"/>
        <w:gridCol w:w="929"/>
        <w:gridCol w:w="1330"/>
        <w:gridCol w:w="1015"/>
        <w:gridCol w:w="843"/>
        <w:gridCol w:w="880"/>
      </w:tblGrid>
      <w:tr w:rsidR="000675B8" w:rsidRPr="000675B8" w14:paraId="28D1AFC7" w14:textId="77777777" w:rsidTr="001119D4">
        <w:trPr>
          <w:trHeight w:val="86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56FD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Vétel(-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től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113BC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BOI 5 mg/l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ED563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KOI (kromátos) mg/l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CF263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Foszfor (összes) mg/l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B7503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Lebegőanyag mg/l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4E503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Összes </w:t>
            </w:r>
            <w:proofErr w:type="gram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nitrogén..</w:t>
            </w:r>
            <w:proofErr w:type="gram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 mg/l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24D4C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pH 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C5911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SZOE mg/l</w:t>
            </w:r>
          </w:p>
        </w:tc>
      </w:tr>
      <w:tr w:rsidR="000675B8" w:rsidRPr="000675B8" w14:paraId="50F33651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2D87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2025. 01. 13.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4B6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0443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679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D3B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F47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6E4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1C44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0675B8" w:rsidRPr="000675B8" w14:paraId="4174ECE7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A48F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2025. 02. 17.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C157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F3B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3D13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BEF7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0B5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853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683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40</w:t>
            </w:r>
          </w:p>
        </w:tc>
      </w:tr>
      <w:tr w:rsidR="000675B8" w:rsidRPr="000675B8" w14:paraId="418BD0EF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303C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2025. 03. 17.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513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F95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14D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13BE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0F0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6EE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8AE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0675B8" w:rsidRPr="000675B8" w14:paraId="51A4BAC8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400F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2025. 04. 28.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541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67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1320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BF8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2C0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EDA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EDF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15D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0675B8" w:rsidRPr="000675B8" w14:paraId="4A86FE48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6BEA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2025. 05. 19.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C10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2AC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1244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6E2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BCE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225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57F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7C3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0675B8" w:rsidRPr="000675B8" w14:paraId="4F0AA83D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E1C1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2025. 06. 23.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7B8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091E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806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8F4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664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1A7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6107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2CA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29</w:t>
            </w:r>
          </w:p>
        </w:tc>
      </w:tr>
      <w:tr w:rsidR="000675B8" w:rsidRPr="000675B8" w14:paraId="4292FF4C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F969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2025. 07. 21.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156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C53E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1090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B79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BE94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049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D48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07B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0675B8" w:rsidRPr="000675B8" w14:paraId="6F8734EB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D2F7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2025. 08. 18.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04B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39D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115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632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285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47D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3D6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21</w:t>
            </w:r>
          </w:p>
        </w:tc>
      </w:tr>
      <w:tr w:rsidR="000675B8" w:rsidRPr="000675B8" w14:paraId="0EFAFCBE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0FBC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2025. 09. 15.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7C9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3F7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1120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8754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5A9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FC3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D41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D3C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0675B8" w:rsidRPr="000675B8" w14:paraId="35342C21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C623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2025. 10. 20.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00A3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317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1060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DB0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8C5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547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A8D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BFE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45</w:t>
            </w:r>
          </w:p>
        </w:tc>
      </w:tr>
      <w:tr w:rsidR="000675B8" w:rsidRPr="000675B8" w14:paraId="3A96C1B3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C9B4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2025. 11. 17.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BE7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4D9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97C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C70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2CEE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8FD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E0E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0675B8" w:rsidRPr="000675B8" w14:paraId="1CA1E167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BF14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2025. 12. 08.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2DF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61E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1080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7FBE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49C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3D0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1FA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15F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0675B8" w:rsidRPr="000675B8" w14:paraId="2A1F70A3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EE22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  <w:r w:rsidRPr="000675B8">
              <w:rPr>
                <w:rFonts w:ascii="Calibri" w:eastAsia="Times New Roman" w:hAnsi="Calibri" w:cs="Calibri"/>
                <w:color w:val="000000"/>
                <w:lang w:eastAsia="hu-HU"/>
              </w:rPr>
              <w:t>átlag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0CC4D4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8BDFFE7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C0F099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7F01F3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1EADC9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A1D9BF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CF5508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34</w:t>
            </w:r>
          </w:p>
        </w:tc>
      </w:tr>
    </w:tbl>
    <w:p w14:paraId="1330E107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55358BC7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2404104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 xml:space="preserve">A szennyvíztisztító telepről elfolyó tisztított szennyvíz minőségi jellemzői </w:t>
      </w:r>
    </w:p>
    <w:p w14:paraId="760AE342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>2025. január 13. – 2025. december 31.</w:t>
      </w:r>
    </w:p>
    <w:p w14:paraId="1ABD4CA6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879"/>
        <w:gridCol w:w="1141"/>
        <w:gridCol w:w="927"/>
        <w:gridCol w:w="1330"/>
        <w:gridCol w:w="1015"/>
        <w:gridCol w:w="837"/>
        <w:gridCol w:w="876"/>
      </w:tblGrid>
      <w:tr w:rsidR="000675B8" w:rsidRPr="000675B8" w14:paraId="2FD2D0FF" w14:textId="77777777" w:rsidTr="001119D4">
        <w:trPr>
          <w:trHeight w:val="86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3579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Vétel(-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től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5381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BOI 5 mg/l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228BF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KOI (kromátos) mg/l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1F9A8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Foszfor (összes) mg/l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39B31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Lebegőanyag mg/l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575A0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Összes </w:t>
            </w:r>
            <w:proofErr w:type="gram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nitrogén..</w:t>
            </w:r>
            <w:proofErr w:type="gram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 mg/l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E5842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pH 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D3B6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SZOE mg/l</w:t>
            </w:r>
          </w:p>
        </w:tc>
      </w:tr>
      <w:tr w:rsidR="000675B8" w:rsidRPr="000675B8" w14:paraId="554B7FD2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559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2025. 01. 13.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119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818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56,0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0B5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D707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EEA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3E9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942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  <w:tr w:rsidR="000675B8" w:rsidRPr="000675B8" w14:paraId="351DE1BB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8B9B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2025. 02. 17.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9DDE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18,0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F7F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4A1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9857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089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56A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06EE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  <w:tr w:rsidR="000675B8" w:rsidRPr="000675B8" w14:paraId="7554057C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93C8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2025. 03. 17.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391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19,0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2F74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632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021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239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04E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7EC4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  <w:tr w:rsidR="000675B8" w:rsidRPr="000675B8" w14:paraId="1425D5AD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4F8C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2025. 04. 28.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7E1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C04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58,0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4D6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A02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6D9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95B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A51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  <w:tr w:rsidR="000675B8" w:rsidRPr="000675B8" w14:paraId="5586316B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11A9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2025. 05. 19.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42A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11,0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0A3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108,0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666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2EE7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1C7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3B0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278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  <w:tr w:rsidR="000675B8" w:rsidRPr="000675B8" w14:paraId="181A8E47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CBBC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2025. 06. 23.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BA6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21,0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93E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58,0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05FE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A04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078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CAC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6294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  <w:tr w:rsidR="000675B8" w:rsidRPr="000675B8" w14:paraId="36BE9C98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EA59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2025. 07. 21.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26C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31,0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A75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104,0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8E0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F7A3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53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188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FE0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76E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2,0</w:t>
            </w:r>
          </w:p>
        </w:tc>
      </w:tr>
      <w:tr w:rsidR="000675B8" w:rsidRPr="000675B8" w14:paraId="1DDC3BD0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511B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2025. 08. 18.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4323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&lt;10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76B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70,0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5FD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AED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6CD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470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7,8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9A8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  <w:tr w:rsidR="000675B8" w:rsidRPr="000675B8" w14:paraId="04246F8A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6891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2025. 09. 15.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3987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30,0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A20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77,0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7993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DBA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D0E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51D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293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  <w:tr w:rsidR="000675B8" w:rsidRPr="000675B8" w14:paraId="4F1501CE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AFF8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2025. 10. 20.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5E5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34,0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E22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109,0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3613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5D54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44F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B5B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E15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  <w:tr w:rsidR="000675B8" w:rsidRPr="000675B8" w14:paraId="3F404339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2542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2025. 11. 17.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449E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118,0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541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263,0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B9E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6C9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CED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58C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FDD3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6,0</w:t>
            </w:r>
          </w:p>
        </w:tc>
      </w:tr>
      <w:tr w:rsidR="000675B8" w:rsidRPr="000675B8" w14:paraId="62E1779B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A4B2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2025. 12. 08.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115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18,0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E84F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100,0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228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4F7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15D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C1B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lang w:eastAsia="hu-HU"/>
              </w:rPr>
              <w:t>7,5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2C4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  <w:tr w:rsidR="000675B8" w:rsidRPr="000675B8" w14:paraId="172186FE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7103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  <w:r w:rsidRPr="000675B8">
              <w:rPr>
                <w:rFonts w:ascii="Calibri" w:eastAsia="Times New Roman" w:hAnsi="Calibri" w:cs="Calibri"/>
                <w:color w:val="000000"/>
                <w:lang w:eastAsia="hu-HU"/>
              </w:rPr>
              <w:t>átlag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81A7C0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25,0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B14B67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94,6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4A7D2B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54C4D7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38,3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B43A50B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39,3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D1F6B4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963DCF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&lt;2,0</w:t>
            </w:r>
          </w:p>
        </w:tc>
      </w:tr>
    </w:tbl>
    <w:p w14:paraId="7C4470C6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8A7461A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4393C1E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Mór szennyvíztisztító telep elszállított víztelenített iszap minőség</w:t>
      </w:r>
    </w:p>
    <w:p w14:paraId="52C44196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highlight w:val="yellow"/>
        </w:rPr>
      </w:pPr>
    </w:p>
    <w:tbl>
      <w:tblPr>
        <w:tblW w:w="802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976"/>
        <w:gridCol w:w="1134"/>
        <w:gridCol w:w="1276"/>
      </w:tblGrid>
      <w:tr w:rsidR="000675B8" w:rsidRPr="000675B8" w14:paraId="5F2D62F5" w14:textId="77777777" w:rsidTr="001119D4">
        <w:trPr>
          <w:trHeight w:val="255"/>
        </w:trPr>
        <w:tc>
          <w:tcPr>
            <w:tcW w:w="26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4E68A" w14:textId="77777777" w:rsidR="000675B8" w:rsidRPr="000675B8" w:rsidRDefault="000675B8" w:rsidP="000675B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Mintavétel helye: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D2E2D" w14:textId="77777777" w:rsidR="000675B8" w:rsidRPr="000675B8" w:rsidRDefault="000675B8" w:rsidP="000675B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75B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Mór, Préselt iszap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1395B" w14:textId="77777777" w:rsidR="000675B8" w:rsidRPr="000675B8" w:rsidRDefault="000675B8" w:rsidP="000675B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23D10" w14:textId="77777777" w:rsidR="000675B8" w:rsidRPr="000675B8" w:rsidRDefault="000675B8" w:rsidP="000675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hu-HU"/>
              </w:rPr>
            </w:pPr>
          </w:p>
        </w:tc>
      </w:tr>
    </w:tbl>
    <w:p w14:paraId="6B3A2A2B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271"/>
        <w:gridCol w:w="1050"/>
        <w:gridCol w:w="910"/>
        <w:gridCol w:w="897"/>
        <w:gridCol w:w="1074"/>
        <w:gridCol w:w="913"/>
        <w:gridCol w:w="918"/>
      </w:tblGrid>
      <w:tr w:rsidR="000675B8" w:rsidRPr="000675B8" w14:paraId="2C92FCCA" w14:textId="77777777" w:rsidTr="001119D4">
        <w:trPr>
          <w:trHeight w:val="86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934E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lastRenderedPageBreak/>
              <w:t>Vétel(-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től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FEF87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Szárazanyag g/kg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DFDE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Izzítási veszt. g/kg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D089C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Izzítási veszt. %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03505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Arzén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ECD51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Kadmium.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87B9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Kobalt.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EA23F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Króm.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</w:tr>
      <w:tr w:rsidR="000675B8" w:rsidRPr="000675B8" w14:paraId="30A2FA1B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AA2D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2025. 06. 25.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53D3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9472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B8E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72,1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04012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AC1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48EA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15B29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42</w:t>
            </w:r>
          </w:p>
        </w:tc>
      </w:tr>
      <w:tr w:rsidR="000675B8" w:rsidRPr="000675B8" w14:paraId="15203F59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98D9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2025. 09. 15.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C22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54,1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14B3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44,4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F9E73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82,1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8C67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D111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5E970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431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12</w:t>
            </w:r>
          </w:p>
        </w:tc>
      </w:tr>
      <w:tr w:rsidR="000675B8" w:rsidRPr="000675B8" w14:paraId="3B6942EC" w14:textId="77777777" w:rsidTr="001119D4">
        <w:trPr>
          <w:trHeight w:val="86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F953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9D46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Réz.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6225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Molibdén.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AE581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Nikkel.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36B51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Ólom.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8DA05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Szelén.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0B240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Cink.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3498C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 xml:space="preserve">Higany. mg/kg </w:t>
            </w:r>
            <w:proofErr w:type="spellStart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sz.a</w:t>
            </w:r>
            <w:proofErr w:type="spellEnd"/>
            <w:r w:rsidRPr="000675B8">
              <w:rPr>
                <w:rFonts w:ascii="Aptos Narrow" w:eastAsia="Times New Roman" w:hAnsi="Aptos Narrow" w:cs="Times New Roman"/>
                <w:b/>
                <w:bCs/>
                <w:color w:val="800000"/>
                <w:lang w:eastAsia="hu-HU"/>
              </w:rPr>
              <w:t>.</w:t>
            </w:r>
          </w:p>
        </w:tc>
      </w:tr>
      <w:tr w:rsidR="000675B8" w:rsidRPr="000675B8" w14:paraId="2B5838F6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2103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2025. 06. 25.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462A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99675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DCEA8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E002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90BE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2D3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2273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0,27</w:t>
            </w:r>
          </w:p>
        </w:tc>
      </w:tr>
      <w:tr w:rsidR="000675B8" w:rsidRPr="000675B8" w14:paraId="7F8CFB3E" w14:textId="77777777" w:rsidTr="001119D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FB1F" w14:textId="77777777" w:rsidR="000675B8" w:rsidRPr="000675B8" w:rsidRDefault="000675B8" w:rsidP="000675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2025. 09. 15.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7D896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CC3F1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5B90A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868DC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B8A8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&lt;3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F19C4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C462D" w14:textId="77777777" w:rsidR="000675B8" w:rsidRPr="000675B8" w:rsidRDefault="000675B8" w:rsidP="000675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0675B8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0,35</w:t>
            </w:r>
          </w:p>
        </w:tc>
      </w:tr>
    </w:tbl>
    <w:p w14:paraId="5E8F83FD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2C77486" w14:textId="77777777" w:rsidR="000675B8" w:rsidRPr="000675B8" w:rsidRDefault="000675B8" w:rsidP="000675B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Calibri" w:hAnsi="Arial" w:cs="Arial"/>
          <w:color w:val="000000"/>
          <w:sz w:val="24"/>
          <w:szCs w:val="24"/>
        </w:rPr>
        <w:t xml:space="preserve">Forrás: Fejérvíz Zrt. </w:t>
      </w:r>
    </w:p>
    <w:p w14:paraId="78CE1CEE" w14:textId="77777777" w:rsidR="000675B8" w:rsidRPr="000675B8" w:rsidRDefault="000675B8" w:rsidP="000675B8">
      <w:pPr>
        <w:rPr>
          <w:rFonts w:ascii="Arial" w:eastAsia="Calibri" w:hAnsi="Arial" w:cs="Arial"/>
          <w:sz w:val="24"/>
          <w:szCs w:val="24"/>
        </w:rPr>
      </w:pPr>
    </w:p>
    <w:bookmarkEnd w:id="2"/>
    <w:p w14:paraId="1638D804" w14:textId="77777777" w:rsidR="000675B8" w:rsidRPr="000675B8" w:rsidRDefault="000675B8" w:rsidP="000675B8">
      <w:pPr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>2. Hulladékgazdálkodás</w:t>
      </w:r>
    </w:p>
    <w:p w14:paraId="1DC3C72E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2.1 Hulladékgyűjtés </w:t>
      </w:r>
    </w:p>
    <w:p w14:paraId="7ABCEC40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CC04A76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2023. július 1-jét követően az eddigi megosztott önkormányzati és állami hulladékgazdálkodási közfeladatok helyett az előbbi megszűnésével egy centralizált hulladékgazdálkodási rendszer jött létre, melyben az állam hulladékgazdálkodási közfeladata a hulladékgazdálkodási közszolgáltatási résztevékenységre és a hulladékgazdálkodási intézményi résztevékenységre terjed ki. Az állami hulladékgazdálkodási közfeladat gyakorlásának jogát az állam kizárólag egységesen, egy eljárásban, egy és ugyanazon </w:t>
      </w:r>
      <w:proofErr w:type="spellStart"/>
      <w:r w:rsidRPr="000675B8">
        <w:rPr>
          <w:rFonts w:ascii="Arial" w:eastAsia="Times New Roman" w:hAnsi="Arial" w:cs="Arial"/>
          <w:sz w:val="24"/>
          <w:szCs w:val="24"/>
          <w:lang w:eastAsia="hu-HU"/>
        </w:rPr>
        <w:t>koncesszor</w:t>
      </w:r>
      <w:proofErr w:type="spellEnd"/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részére koncessziós szerződéssel 2023. július 1-től 35 évre átengedte a MOHU MOL Hulladékgazdálkodási Zrt. részére.</w:t>
      </w:r>
    </w:p>
    <w:p w14:paraId="37F56A68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CFFF3F1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közszolgáltatás keretében végzett begyűjtési, szállítási és átvételi szolgáltatásokat, illetve azok adminisztrációját a Területi Szolgáltatók végzik. Mór város esetében a területi szolgáltató a Depónia Hulladékkezelő és Településtisztasági Nonprofit Kft. (8000 Székesfehérvár-Csala, Pénzverővölgy).</w:t>
      </w:r>
    </w:p>
    <w:p w14:paraId="623E4E6C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B53785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A közszolgáltatás útvonala a település belterületi állandó lakosú ingatlanok és bejelentett külterületi ingatlanok utcái. A települési szilárd hulladékokat összegyűjti, elszállítja és ártalmatlanítja. A települési szilárd hulladék a Csala-pusztai lerakón kerül ártalmatlanításra. </w:t>
      </w:r>
    </w:p>
    <w:p w14:paraId="1C3BE1FE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0599EF2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Gyűjtött hulladékfajták:</w:t>
      </w:r>
    </w:p>
    <w:p w14:paraId="4933834E" w14:textId="77777777" w:rsidR="000675B8" w:rsidRPr="000675B8" w:rsidRDefault="000675B8" w:rsidP="000675B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Egyéb települési hulladék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  <w:t>HAK/EWC 20 03 01</w:t>
      </w:r>
    </w:p>
    <w:p w14:paraId="5841158F" w14:textId="77777777" w:rsidR="000675B8" w:rsidRPr="000675B8" w:rsidRDefault="000675B8" w:rsidP="000675B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Biológiailag lebomló hulladék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  <w:t>HAK/EWC 20 02 01</w:t>
      </w:r>
    </w:p>
    <w:p w14:paraId="53E50110" w14:textId="77777777" w:rsidR="000675B8" w:rsidRPr="000675B8" w:rsidRDefault="000675B8" w:rsidP="000675B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Papír és karton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  <w:t>HAK/EWC 20 01 01</w:t>
      </w:r>
    </w:p>
    <w:p w14:paraId="1366B528" w14:textId="77777777" w:rsidR="000675B8" w:rsidRPr="000675B8" w:rsidRDefault="000675B8" w:rsidP="000675B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Műanyag csomagolási hulladék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  <w:t>HAK/EWC 15 01 02</w:t>
      </w:r>
    </w:p>
    <w:p w14:paraId="66407A0C" w14:textId="77777777" w:rsidR="000675B8" w:rsidRPr="000675B8" w:rsidRDefault="000675B8" w:rsidP="000675B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Lomhulladék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  <w:t>HAK/EWC 20 03 07</w:t>
      </w:r>
    </w:p>
    <w:p w14:paraId="5297193E" w14:textId="77777777" w:rsidR="000675B8" w:rsidRPr="000675B8" w:rsidRDefault="000675B8" w:rsidP="000675B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Üveg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ab/>
        <w:t>HAK/EWC 20 01 02</w:t>
      </w:r>
    </w:p>
    <w:p w14:paraId="09B0352C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7F47DB3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lakossági szemétszállítást 120 l-es gyűjtőedényhez rendszeresített tömörítő lapos gépjárművel végzik. A nagyvárosias lakóterületekről a közterületeken elhelyezett 1,1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3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>-es konténerekkel történik a gyűjtés.</w:t>
      </w:r>
    </w:p>
    <w:p w14:paraId="09871605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E647710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lastRenderedPageBreak/>
        <w:t>Lomtalanítás a területi szolgáltatóval előre egyeztetett napon, évi 1 alkalommal házhoz menő jelleggel történik január 02. – szeptember 30. között. Az elszállítandó hulladék mennyisége legfeljebb 3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3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lehet. A lomtalanítás szervezésével teszik lehetővé, hogy az ingatlan tulajdonosai ellenőrizhető módon váljanak meg feleslegessé vált tárgyaiktól.</w:t>
      </w:r>
    </w:p>
    <w:p w14:paraId="0F3871F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378B958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lakóépületek használatba vételét követően az ingatlantulajdonosok közszolgáltatáshoz kapcsolódó igénybevételi és fizetési kötelezettsége a használatbavételi engedély jogerőre emelkedésétől fennáll, melyről a MOHU-t az illetékes hatóság tájékoztatja.</w:t>
      </w:r>
    </w:p>
    <w:p w14:paraId="496B29AE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2AC158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Az illegális hulladéklerakások felszámolását Mór Városi Önkormányzat folyamatosan végzi a MÓR-HOLDING Kft. és a közfoglalkoztatottak bevonásával. Saját forrásból 651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3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/2024. évi adat: 658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3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>/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 xml:space="preserve">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>illegálisan lerakott hulladékot szállítottunk el a város közigazgatási területéről. Az Önkormányzat továbbá a „Tisztítsuk meg az Országot II.” hulladékfelszámolási pályázattal 11 helyszínen egyenként 7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3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>, vagyis összesen 77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3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illegálisan elhelyezett hulladék összegyűjtésére nyert pályázati forrást. A 2024-es évben a pályázat keretén belül 5 db 7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3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>-es konténernyi illegális hulladék, azaz 35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3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került összeszedésre. A projekt végrehajtása 2025-ben folytatódott, mely során 42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3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illegálisan elhelyezett hulladék került elszállításra és ártalmatlanításra.</w:t>
      </w:r>
    </w:p>
    <w:p w14:paraId="16480B3D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4E3D476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A nem közművel összegyűjtött háztartási szennyvíz begyűjtésének helyi rendjéről szóló 5/2018. (III.29.) önkormányzati rendelet alapján, a város területén e kötelező helyi közszolgáltatás teljesítésére jogosult, illetőleg kötelezett közszolgáltató a Patakom Kft. (8073 Csákberény, Kossuth L. u. 16.). A közszolgáltató a fenti rendeletben és a háztartási szennyvíznek nem minősülő lakossági szennyvíz begyűjtésének támogatásáról szóló 11/2025 (V.5.) önkormányzati rendeletben meghatározott díjak alkalmazásával végzi tevékenységét. </w:t>
      </w:r>
    </w:p>
    <w:p w14:paraId="135AA0A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cyan"/>
          <w:lang w:eastAsia="hu-HU"/>
        </w:rPr>
      </w:pPr>
    </w:p>
    <w:p w14:paraId="16D16B0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2.2 Szelektív hulladékgyűjtés </w:t>
      </w:r>
    </w:p>
    <w:p w14:paraId="7B03AEE6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759B912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szelektív hulladékgyűjtés lakosság körében való terjedését jelzi, hogy a kihelyezett 5 db hulladékgyűjtő szigetnél folyamatos a hulladék kihelyezés. Viszont rendszeresen előforduló problémát jelent, hogy a szigetek mellett lomhulladék kerül elhelyezésre. A szigeteken külön konténerben kerül gyűjtésre a műanyag, az üveg, a papír, illetve a kartoncsomagolási hulladék. További problémát jelent, hogy a gyűjtő konténerekbe nem az edényeknek megfelelő típusú szelektív hulladék vagy kommunális hulladék kerül. Mindezen problémák alapján a szolgáltatóval közösen további intézkedések, és a lakosság szemléletformálására nagyobb hangsúly fektetése szükséges.</w:t>
      </w:r>
    </w:p>
    <w:p w14:paraId="281DC9C6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9D2696E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A lakótelepi övezetben 60 db szelektív hulladékgyűjtő edény kihelyezése történt meg. A kihelyezések helyszíne a meglévő kommunális gyűjtők közvetlen környezete. </w:t>
      </w:r>
    </w:p>
    <w:p w14:paraId="382352CA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Az 1100 literes </w:t>
      </w:r>
      <w:proofErr w:type="spellStart"/>
      <w:r w:rsidRPr="000675B8">
        <w:rPr>
          <w:rFonts w:ascii="Arial" w:eastAsia="Times New Roman" w:hAnsi="Arial" w:cs="Arial"/>
          <w:sz w:val="24"/>
          <w:szCs w:val="24"/>
          <w:lang w:eastAsia="hu-HU"/>
        </w:rPr>
        <w:t>edényzetek</w:t>
      </w:r>
      <w:proofErr w:type="spellEnd"/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a Közép-Duna Vidéke Hulladékgazdálkodási Önkormányzati Társulás által kerültek beszerzésre a csomagolási hulladékok gyűjtésének biztosítása érdekében. Az edények egységesen kék színűek, azokba papír, műanyag és fém csomagolási hulladék is belekerülhet.</w:t>
      </w:r>
    </w:p>
    <w:p w14:paraId="3E2BE13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46B6F38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A családi házas övezetben a műanyag és papír hulladékot együtt gyűjti be a közszolgáltató, mely a lerakón kerül utóválogatásra. Ebben a gyűjtési rendszerben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lastRenderedPageBreak/>
        <w:t>több a hasznosítható hulladék, mint a gyűjtőszigeteken, kevesebb tovább nem hasznosítható hulladékot tartalmaz.</w:t>
      </w:r>
    </w:p>
    <w:p w14:paraId="18967D5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052CC0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2023. július 1. napján kezdte meg a működését a Móri Hulladékudvar (8060 Mór, Vénhegyi u. 1., Zrínyi utca felöli megközelítéssel).</w:t>
      </w:r>
    </w:p>
    <w:p w14:paraId="6369A0C0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648C3C8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hulladékudvarban befogadható hulladékok:</w:t>
      </w:r>
    </w:p>
    <w:p w14:paraId="108BCE4A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Style w:val="Rcsostblzat1"/>
        <w:tblW w:w="10065" w:type="dxa"/>
        <w:tblInd w:w="-431" w:type="dxa"/>
        <w:tblLook w:val="04A0" w:firstRow="1" w:lastRow="0" w:firstColumn="1" w:lastColumn="0" w:noHBand="0" w:noVBand="1"/>
      </w:tblPr>
      <w:tblGrid>
        <w:gridCol w:w="7089"/>
        <w:gridCol w:w="2976"/>
      </w:tblGrid>
      <w:tr w:rsidR="000675B8" w:rsidRPr="000675B8" w14:paraId="405D96A4" w14:textId="77777777" w:rsidTr="001119D4">
        <w:tc>
          <w:tcPr>
            <w:tcW w:w="7089" w:type="dxa"/>
          </w:tcPr>
          <w:p w14:paraId="5E759F4F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ásványolaj alapú, klórvegyületet nem tartalmazó motor-, hajtómű- és kenőolaj</w:t>
            </w:r>
          </w:p>
        </w:tc>
        <w:tc>
          <w:tcPr>
            <w:tcW w:w="2976" w:type="dxa"/>
          </w:tcPr>
          <w:p w14:paraId="616D7CE7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proofErr w:type="spellStart"/>
            <w:r w:rsidRPr="000675B8">
              <w:rPr>
                <w:rFonts w:ascii="Arial" w:eastAsia="Times New Roman" w:hAnsi="Arial" w:cs="Arial"/>
                <w:lang w:eastAsia="hu-HU"/>
              </w:rPr>
              <w:t>n.a</w:t>
            </w:r>
            <w:proofErr w:type="spellEnd"/>
            <w:r w:rsidRPr="000675B8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</w:tr>
      <w:tr w:rsidR="000675B8" w:rsidRPr="000675B8" w14:paraId="16F5517D" w14:textId="77777777" w:rsidTr="001119D4">
        <w:tc>
          <w:tcPr>
            <w:tcW w:w="7089" w:type="dxa"/>
          </w:tcPr>
          <w:p w14:paraId="6168DA8E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veszélyes anyagokat maradékként tartalmazó, vagy azokkal szennyezett csomagolási hulladék</w:t>
            </w:r>
          </w:p>
        </w:tc>
        <w:tc>
          <w:tcPr>
            <w:tcW w:w="2976" w:type="dxa"/>
          </w:tcPr>
          <w:p w14:paraId="0E9576A5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2 kg/nap, 5 kg/év</w:t>
            </w:r>
          </w:p>
        </w:tc>
      </w:tr>
      <w:tr w:rsidR="000675B8" w:rsidRPr="000675B8" w14:paraId="2439AD1E" w14:textId="77777777" w:rsidTr="001119D4">
        <w:tc>
          <w:tcPr>
            <w:tcW w:w="7089" w:type="dxa"/>
          </w:tcPr>
          <w:p w14:paraId="5C43EF11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veszélyes, szilárd porózus mátrixot (pl. azbesztet) tartalmazó fémből készült csomagolási hulladék, ideértve a kiürült hajtógázos palackokat</w:t>
            </w:r>
          </w:p>
        </w:tc>
        <w:tc>
          <w:tcPr>
            <w:tcW w:w="2976" w:type="dxa"/>
          </w:tcPr>
          <w:p w14:paraId="35374408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2 kg/nap, 4 kg/év</w:t>
            </w:r>
          </w:p>
        </w:tc>
      </w:tr>
      <w:tr w:rsidR="000675B8" w:rsidRPr="000675B8" w14:paraId="1B362235" w14:textId="77777777" w:rsidTr="001119D4">
        <w:tc>
          <w:tcPr>
            <w:tcW w:w="7089" w:type="dxa"/>
          </w:tcPr>
          <w:p w14:paraId="53B312F1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ólomakkumulátorok</w:t>
            </w:r>
          </w:p>
        </w:tc>
        <w:tc>
          <w:tcPr>
            <w:tcW w:w="2976" w:type="dxa"/>
          </w:tcPr>
          <w:p w14:paraId="17EA867D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  <w:tr w:rsidR="000675B8" w:rsidRPr="000675B8" w14:paraId="0210626F" w14:textId="77777777" w:rsidTr="001119D4">
        <w:tc>
          <w:tcPr>
            <w:tcW w:w="7089" w:type="dxa"/>
          </w:tcPr>
          <w:p w14:paraId="06CB18F5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oldószerek</w:t>
            </w:r>
          </w:p>
        </w:tc>
        <w:tc>
          <w:tcPr>
            <w:tcW w:w="2976" w:type="dxa"/>
          </w:tcPr>
          <w:p w14:paraId="38893058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2 kg/nap, 5 kg/év</w:t>
            </w:r>
          </w:p>
        </w:tc>
      </w:tr>
      <w:tr w:rsidR="000675B8" w:rsidRPr="000675B8" w14:paraId="5444AC62" w14:textId="77777777" w:rsidTr="001119D4">
        <w:tc>
          <w:tcPr>
            <w:tcW w:w="7089" w:type="dxa"/>
          </w:tcPr>
          <w:p w14:paraId="499CF438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veszélyes anyagokat tartalmazó festékek, tinták, ragasztók, gyanták</w:t>
            </w:r>
          </w:p>
        </w:tc>
        <w:tc>
          <w:tcPr>
            <w:tcW w:w="2976" w:type="dxa"/>
          </w:tcPr>
          <w:p w14:paraId="2551F585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10 kg/nap, 20 kg/év</w:t>
            </w:r>
          </w:p>
        </w:tc>
      </w:tr>
      <w:tr w:rsidR="000675B8" w:rsidRPr="000675B8" w14:paraId="722C1B84" w14:textId="77777777" w:rsidTr="001119D4">
        <w:tc>
          <w:tcPr>
            <w:tcW w:w="7089" w:type="dxa"/>
          </w:tcPr>
          <w:p w14:paraId="699606DD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elemek és akkumulátorok</w:t>
            </w:r>
          </w:p>
        </w:tc>
        <w:tc>
          <w:tcPr>
            <w:tcW w:w="2976" w:type="dxa"/>
          </w:tcPr>
          <w:p w14:paraId="3B922F44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  <w:tr w:rsidR="000675B8" w:rsidRPr="000675B8" w14:paraId="506B0D1B" w14:textId="77777777" w:rsidTr="001119D4">
        <w:tc>
          <w:tcPr>
            <w:tcW w:w="7089" w:type="dxa"/>
          </w:tcPr>
          <w:p w14:paraId="212892A9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veszélyes anyagokat tartalmazó, kiselejtezett elektromos és elektronikus berendezések</w:t>
            </w:r>
          </w:p>
        </w:tc>
        <w:tc>
          <w:tcPr>
            <w:tcW w:w="2976" w:type="dxa"/>
          </w:tcPr>
          <w:p w14:paraId="2C8F330A" w14:textId="77777777" w:rsidR="000675B8" w:rsidRPr="000675B8" w:rsidRDefault="000675B8" w:rsidP="000675B8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db/nap</w:t>
            </w:r>
          </w:p>
          <w:p w14:paraId="0CA5D1B7" w14:textId="77777777" w:rsidR="000675B8" w:rsidRPr="000675B8" w:rsidRDefault="000675B8" w:rsidP="000675B8">
            <w:pPr>
              <w:spacing w:line="240" w:lineRule="auto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 xml:space="preserve">              4    db/év</w:t>
            </w:r>
          </w:p>
        </w:tc>
      </w:tr>
      <w:tr w:rsidR="000675B8" w:rsidRPr="000675B8" w14:paraId="3AEB84CB" w14:textId="77777777" w:rsidTr="001119D4">
        <w:tc>
          <w:tcPr>
            <w:tcW w:w="7089" w:type="dxa"/>
          </w:tcPr>
          <w:p w14:paraId="35E2A46B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papír és karton csomagolási hulladék</w:t>
            </w:r>
          </w:p>
        </w:tc>
        <w:tc>
          <w:tcPr>
            <w:tcW w:w="2976" w:type="dxa"/>
          </w:tcPr>
          <w:p w14:paraId="52CA6E05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  <w:tr w:rsidR="000675B8" w:rsidRPr="000675B8" w14:paraId="6E40DC7A" w14:textId="77777777" w:rsidTr="001119D4">
        <w:tc>
          <w:tcPr>
            <w:tcW w:w="7089" w:type="dxa"/>
          </w:tcPr>
          <w:p w14:paraId="78522474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egyéb, kevert csomagolási hulladék</w:t>
            </w:r>
          </w:p>
        </w:tc>
        <w:tc>
          <w:tcPr>
            <w:tcW w:w="2976" w:type="dxa"/>
          </w:tcPr>
          <w:p w14:paraId="024D65A3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  <w:tr w:rsidR="000675B8" w:rsidRPr="000675B8" w14:paraId="2089116D" w14:textId="77777777" w:rsidTr="001119D4">
        <w:tc>
          <w:tcPr>
            <w:tcW w:w="7089" w:type="dxa"/>
          </w:tcPr>
          <w:p w14:paraId="4957325A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üveg csomagolási hulladék</w:t>
            </w:r>
          </w:p>
        </w:tc>
        <w:tc>
          <w:tcPr>
            <w:tcW w:w="2976" w:type="dxa"/>
          </w:tcPr>
          <w:p w14:paraId="3133852E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  <w:tr w:rsidR="000675B8" w:rsidRPr="000675B8" w14:paraId="4CAB866C" w14:textId="77777777" w:rsidTr="001119D4">
        <w:tc>
          <w:tcPr>
            <w:tcW w:w="7089" w:type="dxa"/>
          </w:tcPr>
          <w:p w14:paraId="456E42A9" w14:textId="77777777" w:rsidR="000675B8" w:rsidRPr="000675B8" w:rsidRDefault="000675B8" w:rsidP="000675B8">
            <w:pPr>
              <w:spacing w:line="240" w:lineRule="auto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hulladékká vált gumiabroncsok</w:t>
            </w:r>
          </w:p>
        </w:tc>
        <w:tc>
          <w:tcPr>
            <w:tcW w:w="2976" w:type="dxa"/>
          </w:tcPr>
          <w:p w14:paraId="320032D9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4 db/nap, 16 db/év</w:t>
            </w:r>
          </w:p>
        </w:tc>
      </w:tr>
      <w:tr w:rsidR="000675B8" w:rsidRPr="000675B8" w14:paraId="2B1FE0F4" w14:textId="77777777" w:rsidTr="001119D4">
        <w:tc>
          <w:tcPr>
            <w:tcW w:w="7089" w:type="dxa"/>
          </w:tcPr>
          <w:p w14:paraId="6B50C409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papír és karton</w:t>
            </w:r>
          </w:p>
        </w:tc>
        <w:tc>
          <w:tcPr>
            <w:tcW w:w="2976" w:type="dxa"/>
          </w:tcPr>
          <w:p w14:paraId="147D6F34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  <w:tr w:rsidR="000675B8" w:rsidRPr="000675B8" w14:paraId="2FD8EC9D" w14:textId="77777777" w:rsidTr="001119D4">
        <w:tc>
          <w:tcPr>
            <w:tcW w:w="7089" w:type="dxa"/>
          </w:tcPr>
          <w:p w14:paraId="0105B9ED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étolaj</w:t>
            </w:r>
          </w:p>
        </w:tc>
        <w:tc>
          <w:tcPr>
            <w:tcW w:w="2976" w:type="dxa"/>
          </w:tcPr>
          <w:p w14:paraId="53BA5EF0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  <w:tr w:rsidR="000675B8" w:rsidRPr="000675B8" w14:paraId="52D243D3" w14:textId="77777777" w:rsidTr="001119D4">
        <w:tc>
          <w:tcPr>
            <w:tcW w:w="7089" w:type="dxa"/>
          </w:tcPr>
          <w:p w14:paraId="2FFA16A8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festékek, tinták, ragasztók és gyanták (ami nem veszélyes hulladéknak minősül)</w:t>
            </w:r>
          </w:p>
        </w:tc>
        <w:tc>
          <w:tcPr>
            <w:tcW w:w="2976" w:type="dxa"/>
          </w:tcPr>
          <w:p w14:paraId="2843F9C8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20 kg/nap, 50 kg/év</w:t>
            </w:r>
          </w:p>
        </w:tc>
      </w:tr>
      <w:tr w:rsidR="000675B8" w:rsidRPr="000675B8" w14:paraId="7C357F24" w14:textId="77777777" w:rsidTr="001119D4">
        <w:tc>
          <w:tcPr>
            <w:tcW w:w="7089" w:type="dxa"/>
          </w:tcPr>
          <w:p w14:paraId="6780CB25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kiselejtezett elektromos és elektronikus berendezések (ami nem veszélyes hulladéknak minősül)</w:t>
            </w:r>
          </w:p>
        </w:tc>
        <w:tc>
          <w:tcPr>
            <w:tcW w:w="2976" w:type="dxa"/>
          </w:tcPr>
          <w:p w14:paraId="52FE2DF2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  <w:tr w:rsidR="000675B8" w:rsidRPr="000675B8" w14:paraId="667B2BD2" w14:textId="77777777" w:rsidTr="001119D4">
        <w:tc>
          <w:tcPr>
            <w:tcW w:w="7089" w:type="dxa"/>
          </w:tcPr>
          <w:p w14:paraId="2B5B8D4D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fa</w:t>
            </w:r>
          </w:p>
        </w:tc>
        <w:tc>
          <w:tcPr>
            <w:tcW w:w="2976" w:type="dxa"/>
          </w:tcPr>
          <w:p w14:paraId="72489B4F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  <w:tr w:rsidR="000675B8" w:rsidRPr="000675B8" w14:paraId="7EB004E9" w14:textId="77777777" w:rsidTr="001119D4">
        <w:tc>
          <w:tcPr>
            <w:tcW w:w="7089" w:type="dxa"/>
          </w:tcPr>
          <w:p w14:paraId="1E4CF686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műanyagok</w:t>
            </w:r>
          </w:p>
        </w:tc>
        <w:tc>
          <w:tcPr>
            <w:tcW w:w="2976" w:type="dxa"/>
          </w:tcPr>
          <w:p w14:paraId="099A475A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  <w:tr w:rsidR="000675B8" w:rsidRPr="000675B8" w14:paraId="0DDC3DD3" w14:textId="77777777" w:rsidTr="001119D4">
        <w:tc>
          <w:tcPr>
            <w:tcW w:w="7089" w:type="dxa"/>
          </w:tcPr>
          <w:p w14:paraId="41B947D8" w14:textId="77777777" w:rsidR="000675B8" w:rsidRPr="000675B8" w:rsidRDefault="000675B8" w:rsidP="000675B8">
            <w:pPr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fémek</w:t>
            </w:r>
          </w:p>
        </w:tc>
        <w:tc>
          <w:tcPr>
            <w:tcW w:w="2976" w:type="dxa"/>
          </w:tcPr>
          <w:p w14:paraId="7C060434" w14:textId="77777777" w:rsidR="000675B8" w:rsidRPr="000675B8" w:rsidRDefault="000675B8" w:rsidP="000675B8">
            <w:pPr>
              <w:spacing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675B8">
              <w:rPr>
                <w:rFonts w:ascii="Arial" w:eastAsia="Times New Roman" w:hAnsi="Arial" w:cs="Arial"/>
                <w:lang w:eastAsia="hu-HU"/>
              </w:rPr>
              <w:t>nincs mennyiségi korlátozás</w:t>
            </w:r>
          </w:p>
        </w:tc>
      </w:tr>
    </w:tbl>
    <w:p w14:paraId="553C6FBD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0A978652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cyan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Területi korlátozás nincs, beszállításra az a személyi okmányokkal azonosított magánszemély jogosult, aki a szolgáltatóval szerződött és nincs tartozása.</w:t>
      </w:r>
    </w:p>
    <w:p w14:paraId="7208B76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cyan"/>
          <w:lang w:eastAsia="hu-HU"/>
        </w:rPr>
      </w:pPr>
    </w:p>
    <w:p w14:paraId="5370CC6C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2.3 Zöldhulladék és biológiailag lebomló hulladék</w:t>
      </w:r>
    </w:p>
    <w:p w14:paraId="295F3B8E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7C74C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Képviselő-testületének az avar és kerti hulladék égetéséről szóló 34/2022. (XI.4.) önkormányzati rendelete 2. § (1) bekezdése szerint a város területén az avar és kerti hulladék kezeléséről elsősorban komposztálással, </w:t>
      </w:r>
      <w:proofErr w:type="spellStart"/>
      <w:r w:rsidRPr="000675B8">
        <w:rPr>
          <w:rFonts w:ascii="Arial" w:eastAsia="Times New Roman" w:hAnsi="Arial" w:cs="Arial"/>
          <w:sz w:val="24"/>
          <w:szCs w:val="24"/>
          <w:lang w:eastAsia="hu-HU"/>
        </w:rPr>
        <w:t>mulcsozással</w:t>
      </w:r>
      <w:proofErr w:type="spellEnd"/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kell gondoskodni. Családi házas övezetben bevezetésre került, hogy évente nyolc zsák zöldhulladékot a közszolgáltató elszállít. Azóta ez a lehetőség jelentősen kibővült, a szolgáltató által meghatározott mennyiségben és módon vehető igénybe.</w:t>
      </w:r>
    </w:p>
    <w:p w14:paraId="5298C6FD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A16C9CD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2.4 Veszélyes hulladékok</w:t>
      </w:r>
    </w:p>
    <w:p w14:paraId="67489AE8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76BA386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A veszélyes hulladékok keletkezésének, nyilvántartásának, gyűjtésének, kezelésének ellenőrzése, az ezzel kapcsolatos hatósági feladatok ellátása az illetékes Fejér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Vármegyei Kormányhivatal Környezetvédelmi, Természetvédelmi és Hulladékgazdálkodási Főosztály hatáskörébe tartozik. </w:t>
      </w:r>
    </w:p>
    <w:p w14:paraId="276D4571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0DB9E6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közszolgáltató a lakosság részére a hulladékudvarban biztosít elektronikai hulladékgyűjtést a Vénhegyi u. 1. sz. telephelyen.</w:t>
      </w:r>
    </w:p>
    <w:p w14:paraId="77A168B8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63B5595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2.5. 2023.- 2024.- 2025. évi hulladékszállítási adatok</w:t>
      </w:r>
    </w:p>
    <w:p w14:paraId="2D4ED6A0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597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3"/>
        <w:gridCol w:w="1276"/>
        <w:gridCol w:w="1284"/>
        <w:gridCol w:w="307"/>
      </w:tblGrid>
      <w:tr w:rsidR="000675B8" w:rsidRPr="000675B8" w14:paraId="2E988A50" w14:textId="77777777" w:rsidTr="001119D4">
        <w:trPr>
          <w:trHeight w:val="30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C7305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MÓR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557D0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2023.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6ADF7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2024.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CA9AF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2025.</w:t>
            </w:r>
          </w:p>
        </w:tc>
        <w:tc>
          <w:tcPr>
            <w:tcW w:w="20" w:type="dxa"/>
            <w:vAlign w:val="center"/>
            <w:hideMark/>
          </w:tcPr>
          <w:p w14:paraId="56B666F4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75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675B8" w:rsidRPr="000675B8" w14:paraId="23CF40E5" w14:textId="77777777" w:rsidTr="001119D4">
        <w:trPr>
          <w:trHeight w:val="6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EF994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Települési hulladék (tonna)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9666D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3 512,6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B3E42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3 446,4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061F1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3 213,0</w:t>
            </w:r>
          </w:p>
        </w:tc>
        <w:tc>
          <w:tcPr>
            <w:tcW w:w="20" w:type="dxa"/>
            <w:vAlign w:val="center"/>
            <w:hideMark/>
          </w:tcPr>
          <w:p w14:paraId="66AA06AE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75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675B8" w:rsidRPr="000675B8" w14:paraId="795C66A9" w14:textId="77777777" w:rsidTr="001119D4">
        <w:trPr>
          <w:trHeight w:val="6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94916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Lom hulladék (tonna)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5BE29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D1DAE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52,7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8A6E7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60,3</w:t>
            </w:r>
          </w:p>
        </w:tc>
        <w:tc>
          <w:tcPr>
            <w:tcW w:w="20" w:type="dxa"/>
            <w:vAlign w:val="center"/>
            <w:hideMark/>
          </w:tcPr>
          <w:p w14:paraId="1067CE27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75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675B8" w:rsidRPr="000675B8" w14:paraId="08F9A2F3" w14:textId="77777777" w:rsidTr="001119D4">
        <w:trPr>
          <w:trHeight w:val="6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B5FF2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Szelektív hulladék (tonna)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CBF2D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EE947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500,1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83106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473,0</w:t>
            </w:r>
          </w:p>
        </w:tc>
        <w:tc>
          <w:tcPr>
            <w:tcW w:w="20" w:type="dxa"/>
            <w:vAlign w:val="center"/>
            <w:hideMark/>
          </w:tcPr>
          <w:p w14:paraId="48CD59C4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75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675B8" w:rsidRPr="000675B8" w14:paraId="7135AC4D" w14:textId="77777777" w:rsidTr="001119D4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D0995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Zöldhulladék (t)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59A01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20263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121,3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26AB3" w14:textId="77777777" w:rsidR="000675B8" w:rsidRPr="000675B8" w:rsidRDefault="000675B8" w:rsidP="000675B8">
            <w:pPr>
              <w:spacing w:before="100" w:beforeAutospacing="1" w:after="100" w:afterAutospacing="1" w:line="240" w:lineRule="auto"/>
              <w:ind w:left="236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321,7</w:t>
            </w:r>
          </w:p>
        </w:tc>
        <w:tc>
          <w:tcPr>
            <w:tcW w:w="20" w:type="dxa"/>
            <w:vAlign w:val="center"/>
            <w:hideMark/>
          </w:tcPr>
          <w:p w14:paraId="2EA453F5" w14:textId="77777777" w:rsidR="000675B8" w:rsidRPr="000675B8" w:rsidRDefault="000675B8" w:rsidP="000675B8">
            <w:pPr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31FFF0F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D88AA4E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594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1134"/>
        <w:gridCol w:w="1134"/>
        <w:gridCol w:w="1134"/>
      </w:tblGrid>
      <w:tr w:rsidR="000675B8" w:rsidRPr="000675B8" w14:paraId="1A3E8460" w14:textId="77777777" w:rsidTr="001119D4">
        <w:trPr>
          <w:trHeight w:val="300"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A5398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HULLADÉKUDVAR (tonna)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5BF5D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2023.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B481F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2024.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AB855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2025.</w:t>
            </w:r>
          </w:p>
        </w:tc>
      </w:tr>
      <w:tr w:rsidR="000675B8" w:rsidRPr="000675B8" w14:paraId="1385F118" w14:textId="77777777" w:rsidTr="001119D4">
        <w:trPr>
          <w:trHeight w:val="300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91523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Elkülönítetten gyűjtött csomagolási hulladék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CDDBF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8,455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3AFF2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15,571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19C4D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20,499</w:t>
            </w:r>
          </w:p>
        </w:tc>
      </w:tr>
      <w:tr w:rsidR="000675B8" w:rsidRPr="000675B8" w14:paraId="7FAE30FF" w14:textId="77777777" w:rsidTr="001119D4">
        <w:trPr>
          <w:trHeight w:val="300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EE543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Veszélyes hulladék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DF003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2,407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D9787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2,843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AFA39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2,572</w:t>
            </w:r>
          </w:p>
        </w:tc>
      </w:tr>
      <w:tr w:rsidR="000675B8" w:rsidRPr="000675B8" w14:paraId="334BED8A" w14:textId="77777777" w:rsidTr="001119D4">
        <w:trPr>
          <w:trHeight w:val="300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AB41A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Elektronikai hulladék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FC20E3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67D56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2E9B0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59,357</w:t>
            </w:r>
          </w:p>
        </w:tc>
      </w:tr>
      <w:tr w:rsidR="000675B8" w:rsidRPr="000675B8" w14:paraId="34BA038F" w14:textId="77777777" w:rsidTr="001119D4">
        <w:trPr>
          <w:trHeight w:val="300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49BF5" w14:textId="77777777" w:rsidR="000675B8" w:rsidRPr="000675B8" w:rsidRDefault="000675B8" w:rsidP="000675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Nem veszélyes hulladék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FAACC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36,538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80EB6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73,536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901E1" w14:textId="77777777" w:rsidR="000675B8" w:rsidRPr="000675B8" w:rsidRDefault="000675B8" w:rsidP="0006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675B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98,029</w:t>
            </w:r>
          </w:p>
        </w:tc>
      </w:tr>
    </w:tbl>
    <w:p w14:paraId="5F275CD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421806C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Forrás: Depónia Kft</w:t>
      </w:r>
    </w:p>
    <w:p w14:paraId="14485A52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BDC046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2.6 Állati melléktermékek begyűjtése, ártalmatlanítása</w:t>
      </w:r>
    </w:p>
    <w:p w14:paraId="28861805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B544272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A lezárt települési </w:t>
      </w:r>
      <w:proofErr w:type="spellStart"/>
      <w:r w:rsidRPr="000675B8">
        <w:rPr>
          <w:rFonts w:ascii="Arial" w:eastAsia="Times New Roman" w:hAnsi="Arial" w:cs="Arial"/>
          <w:sz w:val="24"/>
          <w:szCs w:val="24"/>
          <w:lang w:eastAsia="hu-HU"/>
        </w:rPr>
        <w:t>dögkút</w:t>
      </w:r>
      <w:proofErr w:type="spellEnd"/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2015. április hónapban elbontásra került. Az engedéllyel rendelkező I. kategóriába sorolt állati eredetű melléktermék gyűjtő a móri szennyvíztelep mellett került kialakításra, az Önkormányzat a Fejérvíz Zrt-vel üzemelteti. 500 l-es konténer került kihelyezésre, a begyűjtött hulladékot az ATEV Zrt. szállítja el és ártalmatlanítja. A lakosság minden nap 8.00-18.00 óráig, 150 kg-os súlyhatárig helyezhet el állati tetemet. 2025. évben 513 kg /2024. évi adat: 823 kg/ került elszállításra. </w:t>
      </w:r>
    </w:p>
    <w:p w14:paraId="2A85E5F5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DD3B9F9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>3. Levegőtisztaság – védelem</w:t>
      </w:r>
    </w:p>
    <w:p w14:paraId="6E927AB8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47AC90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levegő minőségét hetente a Fejér Vármegyei Kormányhivatal Népegészségügyi Főosztálya vizsgálja. A Szent István park területén egy darab manuális mérőpont működik, ahol a nitrogén-dioxid (NO</w:t>
      </w:r>
      <w:r w:rsidRPr="000675B8">
        <w:rPr>
          <w:rFonts w:ascii="Arial" w:eastAsia="Times New Roman" w:hAnsi="Arial" w:cs="Arial"/>
          <w:sz w:val="24"/>
          <w:szCs w:val="24"/>
          <w:vertAlign w:val="subscript"/>
          <w:lang w:eastAsia="hu-HU"/>
        </w:rPr>
        <w:t>2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>) mérése történik. A mérőműszerben található filter cseréjét és kiértékelését havonta végzik a Magyar Meteorológiai Szolgáltató Nonprofit Zrt. munkatársai.</w:t>
      </w:r>
    </w:p>
    <w:p w14:paraId="757EBF79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A846C10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A Magyar Meteorológiai Szolgáltató Nonprofit Zrt. a mérési adatokat a </w:t>
      </w:r>
      <w:hyperlink r:id="rId7" w:history="1">
        <w:r w:rsidRPr="000675B8">
          <w:rPr>
            <w:rFonts w:ascii="Arial" w:eastAsia="Times New Roman" w:hAnsi="Arial" w:cs="Arial"/>
            <w:sz w:val="24"/>
            <w:szCs w:val="24"/>
            <w:lang w:eastAsia="hu-HU"/>
          </w:rPr>
          <w:t>https://legszennyezettseg.met.hu/levegominoseg/meresi-adatok/manualis-merohalozat</w:t>
        </w:r>
      </w:hyperlink>
      <w:r w:rsidRPr="000675B8">
        <w:rPr>
          <w:rFonts w:ascii="Arial" w:eastAsia="Calibri" w:hAnsi="Arial" w:cs="Arial"/>
        </w:rPr>
        <w:t xml:space="preserve">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>honlapon tartja nyilván.</w:t>
      </w:r>
    </w:p>
    <w:p w14:paraId="653252E3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hu-HU"/>
        </w:rPr>
      </w:pPr>
    </w:p>
    <w:p w14:paraId="56A2CDB1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3.1 Lakossági légszennyezés </w:t>
      </w:r>
    </w:p>
    <w:p w14:paraId="3EB9E979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D3EAF8E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lakossági légszennyezés a korszerű fűtőberendezéseknek köszönhetően nem jelentős.</w:t>
      </w:r>
    </w:p>
    <w:p w14:paraId="68E1CA4D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1AE595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Képviselő-testületének az avar és kerti hulladék égetéséről szóló 34/2022. (XI.4.) önkormányzati rendelete alapján az avar és kerti hulladék égetése a rendelet 4. §-</w:t>
      </w:r>
      <w:proofErr w:type="spellStart"/>
      <w:r w:rsidRPr="000675B8">
        <w:rPr>
          <w:rFonts w:ascii="Arial" w:eastAsia="Times New Roman" w:hAnsi="Arial" w:cs="Arial"/>
          <w:sz w:val="24"/>
          <w:szCs w:val="24"/>
          <w:lang w:eastAsia="hu-HU"/>
        </w:rPr>
        <w:t>ában</w:t>
      </w:r>
      <w:proofErr w:type="spellEnd"/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foglalt korlátozások figyelembevételével március 15. napjától április 15. napjáig, és november 8. napjától december 4. napjáig terjedő időszakokban keddi és csütörtöki napokon 08:00-10:00 óráig, továbbá 16:00-18:00 óráig, valamint szombati napokon 08:00-12:00 óráig megengedett. Az Országos Tűzvédelmi Szabályzatról szóló 54/2014. (XII. 5.) BM rendelet 225. § (1) bekezdése alapján a fenti időszakok kivételével lábon álló növényzet, tarló, növénytermesztéssel összefüggésben és a belterületi, valamint a külterületen lévő zártkerti ingatlanok használata során keletkezett hulladék szabadtéri égetése tilos. A hatóság által elrendelt általános tűzgyújtási tilalom időtartama alatt tilos az avar és kerti hulladék égetése.</w:t>
      </w:r>
    </w:p>
    <w:p w14:paraId="57E65766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14:paraId="3AB3CED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3.2 Ipari légszennyezés </w:t>
      </w:r>
    </w:p>
    <w:p w14:paraId="1F126EA3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12B31F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levegő védelméről szóló 306/2010. (XII.23.) Korm. rendelet hatálya alá tartozó bejelentés köteles légszennyező pontforrásokat a Fejér Vármegyei Kormányhivatal Környezetvédelmi, Természetvédelmi és Hulladékgazdálkodási Főosztály tartja nyilván. A város területén számos bejelentésre nem kötelezett pontforrás is üzemel.</w:t>
      </w:r>
    </w:p>
    <w:p w14:paraId="1128A6E7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highlight w:val="lightGray"/>
          <w:lang w:eastAsia="hu-HU"/>
        </w:rPr>
      </w:pPr>
    </w:p>
    <w:p w14:paraId="5F979B0C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>4. Felszíni vizek védelme</w:t>
      </w:r>
    </w:p>
    <w:p w14:paraId="5623FEDD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DF5468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>A Móri árok elnevezésű kistájon elhelyezkedő Mór városát több jelentősebb vízfolyás és állóvíz érinti.</w:t>
      </w:r>
    </w:p>
    <w:p w14:paraId="059F14D1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Ezek a Káposzta-ér, Kút-ér, </w:t>
      </w:r>
      <w:proofErr w:type="spellStart"/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>Velegi</w:t>
      </w:r>
      <w:proofErr w:type="spellEnd"/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víz, a Szőke-hegy alatt futó Által-ér, a Sövénykút patak, Móri – </w:t>
      </w:r>
      <w:proofErr w:type="spellStart"/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>Bodajki</w:t>
      </w:r>
      <w:proofErr w:type="spellEnd"/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víz, Móri horgásztavak, Látóhegyi tavak. A felszíni vízfolyások kezelője a Közép-dunántúli Vízügyi Igazgatóság, az önkormányzati tulajdonban lévő Látóhegyi tavak kezelője a Móri Petőfi Horgász Egyesület, míg a Móri horgásztavak magántulajdonban és kezelésben vannak. </w:t>
      </w:r>
      <w:r w:rsidRPr="000675B8">
        <w:rPr>
          <w:rFonts w:ascii="Arial" w:eastAsia="Calibri" w:hAnsi="Arial" w:cs="Arial"/>
          <w:color w:val="000000"/>
          <w:sz w:val="24"/>
          <w:szCs w:val="24"/>
        </w:rPr>
        <w:t xml:space="preserve">A móri szennyvíztisztító telepről kikerülő tisztított szennyvíz befogadója a Káposzta-ér. </w:t>
      </w:r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>A felszíni vizek védelme a tulajdonos, kezelő, használó és kibocsátó közös felelőssége.</w:t>
      </w:r>
    </w:p>
    <w:p w14:paraId="42EE47C1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hu-HU"/>
        </w:rPr>
      </w:pPr>
    </w:p>
    <w:p w14:paraId="4A4388EF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>5. Felszín alatti vizek állapota</w:t>
      </w:r>
    </w:p>
    <w:p w14:paraId="1BE9202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59833E26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>Sérülékeny vízbázis védőterület a közigazgatási határon belül nem található.</w:t>
      </w:r>
    </w:p>
    <w:p w14:paraId="1AF42AAC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Mór a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27/2004. (XII. 25.) </w:t>
      </w:r>
      <w:proofErr w:type="spellStart"/>
      <w:r w:rsidRPr="000675B8">
        <w:rPr>
          <w:rFonts w:ascii="Arial" w:eastAsia="Times New Roman" w:hAnsi="Arial" w:cs="Arial"/>
          <w:sz w:val="24"/>
          <w:szCs w:val="24"/>
          <w:lang w:eastAsia="hu-HU"/>
        </w:rPr>
        <w:t>KvVM</w:t>
      </w:r>
      <w:proofErr w:type="spellEnd"/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rendelet melléklete alapján felszín alatti víz szempontjából érzékeny, valamint kiemelten érzékeny felszín alatti vízminőség védelmi területen lévő település.</w:t>
      </w:r>
    </w:p>
    <w:p w14:paraId="2415CD6C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73765FE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város felszín alatti földtani közegeinek érzékenysége, valamint a terület kiemelt borászati jelentősége miatt a felszín alatti vízkészlet védelme mind mennyiségi, mind </w:t>
      </w:r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>minőségi szempontból a város egyik kiemelkedő környezetvédelmi feladata. A szennyvízcsatorna hálózat a város területén kiépítésre került.</w:t>
      </w:r>
    </w:p>
    <w:p w14:paraId="1F4A1F8D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A916CC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6. Zaj- és rezgésvédelem </w:t>
      </w:r>
    </w:p>
    <w:p w14:paraId="66DC8140" w14:textId="77777777" w:rsidR="000675B8" w:rsidRPr="000675B8" w:rsidRDefault="000675B8" w:rsidP="000675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45758E1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zajvédelmi hatáskört a környezeti zaj és rezgés elleni védelem egyes szabályairól szóló 284/2007. (X. 29.) Korm. rendelet határozza meg. A szabályozás a rendelet 1. mellékletében meghatározott tevékenységekkel (pl.: építés, gépjárműjavítás, kereskedelem, vendéglátás, szabadidős tevékenység) kapcsolatos zajvédelmi ügyekben a települési önkormányzat jegyzőjét ruházza fel hatáskörrel. A helyi építési szabályzatban a zajos és más környezetre zavaró hatást gyakorló tevékenységek egyre szélesebb körben tiltásra kerülnek a lakó és vegyes építési övezetekben, ezért az ilyen jellegű ügyek száma folyamatosan csökken.</w:t>
      </w:r>
    </w:p>
    <w:p w14:paraId="15F98768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hu-HU"/>
        </w:rPr>
      </w:pPr>
    </w:p>
    <w:p w14:paraId="20CC6831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7. Élővilág védelme </w:t>
      </w:r>
    </w:p>
    <w:p w14:paraId="5CC5D73F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CDF759D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7.1 Helyi és </w:t>
      </w:r>
      <w:bookmarkStart w:id="3" w:name="_Hlk535315556"/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>országos jelentőségű védett természeti területek</w:t>
      </w:r>
      <w:bookmarkEnd w:id="3"/>
    </w:p>
    <w:p w14:paraId="13AFC6D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96B6EBB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település területén Mór Városi Önkormányzat Képviselő-testülete 2015. decemberében helyi jelentőségű védett természeti területté nyilvánította a</w:t>
      </w:r>
      <w:r w:rsidRPr="000675B8">
        <w:rPr>
          <w:rFonts w:ascii="Arial" w:eastAsia="Calibri" w:hAnsi="Arial" w:cs="Arial"/>
          <w:sz w:val="24"/>
          <w:szCs w:val="24"/>
        </w:rPr>
        <w:t xml:space="preserve">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Móri-víz Völgy Természetvédelmi Területet és a </w:t>
      </w:r>
      <w:proofErr w:type="spellStart"/>
      <w:r w:rsidRPr="000675B8">
        <w:rPr>
          <w:rFonts w:ascii="Arial" w:eastAsia="Times New Roman" w:hAnsi="Arial" w:cs="Arial"/>
          <w:sz w:val="24"/>
          <w:szCs w:val="24"/>
          <w:lang w:eastAsia="hu-HU"/>
        </w:rPr>
        <w:t>Vajal</w:t>
      </w:r>
      <w:proofErr w:type="spellEnd"/>
      <w:r w:rsidRPr="000675B8">
        <w:rPr>
          <w:rFonts w:ascii="Arial" w:eastAsia="Times New Roman" w:hAnsi="Arial" w:cs="Arial"/>
          <w:sz w:val="24"/>
          <w:szCs w:val="24"/>
          <w:lang w:eastAsia="hu-HU"/>
        </w:rPr>
        <w:t>-forrás és Környéke Természetvédelmi Területet. A védett területek természetvédelmi kezelését a Képviselő-testület által felkért Móri-Árok Természeti Öröksége Alapítvány végzi.</w:t>
      </w:r>
    </w:p>
    <w:p w14:paraId="0983F339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168BC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Városunk része a Vértes Tájvédelmi Körzetnek, mint országos jelentőségű védett természeti területnek, a Vértesi </w:t>
      </w:r>
      <w:proofErr w:type="spellStart"/>
      <w:r w:rsidRPr="000675B8">
        <w:rPr>
          <w:rFonts w:ascii="Arial" w:eastAsia="Times New Roman" w:hAnsi="Arial" w:cs="Arial"/>
          <w:sz w:val="24"/>
          <w:szCs w:val="24"/>
          <w:lang w:eastAsia="hu-HU"/>
        </w:rPr>
        <w:t>Naturpark</w:t>
      </w:r>
      <w:proofErr w:type="spellEnd"/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területének, illetve az alábbi </w:t>
      </w:r>
      <w:proofErr w:type="spellStart"/>
      <w:r w:rsidRPr="000675B8">
        <w:rPr>
          <w:rFonts w:ascii="Arial" w:eastAsia="Times New Roman" w:hAnsi="Arial" w:cs="Arial"/>
          <w:sz w:val="24"/>
          <w:szCs w:val="24"/>
          <w:lang w:eastAsia="hu-HU"/>
        </w:rPr>
        <w:t>Natura</w:t>
      </w:r>
      <w:proofErr w:type="spellEnd"/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2000 területeknek:</w:t>
      </w:r>
    </w:p>
    <w:p w14:paraId="49FD225D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F1C3828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>Móri-árok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(HUDI20033) </w:t>
      </w:r>
      <w:proofErr w:type="spellStart"/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>Natura</w:t>
      </w:r>
      <w:proofErr w:type="spellEnd"/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2000 - Különleges Madárvédelmi Területek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14:paraId="48A31F5D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>Natura</w:t>
      </w:r>
      <w:proofErr w:type="spellEnd"/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2000 - Különleges Természetmegőrzési Területek</w:t>
      </w:r>
    </w:p>
    <w:p w14:paraId="34F6FB8B" w14:textId="77777777" w:rsidR="000675B8" w:rsidRPr="000675B8" w:rsidRDefault="000675B8" w:rsidP="000675B8">
      <w:pPr>
        <w:spacing w:after="0" w:line="240" w:lineRule="auto"/>
        <w:jc w:val="both"/>
        <w:rPr>
          <w:rFonts w:ascii="Calibri" w:eastAsia="Times New Roman" w:hAnsi="Calibri" w:cs="Times New Roman"/>
          <w:highlight w:val="lightGray"/>
          <w:lang w:eastAsia="hu-HU"/>
        </w:rPr>
      </w:pPr>
    </w:p>
    <w:p w14:paraId="021CC54A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területek helyrajzi számos listáját az „európai közösségi jelentőségű természetvédelmi rendeltetésű területekkel érintett földrészletekről” szóló 14/2010. (V. 11.) </w:t>
      </w:r>
      <w:proofErr w:type="spellStart"/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>KvVM</w:t>
      </w:r>
      <w:proofErr w:type="spellEnd"/>
      <w:r w:rsidRPr="000675B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rendelet tartalmazza.</w:t>
      </w:r>
    </w:p>
    <w:p w14:paraId="24C9476E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8C60C7F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7.2 Zöldfelület gondozás </w:t>
      </w:r>
    </w:p>
    <w:p w14:paraId="40DA4432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07706C3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város közigazgatási határain belül 713 750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2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zöldterület gondozását végezteti a Városfejlesztési és -üzemeltetési Iroda. A parkfenntartási munkákat az Önkormányzat saját cégével, a MÓR-HOLDING Kft-vel végeztette 2016. június 1-től. A szerződés keretében 2025. évben 693 917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 xml:space="preserve">2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>gyep, 650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2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egynyári virág, 2 000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2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rózsa, 10 500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 xml:space="preserve">2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>cserje, 3 530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 xml:space="preserve">2 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>nem szilárd burkolat, valamint 3 153 m</w:t>
      </w:r>
      <w:r w:rsidRPr="000675B8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2</w:t>
      </w: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 játszótér fenntartását végezték, 2026. évtől kezdődően további külterületi utak menti területek lettek a kezelésbe bevonva.</w:t>
      </w:r>
    </w:p>
    <w:p w14:paraId="414B1D1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A7C24F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A lakosok az egy család egy fa programnak köszönhetően és a faültetési programhoz kapcsolódóan 25 db facsemete közterületre való kiültetéséhez kaptak oltványokat és egyéb fásítás keretében további 16 db fa került kiültetésre. </w:t>
      </w:r>
    </w:p>
    <w:p w14:paraId="33D6516D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FFE9ED6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lastRenderedPageBreak/>
        <w:t>A közterületeken és az intézmények területén lévő játszótéri eszközök megfelelnek a szabvány előírásainak, éves ellenőrzésüket a Magyar Szabványügyi Testület látja el.</w:t>
      </w:r>
    </w:p>
    <w:p w14:paraId="26204239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994D50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 város szélén a külterületi utak mentén évente kétszer végeztünk fűnyírást: Borút, Kecske-hegy, Vén-hegy, Páskomi dűlő, Borhordó út (szeméttelep mögötti út), Csókakői út, Győri út, Fehérkereszt útja.</w:t>
      </w:r>
    </w:p>
    <w:p w14:paraId="1A37D047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hu-HU"/>
        </w:rPr>
      </w:pPr>
    </w:p>
    <w:p w14:paraId="6A3E01F1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Az előző évekhez hasonlóan nagy gondot fordítottunk a parlagfű és más allergén gyomok visszaszorítására. Az Önkormányzat tulajdonában lévő ingatlanok gyomtalanítását a Városfejlesztési és -üzemeltetési Iroda végeztette.</w:t>
      </w:r>
    </w:p>
    <w:p w14:paraId="67DD65B2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3935420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>Az elhanyagolt ingatlanok tulajdonosait határozatban szólítottuk fel gyommentesítési kötelezettségükre. Az ingatlanok tulajdonosai a felszólítást követően elvégezték a gyomtalanítást. Egy esetben sem rendeltünk el kényszerkaszálást.</w:t>
      </w:r>
    </w:p>
    <w:p w14:paraId="360F3022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hu-HU"/>
        </w:rPr>
      </w:pPr>
    </w:p>
    <w:p w14:paraId="7FB6606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4" w:name="_Hlk190252963"/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>7.3 Környezeti nevelés, környezetvédelmi programok</w:t>
      </w:r>
    </w:p>
    <w:p w14:paraId="129CC69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37AE51F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sz w:val="24"/>
          <w:szCs w:val="24"/>
          <w:lang w:eastAsia="hu-HU"/>
        </w:rPr>
        <w:t xml:space="preserve">A környezetvédelem és a fenntarthatóság szemléletének megalapozása alapvető fontosságú feladata a nevelési oktatási intézményeknek. Az óvodákban és iskolákban pedagógiai programok szerint, intézményi keretek között történik a környezetvédelmi nevelés. Amennyiben intézményeken kívül meghirdetett környezetvédelemmel kapcsolatos programokra nyílik lehetőség, az intézmények lehetőségük szerint ezekhez is csatlakoznak. A </w:t>
      </w:r>
      <w:proofErr w:type="spellStart"/>
      <w:r w:rsidRPr="000675B8">
        <w:rPr>
          <w:rFonts w:ascii="Arial" w:eastAsia="Times New Roman" w:hAnsi="Arial" w:cs="Arial"/>
          <w:sz w:val="24"/>
          <w:szCs w:val="24"/>
          <w:lang w:eastAsia="hu-HU"/>
        </w:rPr>
        <w:t>Lamberg</w:t>
      </w:r>
      <w:proofErr w:type="spellEnd"/>
      <w:r w:rsidRPr="000675B8">
        <w:rPr>
          <w:rFonts w:ascii="Arial" w:eastAsia="Times New Roman" w:hAnsi="Arial" w:cs="Arial"/>
          <w:sz w:val="24"/>
          <w:szCs w:val="24"/>
          <w:lang w:eastAsia="hu-HU"/>
        </w:rPr>
        <w:t>-kastély szervezésében 2025. évben is sor került a korábban pályázati forrásból megvalósult környezetvédelmi és madárbarát nap rendezvényre, melyen a résztvevő iskolák 4. osztályos tanulói vettek részt.</w:t>
      </w:r>
    </w:p>
    <w:p w14:paraId="3CB4A96F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bookmarkEnd w:id="4"/>
    <w:p w14:paraId="79D4D2A0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>Mór, 2026. február ...</w:t>
      </w:r>
    </w:p>
    <w:p w14:paraId="74A13304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672F1A0F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1507AA29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6217B245" w14:textId="77777777" w:rsidR="000675B8" w:rsidRPr="000675B8" w:rsidRDefault="000675B8" w:rsidP="000675B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421EF6EE" w14:textId="77777777" w:rsidR="000675B8" w:rsidRPr="000675B8" w:rsidRDefault="000675B8" w:rsidP="000675B8">
      <w:pPr>
        <w:spacing w:after="0" w:line="240" w:lineRule="auto"/>
        <w:ind w:left="4253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>Fenyves Péter</w:t>
      </w:r>
    </w:p>
    <w:bookmarkEnd w:id="0"/>
    <w:p w14:paraId="38F3D796" w14:textId="77777777" w:rsidR="000675B8" w:rsidRPr="000675B8" w:rsidRDefault="000675B8" w:rsidP="000675B8">
      <w:pPr>
        <w:spacing w:after="0" w:line="240" w:lineRule="auto"/>
        <w:ind w:left="4253"/>
        <w:jc w:val="center"/>
        <w:rPr>
          <w:rFonts w:ascii="Arial" w:eastAsia="Calibri" w:hAnsi="Arial" w:cs="Arial"/>
          <w:sz w:val="24"/>
          <w:szCs w:val="24"/>
        </w:rPr>
      </w:pPr>
      <w:r w:rsidRPr="000675B8">
        <w:rPr>
          <w:rFonts w:ascii="Arial" w:eastAsia="Times New Roman" w:hAnsi="Arial" w:cs="Arial"/>
          <w:b/>
          <w:sz w:val="24"/>
          <w:szCs w:val="24"/>
          <w:lang w:eastAsia="hu-HU"/>
        </w:rPr>
        <w:t>polgármester</w:t>
      </w:r>
      <w:bookmarkEnd w:id="1"/>
    </w:p>
    <w:p w14:paraId="5718B54A" w14:textId="73DA3804" w:rsidR="00491C0D" w:rsidRPr="00C47C4B" w:rsidRDefault="00491C0D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sectPr w:rsidR="00491C0D" w:rsidRPr="00C47C4B" w:rsidSect="000675B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5983" w14:textId="77777777" w:rsidR="00823D7C" w:rsidRDefault="00823D7C">
      <w:pPr>
        <w:spacing w:after="0" w:line="240" w:lineRule="auto"/>
      </w:pPr>
      <w:r>
        <w:separator/>
      </w:r>
    </w:p>
  </w:endnote>
  <w:endnote w:type="continuationSeparator" w:id="0">
    <w:p w14:paraId="7348C6D0" w14:textId="77777777" w:rsidR="00823D7C" w:rsidRDefault="0082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837323"/>
      <w:docPartObj>
        <w:docPartGallery w:val="Page Numbers (Bottom of Page)"/>
        <w:docPartUnique/>
      </w:docPartObj>
    </w:sdtPr>
    <w:sdtContent>
      <w:p w14:paraId="7DA26822" w14:textId="77777777" w:rsidR="000675B8" w:rsidRDefault="000675B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A81EDF7" w14:textId="77777777" w:rsidR="000675B8" w:rsidRDefault="000675B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7C8A" w14:textId="77777777" w:rsidR="000675B8" w:rsidRDefault="000675B8" w:rsidP="007748FC">
    <w:pPr>
      <w:pStyle w:val="llb"/>
      <w:jc w:val="center"/>
    </w:pPr>
  </w:p>
  <w:p w14:paraId="7A187672" w14:textId="77777777" w:rsidR="000675B8" w:rsidRDefault="000675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ADF4" w14:textId="77777777" w:rsidR="00823D7C" w:rsidRDefault="00823D7C">
      <w:pPr>
        <w:spacing w:after="0" w:line="240" w:lineRule="auto"/>
      </w:pPr>
      <w:r>
        <w:separator/>
      </w:r>
    </w:p>
  </w:footnote>
  <w:footnote w:type="continuationSeparator" w:id="0">
    <w:p w14:paraId="2B2067D7" w14:textId="77777777" w:rsidR="00823D7C" w:rsidRDefault="0082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0D464D4"/>
    <w:multiLevelType w:val="hybridMultilevel"/>
    <w:tmpl w:val="1112267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03D778F2"/>
    <w:multiLevelType w:val="hybridMultilevel"/>
    <w:tmpl w:val="E1647E78"/>
    <w:lvl w:ilvl="0" w:tplc="A252AE2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66C49"/>
    <w:multiLevelType w:val="hybridMultilevel"/>
    <w:tmpl w:val="30BC0FC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D1D36"/>
    <w:multiLevelType w:val="hybridMultilevel"/>
    <w:tmpl w:val="A894D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FD45F6"/>
    <w:multiLevelType w:val="hybridMultilevel"/>
    <w:tmpl w:val="D33A0A4A"/>
    <w:lvl w:ilvl="0" w:tplc="ABB25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C1090"/>
    <w:multiLevelType w:val="multilevel"/>
    <w:tmpl w:val="4F02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E27AC4"/>
    <w:multiLevelType w:val="hybridMultilevel"/>
    <w:tmpl w:val="02888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588C37AB"/>
    <w:multiLevelType w:val="hybridMultilevel"/>
    <w:tmpl w:val="CCC4F88E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ED3164"/>
    <w:multiLevelType w:val="multilevel"/>
    <w:tmpl w:val="1764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4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A0564EA"/>
    <w:multiLevelType w:val="multilevel"/>
    <w:tmpl w:val="838C1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005F34"/>
    <w:multiLevelType w:val="hybridMultilevel"/>
    <w:tmpl w:val="46827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51"/>
  </w:num>
  <w:num w:numId="2" w16cid:durableId="932590407">
    <w:abstractNumId w:val="56"/>
  </w:num>
  <w:num w:numId="3" w16cid:durableId="1469779523">
    <w:abstractNumId w:val="23"/>
  </w:num>
  <w:num w:numId="4" w16cid:durableId="1727148376">
    <w:abstractNumId w:val="34"/>
  </w:num>
  <w:num w:numId="5" w16cid:durableId="989790583">
    <w:abstractNumId w:val="58"/>
  </w:num>
  <w:num w:numId="6" w16cid:durableId="1119686896">
    <w:abstractNumId w:val="52"/>
  </w:num>
  <w:num w:numId="7" w16cid:durableId="1425150617">
    <w:abstractNumId w:val="30"/>
  </w:num>
  <w:num w:numId="8" w16cid:durableId="1898279024">
    <w:abstractNumId w:val="10"/>
  </w:num>
  <w:num w:numId="9" w16cid:durableId="1036734201">
    <w:abstractNumId w:val="42"/>
  </w:num>
  <w:num w:numId="10" w16cid:durableId="1571885168">
    <w:abstractNumId w:val="11"/>
  </w:num>
  <w:num w:numId="11" w16cid:durableId="446772802">
    <w:abstractNumId w:val="6"/>
  </w:num>
  <w:num w:numId="12" w16cid:durableId="1350528852">
    <w:abstractNumId w:val="55"/>
  </w:num>
  <w:num w:numId="13" w16cid:durableId="2099206043">
    <w:abstractNumId w:val="36"/>
  </w:num>
  <w:num w:numId="14" w16cid:durableId="491682190">
    <w:abstractNumId w:val="47"/>
  </w:num>
  <w:num w:numId="15" w16cid:durableId="673803049">
    <w:abstractNumId w:val="33"/>
  </w:num>
  <w:num w:numId="16" w16cid:durableId="513498263">
    <w:abstractNumId w:val="48"/>
  </w:num>
  <w:num w:numId="17" w16cid:durableId="47002444">
    <w:abstractNumId w:val="43"/>
  </w:num>
  <w:num w:numId="18" w16cid:durableId="256643119">
    <w:abstractNumId w:val="20"/>
  </w:num>
  <w:num w:numId="19" w16cid:durableId="1123843471">
    <w:abstractNumId w:val="41"/>
  </w:num>
  <w:num w:numId="20" w16cid:durableId="1431924399">
    <w:abstractNumId w:val="29"/>
  </w:num>
  <w:num w:numId="21" w16cid:durableId="2127698981">
    <w:abstractNumId w:val="53"/>
  </w:num>
  <w:num w:numId="22" w16cid:durableId="105778764">
    <w:abstractNumId w:val="9"/>
  </w:num>
  <w:num w:numId="23" w16cid:durableId="46276974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7"/>
  </w:num>
  <w:num w:numId="25" w16cid:durableId="72819208">
    <w:abstractNumId w:val="44"/>
  </w:num>
  <w:num w:numId="26" w16cid:durableId="108641592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60"/>
  </w:num>
  <w:num w:numId="29" w16cid:durableId="2110926038">
    <w:abstractNumId w:val="35"/>
  </w:num>
  <w:num w:numId="30" w16cid:durableId="1212889486">
    <w:abstractNumId w:val="24"/>
  </w:num>
  <w:num w:numId="31" w16cid:durableId="433403653">
    <w:abstractNumId w:val="17"/>
  </w:num>
  <w:num w:numId="32" w16cid:durableId="135037483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6"/>
  </w:num>
  <w:num w:numId="34" w16cid:durableId="1134451155">
    <w:abstractNumId w:val="59"/>
  </w:num>
  <w:num w:numId="35" w16cid:durableId="1830633797">
    <w:abstractNumId w:val="32"/>
  </w:num>
  <w:num w:numId="36" w16cid:durableId="649135764">
    <w:abstractNumId w:val="37"/>
  </w:num>
  <w:num w:numId="37" w16cid:durableId="386536247">
    <w:abstractNumId w:val="15"/>
  </w:num>
  <w:num w:numId="38" w16cid:durableId="1749187803">
    <w:abstractNumId w:val="3"/>
  </w:num>
  <w:num w:numId="39" w16cid:durableId="610472097">
    <w:abstractNumId w:val="18"/>
  </w:num>
  <w:num w:numId="40" w16cid:durableId="2034721287">
    <w:abstractNumId w:val="8"/>
  </w:num>
  <w:num w:numId="41" w16cid:durableId="1356617188">
    <w:abstractNumId w:val="62"/>
  </w:num>
  <w:num w:numId="42" w16cid:durableId="239564261">
    <w:abstractNumId w:val="21"/>
  </w:num>
  <w:num w:numId="43" w16cid:durableId="45706649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31"/>
  </w:num>
  <w:num w:numId="45" w16cid:durableId="708073455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2"/>
  </w:num>
  <w:num w:numId="47" w16cid:durableId="1603344274">
    <w:abstractNumId w:val="13"/>
  </w:num>
  <w:num w:numId="48" w16cid:durableId="1783451574">
    <w:abstractNumId w:val="0"/>
  </w:num>
  <w:num w:numId="49" w16cid:durableId="1947618266">
    <w:abstractNumId w:val="12"/>
  </w:num>
  <w:num w:numId="50" w16cid:durableId="21514343">
    <w:abstractNumId w:val="50"/>
  </w:num>
  <w:num w:numId="51" w16cid:durableId="1510410924">
    <w:abstractNumId w:val="14"/>
  </w:num>
  <w:num w:numId="52" w16cid:durableId="249193436">
    <w:abstractNumId w:val="26"/>
  </w:num>
  <w:num w:numId="53" w16cid:durableId="1968005487">
    <w:abstractNumId w:val="22"/>
  </w:num>
  <w:num w:numId="54" w16cid:durableId="1047755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5584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88705823">
    <w:abstractNumId w:val="46"/>
  </w:num>
  <w:num w:numId="57" w16cid:durableId="1692415743">
    <w:abstractNumId w:val="19"/>
  </w:num>
  <w:num w:numId="58" w16cid:durableId="1930188427">
    <w:abstractNumId w:val="57"/>
  </w:num>
  <w:num w:numId="59" w16cid:durableId="2033220315">
    <w:abstractNumId w:val="5"/>
  </w:num>
  <w:num w:numId="60" w16cid:durableId="1759718272">
    <w:abstractNumId w:val="61"/>
  </w:num>
  <w:num w:numId="61" w16cid:durableId="951202628">
    <w:abstractNumId w:val="1"/>
  </w:num>
  <w:num w:numId="62" w16cid:durableId="1969238458">
    <w:abstractNumId w:val="7"/>
  </w:num>
  <w:num w:numId="63" w16cid:durableId="1641886048">
    <w:abstractNumId w:val="45"/>
  </w:num>
  <w:num w:numId="64" w16cid:durableId="15364676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18521401">
    <w:abstractNumId w:val="39"/>
  </w:num>
  <w:num w:numId="66" w16cid:durableId="893196308">
    <w:abstractNumId w:val="63"/>
  </w:num>
  <w:num w:numId="67" w16cid:durableId="843669237">
    <w:abstractNumId w:val="49"/>
  </w:num>
  <w:num w:numId="68" w16cid:durableId="3077848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675B8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D7923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3D7C"/>
    <w:rsid w:val="00825B57"/>
    <w:rsid w:val="00827488"/>
    <w:rsid w:val="00830963"/>
    <w:rsid w:val="00833B42"/>
    <w:rsid w:val="00835D6F"/>
    <w:rsid w:val="00837F4A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0241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0732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62D5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  <w:style w:type="character" w:styleId="Helyrzszveg">
    <w:name w:val="Placeholder Text"/>
    <w:basedOn w:val="Bekezdsalapbettpusa"/>
    <w:uiPriority w:val="99"/>
    <w:semiHidden/>
    <w:rsid w:val="000675B8"/>
    <w:rPr>
      <w:color w:val="808080"/>
    </w:rPr>
  </w:style>
  <w:style w:type="paragraph" w:styleId="Nincstrkz">
    <w:name w:val="No Spacing"/>
    <w:uiPriority w:val="1"/>
    <w:qFormat/>
    <w:rsid w:val="000675B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59"/>
    <w:rsid w:val="000675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0675B8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0675B8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0675B8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0675B8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0675B8"/>
    <w:rPr>
      <w:rFonts w:ascii="Arial" w:hAnsi="Arial"/>
      <w:b/>
      <w:sz w:val="24"/>
      <w:u w:val="single"/>
    </w:rPr>
  </w:style>
  <w:style w:type="character" w:customStyle="1" w:styleId="apple-converted-space">
    <w:name w:val="apple-converted-space"/>
    <w:basedOn w:val="Bekezdsalapbettpusa"/>
    <w:rsid w:val="000675B8"/>
  </w:style>
  <w:style w:type="character" w:styleId="Hiperhivatkozs">
    <w:name w:val="Hyperlink"/>
    <w:basedOn w:val="Bekezdsalapbettpusa"/>
    <w:uiPriority w:val="99"/>
    <w:unhideWhenUsed/>
    <w:rsid w:val="000675B8"/>
    <w:rPr>
      <w:color w:val="0563C1"/>
      <w:u w:val="single"/>
    </w:rPr>
  </w:style>
  <w:style w:type="paragraph" w:customStyle="1" w:styleId="msonormal0">
    <w:name w:val="msonormal"/>
    <w:basedOn w:val="Norml"/>
    <w:rsid w:val="000675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675B8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0675B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0675B8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0675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75B8"/>
    <w:rPr>
      <w:b/>
      <w:bCs/>
      <w:sz w:val="20"/>
      <w:szCs w:val="20"/>
    </w:rPr>
  </w:style>
  <w:style w:type="paragraph" w:customStyle="1" w:styleId="Vltozat1">
    <w:name w:val="Változat1"/>
    <w:next w:val="Vltozat"/>
    <w:hidden/>
    <w:uiPriority w:val="99"/>
    <w:semiHidden/>
    <w:rsid w:val="000675B8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0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1"/>
    <w:uiPriority w:val="99"/>
    <w:semiHidden/>
    <w:unhideWhenUsed/>
    <w:rsid w:val="00067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0675B8"/>
    <w:rPr>
      <w:rFonts w:ascii="Segoe UI" w:hAnsi="Segoe UI" w:cs="Segoe UI"/>
      <w:kern w:val="0"/>
      <w:sz w:val="18"/>
      <w:szCs w:val="18"/>
      <w14:ligatures w14:val="none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0675B8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0675B8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75B8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link w:val="Megjegyzstrgya"/>
    <w:uiPriority w:val="99"/>
    <w:semiHidden/>
    <w:rsid w:val="000675B8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675B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szennyezettseg.met.hu/levegominoseg/meresi-adatok/manualis-merohalozat%20honlap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2564</Words>
  <Characters>17699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2026-03-02T13:28:00Z</dcterms:created>
  <dcterms:modified xsi:type="dcterms:W3CDTF">2026-03-02T13:28:00Z</dcterms:modified>
</cp:coreProperties>
</file>